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8B" w:rsidRDefault="00F86C8B" w:rsidP="00264367">
      <w:pPr>
        <w:jc w:val="both"/>
      </w:pPr>
    </w:p>
    <w:p w:rsidR="00264367" w:rsidRPr="00896853" w:rsidRDefault="00264367" w:rsidP="00264367">
      <w:pPr>
        <w:jc w:val="both"/>
      </w:pPr>
      <w:r w:rsidRPr="00896853">
        <w:t>ЖЕНСКАЯ ПРЕСТУПНОСТЬ В РОССИИ: УРОВЕНЬ И ПРИЧИНЫ</w:t>
      </w:r>
    </w:p>
    <w:p w:rsidR="00307621" w:rsidRPr="00896853" w:rsidRDefault="00264367" w:rsidP="00264367">
      <w:pPr>
        <w:jc w:val="both"/>
      </w:pPr>
      <w:r w:rsidRPr="00896853">
        <w:rPr>
          <w:b/>
          <w:bCs/>
        </w:rPr>
        <w:t>Женская преступность в России</w:t>
      </w:r>
      <w:r w:rsidRPr="00896853">
        <w:t xml:space="preserve"> как серьезная государственная проблема стала формироваться в последние десятилетия в связи с интенсивным ростом этого вида преступности в стране. В силу того, что назначение женщины быть матерью, воспитывать детей, сохранять семейный очаг, женская преступность оказывает на общество самое негативное воздействие, поскольку последствия таких преступлений касаются не только отдельной личности, но и семьи, подрастающего поколения, а значит, и общества в целом. Таким образом, уровень женской преступности является показателем нравственного и духовного здоровья общества. </w:t>
      </w:r>
      <w:r w:rsidRPr="00896853">
        <w:br/>
      </w:r>
      <w:r w:rsidRPr="00896853">
        <w:br/>
        <w:t xml:space="preserve">Женщина отличается своими психическими и физиологическими особенностями, поэтому женская преступность отличается от мужской характером преступлений, масштабами, сферой, в которой происходит преступление, ролью преступника-женщины, выбором жертвы. </w:t>
      </w:r>
      <w:r w:rsidRPr="00896853">
        <w:br/>
      </w:r>
      <w:r w:rsidRPr="00896853">
        <w:br/>
      </w:r>
      <w:r w:rsidRPr="00896853">
        <w:rPr>
          <w:b/>
          <w:bCs/>
        </w:rPr>
        <w:t>Структура женской преступности</w:t>
      </w:r>
      <w:r w:rsidRPr="00896853">
        <w:t xml:space="preserve"> в России отличается большим процентом краж: 12% - кражи личного имущества, 18-20% - хищения государственного и общественного имущества, совершаемые растратами или злоупотреблением служебным положением. Последний вид преступлений вырос за последние полтора десятка лет вдвое, значительно увеличилось количество квартирных краж с участием женщин, выполняющих роль наводчиц, разведчиц и даже исполнительниц. </w:t>
      </w:r>
      <w:r w:rsidRPr="00896853">
        <w:br/>
      </w:r>
      <w:r w:rsidRPr="00896853">
        <w:br/>
        <w:t xml:space="preserve">Женская преступность в России, связанная со служебной деятельностью, демонстрирует интересную статистику: если раньше женщины в основном давали взятки или являлись посредниками при этом, то сегодня увеличилось количество женщин, берущих взятки, среди них большой процент сотрудников судов, прокуратуры, органов внутренних дел. </w:t>
      </w:r>
      <w:r w:rsidRPr="00896853">
        <w:br/>
      </w:r>
      <w:r w:rsidRPr="00896853">
        <w:br/>
        <w:t xml:space="preserve">В общей массе женских преступлений особое место занимает мошенничество: оно отличается сложностью и хитроумностью, размерами ущерба, женские мошенничества, как правило, серийные, их сложнее раскрывать и расследовать. </w:t>
      </w:r>
      <w:r w:rsidRPr="00896853">
        <w:br/>
      </w:r>
      <w:r w:rsidRPr="00896853">
        <w:br/>
        <w:t xml:space="preserve">Женщины стали чаще совершать насильственные преступления, как правило, это происходит на фоне семейно-бытовых конфликтов и жертвами становятся по большей части мужья, сожители, иногда соседи или родственники. Количество женщин, осужденных за убийство и покушения на убийства, а также за нанесение тяжких телесных повреждений, составляет по одному проценту от общего числа преступниц. В общей массе преступников доля женщин-убийц составляет 10-12%, среди нанесших тяжкие телесные повреждения - от 5 до 7 %, причем по тем и другим показателям наблюдается стабильная тенденция к увеличению. </w:t>
      </w:r>
      <w:r w:rsidRPr="00896853">
        <w:br/>
      </w:r>
      <w:r w:rsidRPr="00896853">
        <w:br/>
        <w:t xml:space="preserve">Женская преступность в России имеет вполне определенные причины, а именно: необходимость женщины активно участвовать в общественном производстве, ослабление значения семьи, возникшая в обществе напряженность, порождающая агрессию и конфликты, значительный рост таких явлений, как наркомания, алкоголизм, проституция, бродяжничество и попрошайничество. </w:t>
      </w:r>
      <w:r w:rsidRPr="00896853">
        <w:br/>
      </w:r>
      <w:r w:rsidRPr="00896853">
        <w:br/>
        <w:t xml:space="preserve">Безусловно, что все эти факторы взаимосвязаны и в целом дают мощный антиобщественный эффект. Появление большого числа неполных семей делает необходимым участие женщины в производстве, это, в одних случаях, предоставляет ей доступ к материальным ценностям и провоцирует на преступление, в других случаях, тяжелый и, как правило, низко оплачиваемый труд толкает женщину на получение средств к существованию другими путями: кражами, проституцией и т.д. </w:t>
      </w:r>
      <w:r w:rsidRPr="00896853">
        <w:br/>
      </w:r>
      <w:r w:rsidRPr="00896853">
        <w:br/>
      </w:r>
      <w:r w:rsidRPr="00896853">
        <w:rPr>
          <w:b/>
          <w:bCs/>
        </w:rPr>
        <w:t>Причины</w:t>
      </w:r>
      <w:r w:rsidRPr="00896853">
        <w:t xml:space="preserve"> женской преступности известны, остается только их устранить.</w:t>
      </w:r>
    </w:p>
    <w:p w:rsidR="00264367" w:rsidRPr="00896853" w:rsidRDefault="00264367" w:rsidP="00264367">
      <w:pPr>
        <w:jc w:val="both"/>
      </w:pPr>
    </w:p>
    <w:p w:rsidR="00264367" w:rsidRPr="00896853" w:rsidRDefault="00264367" w:rsidP="00264367">
      <w:pPr>
        <w:pStyle w:val="1"/>
        <w:rPr>
          <w:rFonts w:ascii="Times New Roman" w:hAnsi="Times New Roman"/>
        </w:rPr>
      </w:pPr>
      <w:r w:rsidRPr="00896853">
        <w:rPr>
          <w:rFonts w:ascii="Times New Roman" w:hAnsi="Times New Roman"/>
        </w:rPr>
        <w:t>Статистика преступлений в России, 2009</w:t>
      </w:r>
    </w:p>
    <w:p w:rsidR="00264367" w:rsidRPr="00896853" w:rsidRDefault="00264367" w:rsidP="00264367">
      <w:pPr>
        <w:pStyle w:val="a3"/>
        <w:rPr>
          <w:rFonts w:ascii="Times New Roman" w:hAnsi="Times New Roman"/>
          <w:sz w:val="24"/>
          <w:szCs w:val="24"/>
        </w:rPr>
      </w:pPr>
      <w:r w:rsidRPr="00896853">
        <w:rPr>
          <w:rStyle w:val="10"/>
          <w:rFonts w:ascii="Times New Roman" w:hAnsi="Times New Roman"/>
          <w:color w:val="auto"/>
          <w:sz w:val="24"/>
          <w:szCs w:val="24"/>
        </w:rPr>
        <w:t>Дата добавления статьи: 13.10.2009</w:t>
      </w:r>
    </w:p>
    <w:p w:rsidR="00264367" w:rsidRPr="00896853" w:rsidRDefault="00264367" w:rsidP="00264367">
      <w:pPr>
        <w:pStyle w:val="a3"/>
        <w:rPr>
          <w:rFonts w:ascii="Times New Roman" w:hAnsi="Times New Roman"/>
          <w:sz w:val="24"/>
          <w:szCs w:val="24"/>
        </w:rPr>
      </w:pPr>
      <w:r w:rsidRPr="00896853">
        <w:rPr>
          <w:rFonts w:ascii="Times New Roman" w:hAnsi="Times New Roman"/>
          <w:sz w:val="24"/>
          <w:szCs w:val="24"/>
        </w:rPr>
        <w:t>Федеральная Служба Государственной Статистики опубликовала данные о состоянии преступности Российской Федерации за период с января по август 2009 года.</w:t>
      </w:r>
    </w:p>
    <w:p w:rsidR="00264367" w:rsidRPr="00896853" w:rsidRDefault="00264367" w:rsidP="00264367">
      <w:pPr>
        <w:pStyle w:val="a3"/>
        <w:rPr>
          <w:rFonts w:ascii="Times New Roman" w:hAnsi="Times New Roman"/>
          <w:sz w:val="24"/>
          <w:szCs w:val="24"/>
        </w:rPr>
      </w:pPr>
      <w:r w:rsidRPr="00896853">
        <w:rPr>
          <w:rFonts w:ascii="Times New Roman" w:hAnsi="Times New Roman"/>
          <w:sz w:val="24"/>
          <w:szCs w:val="24"/>
        </w:rPr>
        <w:t>Всего за отчетный период было зарегистрировано 2 064 600 преступлений. Это на 7,5% меньше, чем за аналогичный период прошлого года.</w:t>
      </w:r>
    </w:p>
    <w:p w:rsidR="00264367" w:rsidRPr="00896853" w:rsidRDefault="00264367" w:rsidP="00264367">
      <w:pPr>
        <w:pStyle w:val="a3"/>
        <w:rPr>
          <w:rFonts w:ascii="Times New Roman" w:hAnsi="Times New Roman"/>
          <w:sz w:val="24"/>
          <w:szCs w:val="24"/>
        </w:rPr>
      </w:pPr>
      <w:r w:rsidRPr="00896853">
        <w:rPr>
          <w:rFonts w:ascii="Times New Roman" w:hAnsi="Times New Roman"/>
          <w:sz w:val="24"/>
          <w:szCs w:val="24"/>
        </w:rPr>
        <w:t>Регионы с самым высоким уровнем преступности: Хабаровский край, Республика Бурятия, Пермский край, Астраханская область.</w:t>
      </w:r>
    </w:p>
    <w:p w:rsidR="00264367" w:rsidRPr="00896853" w:rsidRDefault="00264367" w:rsidP="00264367">
      <w:pPr>
        <w:pStyle w:val="2"/>
        <w:rPr>
          <w:rFonts w:ascii="Times New Roman" w:hAnsi="Times New Roman"/>
          <w:lang w:val="en"/>
        </w:rPr>
      </w:pPr>
      <w:r w:rsidRPr="00896853">
        <w:rPr>
          <w:rFonts w:ascii="Times New Roman" w:hAnsi="Times New Roman"/>
          <w:lang w:val="en"/>
        </w:rPr>
        <w:t>Статистика преступлений по тяжести</w:t>
      </w:r>
    </w:p>
    <w:tbl>
      <w:tblPr>
        <w:tblW w:w="0" w:type="auto"/>
        <w:tblInd w:w="3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1675"/>
      </w:tblGrid>
      <w:tr w:rsidR="00264367" w:rsidRPr="00896853">
        <w:trPr>
          <w:tblHeader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264367" w:rsidRPr="00896853" w:rsidRDefault="00264367">
            <w:pPr>
              <w:jc w:val="center"/>
              <w:rPr>
                <w:b/>
                <w:bCs/>
                <w:u w:val="single"/>
              </w:rPr>
            </w:pPr>
            <w:r w:rsidRPr="00896853">
              <w:rPr>
                <w:b/>
                <w:bCs/>
                <w:u w:val="single"/>
              </w:rPr>
              <w:t>Тяжесть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264367" w:rsidRPr="00896853" w:rsidRDefault="00264367">
            <w:pPr>
              <w:jc w:val="center"/>
              <w:rPr>
                <w:b/>
                <w:bCs/>
                <w:u w:val="single"/>
              </w:rPr>
            </w:pPr>
            <w:r w:rsidRPr="00896853">
              <w:rPr>
                <w:b/>
                <w:bCs/>
                <w:u w:val="single"/>
              </w:rPr>
              <w:t>Кол-во (тыс.)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Особо тяжкие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88.9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Тяжкие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476.6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Средней тяжести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758.4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Небольшой тяжести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740.7</w:t>
            </w:r>
          </w:p>
        </w:tc>
      </w:tr>
    </w:tbl>
    <w:p w:rsidR="00264367" w:rsidRPr="00896853" w:rsidRDefault="00264367" w:rsidP="00264367">
      <w:pPr>
        <w:pStyle w:val="2"/>
        <w:rPr>
          <w:rFonts w:ascii="Times New Roman" w:hAnsi="Times New Roman"/>
          <w:lang w:val="en"/>
        </w:rPr>
      </w:pPr>
      <w:r w:rsidRPr="00896853">
        <w:rPr>
          <w:rFonts w:ascii="Times New Roman" w:hAnsi="Times New Roman"/>
          <w:lang w:val="en"/>
        </w:rPr>
        <w:t>Статистика преступлений по составу преступления</w:t>
      </w:r>
    </w:p>
    <w:tbl>
      <w:tblPr>
        <w:tblW w:w="0" w:type="auto"/>
        <w:tblInd w:w="3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6"/>
        <w:gridCol w:w="1675"/>
      </w:tblGrid>
      <w:tr w:rsidR="00264367" w:rsidRPr="00896853">
        <w:trPr>
          <w:tblHeader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264367" w:rsidRPr="00896853" w:rsidRDefault="00264367">
            <w:pPr>
              <w:jc w:val="center"/>
              <w:rPr>
                <w:b/>
                <w:bCs/>
                <w:u w:val="single"/>
              </w:rPr>
            </w:pPr>
            <w:r w:rsidRPr="00896853">
              <w:rPr>
                <w:b/>
                <w:bCs/>
                <w:u w:val="single"/>
              </w:rPr>
              <w:t>Состав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:rsidR="00264367" w:rsidRPr="00896853" w:rsidRDefault="00264367">
            <w:pPr>
              <w:jc w:val="center"/>
              <w:rPr>
                <w:b/>
                <w:bCs/>
                <w:u w:val="single"/>
              </w:rPr>
            </w:pPr>
            <w:r w:rsidRPr="00896853">
              <w:rPr>
                <w:b/>
                <w:bCs/>
                <w:u w:val="single"/>
              </w:rPr>
              <w:t>Кол-во (тыс.)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Убийство и покушение на убийство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12.3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Умышленное причинение тяжкого вреда здоровью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29.7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Изнасилование и покушение на изнасилование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3.5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Разбой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20.3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Грабеж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139.9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Кража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782.8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Вымогательство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6.0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Присвоение или растрата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55.6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Мошенничество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136.5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Хулиганство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6.6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Взяточничество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10.6</w:t>
            </w:r>
          </w:p>
        </w:tc>
      </w:tr>
      <w:tr w:rsidR="00264367" w:rsidRPr="0089685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Угон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367" w:rsidRPr="00896853" w:rsidRDefault="00264367">
            <w:r w:rsidRPr="00896853">
              <w:t>30.1</w:t>
            </w:r>
          </w:p>
        </w:tc>
      </w:tr>
    </w:tbl>
    <w:p w:rsidR="00264367" w:rsidRPr="00896853" w:rsidRDefault="00264367" w:rsidP="00264367">
      <w:pPr>
        <w:pStyle w:val="a3"/>
        <w:rPr>
          <w:rFonts w:ascii="Times New Roman" w:hAnsi="Times New Roman"/>
          <w:sz w:val="24"/>
          <w:szCs w:val="24"/>
        </w:rPr>
      </w:pPr>
      <w:r w:rsidRPr="00896853">
        <w:rPr>
          <w:rFonts w:ascii="Times New Roman" w:hAnsi="Times New Roman"/>
          <w:sz w:val="24"/>
          <w:szCs w:val="24"/>
        </w:rPr>
        <w:t>Отмечается сильный рост колличества преступлений, связанных с незаконным оборотом наркотиков. С января по август 2009 года зарегистрировано 166 500 преступлений, это на 3.7% больше прошлогодних показателей.</w:t>
      </w:r>
    </w:p>
    <w:p w:rsidR="00264367" w:rsidRPr="00896853" w:rsidRDefault="00264367" w:rsidP="00264367">
      <w:pPr>
        <w:pStyle w:val="a3"/>
        <w:rPr>
          <w:rFonts w:ascii="Times New Roman" w:hAnsi="Times New Roman"/>
          <w:sz w:val="24"/>
          <w:szCs w:val="24"/>
        </w:rPr>
      </w:pPr>
      <w:r w:rsidRPr="00896853">
        <w:rPr>
          <w:rFonts w:ascii="Times New Roman" w:hAnsi="Times New Roman"/>
          <w:sz w:val="24"/>
          <w:szCs w:val="24"/>
        </w:rPr>
        <w:t>10 200 преступлений были совершены лицами, находившимися в состоянии наркотического опьянения в момент совершения преступления (на 16.3% больше в сравнении с прошлым годом).</w:t>
      </w:r>
    </w:p>
    <w:p w:rsidR="00264367" w:rsidRPr="00896853" w:rsidRDefault="00264367" w:rsidP="00264367">
      <w:pPr>
        <w:pStyle w:val="a3"/>
        <w:rPr>
          <w:rFonts w:ascii="Times New Roman" w:hAnsi="Times New Roman"/>
          <w:sz w:val="24"/>
          <w:szCs w:val="24"/>
        </w:rPr>
      </w:pPr>
      <w:r w:rsidRPr="00896853">
        <w:rPr>
          <w:rFonts w:ascii="Times New Roman" w:hAnsi="Times New Roman"/>
          <w:sz w:val="24"/>
          <w:szCs w:val="24"/>
        </w:rPr>
        <w:t>Интересна статистика преступлений, совершенных в общественных местах. За отчетный период на улицах и в парках было совершено 235 600 преступлений (из низ 71 100 - тяжкие и особо тяжкие). Этот показатель снизился по отношению к прошлогоднему. Следует отметить, что на улице совершается около половины всех грабежей, треть хулиганств, угонов и разбойных нападений.</w:t>
      </w:r>
    </w:p>
    <w:p w:rsidR="00264367" w:rsidRPr="00896853" w:rsidRDefault="00264367" w:rsidP="00264367">
      <w:pPr>
        <w:jc w:val="both"/>
      </w:pPr>
    </w:p>
    <w:p w:rsidR="00264367" w:rsidRPr="00896853" w:rsidRDefault="00264367" w:rsidP="00264367">
      <w:pPr>
        <w:jc w:val="both"/>
      </w:pPr>
    </w:p>
    <w:p w:rsidR="00264367" w:rsidRPr="00896853" w:rsidRDefault="00264367" w:rsidP="00264367">
      <w:pPr>
        <w:pStyle w:val="1"/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896853">
        <w:rPr>
          <w:rFonts w:ascii="Times New Roman" w:hAnsi="Times New Roman"/>
          <w:b/>
          <w:sz w:val="28"/>
          <w:szCs w:val="28"/>
        </w:rPr>
        <w:t>Преступность в России в 2009 году: краткий анализ</w:t>
      </w:r>
    </w:p>
    <w:p w:rsidR="00264367" w:rsidRPr="00896853" w:rsidRDefault="00264367" w:rsidP="00264367">
      <w:pPr>
        <w:pStyle w:val="post-title"/>
        <w:shd w:val="clear" w:color="auto" w:fill="FFFFFF"/>
        <w:rPr>
          <w:rFonts w:ascii="Times New Roman" w:hAnsi="Times New Roman"/>
          <w:color w:val="auto"/>
        </w:rPr>
      </w:pPr>
      <w:r w:rsidRPr="00896853">
        <w:rPr>
          <w:rFonts w:ascii="Times New Roman" w:hAnsi="Times New Roman"/>
          <w:color w:val="auto"/>
        </w:rPr>
        <w:t xml:space="preserve">Автор: </w:t>
      </w:r>
      <w:hyperlink r:id="rId6" w:history="1">
        <w:r w:rsidRPr="00896853">
          <w:rPr>
            <w:rFonts w:ascii="Times New Roman" w:hAnsi="Times New Roman"/>
            <w:color w:val="auto"/>
          </w:rPr>
          <w:t>docent</w:t>
        </w:r>
      </w:hyperlink>
      <w:r w:rsidRPr="00896853">
        <w:rPr>
          <w:rFonts w:ascii="Times New Roman" w:hAnsi="Times New Roman"/>
          <w:color w:val="auto"/>
        </w:rPr>
        <w:t xml:space="preserve"> | Категория: </w:t>
      </w:r>
      <w:hyperlink r:id="rId7" w:history="1">
        <w:r w:rsidRPr="00896853">
          <w:rPr>
            <w:rStyle w:val="a4"/>
            <w:rFonts w:ascii="Times New Roman" w:hAnsi="Times New Roman"/>
            <w:color w:val="auto"/>
          </w:rPr>
          <w:t>Аналитические статьи и материалы</w:t>
        </w:r>
      </w:hyperlink>
      <w:r w:rsidRPr="00896853">
        <w:rPr>
          <w:rFonts w:ascii="Times New Roman" w:hAnsi="Times New Roman"/>
          <w:color w:val="auto"/>
        </w:rPr>
        <w:t xml:space="preserve"> | Просмотров: 2262 </w:t>
      </w:r>
    </w:p>
    <w:p w:rsidR="00264367" w:rsidRPr="00896853" w:rsidRDefault="00264367" w:rsidP="00264367">
      <w:pPr>
        <w:shd w:val="clear" w:color="auto" w:fill="FFFFFF"/>
        <w:spacing w:after="240"/>
      </w:pPr>
      <w:r w:rsidRPr="00896853">
        <w:t xml:space="preserve">Анализ статистических данных МВД Российской Федерации свидетельствует о том, что за 2009 год органами внутренних дел России рассмотрено 22,8 млн. заявлений, сообщений и другой информации о происшествиях, что на 6,0% больше, по сравнению с предыдущим годом. По каждому девятому сообщению (10,7%) принято решение о возбуждении уголовного дела. Всего возбуждено 2445,5 тыс. уголовных дел, что на 7,1% меньше по сравнению с аналогичным периодом прошлого года. За анализируемый период зарегистрировано 2994,8 тыс. преступлений, или на 6,7% меньше, чем за аналогичный период 2008 года. Рост регистрируемых преступлений был отмечен в 15 субъектах Российской Федерации, снижение - в 68 субъектах. </w:t>
      </w:r>
      <w:r w:rsidRPr="00896853">
        <w:br/>
        <w:t>Несмотря на то, что на протяжении последних лет, регистрируется снижение преступности, органами прокуратуры Российской Федерации отмечается рост числа обращений граждан в правоохранительные органы с заявлениями о преступлениях. Одновременно с этим увеличивается количество постановлений об отказе в возбуждении уголовного дела. По данным Генеральной прокуратуры Российской Федерации в правоохранительных органах не изжита до настоящего времени практика укрытия преступлений от учета. Только в 2009 г. прокурорами выявлено и поставлено на учет почти 155 тыс. криминальных посягательств, ранее известных, но по разным причинам не учтенных, что на 9% больше, чем в 2008 г. Среди них 250 убийств, свыше 100 фактов умышленного причинения вреда здоровью со смертельным исходом, другие тяжкие преступления. И это еще далеко не все цифры укрытых преступлений.</w:t>
      </w:r>
      <w:r w:rsidRPr="00896853">
        <w:br/>
      </w:r>
      <w:r w:rsidRPr="00896853">
        <w:br/>
        <w:t>Подавляющее количество преступлений или 93,1% всех зарегистрированных выявляется органами внутренних дел, 4,3% из них - на стадии приготовления и покушения. Всего на этих стадиях выявлено 120,4 тыс. преступлений, что составляет лишь 4,0%.</w:t>
      </w:r>
      <w:r w:rsidRPr="00896853">
        <w:br/>
        <w:t>В республиканских, краевых и областных центрах зарегистрировано 1280,0 тис. преступлений или (42,7%) от общего количества зарегистрированных. Почти пятая часть (19,8%) или 591,8 тыс. преступлений зарегистрировано в сельской местности, что на 4,6% меньше по сравнению с 2008 годом.</w:t>
      </w:r>
      <w:r w:rsidRPr="00896853">
        <w:br/>
      </w:r>
      <w:r w:rsidRPr="00896853">
        <w:br/>
        <w:t>Более половины всех зарегистрированных преступлений (47,5%) составляют хищения имущества, в том числе совершенные путем: кражи - 1188,6 тыс. (39,7%), грабежа - 205,4 тыс. (6,9%), разбоя 30,1 тыс. (1,0%). Почти каждая третья кража (32,1%), каждый двадцать третий грабеж (4,3%) и каждое двенадцатое разбойное нападение (8,4%) были сопряжены с незаконным проникновением в жилище, помещение или иное хранилище.</w:t>
      </w:r>
      <w:r w:rsidRPr="00896853">
        <w:br/>
        <w:t>Из общего числа зарегистрированных краж, каждое двадцатое зарегистрированное преступление (5,1%) - квартирная кража. За январь - декабрь 2009 года их число сократилось на 11,7% по сравнению с аналогичным периодом прошлого года.</w:t>
      </w:r>
      <w:r w:rsidRPr="00896853">
        <w:br/>
        <w:t>На дорогах и трассах вне населенных пунктов совершено 270 разбойных нападений ( 13,2%), 573 грабежа ( 5,1%), выявлено 136 фактов незаконного приобретения, сбыта, хранения, перевозки или ношения оружия, боеприпасов, взрывчатых веществ и взрывных устройств ( 44,3%).</w:t>
      </w:r>
      <w:r w:rsidRPr="00896853">
        <w:br/>
      </w:r>
      <w:r w:rsidRPr="00896853">
        <w:br/>
        <w:t>Возросло на 7,2% количество выявленных преступлений, связанных с незаконным оборотом оружия, по сравнению с январем - декабрем 2008 года и составило 34,2 тыс., а количество выявленных фактов хищения и вымогательства оружия, боеприпасов, взрывчатых веществ и взрывных устройств возросло на 7,8% (1,8 тыс. фактов).</w:t>
      </w:r>
      <w:r w:rsidRPr="00896853">
        <w:br/>
        <w:t>В январе - декабре 2009 года с использованием оружия совершено 8,7 тыс. преступлений, что на 13,6% меньше по сравнению с 2008 годом. Наибольшее количество зарегистрированных преступлений данной категории отмечается в регионах: г. Санкт-Петербург (541), Республика Дагестан (513), Иркутская область (503), Республика Ингушетия (377), Свердловская область (351).</w:t>
      </w:r>
      <w:r w:rsidRPr="00896853">
        <w:br/>
        <w:t>Удельный вес тяжких и особо тяжких преступлений в числе зарегистрированных возрос с 26,5% в январе - декабре 2008 года до 26,6% за анализируемый период.</w:t>
      </w:r>
      <w:r w:rsidRPr="00896853">
        <w:br/>
      </w:r>
      <w:r w:rsidRPr="00896853">
        <w:br/>
        <w:t>В 2009 году зарегистрировано 605,4 тыс. преступлений, совершенных в общественных местах, что на 5,% меньше по сравнению с 2008 годом. На улицах, площадях, в парках и скверах зарегистрировано 361,3 тыс. преступлений, что меньше против 2008 года на 6,4%, в том числе: 88,1 тыс. грабежей (меньше на 18,4%); 121,5 тыс. краж (больше против 2008 года на 3,9%); 9,2 тыс. разбойных нападений (меньше на 22,4%).</w:t>
      </w:r>
      <w:r w:rsidRPr="00896853">
        <w:br/>
      </w:r>
      <w:r w:rsidRPr="00896853">
        <w:br/>
        <w:t>За анализируемый период выявлено 238,5 тыс. преступлений, связанных с незаконным оборотом наркотиков, что на 2,5% больше, чем за аналогичный период прошлого года. При этом сотрудниками органов наркоконтроля выявлено 90,7 тыс. преступлений, сотрудниками органов внутренних дел 145,1 тыс. преступлений. По сравнению с январем - декабрем 2008 года на 1,6% возросло число преступлений, совершенных с целью сбыта наркотических средств, психотропных веществ или их аналогов, а их удельный вес в числе преступлений, связанных с незаконным оборотом наркотиков, сократился по сравнению с 2008 годом с 52,8% до 52,3% в 2009 году.</w:t>
      </w:r>
      <w:r w:rsidRPr="00896853">
        <w:br/>
      </w:r>
      <w:r w:rsidRPr="00896853">
        <w:br/>
        <w:t>В январе - декабре 2009 года зарегистрировано 654 преступления террористического характера (+1,9%) и 548 преступлений экстремистской направленности (+19,1%).</w:t>
      </w:r>
      <w:r w:rsidRPr="00896853">
        <w:br/>
      </w:r>
      <w:r w:rsidRPr="00896853">
        <w:br/>
        <w:t>В результате преступных посягательств в 2009 году погибло 46,1 тыс. человек, что на 8,9% меньше по сравнению с 2008 годом; 55,4 тыс. человек причинен тяжкий вред здоровью (+9,0%). На сельскую местность приходится 40,8% погибших (18,8 тыс. человек), на города и поселки, не являющиеся центрами субъектов федераций - 37,4% (17,2 тыс. человек) погибших, причинен тяжкий вред здоровью (20,7 тыс. чел.), что составляет 37,4%.</w:t>
      </w:r>
      <w:r w:rsidRPr="00896853">
        <w:br/>
      </w:r>
      <w:r w:rsidRPr="00896853">
        <w:br/>
        <w:t>Сумма ущерба от преступлений (по оконченным и приостановленным уголовным делам) составила 1147,2 млрд. руб. Большая часть ущерба (92,6%) приходится на преступления, зарегистрированные в центрах субъектов Российской Федерации.</w:t>
      </w:r>
      <w:r w:rsidRPr="00896853">
        <w:br/>
      </w:r>
      <w:r w:rsidRPr="00896853">
        <w:br/>
        <w:t>По сравнению с 2008 годом на 4,5% сократилось число преступлений экономической направленности, выявленных правоохранительными органами. Всего выявлено 428,8 тыс. преступлений данной категории, удельный вес этих преступлений в общем числе зарегистрированных составил 14,3%. Материальный ущерб от этих преступлений (по оконченным уголовным делам) составил 1075,7 млрд. руб. Выявлено 172,8 тыс. тяжких и особо тяжких преступлений экономической направленности, что составляет 40,3% от общего числа преступлений, выявленных в сфере экономики.</w:t>
      </w:r>
      <w:r w:rsidRPr="00896853">
        <w:br/>
      </w:r>
      <w:r w:rsidRPr="00896853">
        <w:br/>
        <w:t>В 2009 году зарегистрировано 46,6 тыс. экологических преступлений, что на 3,8% больше, чем за аналогичный период прошлого года.</w:t>
      </w:r>
      <w:r w:rsidRPr="00896853">
        <w:br/>
      </w:r>
      <w:r w:rsidRPr="00896853">
        <w:br/>
        <w:t>За анализированный период снизилась раскрываемость преступлений. В январе - декабре 2009 года раскрыто 1651 тыс. преступлений, что на 3,6% меньше про сравнению с 2008 годом., в том числе раскрыто 838 тыс. - следствие по которым обязательно (или на 5,1%меньше) и 812,9 тыс. - следствие по которым необязательно (на 2,1% меньше). Сотрудниками органов внутренних дел предварительно расследовано 1355 тыс. преступлений, что составляет 82,1% от всего массива предварительно расследованных преступлений, сотрудниками следственных органов Следственного комитета при прокуратуре Российской Федерации - 147 тыс. преступлений, что составляет 8,9% ( меньше против 2008 года на 6,5%), сотрудниками органов наркоконтроля, соответственно, 64,6 тыс. (меньше на 3,6%), службы судебных приставов - 47,9 тыс. (больше против 2008 года на 44,2%). В 2009 году раскрыто 61,9 тыс. преступлений прошлых, что на 6,1% больше, чем за аналогичный период прошлого года. Почти половину (46,6%) раскрытых преступлений прошлых лет составляют кражи (28,8 тыс.) и двенадцатую часть (8,5%) - мошенничества (5,2 тыс.).</w:t>
      </w:r>
      <w:r w:rsidRPr="00896853">
        <w:br/>
      </w:r>
      <w:r w:rsidRPr="00896853">
        <w:br/>
        <w:t xml:space="preserve">В течение длительного времени, не удается добиться перелома в раскрываемости преступлений. В 2009 г. на фоне снижения числа зарегистрированных преступлений их раскрыто на 62 тыс. меньше. Более 1 млн. 300 тыс. зарегистрированных в прошедшем году преступлений остались нераскрытыми. Не раскрыто 1309,1 тыс. преступлений, что на 11,5% меньше аналогичного показателя за январь - декабрь 2008 года. Из этого количества на тяжкие и особо тяжкие преступления приходится 26,0% . Продолжается тенденция ухудшения раскрываемости особо тяжких преступлений. Остались нераскрытыми 2,2 тыс. убийств и покушений на убийство, 7,3 тыс. умышленных причинений тяжкого вреда здоровью, 757,8 тыс. краж, 124,1 тыс. грабежей, 11,2 тыс. разбойных нападений. В связи с неустановлением лица, подлежащего привлечению в качестве обвиняемого остались нераскрытыми 1273,6 тыс. преступлений. Основная причина такого положения связана, прежде всего, с недостатками в организации работы подразделений, занимающихся проведением оперативно-розыскных мероприятий. </w:t>
      </w:r>
      <w:r w:rsidRPr="00896853">
        <w:br/>
      </w:r>
      <w:r w:rsidRPr="00896853">
        <w:br/>
        <w:t xml:space="preserve">Много проблем сформировалось с качеством предварительного следствия. Несмотря на то, что снижается преступность, увеличивается штатная численность следственных органов, в общем числе в суды направляется все меньше уголовных дел. По-прежнему значительное количество уголовных дел возвращается прокурорами для дополнительного расследования. И если в работе Следственного комитета при прокуратуре в 2009 г. наметились положительные сдвиги в этом вопросе, то в следственных подразделениях МВД и ФСКН России количество брака, отсеянного прокурорами до направления уголовного дела в суд, увеличилось. Хроническая проблема – сроки расследования дел. Количество уголовных дел, расследованных следователями всех органов в срок свыше установленного законом, остается стабильно высоким. </w:t>
      </w:r>
      <w:r w:rsidRPr="00896853">
        <w:br/>
      </w:r>
      <w:r w:rsidRPr="00896853">
        <w:br/>
        <w:t>Повсеместно следственными органами нарушаются конституционные права граждан. Среди наиболее часто выявляемых прокурорами нарушений – незаконное возбуждение уголовных дел, нарушение прав участников уголовного судопроизводства, необоснованное привлечение к уголовной ответственности. В 2009 г. следователями органов внутренних дел в отношении более 1 тыс. 300 лиц уголовные дела прекращены по реабилитирующим основаниям (рост почти вдвое в сравнении с 2008 г.), при этом каждый пятый из них содержался под стражей.</w:t>
      </w:r>
      <w:r w:rsidRPr="00896853">
        <w:br/>
      </w:r>
      <w:r w:rsidRPr="00896853">
        <w:br/>
        <w:t xml:space="preserve">При осуществлении надзора за производством предварительного расследования прокуроры выявляют массовые факты фальсификации процессуальных документов, грубейшие случаи искажения статистической отчетности, направленные на искусственное повышение показателей раскрываемости преступлений и качества проведенного предварительного расследования. В учетно-регистрационных документах указываются недостоверные сведения о преступлениях, оставшихся нераскрытыми. Так, широко распространена практика «признания» виновными в совершении преступлений, в том числе тяжких и особо тяжких, умерших лиц. В статистические отчеты вносятся приписки о числе раскрытых преступлений и направленных в суд уголовных делах. И наоборот, данные отражающие негативные стороны работы правоохранительных органов, такие как сведения о количестве оправданных судами лиц, прекращенных уголовных дел по реабилитирующим основаниям, о нарушениях сроков расследования, в отчетах занижаются. </w:t>
      </w:r>
      <w:r w:rsidRPr="00896853">
        <w:br/>
      </w:r>
      <w:r w:rsidRPr="00896853">
        <w:br/>
        <w:t>Факты откровенного манипулирования данными уголовно-правовой статистики, выявлены прокурорами в Хабаровском крае, Курской, Самарской, Тверской областях и других регионах. С целью исправления положения в этом году Генеральной прокуратурой проводится широкомасштабная проверка достоверности статистических данных в этой сфере и в других субъектах Российской Федерации. Выявлено 1219,8 тыс. лиц, совершивших преступления, удельный вес лиц без постоянного источника дохода возрос с 60,8% в январе - декабре 2008 года до 64,4%, а удельный вес ранее судимых лиц - с 23,8% до 23,9%. Почти каждое третье (32,2%) оконченное расследованием преступление совершено лицами, ранее совершавшими преступления, почти каждое восьмое (13,0%) - в состоянии алкогольного опьянения, каждое семнадцатое (5,7%) - несовершеннолетними или при их соучастии.</w:t>
      </w:r>
      <w:r w:rsidRPr="00896853">
        <w:br/>
        <w:t>Существенно снизилась активность спецподразделений по борьбе с организованной преступностью МВД Российской Федерации по выявлению и пресечению преступлений, совершенных организованными группами и преступными сообществами. В 2009 году зарегистрировано 29,6 тыс. тяжких и особо тяжких преступлений, совершенных организованными группами и преступными сообществами, что на 15,2% меньше против 2008 года. Удельный вес преступлений этих категорий в общем числе расследованных преступлений снизился с 7,7% в январе - декабре 2008 года до 6,9% в 2009 году.</w:t>
      </w:r>
      <w:r w:rsidRPr="00896853">
        <w:br/>
      </w:r>
      <w:r w:rsidRPr="00896853">
        <w:br/>
        <w:t>За анализируемый период иностранными гражданами и лицами без гражданства на территории Российской Федерации совершено 58 тыс. преступлений, что на 7,6% больше, чем за январь - декабрь 2008 года, в том числе гражданами государств-участников СНГ совершено 53,1 тыс. преступлений (+8,8%), их удельный вес составил 91,6%.</w:t>
      </w:r>
      <w:r w:rsidRPr="00896853">
        <w:br/>
      </w:r>
      <w:r w:rsidRPr="00896853">
        <w:br/>
        <w:t>В целом же, к лишению свободы в 2009 году было приговорено 283 тыс. осужденных (32 %), в 2008 году этот показатель составлял 306 тыс. осужденных (33 %). Таким образом, наблюдается снижение в 2009 году числа лиц, которым в качестве уголовного наказания было назначено лишение свободы на 7 %. Средний срок лишения свободы в 2009 году составил 3,6 лет, при этом за преступления небольшой тяжести – 1,7 лет, средней тяжести – 2,2 года, за тяжкие преступления – 3,6 лет, особо тяжкие – 7,6 лет.</w:t>
      </w:r>
    </w:p>
    <w:p w:rsidR="00264367" w:rsidRPr="00896853" w:rsidRDefault="00264367" w:rsidP="00264367">
      <w:pPr>
        <w:jc w:val="both"/>
      </w:pPr>
      <w:r w:rsidRPr="00896853">
        <w:rPr>
          <w:i/>
          <w:iCs/>
        </w:rPr>
        <w:t>mvd.rustats</w:t>
      </w:r>
      <w:r w:rsidRPr="00896853">
        <w:rPr>
          <w:i/>
          <w:iCs/>
        </w:rPr>
        <w:br/>
        <w:t>Николай Северин</w:t>
      </w:r>
      <w:bookmarkStart w:id="0" w:name="_GoBack"/>
      <w:bookmarkEnd w:id="0"/>
    </w:p>
    <w:sectPr w:rsidR="00264367" w:rsidRPr="00896853" w:rsidSect="00896853">
      <w:footerReference w:type="even" r:id="rId8"/>
      <w:footerReference w:type="default" r:id="rId9"/>
      <w:pgSz w:w="11906" w:h="16838"/>
      <w:pgMar w:top="397" w:right="454" w:bottom="73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09" w:rsidRDefault="00382009">
      <w:r>
        <w:separator/>
      </w:r>
    </w:p>
  </w:endnote>
  <w:endnote w:type="continuationSeparator" w:id="0">
    <w:p w:rsidR="00382009" w:rsidRDefault="0038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53" w:rsidRDefault="00896853" w:rsidP="003820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6853" w:rsidRDefault="008968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53" w:rsidRDefault="00896853" w:rsidP="003820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6C8B">
      <w:rPr>
        <w:rStyle w:val="a6"/>
        <w:noProof/>
      </w:rPr>
      <w:t>1</w:t>
    </w:r>
    <w:r>
      <w:rPr>
        <w:rStyle w:val="a6"/>
      </w:rPr>
      <w:fldChar w:fldCharType="end"/>
    </w:r>
  </w:p>
  <w:p w:rsidR="00896853" w:rsidRDefault="008968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09" w:rsidRDefault="00382009">
      <w:r>
        <w:separator/>
      </w:r>
    </w:p>
  </w:footnote>
  <w:footnote w:type="continuationSeparator" w:id="0">
    <w:p w:rsidR="00382009" w:rsidRDefault="00382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367"/>
    <w:rsid w:val="00264367"/>
    <w:rsid w:val="00307621"/>
    <w:rsid w:val="003257B7"/>
    <w:rsid w:val="00382009"/>
    <w:rsid w:val="004D4F87"/>
    <w:rsid w:val="00896853"/>
    <w:rsid w:val="00AC634A"/>
    <w:rsid w:val="00D6661C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F87AC-EAC1-460F-AFEC-4BAE4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64367"/>
    <w:pPr>
      <w:outlineLvl w:val="0"/>
    </w:pPr>
    <w:rPr>
      <w:rFonts w:ascii="inherit" w:hAnsi="inherit"/>
      <w:kern w:val="36"/>
    </w:rPr>
  </w:style>
  <w:style w:type="paragraph" w:styleId="2">
    <w:name w:val="heading 2"/>
    <w:basedOn w:val="a"/>
    <w:qFormat/>
    <w:rsid w:val="00264367"/>
    <w:pPr>
      <w:outlineLvl w:val="1"/>
    </w:pPr>
    <w:rPr>
      <w:rFonts w:ascii="inherit" w:hAnsi="inher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4367"/>
    <w:pPr>
      <w:spacing w:before="105" w:line="360" w:lineRule="atLeast"/>
      <w:ind w:left="300" w:right="150"/>
    </w:pPr>
    <w:rPr>
      <w:rFonts w:ascii="inherit" w:hAnsi="inherit"/>
      <w:sz w:val="29"/>
      <w:szCs w:val="29"/>
    </w:rPr>
  </w:style>
  <w:style w:type="character" w:customStyle="1" w:styleId="10">
    <w:name w:val="Дата1"/>
    <w:basedOn w:val="a0"/>
    <w:rsid w:val="00264367"/>
    <w:rPr>
      <w:color w:val="808080"/>
    </w:rPr>
  </w:style>
  <w:style w:type="character" w:styleId="a4">
    <w:name w:val="Hyperlink"/>
    <w:basedOn w:val="a0"/>
    <w:rsid w:val="00264367"/>
    <w:rPr>
      <w:strike w:val="0"/>
      <w:dstrike w:val="0"/>
      <w:color w:val="303030"/>
      <w:u w:val="none"/>
      <w:effect w:val="none"/>
    </w:rPr>
  </w:style>
  <w:style w:type="paragraph" w:customStyle="1" w:styleId="post-title">
    <w:name w:val="post-title"/>
    <w:basedOn w:val="a"/>
    <w:rsid w:val="00264367"/>
    <w:pPr>
      <w:spacing w:before="100" w:beforeAutospacing="1" w:after="150"/>
    </w:pPr>
    <w:rPr>
      <w:rFonts w:ascii="Verdana" w:hAnsi="Verdana"/>
      <w:color w:val="888888"/>
    </w:rPr>
  </w:style>
  <w:style w:type="paragraph" w:styleId="a5">
    <w:name w:val="footer"/>
    <w:basedOn w:val="a"/>
    <w:rsid w:val="008968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1762">
                  <w:marLeft w:val="0"/>
                  <w:marRight w:val="-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0214">
                      <w:marLeft w:val="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05000">
                          <w:marLeft w:val="3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406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4108">
              <w:marLeft w:val="0"/>
              <w:marRight w:val="0"/>
              <w:marTop w:val="150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3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risonlife.ru/analiti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sonlife.ru/user/docen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ЖЕНСКАЯ ПРЕСТУПНОСТЬ В РОССИИ: УРОВЕНЬ И ПРИЧИНЫ</vt:lpstr>
    </vt:vector>
  </TitlesOfParts>
  <Company>Inc.</Company>
  <LinksUpToDate>false</LinksUpToDate>
  <CharactersWithSpaces>18148</CharactersWithSpaces>
  <SharedDoc>false</SharedDoc>
  <HLinks>
    <vt:vector size="12" baseType="variant">
      <vt:variant>
        <vt:i4>7143466</vt:i4>
      </vt:variant>
      <vt:variant>
        <vt:i4>3</vt:i4>
      </vt:variant>
      <vt:variant>
        <vt:i4>0</vt:i4>
      </vt:variant>
      <vt:variant>
        <vt:i4>5</vt:i4>
      </vt:variant>
      <vt:variant>
        <vt:lpwstr>http://prisonlife.ru/analitika/</vt:lpwstr>
      </vt:variant>
      <vt:variant>
        <vt:lpwstr/>
      </vt:variant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http://prisonlife.ru/user/docent/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ЖЕНСКАЯ ПРЕСТУПНОСТЬ В РОССИИ: УРОВЕНЬ И ПРИЧИНЫ</dc:title>
  <dc:subject/>
  <dc:creator>Z</dc:creator>
  <cp:keywords/>
  <dc:description/>
  <cp:lastModifiedBy>admin</cp:lastModifiedBy>
  <cp:revision>2</cp:revision>
  <dcterms:created xsi:type="dcterms:W3CDTF">2014-04-04T18:00:00Z</dcterms:created>
  <dcterms:modified xsi:type="dcterms:W3CDTF">2014-04-04T18:00:00Z</dcterms:modified>
</cp:coreProperties>
</file>