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03" w:rsidRPr="00F13003" w:rsidRDefault="00D64331" w:rsidP="00F13003">
      <w:pPr>
        <w:shd w:val="clear" w:color="auto" w:fill="FFFFFF"/>
        <w:autoSpaceDE w:val="0"/>
        <w:autoSpaceDN w:val="0"/>
        <w:adjustRightInd w:val="0"/>
        <w:spacing w:line="360" w:lineRule="auto"/>
        <w:ind w:firstLine="709"/>
        <w:jc w:val="center"/>
        <w:rPr>
          <w:b/>
          <w:bCs/>
          <w:color w:val="000000"/>
          <w:sz w:val="28"/>
          <w:szCs w:val="28"/>
        </w:rPr>
      </w:pPr>
      <w:r w:rsidRPr="00F13003">
        <w:rPr>
          <w:b/>
          <w:bCs/>
          <w:color w:val="000000"/>
          <w:sz w:val="28"/>
          <w:szCs w:val="28"/>
        </w:rPr>
        <w:t xml:space="preserve">1 </w:t>
      </w:r>
      <w:r w:rsidR="00912176" w:rsidRPr="00F13003">
        <w:rPr>
          <w:b/>
          <w:bCs/>
          <w:color w:val="000000"/>
          <w:sz w:val="28"/>
          <w:szCs w:val="28"/>
        </w:rPr>
        <w:t>П</w:t>
      </w:r>
      <w:r w:rsidR="00E97E65" w:rsidRPr="00F13003">
        <w:rPr>
          <w:b/>
          <w:bCs/>
          <w:color w:val="000000"/>
          <w:sz w:val="28"/>
          <w:szCs w:val="28"/>
        </w:rPr>
        <w:t>ОНЯТИЕ И ХАРАКТЕРИСТИКА ЖЕНСКОЙ ПРЕСТУПНОСТИ</w:t>
      </w:r>
    </w:p>
    <w:p w:rsidR="00F13003" w:rsidRDefault="00F13003" w:rsidP="00F13003">
      <w:pPr>
        <w:shd w:val="clear" w:color="auto" w:fill="FFFFFF"/>
        <w:autoSpaceDE w:val="0"/>
        <w:autoSpaceDN w:val="0"/>
        <w:adjustRightInd w:val="0"/>
        <w:spacing w:line="360" w:lineRule="auto"/>
        <w:ind w:firstLine="709"/>
        <w:rPr>
          <w:color w:val="000000"/>
          <w:sz w:val="28"/>
          <w:szCs w:val="28"/>
          <w:lang w:val="en-US"/>
        </w:rPr>
      </w:pP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При изучении преступности традиционно разграничиваются преступность мужчин и женщин, или мужская и женская.</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 xml:space="preserve">Особенности характеристики женской преступности в значительной мере определяются спецификой образа жизни женщин, их деятельности, социальных позиций и </w:t>
      </w:r>
      <w:r w:rsidR="008E7566" w:rsidRPr="00F13003">
        <w:rPr>
          <w:color w:val="000000"/>
          <w:sz w:val="28"/>
          <w:szCs w:val="28"/>
        </w:rPr>
        <w:t>ролей,</w:t>
      </w:r>
      <w:r w:rsidRPr="00F13003">
        <w:rPr>
          <w:color w:val="000000"/>
          <w:sz w:val="28"/>
          <w:szCs w:val="28"/>
        </w:rPr>
        <w:t xml:space="preserve"> выполняемых ею в обществе. В то же время эта </w:t>
      </w:r>
      <w:r w:rsidR="008E7566" w:rsidRPr="00F13003">
        <w:rPr>
          <w:color w:val="000000"/>
          <w:sz w:val="28"/>
          <w:szCs w:val="28"/>
        </w:rPr>
        <w:t>преступность,</w:t>
      </w:r>
      <w:r w:rsidRPr="00F13003">
        <w:rPr>
          <w:color w:val="000000"/>
          <w:sz w:val="28"/>
          <w:szCs w:val="28"/>
        </w:rPr>
        <w:t xml:space="preserve"> разумеется, отражает общие закономерности преступности в целом и ее изменений. Женская преступность выступает в качестве подсистемы общей преступности и органически с ней взаимосвязана.</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Женская преступность, представляя собой взаимосвязь образующих ее элементов (определенных видов), их целостность, является относительно самостоятельной системой со специфическими свойствами. В этой связи обращает на себя внимание следующее:</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во-первых, хотя социальное положение женщин на протяжении десятилетий менялось, уровень преступности женщин (абсолютное число зарегистрированных преступлений) оставался ниже уровня преступности мужчин в пять-семь раз. И это несмотря на то что женщин в стране больше, чем мужчин. Эта закономерность сохраняется до настоящего времени;</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во-вторых, характер изменений женской преступности имеет особенности и не всегда совпадает с характером изменений мужской преступности. Например, всегда менее низкими темпами росла насильственная преступность женщин. Однако в 90-х гг.</w:t>
      </w:r>
      <w:r w:rsidR="00F13003">
        <w:rPr>
          <w:color w:val="000000"/>
          <w:sz w:val="28"/>
          <w:szCs w:val="28"/>
        </w:rPr>
        <w:t xml:space="preserve"> </w:t>
      </w:r>
      <w:r w:rsidRPr="00F13003">
        <w:rPr>
          <w:color w:val="000000"/>
          <w:sz w:val="28"/>
          <w:szCs w:val="28"/>
          <w:lang w:val="en-US"/>
        </w:rPr>
        <w:t>XX</w:t>
      </w:r>
      <w:r w:rsidRPr="00F13003">
        <w:rPr>
          <w:color w:val="000000"/>
          <w:sz w:val="28"/>
          <w:szCs w:val="28"/>
        </w:rPr>
        <w:t xml:space="preserve"> в. и в начале </w:t>
      </w:r>
      <w:r w:rsidRPr="00F13003">
        <w:rPr>
          <w:color w:val="000000"/>
          <w:sz w:val="28"/>
          <w:szCs w:val="28"/>
          <w:lang w:val="en-US"/>
        </w:rPr>
        <w:t>XXI</w:t>
      </w:r>
      <w:r w:rsidRPr="00F13003">
        <w:rPr>
          <w:color w:val="000000"/>
          <w:sz w:val="28"/>
          <w:szCs w:val="28"/>
        </w:rPr>
        <w:t xml:space="preserve"> в. с небольшими колебаниями происходит рост числа зарегистрированных особо тяжких и тяжких преступлений, совершаемых женщинами, в том числе и насильственных;</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в-третьих, женская преступность отличается от мужской другим соотношением корыстных, насильственных, а также иных преступлений. Выделяются преступления, в которых четко отражается стереотип поведения, сложившийся под влиянием конкретной, характерной именно для женщин микросреды или ситуации в определенный период. Среди выявленных лиц, совершавших практически все насильственные преступления, некоторые виды должностных и хозяйственных преступлений, доля женщин значительно меньше доли мужчин и остается таковой на протяжении длительного времени. Чрезвычайно мала эта доля среди выявленных лиц, совершавших бандитизм, разбои, грабежи.</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 xml:space="preserve">Структура женской преступности не повторяет мужскую, она специфична и в значительной мере определяется теми видами преступлений, которые наиболее присущи женщинам. В структуре женской преступности преимущественно преобладают корыстные преступления, а в группе последних </w:t>
      </w:r>
      <w:r w:rsidR="008E7566" w:rsidRPr="00F13003">
        <w:rPr>
          <w:color w:val="000000"/>
          <w:sz w:val="28"/>
          <w:szCs w:val="28"/>
        </w:rPr>
        <w:t>-</w:t>
      </w:r>
      <w:r w:rsidRPr="00F13003">
        <w:rPr>
          <w:color w:val="000000"/>
          <w:sz w:val="28"/>
          <w:szCs w:val="28"/>
        </w:rPr>
        <w:t xml:space="preserve"> в большей степени связанные с профессиональной деятельностью. Долгие годы наиболее характерным для женщин было хищение, совершенное путем присвоения, растраты либо злоупотребления служебным положением. В общем числе соответствующих признаков их доля устойчиво составляет примерно 45</w:t>
      </w:r>
      <w:r w:rsidR="008E7566" w:rsidRPr="00F13003">
        <w:rPr>
          <w:color w:val="000000"/>
          <w:sz w:val="28"/>
          <w:szCs w:val="28"/>
        </w:rPr>
        <w:t>-</w:t>
      </w:r>
      <w:r w:rsidRPr="00F13003">
        <w:rPr>
          <w:color w:val="000000"/>
          <w:sz w:val="28"/>
          <w:szCs w:val="28"/>
        </w:rPr>
        <w:t>50%.</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 xml:space="preserve">Если говорить о женской преступности в России конца </w:t>
      </w:r>
      <w:r w:rsidRPr="00F13003">
        <w:rPr>
          <w:color w:val="000000"/>
          <w:sz w:val="28"/>
          <w:szCs w:val="28"/>
          <w:lang w:val="en-US"/>
        </w:rPr>
        <w:t>XX</w:t>
      </w:r>
      <w:r w:rsidRPr="00F13003">
        <w:rPr>
          <w:color w:val="000000"/>
          <w:sz w:val="28"/>
          <w:szCs w:val="28"/>
        </w:rPr>
        <w:t xml:space="preserve"> в., то она в годы реформ росла, опережая темпы роста мужской. Только за три года (1997</w:t>
      </w:r>
      <w:r w:rsidR="00561D3C" w:rsidRPr="00F13003">
        <w:rPr>
          <w:color w:val="000000"/>
          <w:sz w:val="28"/>
          <w:szCs w:val="28"/>
        </w:rPr>
        <w:t>-</w:t>
      </w:r>
      <w:r w:rsidRPr="00F13003">
        <w:rPr>
          <w:color w:val="000000"/>
          <w:sz w:val="28"/>
          <w:szCs w:val="28"/>
        </w:rPr>
        <w:t>1999 гг.) количество выявленных женщин, совершивших преступления, выросло на 40,1%, а их удельный вес в общем числе преступников увеличился с 13,6 до 15,2%. В 2001</w:t>
      </w:r>
      <w:r w:rsidR="00631D5C" w:rsidRPr="00F13003">
        <w:rPr>
          <w:color w:val="000000"/>
          <w:sz w:val="28"/>
          <w:szCs w:val="28"/>
        </w:rPr>
        <w:t>-</w:t>
      </w:r>
      <w:r w:rsidRPr="00F13003">
        <w:rPr>
          <w:color w:val="000000"/>
          <w:sz w:val="28"/>
          <w:szCs w:val="28"/>
        </w:rPr>
        <w:t>2004 гг. на динамику женской преступности, как и всей преступности в целом, оказало значительное влияние принятие нового УПК РФ. Абсолютное число и удельный вес женщин после заметного подъема в 2000 г. стали снижаться (</w:t>
      </w:r>
      <w:r w:rsidR="00DB45D1" w:rsidRPr="00F13003">
        <w:rPr>
          <w:color w:val="000000"/>
          <w:sz w:val="28"/>
          <w:szCs w:val="28"/>
        </w:rPr>
        <w:t>см. приложение</w:t>
      </w:r>
      <w:r w:rsidRPr="00F13003">
        <w:rPr>
          <w:color w:val="000000"/>
          <w:sz w:val="28"/>
          <w:szCs w:val="28"/>
        </w:rPr>
        <w:t>).</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В последние годы выделяются две основные тенденции преступного поведения женщин:</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1) повышение уровня их криминальной активности в сфере экономики. Рост в 1997</w:t>
      </w:r>
      <w:r w:rsidR="00631D5C" w:rsidRPr="00F13003">
        <w:rPr>
          <w:color w:val="000000"/>
          <w:sz w:val="28"/>
          <w:szCs w:val="28"/>
        </w:rPr>
        <w:t>-</w:t>
      </w:r>
      <w:r w:rsidRPr="00F13003">
        <w:rPr>
          <w:color w:val="000000"/>
          <w:sz w:val="28"/>
          <w:szCs w:val="28"/>
        </w:rPr>
        <w:t>1999 гг. в 2,5 раза числа женщин, совершивших такие преступления, привел к увеличению их удельного веса в общем числе таких преступников с 59,5% в 1997 г. до 77% в 2003 г. Особенно заметным был рост числа женщин, совершавших преступления, связанные с незаконным предпринимательством, изготовлением и сбытом поддельных денег и ценных бумаг, обманом потребителей (в 2,6 раза). В числе лиц, обвиняемых в обмане потребителей, удельный вес женщин вырос с 84,4 до 90% и на этом уровне держится стабильно. Отмечено также увеличение числа женщин, уличенных во взяточничестве.</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На рубеже веков росло число женщин, совершающих незаконное предпринимательство, обман потребителей. Доля женщин-убийц среди всех выявленных женщин, совершивших преступления, держится на уровне 12</w:t>
      </w:r>
      <w:r w:rsidR="00561D3C" w:rsidRPr="00F13003">
        <w:rPr>
          <w:color w:val="000000"/>
          <w:sz w:val="28"/>
          <w:szCs w:val="28"/>
        </w:rPr>
        <w:t>-</w:t>
      </w:r>
      <w:r w:rsidRPr="00F13003">
        <w:rPr>
          <w:color w:val="000000"/>
          <w:sz w:val="28"/>
          <w:szCs w:val="28"/>
        </w:rPr>
        <w:t>12,5% с ежегодным существенным приростом (5</w:t>
      </w:r>
      <w:r w:rsidR="008E7566" w:rsidRPr="00F13003">
        <w:rPr>
          <w:color w:val="000000"/>
          <w:sz w:val="28"/>
          <w:szCs w:val="28"/>
        </w:rPr>
        <w:t>-</w:t>
      </w:r>
      <w:r w:rsidRPr="00F13003">
        <w:rPr>
          <w:color w:val="000000"/>
          <w:sz w:val="28"/>
          <w:szCs w:val="28"/>
        </w:rPr>
        <w:t>9%);</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2) активное вовлечение женщин в тяжкую и особо тяжкую преступность с высоким уровнем организованности и профессионализма. Это началось в 1997</w:t>
      </w:r>
      <w:r w:rsidR="00561D3C" w:rsidRPr="00F13003">
        <w:rPr>
          <w:color w:val="000000"/>
          <w:sz w:val="28"/>
          <w:szCs w:val="28"/>
        </w:rPr>
        <w:t>-</w:t>
      </w:r>
      <w:r w:rsidRPr="00F13003">
        <w:rPr>
          <w:color w:val="000000"/>
          <w:sz w:val="28"/>
          <w:szCs w:val="28"/>
        </w:rPr>
        <w:t>1999 гг.; в 2000 г. тяжкие и особо тяжкие преступления, совершаемые женщинами, составили 74 887 фактов. Их совершили 9,4% от всех выявленных женщин-преступниц, в 2003 г. их доля возросла до 10,8%.</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Корыстная направленность женской преступности все чаще приобретает насильственные формы, что выразилось в усилившемся росте числа преступниц, совершающих грабежи и разбои, в сравнении с совершающими кражи, мошенничества и присвоения (</w:t>
      </w:r>
      <w:r w:rsidR="008E7566" w:rsidRPr="00F13003">
        <w:rPr>
          <w:color w:val="000000"/>
          <w:sz w:val="28"/>
          <w:szCs w:val="28"/>
        </w:rPr>
        <w:t>-</w:t>
      </w:r>
      <w:r w:rsidRPr="00F13003">
        <w:rPr>
          <w:color w:val="000000"/>
          <w:sz w:val="28"/>
          <w:szCs w:val="28"/>
        </w:rPr>
        <w:t>3</w:t>
      </w:r>
      <w:r w:rsidR="008E7566" w:rsidRPr="00F13003">
        <w:rPr>
          <w:color w:val="000000"/>
          <w:sz w:val="28"/>
          <w:szCs w:val="28"/>
        </w:rPr>
        <w:t>-</w:t>
      </w:r>
      <w:r w:rsidRPr="00F13003">
        <w:rPr>
          <w:color w:val="000000"/>
          <w:sz w:val="28"/>
          <w:szCs w:val="28"/>
        </w:rPr>
        <w:t>4%). С каждым годом растет доля женщин, совершающих мошенничества, присвоение и растрату, обман потребителей.</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 xml:space="preserve">В годы реформ стало наблюдаться вовлечение женщин в преступную деятельность организованного, длящегося характера. Например, выросло число женщин, участвовавших в похищении людей; увеличился удельный вес женщин среди тех категорий населения, чей криминальный бизнес связан с распространением оружия, а в распространение наркотиков они вовлекаются даже активнее мужчин. С этим во многом связано и колоссальное увеличение числа преступниц, задержанных в состоянии наркотического опьянения, и их удельного веса с 0,6 до 0,7%; произошел заметный рост количества лиц женского пола, совершивших преступления в группе, </w:t>
      </w:r>
      <w:r w:rsidR="00561D3C" w:rsidRPr="00F13003">
        <w:rPr>
          <w:color w:val="000000"/>
          <w:sz w:val="28"/>
          <w:szCs w:val="28"/>
        </w:rPr>
        <w:t>-</w:t>
      </w:r>
      <w:r w:rsidRPr="00F13003">
        <w:rPr>
          <w:color w:val="000000"/>
          <w:sz w:val="28"/>
          <w:szCs w:val="28"/>
        </w:rPr>
        <w:t xml:space="preserve"> 17,2%, в том числе в организованных группах.</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Отмечалось ухудшение социально-правовых и нравственно-психологических характеристик современных женщин-преступниц. С одной стороны, наблюдалась устойчивость криминального поведения значительной части преступниц. Среди них в последние годы на 28% выросло количество тех, кто ранее уже привлекался к уголовной ответственности, причем увеличивался удельный вес среди них женщин, привлекавшихся к данной ответственности неоднократно. С другой стороны, происходило вливание «свежих сил» за счет роста числа преступниц, не достигших совершеннолетия. В разные годы 1</w:t>
      </w:r>
      <w:r w:rsidR="008E7566" w:rsidRPr="00F13003">
        <w:rPr>
          <w:color w:val="000000"/>
          <w:sz w:val="28"/>
          <w:szCs w:val="28"/>
        </w:rPr>
        <w:t>-</w:t>
      </w:r>
      <w:r w:rsidRPr="00F13003">
        <w:rPr>
          <w:color w:val="000000"/>
          <w:sz w:val="28"/>
          <w:szCs w:val="28"/>
        </w:rPr>
        <w:t>3% женщин, совершивших преступления, не имели постоянного места жительства, 50% не имели постоянного источника доходов, причем количество последних постепенно возрастало. С тех пор эти характеристики не улучшились, наоборот, происходит их существенное ухудшение.</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 xml:space="preserve">Исследования показывают, что в конце </w:t>
      </w:r>
      <w:r w:rsidRPr="00F13003">
        <w:rPr>
          <w:color w:val="000000"/>
          <w:sz w:val="28"/>
          <w:szCs w:val="28"/>
          <w:lang w:val="en-US"/>
        </w:rPr>
        <w:t>XX</w:t>
      </w:r>
      <w:r w:rsidRPr="00F13003">
        <w:rPr>
          <w:color w:val="000000"/>
          <w:sz w:val="28"/>
          <w:szCs w:val="28"/>
        </w:rPr>
        <w:t xml:space="preserve"> </w:t>
      </w:r>
      <w:r w:rsidR="008E7566" w:rsidRPr="00F13003">
        <w:rPr>
          <w:color w:val="000000"/>
          <w:sz w:val="28"/>
          <w:szCs w:val="28"/>
        </w:rPr>
        <w:t>-</w:t>
      </w:r>
      <w:r w:rsidRPr="00F13003">
        <w:rPr>
          <w:color w:val="000000"/>
          <w:sz w:val="28"/>
          <w:szCs w:val="28"/>
        </w:rPr>
        <w:t xml:space="preserve"> начале </w:t>
      </w:r>
      <w:r w:rsidRPr="00F13003">
        <w:rPr>
          <w:color w:val="000000"/>
          <w:sz w:val="28"/>
          <w:szCs w:val="28"/>
          <w:lang w:val="en-US"/>
        </w:rPr>
        <w:t>XXI</w:t>
      </w:r>
      <w:r w:rsidRPr="00F13003">
        <w:rPr>
          <w:color w:val="000000"/>
          <w:sz w:val="28"/>
          <w:szCs w:val="28"/>
        </w:rPr>
        <w:t xml:space="preserve"> в. криминологическая характеристика женской преступности с каждым годом приближалась к мужской. Женщины стали более активны в совершении преступлений тяжких, особо тяжких, насильственных, в настоящее время они не ограничиваются только семейно-бытовой сферой. Расширение сферы предпринимательской деятельности способствовало заимствованию у мужчин и средств борьбы за свое существование, как правило, сопряженных с насилием.</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Как правило, среди женщин-преступниц больше, чем среди выявленных преступников-мужчин, лиц старшего возраста.</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Количественные и качественные характерис</w:t>
      </w:r>
      <w:r w:rsidR="008E7566" w:rsidRPr="00F13003">
        <w:rPr>
          <w:color w:val="000000"/>
          <w:sz w:val="28"/>
          <w:szCs w:val="28"/>
        </w:rPr>
        <w:t>тики преступно</w:t>
      </w:r>
      <w:r w:rsidRPr="00F13003">
        <w:rPr>
          <w:color w:val="000000"/>
          <w:sz w:val="28"/>
          <w:szCs w:val="28"/>
        </w:rPr>
        <w:t>сти, в том числе и женской, органически связаны с изменением характеристик российского общества, в том числе и с ростом безработицы среди женщин. С 1995 г. началось и до настоящею времени продолжает увеличиваться число преступниц-безработных; число преступниц без постоянного источника дохода воз росло в два-три раза. Увеличивалась среди женщин, соверши</w:t>
      </w:r>
      <w:r w:rsidR="008E7566" w:rsidRPr="00F13003">
        <w:rPr>
          <w:color w:val="000000"/>
          <w:sz w:val="28"/>
          <w:szCs w:val="28"/>
        </w:rPr>
        <w:t>в</w:t>
      </w:r>
      <w:r w:rsidRPr="00F13003">
        <w:rPr>
          <w:color w:val="000000"/>
          <w:sz w:val="28"/>
          <w:szCs w:val="28"/>
        </w:rPr>
        <w:t>ших преступления, и доля лиц без постоянного места жительст</w:t>
      </w:r>
      <w:r w:rsidR="008E7566" w:rsidRPr="00F13003">
        <w:rPr>
          <w:color w:val="000000"/>
          <w:sz w:val="28"/>
          <w:szCs w:val="28"/>
        </w:rPr>
        <w:t>в</w:t>
      </w:r>
      <w:r w:rsidRPr="00F13003">
        <w:rPr>
          <w:color w:val="000000"/>
          <w:sz w:val="28"/>
          <w:szCs w:val="28"/>
        </w:rPr>
        <w:t>а</w:t>
      </w:r>
      <w:r w:rsidR="00FB66CA" w:rsidRPr="00F13003">
        <w:rPr>
          <w:color w:val="000000"/>
          <w:sz w:val="28"/>
          <w:szCs w:val="28"/>
        </w:rPr>
        <w:t>.</w:t>
      </w:r>
      <w:r w:rsidRPr="00F13003">
        <w:rPr>
          <w:color w:val="000000"/>
          <w:sz w:val="28"/>
          <w:szCs w:val="28"/>
        </w:rPr>
        <w:t xml:space="preserve"> Среди выявляемых женщин-преступниц всегда большую долю составляли рабочие, и в 90-х гг. примерно одна треть преступниц </w:t>
      </w:r>
      <w:r w:rsidR="00561D3C" w:rsidRPr="00F13003">
        <w:rPr>
          <w:color w:val="000000"/>
          <w:sz w:val="28"/>
          <w:szCs w:val="28"/>
        </w:rPr>
        <w:t>-</w:t>
      </w:r>
      <w:r w:rsidRPr="00F13003">
        <w:rPr>
          <w:color w:val="000000"/>
          <w:sz w:val="28"/>
          <w:szCs w:val="28"/>
        </w:rPr>
        <w:t xml:space="preserve"> рабочие. Резко возрастало число женщин-предпринимателей, совершивших преступление. И хотя доля их в общем ко</w:t>
      </w:r>
      <w:r w:rsidR="008E7566" w:rsidRPr="00F13003">
        <w:rPr>
          <w:color w:val="000000"/>
          <w:sz w:val="28"/>
          <w:szCs w:val="28"/>
        </w:rPr>
        <w:t>н</w:t>
      </w:r>
      <w:r w:rsidRPr="00F13003">
        <w:rPr>
          <w:color w:val="000000"/>
          <w:sz w:val="28"/>
          <w:szCs w:val="28"/>
        </w:rPr>
        <w:t>тингенте женщин-преступниц была невелика (примерно 3%), но по сравнению с 1995 г. она выросла к 2003 г. бол</w:t>
      </w:r>
      <w:r w:rsidR="00561D3C" w:rsidRPr="00F13003">
        <w:rPr>
          <w:color w:val="000000"/>
          <w:sz w:val="28"/>
          <w:szCs w:val="28"/>
        </w:rPr>
        <w:t>ее чем в девять</w:t>
      </w:r>
      <w:r w:rsidRPr="00F13003">
        <w:rPr>
          <w:color w:val="000000"/>
          <w:sz w:val="28"/>
          <w:szCs w:val="28"/>
        </w:rPr>
        <w:t xml:space="preserve"> раз. В начале </w:t>
      </w:r>
      <w:r w:rsidRPr="00F13003">
        <w:rPr>
          <w:color w:val="000000"/>
          <w:sz w:val="28"/>
          <w:szCs w:val="28"/>
          <w:lang w:val="en-US"/>
        </w:rPr>
        <w:t>XXI</w:t>
      </w:r>
      <w:r w:rsidRPr="00F13003">
        <w:rPr>
          <w:color w:val="000000"/>
          <w:sz w:val="28"/>
          <w:szCs w:val="28"/>
        </w:rPr>
        <w:t xml:space="preserve"> в. доля женщин-предпринимателей среди выявленных женщин, совершавших преступления, довольно устойчиво держится на уровне 17</w:t>
      </w:r>
      <w:r w:rsidR="00561D3C" w:rsidRPr="00F13003">
        <w:rPr>
          <w:color w:val="000000"/>
          <w:sz w:val="28"/>
          <w:szCs w:val="28"/>
        </w:rPr>
        <w:t>-</w:t>
      </w:r>
      <w:r w:rsidRPr="00F13003">
        <w:rPr>
          <w:color w:val="000000"/>
          <w:sz w:val="28"/>
          <w:szCs w:val="28"/>
        </w:rPr>
        <w:t>21%. Доля учащихся и студенток практически оставалась стабильной, хотя количественно она и выросла за три года примерно на одну треть.</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Образовательный</w:t>
      </w:r>
      <w:r w:rsidR="00F13003">
        <w:rPr>
          <w:color w:val="000000"/>
          <w:sz w:val="28"/>
          <w:szCs w:val="28"/>
        </w:rPr>
        <w:t xml:space="preserve"> </w:t>
      </w:r>
      <w:r w:rsidRPr="00F13003">
        <w:rPr>
          <w:color w:val="000000"/>
          <w:sz w:val="28"/>
          <w:szCs w:val="28"/>
        </w:rPr>
        <w:t>уровень</w:t>
      </w:r>
      <w:r w:rsidR="00F13003">
        <w:rPr>
          <w:color w:val="000000"/>
          <w:sz w:val="28"/>
          <w:szCs w:val="28"/>
        </w:rPr>
        <w:t xml:space="preserve"> </w:t>
      </w:r>
      <w:r w:rsidRPr="00F13003">
        <w:rPr>
          <w:color w:val="000000"/>
          <w:sz w:val="28"/>
          <w:szCs w:val="28"/>
        </w:rPr>
        <w:t>женщин-преступниц</w:t>
      </w:r>
      <w:r w:rsidR="00F13003">
        <w:rPr>
          <w:color w:val="000000"/>
          <w:sz w:val="28"/>
          <w:szCs w:val="28"/>
        </w:rPr>
        <w:t xml:space="preserve"> </w:t>
      </w:r>
      <w:r w:rsidRPr="00F13003">
        <w:rPr>
          <w:color w:val="000000"/>
          <w:sz w:val="28"/>
          <w:szCs w:val="28"/>
        </w:rPr>
        <w:t>всегда</w:t>
      </w:r>
      <w:r w:rsidR="00F13003">
        <w:rPr>
          <w:color w:val="000000"/>
          <w:sz w:val="28"/>
          <w:szCs w:val="28"/>
        </w:rPr>
        <w:t xml:space="preserve"> </w:t>
      </w:r>
      <w:r w:rsidRPr="00F13003">
        <w:rPr>
          <w:color w:val="000000"/>
          <w:sz w:val="28"/>
          <w:szCs w:val="28"/>
        </w:rPr>
        <w:t>был выше по сравнению с мужчинами-преступниками, однако до периода реформ в России никогда не отмечалось такого высокого прироста среди преступниц количества лиц, имеющих высшее образование.</w:t>
      </w:r>
    </w:p>
    <w:p w:rsidR="00D64331" w:rsidRPr="00F13003" w:rsidRDefault="00D64331"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Доля женщин, совершивших преступления в состоянии опьянения, составляла до четверти и более от всех выявлявшихся женщин-преступниц и продолжает расти до сих пор.</w:t>
      </w:r>
    </w:p>
    <w:p w:rsidR="00005CB2" w:rsidRPr="00F13003" w:rsidRDefault="00005CB2" w:rsidP="00F13003">
      <w:pPr>
        <w:autoSpaceDE w:val="0"/>
        <w:autoSpaceDN w:val="0"/>
        <w:adjustRightInd w:val="0"/>
        <w:spacing w:line="360" w:lineRule="auto"/>
        <w:ind w:firstLine="709"/>
        <w:rPr>
          <w:color w:val="000000"/>
          <w:sz w:val="28"/>
          <w:szCs w:val="28"/>
        </w:rPr>
      </w:pPr>
    </w:p>
    <w:p w:rsidR="00F13003" w:rsidRPr="00F13003" w:rsidRDefault="00E07D93" w:rsidP="00F13003">
      <w:pPr>
        <w:autoSpaceDE w:val="0"/>
        <w:autoSpaceDN w:val="0"/>
        <w:adjustRightInd w:val="0"/>
        <w:spacing w:line="360" w:lineRule="auto"/>
        <w:ind w:firstLine="709"/>
        <w:jc w:val="center"/>
        <w:rPr>
          <w:b/>
          <w:bCs/>
          <w:color w:val="000000"/>
          <w:sz w:val="28"/>
          <w:szCs w:val="28"/>
        </w:rPr>
      </w:pPr>
      <w:r w:rsidRPr="00F13003">
        <w:rPr>
          <w:b/>
          <w:bCs/>
          <w:color w:val="000000"/>
          <w:sz w:val="28"/>
          <w:szCs w:val="28"/>
        </w:rPr>
        <w:t>2 Л</w:t>
      </w:r>
      <w:r w:rsidR="006C0DAD" w:rsidRPr="00F13003">
        <w:rPr>
          <w:b/>
          <w:bCs/>
          <w:color w:val="000000"/>
          <w:sz w:val="28"/>
          <w:szCs w:val="28"/>
        </w:rPr>
        <w:t>ИЧНОСТЬ ЖЕНЩИНЫ-ПРЕСТУПНИЦЫ</w:t>
      </w:r>
    </w:p>
    <w:p w:rsidR="00005CB2" w:rsidRPr="00F13003" w:rsidRDefault="00005CB2" w:rsidP="00F13003">
      <w:pPr>
        <w:autoSpaceDE w:val="0"/>
        <w:autoSpaceDN w:val="0"/>
        <w:adjustRightInd w:val="0"/>
        <w:spacing w:line="360" w:lineRule="auto"/>
        <w:ind w:firstLine="709"/>
        <w:rPr>
          <w:color w:val="000000"/>
          <w:sz w:val="28"/>
          <w:szCs w:val="28"/>
        </w:rPr>
      </w:pPr>
    </w:p>
    <w:p w:rsidR="00EC43E7" w:rsidRPr="00F13003" w:rsidRDefault="00EC43E7"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 xml:space="preserve">Лишь при должном знании личности можно объяснить причины совершения преступления. Знание личностных особенностей преступников (в данном случае преступниц) нужно для эффективной профилактики преступлений, в первую очередь индивидуальной, сущность которой состоит в выявлении и устранении тех негативных факторов, которые заключены в личности, т. е. в изменении </w:t>
      </w:r>
      <w:r w:rsidR="005D6E85" w:rsidRPr="00F13003">
        <w:rPr>
          <w:color w:val="000000"/>
          <w:sz w:val="28"/>
          <w:szCs w:val="28"/>
        </w:rPr>
        <w:t>её</w:t>
      </w:r>
      <w:r w:rsidRPr="00F13003">
        <w:rPr>
          <w:color w:val="000000"/>
          <w:sz w:val="28"/>
          <w:szCs w:val="28"/>
        </w:rPr>
        <w:t xml:space="preserve"> взглядов, ориентации, установок.</w:t>
      </w:r>
    </w:p>
    <w:p w:rsidR="00EC43E7" w:rsidRPr="00F13003" w:rsidRDefault="00EC43E7"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 xml:space="preserve">Итак, социально-демографические особенности преступниц. Как и среди всех преступников, наиболее крупную группу среди них составляют лица в возрасте до 30 лет (около 48%). Это наиболее общая картина, потому что среди их отдельных </w:t>
      </w:r>
      <w:r w:rsidR="00500FFD" w:rsidRPr="00F13003">
        <w:rPr>
          <w:color w:val="000000"/>
          <w:sz w:val="28"/>
          <w:szCs w:val="28"/>
        </w:rPr>
        <w:t>к</w:t>
      </w:r>
      <w:r w:rsidRPr="00F13003">
        <w:rPr>
          <w:color w:val="000000"/>
          <w:sz w:val="28"/>
          <w:szCs w:val="28"/>
        </w:rPr>
        <w:t>атегории соотношение различных возрастных групп может быть иным. Так, среди крупных расхитительниц и взяточниц преобладают лица средних и старших возрастов, их больше и среди женщ</w:t>
      </w:r>
      <w:r w:rsidR="0074726D" w:rsidRPr="00F13003">
        <w:rPr>
          <w:color w:val="000000"/>
          <w:sz w:val="28"/>
          <w:szCs w:val="28"/>
        </w:rPr>
        <w:t>и</w:t>
      </w:r>
      <w:r w:rsidRPr="00F13003">
        <w:rPr>
          <w:color w:val="000000"/>
          <w:sz w:val="28"/>
          <w:szCs w:val="28"/>
        </w:rPr>
        <w:t>н-рецидивисток,</w:t>
      </w:r>
      <w:r w:rsidR="00F13003">
        <w:rPr>
          <w:color w:val="000000"/>
          <w:sz w:val="28"/>
          <w:szCs w:val="28"/>
        </w:rPr>
        <w:t xml:space="preserve"> </w:t>
      </w:r>
      <w:r w:rsidRPr="00F13003">
        <w:rPr>
          <w:color w:val="000000"/>
          <w:sz w:val="28"/>
          <w:szCs w:val="28"/>
        </w:rPr>
        <w:t>например бродяг и воровок.</w:t>
      </w:r>
    </w:p>
    <w:p w:rsidR="005D6E85" w:rsidRPr="00F13003" w:rsidRDefault="00EC43E7"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 xml:space="preserve">Среди женщин старше 30, и особенно 40 лет, </w:t>
      </w:r>
      <w:r w:rsidR="005D6E85" w:rsidRPr="00F13003">
        <w:rPr>
          <w:color w:val="000000"/>
          <w:sz w:val="28"/>
          <w:szCs w:val="28"/>
        </w:rPr>
        <w:t>в</w:t>
      </w:r>
      <w:r w:rsidRPr="00F13003">
        <w:rPr>
          <w:color w:val="000000"/>
          <w:sz w:val="28"/>
          <w:szCs w:val="28"/>
        </w:rPr>
        <w:t>ысок удельный вес одиноких, что обусловлено распадом их суп</w:t>
      </w:r>
      <w:r w:rsidR="005D6E85" w:rsidRPr="00F13003">
        <w:rPr>
          <w:color w:val="000000"/>
          <w:sz w:val="28"/>
          <w:szCs w:val="28"/>
        </w:rPr>
        <w:t>ружеских связей и потерей родителей. Вместе с тем именно в этот период наблюдается наиболее широкое участие женщин в общественном производстве, растут их социальные контакты, а социальная мобильность достигает максимального уровня. В эти годы женщины нередко назначаются на руководящие должности. Некоторые из названных факторов, лежащих в сфере производственной деятельности, оказываются связанными с совершением преступлении, прежде всего корыстного характера (хищении, взяточничества).</w:t>
      </w:r>
    </w:p>
    <w:p w:rsidR="005D6E85" w:rsidRPr="00F13003" w:rsidRDefault="005D6E85"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Своеобразно распределяются группы женщин, осужденных за тяжкие насильственные преступления. Наиболее крупную по численности группу составляют лица в возрасте 18-24 лет (29,5%). За ними следуют (23,2%) более зрелые женщины - их возраст равен 30-39 годам. Совершенно иной предстает возрастная структура женщин, осужденных за кражи личного имущества граждан: здесь 60 65% составляют лица моложе 30 лет.</w:t>
      </w:r>
    </w:p>
    <w:p w:rsidR="005D6E85" w:rsidRPr="00F13003" w:rsidRDefault="005D6E85"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Если взять только тех, кто отбывает наказание в местах лишения свободы, то среди них женщины старше мужчин. Если в мужских колониях общего, усиленного и строгого режимов средний возраст составляет 25,9-33,7 года, то в женских колониях общего режима</w:t>
      </w:r>
      <w:r w:rsidR="00F13003">
        <w:rPr>
          <w:color w:val="000000"/>
          <w:sz w:val="28"/>
          <w:szCs w:val="28"/>
        </w:rPr>
        <w:t xml:space="preserve"> </w:t>
      </w:r>
      <w:r w:rsidRPr="00F13003">
        <w:rPr>
          <w:color w:val="000000"/>
          <w:sz w:val="28"/>
          <w:szCs w:val="28"/>
        </w:rPr>
        <w:t>(где, по правовым параметрам, содержится тот же контингент)</w:t>
      </w:r>
      <w:r w:rsidR="00A21C06" w:rsidRPr="00F13003">
        <w:rPr>
          <w:color w:val="000000"/>
          <w:sz w:val="28"/>
          <w:szCs w:val="28"/>
        </w:rPr>
        <w:t xml:space="preserve"> </w:t>
      </w:r>
      <w:r w:rsidRPr="00F13003">
        <w:rPr>
          <w:color w:val="000000"/>
          <w:sz w:val="28"/>
          <w:szCs w:val="28"/>
        </w:rPr>
        <w:t>-35,6 года; в мужских ИТК особого режима- 10,9 года, а в женских ИТК</w:t>
      </w:r>
      <w:r w:rsidR="00F13003">
        <w:rPr>
          <w:color w:val="000000"/>
          <w:sz w:val="28"/>
          <w:szCs w:val="28"/>
        </w:rPr>
        <w:t xml:space="preserve"> </w:t>
      </w:r>
      <w:r w:rsidRPr="00F13003">
        <w:rPr>
          <w:color w:val="000000"/>
          <w:sz w:val="28"/>
          <w:szCs w:val="28"/>
        </w:rPr>
        <w:t>строгого</w:t>
      </w:r>
      <w:r w:rsidR="00F13003">
        <w:rPr>
          <w:color w:val="000000"/>
          <w:sz w:val="28"/>
          <w:szCs w:val="28"/>
        </w:rPr>
        <w:t xml:space="preserve"> </w:t>
      </w:r>
      <w:r w:rsidRPr="00F13003">
        <w:rPr>
          <w:color w:val="000000"/>
          <w:sz w:val="28"/>
          <w:szCs w:val="28"/>
        </w:rPr>
        <w:t>режима</w:t>
      </w:r>
      <w:r w:rsidR="00F13003">
        <w:rPr>
          <w:color w:val="000000"/>
          <w:sz w:val="28"/>
          <w:szCs w:val="28"/>
        </w:rPr>
        <w:t xml:space="preserve"> </w:t>
      </w:r>
      <w:r w:rsidRPr="00F13003">
        <w:rPr>
          <w:color w:val="000000"/>
          <w:sz w:val="28"/>
          <w:szCs w:val="28"/>
        </w:rPr>
        <w:t>(для</w:t>
      </w:r>
      <w:r w:rsidR="00F13003">
        <w:rPr>
          <w:color w:val="000000"/>
          <w:sz w:val="28"/>
          <w:szCs w:val="28"/>
        </w:rPr>
        <w:t xml:space="preserve"> </w:t>
      </w:r>
      <w:r w:rsidRPr="00F13003">
        <w:rPr>
          <w:color w:val="000000"/>
          <w:sz w:val="28"/>
          <w:szCs w:val="28"/>
        </w:rPr>
        <w:t>опасных</w:t>
      </w:r>
      <w:r w:rsidR="00F13003">
        <w:rPr>
          <w:color w:val="000000"/>
          <w:sz w:val="28"/>
          <w:szCs w:val="28"/>
        </w:rPr>
        <w:t xml:space="preserve"> </w:t>
      </w:r>
      <w:r w:rsidRPr="00F13003">
        <w:rPr>
          <w:color w:val="000000"/>
          <w:sz w:val="28"/>
          <w:szCs w:val="28"/>
        </w:rPr>
        <w:t>рецидивисток)</w:t>
      </w:r>
      <w:r w:rsidR="00A21C06" w:rsidRPr="00F13003">
        <w:rPr>
          <w:color w:val="000000"/>
          <w:sz w:val="28"/>
          <w:szCs w:val="28"/>
        </w:rPr>
        <w:t xml:space="preserve"> </w:t>
      </w:r>
      <w:r w:rsidRPr="00F13003">
        <w:rPr>
          <w:color w:val="000000"/>
          <w:sz w:val="28"/>
          <w:szCs w:val="28"/>
        </w:rPr>
        <w:t>-44 года. Это объясняется как тем, что женщины позднее становятся на преступный путь, так и тем, что правоохранительные органы</w:t>
      </w:r>
      <w:r w:rsidR="00F13003">
        <w:rPr>
          <w:color w:val="000000"/>
          <w:sz w:val="28"/>
          <w:szCs w:val="28"/>
        </w:rPr>
        <w:t xml:space="preserve"> </w:t>
      </w:r>
      <w:r w:rsidRPr="00F13003">
        <w:rPr>
          <w:color w:val="000000"/>
          <w:sz w:val="28"/>
          <w:szCs w:val="28"/>
        </w:rPr>
        <w:t>чаще проявляют к</w:t>
      </w:r>
      <w:r w:rsidR="00F13003">
        <w:rPr>
          <w:color w:val="000000"/>
          <w:sz w:val="28"/>
          <w:szCs w:val="28"/>
        </w:rPr>
        <w:t xml:space="preserve"> </w:t>
      </w:r>
      <w:r w:rsidRPr="00F13003">
        <w:rPr>
          <w:color w:val="000000"/>
          <w:sz w:val="28"/>
          <w:szCs w:val="28"/>
        </w:rPr>
        <w:t>ним гуманность и не лишают их свободы за</w:t>
      </w:r>
      <w:r w:rsidR="00F13003">
        <w:rPr>
          <w:color w:val="000000"/>
          <w:sz w:val="28"/>
          <w:szCs w:val="28"/>
        </w:rPr>
        <w:t xml:space="preserve"> </w:t>
      </w:r>
      <w:r w:rsidRPr="00F13003">
        <w:rPr>
          <w:color w:val="000000"/>
          <w:sz w:val="28"/>
          <w:szCs w:val="28"/>
        </w:rPr>
        <w:t>первое преступление</w:t>
      </w:r>
      <w:r w:rsidR="00F13003">
        <w:rPr>
          <w:color w:val="000000"/>
          <w:sz w:val="28"/>
          <w:szCs w:val="28"/>
        </w:rPr>
        <w:t xml:space="preserve"> </w:t>
      </w:r>
      <w:r w:rsidRPr="00F13003">
        <w:rPr>
          <w:color w:val="000000"/>
          <w:sz w:val="28"/>
          <w:szCs w:val="28"/>
        </w:rPr>
        <w:t>(кроме наиболее серьезных), а</w:t>
      </w:r>
      <w:r w:rsidR="00F13003">
        <w:rPr>
          <w:color w:val="000000"/>
          <w:sz w:val="28"/>
          <w:szCs w:val="28"/>
        </w:rPr>
        <w:t xml:space="preserve"> </w:t>
      </w:r>
      <w:r w:rsidRPr="00F13003">
        <w:rPr>
          <w:color w:val="000000"/>
          <w:sz w:val="28"/>
          <w:szCs w:val="28"/>
        </w:rPr>
        <w:t>последующие преступления совершаются</w:t>
      </w:r>
      <w:r w:rsidR="00F13003">
        <w:rPr>
          <w:color w:val="000000"/>
          <w:sz w:val="28"/>
          <w:szCs w:val="28"/>
        </w:rPr>
        <w:t xml:space="preserve"> </w:t>
      </w:r>
      <w:r w:rsidRPr="00F13003">
        <w:rPr>
          <w:color w:val="000000"/>
          <w:sz w:val="28"/>
          <w:szCs w:val="28"/>
        </w:rPr>
        <w:t>спустя определенное время,</w:t>
      </w:r>
      <w:r w:rsidR="00F13003">
        <w:rPr>
          <w:color w:val="000000"/>
          <w:sz w:val="28"/>
          <w:szCs w:val="28"/>
        </w:rPr>
        <w:t xml:space="preserve"> </w:t>
      </w:r>
      <w:r w:rsidRPr="00F13003">
        <w:rPr>
          <w:color w:val="000000"/>
          <w:sz w:val="28"/>
          <w:szCs w:val="28"/>
        </w:rPr>
        <w:t>когда женщина</w:t>
      </w:r>
      <w:r w:rsidR="00F13003">
        <w:rPr>
          <w:color w:val="000000"/>
          <w:sz w:val="28"/>
          <w:szCs w:val="28"/>
        </w:rPr>
        <w:t xml:space="preserve"> </w:t>
      </w:r>
      <w:r w:rsidRPr="00F13003">
        <w:rPr>
          <w:color w:val="000000"/>
          <w:sz w:val="28"/>
          <w:szCs w:val="28"/>
        </w:rPr>
        <w:t>становится старше.</w:t>
      </w:r>
    </w:p>
    <w:p w:rsidR="005D6E85" w:rsidRPr="00F13003" w:rsidRDefault="005D6E85"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Важной характеристикой личности является ее образовательный уровень. Наибольший удельный вес среди преступниц занимают те, у которых законченное среднее образование (свыше 40%). Немало лиц и со средним специальным образованием - почти каждая третья. В целом по образовательному уровню различные группы осужденных женщин мало чем отличаются друг от друга, а все преступницы от преступников. Вместе с тем образование лиц, совершающих преступления, довольно существенно отличается от образования, а следовательно, и от уровня культуры законопослужных граждан. Во-первых, многие из тех, кто находится в местах лишения свободы, получают образование именно в этих местах. Во-вторых, если их преступное поведение и связанный с ним антиобщественный образ жизни продолжаются более или менее длительное время, они, как правило, утрачивают полученные знания, в частности, и по причине того, что их знания не находят применения в трудовой деятельности.</w:t>
      </w:r>
    </w:p>
    <w:p w:rsidR="005D6E85" w:rsidRPr="00F13003" w:rsidRDefault="005D6E85"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Одно из условий успешной трудовой деятельности - наличие у человека определенной специальности. Большинство преступниц имеет специальность, причем более высокая квалификация у тех, кто совершил тяжкие насильственные преступления, крупные хищения и взяточничество.</w:t>
      </w:r>
    </w:p>
    <w:p w:rsidR="005D6E85" w:rsidRPr="00F13003" w:rsidRDefault="005D6E85"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В 70-х годах большинство преступниц имели специальность, среди них мало лиц с высокой квалификацией. Кроме того, среди женщин, имеющих специальность, многие не любят ее и работают по другой специальности. У повторно судимых, как правило, имеется специальность швеи-мотористки, которая приобретена ими в колонии. Освободившись из мест лишения свободы, многие женщины не хотят работать швеями-мотористками, так как подобная работа требует</w:t>
      </w:r>
      <w:r w:rsidR="00F13003">
        <w:rPr>
          <w:color w:val="000000"/>
          <w:sz w:val="28"/>
          <w:szCs w:val="28"/>
        </w:rPr>
        <w:t xml:space="preserve"> </w:t>
      </w:r>
      <w:r w:rsidRPr="00F13003">
        <w:rPr>
          <w:color w:val="000000"/>
          <w:sz w:val="28"/>
          <w:szCs w:val="28"/>
        </w:rPr>
        <w:t>напряженности,</w:t>
      </w:r>
      <w:r w:rsidR="00F13003">
        <w:rPr>
          <w:color w:val="000000"/>
          <w:sz w:val="28"/>
          <w:szCs w:val="28"/>
        </w:rPr>
        <w:t xml:space="preserve"> </w:t>
      </w:r>
      <w:r w:rsidRPr="00F13003">
        <w:rPr>
          <w:color w:val="000000"/>
          <w:sz w:val="28"/>
          <w:szCs w:val="28"/>
        </w:rPr>
        <w:t>внимательности,</w:t>
      </w:r>
      <w:r w:rsidR="00F13003">
        <w:rPr>
          <w:color w:val="000000"/>
          <w:sz w:val="28"/>
          <w:szCs w:val="28"/>
        </w:rPr>
        <w:t xml:space="preserve"> </w:t>
      </w:r>
      <w:r w:rsidRPr="00F13003">
        <w:rPr>
          <w:color w:val="000000"/>
          <w:sz w:val="28"/>
          <w:szCs w:val="28"/>
        </w:rPr>
        <w:t>усидчивости. С тех пор почти ничего не изменилось. Швейное производство (на жаргоне - «швейка») доминирует в Женских колониях, и осужденные приобретают именно эту специальность. Швейное (производство имеется во всех воспитательно-трудовых колониях для несовершеннолетних девушек. Между тем очевидно, что далеко не каждый человек по своим психофизическим и иным особенностям может и хочет работать в качестве швеи. Отсюда многие конфликты осужденных с администрацией, стремление уклониться от труда, ни в коем случае не работать швеей по выходе па свободу. Поскольку же другой специальности нет, некоторые начинают вести паразитическое существование.</w:t>
      </w:r>
    </w:p>
    <w:p w:rsidR="00540C69" w:rsidRPr="00F13003" w:rsidRDefault="005D6E85"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Что касается трудовой занятости, то здесь положение еще более серьезное: около 40% женщин к моменту совершения преступления не имели определенных занятий (в их число, по понятным причинам, не входят домохозяйки, запятые воспитанием детей и обеспечиваемые другими членами семьи)</w:t>
      </w:r>
      <w:r w:rsidR="00C46AC0" w:rsidRPr="00F13003">
        <w:rPr>
          <w:color w:val="000000"/>
          <w:sz w:val="28"/>
          <w:szCs w:val="28"/>
        </w:rPr>
        <w:t>.</w:t>
      </w:r>
      <w:r w:rsidRPr="00F13003">
        <w:rPr>
          <w:color w:val="000000"/>
          <w:sz w:val="28"/>
          <w:szCs w:val="28"/>
        </w:rPr>
        <w:t xml:space="preserve"> </w:t>
      </w:r>
      <w:r w:rsidR="00C46AC0" w:rsidRPr="00F13003">
        <w:rPr>
          <w:color w:val="000000"/>
          <w:sz w:val="28"/>
          <w:szCs w:val="28"/>
        </w:rPr>
        <w:t>С</w:t>
      </w:r>
      <w:r w:rsidRPr="00F13003">
        <w:rPr>
          <w:color w:val="000000"/>
          <w:sz w:val="28"/>
          <w:szCs w:val="28"/>
        </w:rPr>
        <w:t>выше</w:t>
      </w:r>
      <w:r w:rsidR="00F13003">
        <w:rPr>
          <w:color w:val="000000"/>
          <w:sz w:val="28"/>
          <w:szCs w:val="28"/>
        </w:rPr>
        <w:t xml:space="preserve"> </w:t>
      </w:r>
      <w:r w:rsidRPr="00F13003">
        <w:rPr>
          <w:color w:val="000000"/>
          <w:sz w:val="28"/>
          <w:szCs w:val="28"/>
        </w:rPr>
        <w:t>40%</w:t>
      </w:r>
      <w:r w:rsidR="00F13003">
        <w:rPr>
          <w:color w:val="000000"/>
          <w:sz w:val="28"/>
          <w:szCs w:val="28"/>
        </w:rPr>
        <w:t xml:space="preserve"> </w:t>
      </w:r>
      <w:r w:rsidRPr="00F13003">
        <w:rPr>
          <w:color w:val="000000"/>
          <w:sz w:val="28"/>
          <w:szCs w:val="28"/>
        </w:rPr>
        <w:t>женщин,</w:t>
      </w:r>
      <w:r w:rsidR="00F13003">
        <w:rPr>
          <w:color w:val="000000"/>
          <w:sz w:val="28"/>
          <w:szCs w:val="28"/>
        </w:rPr>
        <w:t xml:space="preserve"> </w:t>
      </w:r>
      <w:r w:rsidRPr="00F13003">
        <w:rPr>
          <w:color w:val="000000"/>
          <w:sz w:val="28"/>
          <w:szCs w:val="28"/>
        </w:rPr>
        <w:t>совершивших</w:t>
      </w:r>
      <w:r w:rsidR="00F13003">
        <w:rPr>
          <w:color w:val="000000"/>
          <w:sz w:val="28"/>
          <w:szCs w:val="28"/>
        </w:rPr>
        <w:t xml:space="preserve"> </w:t>
      </w:r>
      <w:r w:rsidRPr="00F13003">
        <w:rPr>
          <w:color w:val="000000"/>
          <w:sz w:val="28"/>
          <w:szCs w:val="28"/>
        </w:rPr>
        <w:t>тяжкие</w:t>
      </w:r>
      <w:r w:rsidR="00F13003">
        <w:rPr>
          <w:color w:val="000000"/>
          <w:sz w:val="28"/>
          <w:szCs w:val="28"/>
        </w:rPr>
        <w:t xml:space="preserve"> </w:t>
      </w:r>
      <w:r w:rsidR="00C46AC0" w:rsidRPr="00F13003">
        <w:rPr>
          <w:color w:val="000000"/>
          <w:sz w:val="28"/>
          <w:szCs w:val="28"/>
        </w:rPr>
        <w:t>насильствен</w:t>
      </w:r>
      <w:r w:rsidR="00540C69" w:rsidRPr="00F13003">
        <w:rPr>
          <w:color w:val="000000"/>
          <w:sz w:val="28"/>
          <w:szCs w:val="28"/>
        </w:rPr>
        <w:t>ные преступления, вели паразитический образ жизни. Здесь можно предположить наличие такой закономерности: наиболее высокий уровень занятости в труде среди тех, кто совершил преступления, не представляющие, большой общественной опасности, а наиболее низкий - среди совершивших тяжкие преступления.</w:t>
      </w:r>
    </w:p>
    <w:p w:rsidR="005D6E85" w:rsidRPr="00F13003" w:rsidRDefault="00540C69"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Особенно велик удельный все тех</w:t>
      </w:r>
      <w:r w:rsidR="00F3557D" w:rsidRPr="00F13003">
        <w:rPr>
          <w:color w:val="000000"/>
          <w:sz w:val="28"/>
          <w:szCs w:val="28"/>
        </w:rPr>
        <w:t>,</w:t>
      </w:r>
      <w:r w:rsidRPr="00F13003">
        <w:rPr>
          <w:color w:val="000000"/>
          <w:sz w:val="28"/>
          <w:szCs w:val="28"/>
        </w:rPr>
        <w:t xml:space="preserve"> кто не работает и не учится, среди несовершеннолетних преступниц. После совершения преступления, если их они не берут под стражу, многие не меняют прежнего образа жизни и часто совершают новые преступления.</w:t>
      </w:r>
    </w:p>
    <w:p w:rsidR="00F13003" w:rsidRDefault="00F3557D"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Когда характеризуется личность преступника, внимание неизбежно привлекает все то, что говорит о его семейном положении, отношении к семье и т. д. Тем более что важно сделать в отношении женщин, в жизни подавляющего большинства которых семья играет ведущую роль.</w:t>
      </w:r>
    </w:p>
    <w:p w:rsidR="00F3557D" w:rsidRPr="00F13003" w:rsidRDefault="00F3557D"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К моменту совершения преступления немногим более половины женщин были замужем. У тех из них, которые не были лишены свободы, семья, как правило, сохранилась. Гораздо хуже обстоят семейные дела у тех, кто отбывает наказание в ИТУ. По наблюдениям, мужчины фактически или юридически заводят себе новую семью довольно быстро, иногда сразу же после осуждения супруги, когда она еще не успела должным образом приспособиться к новым и экстремальным, порой очень жестоким условиям жизни в местах лишения свободы.</w:t>
      </w:r>
    </w:p>
    <w:p w:rsidR="00F3557D" w:rsidRPr="00F13003" w:rsidRDefault="00F3557D"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Приведем в подтверждение и данные специальной переписи осужденных: семья сохранилась у 25,7% мужчин, состоявших в браке, и только у 22,8% женщин; семья в период пребывания в местах лишения свободы распалась у 11,9% мужчин, состоявших в браке, а среди женщин- у 23,5%, т. е. соответственно вдвое больше; вступили в брак во время отбывания наказания 2,8% мужчин и 1,2% женщин.</w:t>
      </w:r>
    </w:p>
    <w:p w:rsidR="00A7000A" w:rsidRPr="00F13003" w:rsidRDefault="00F3557D"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Как можно заметить, все эти показатели худшие - у женщин. Поэтому с учетом особых сложностей, которые возникают у женщин, не имеющих семей и жилья к моменту освобождения, вопрос об их социальной адаптации стоит чрезвычайно остро. Думается, что неудачное ее течение представляет собой весомую причину рецидивного преступного поведения таких лиц. Но дело не только в этом. Представьте себе женщину, которая, находясь за ко</w:t>
      </w:r>
      <w:r w:rsidR="00A7000A" w:rsidRPr="00F13003">
        <w:rPr>
          <w:color w:val="000000"/>
          <w:sz w:val="28"/>
          <w:szCs w:val="28"/>
        </w:rPr>
        <w:t>лючей проволокой и высокой тюремной стеной, узнает, что се семья распалась, муж расторг с ней брак, а положение детей становится критическим - в смысле ухода за ними и попечения. Это может стать причиной конфликтов, в том числе с представителями администрации, которая, конечно же, должна принять энергичные меры помощи детям. Причем очень важно, чтобы женщина знала о принимаемых администрацией мерах помощи ее детям и сама принимала бы посильное участие в этом.</w:t>
      </w:r>
    </w:p>
    <w:p w:rsidR="00F3557D" w:rsidRPr="00F13003" w:rsidRDefault="00A7000A"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Меньше всего замужних среди женщин, совершивших убийство своего новорожденного ребенка. Все они, как правило, одинокие, чаще очень молодые с невысоким уровнем квалификации и образования. Убитый ребенок в значительном числе случаев оказывается связанным с первым сексуальным опытом. Большинство из них имели родителей, по боязнь негативной родительской реакции способствовала совершению ими детоубийства. Можно отметить, что будущие преступные матери жили и воспитывались в условиях, казалось бы, вполне благополучных, особенно если иметь в виду такой важнейший признак благополучия,</w:t>
      </w:r>
      <w:r w:rsidR="00F13003">
        <w:rPr>
          <w:color w:val="000000"/>
          <w:sz w:val="28"/>
          <w:szCs w:val="28"/>
        </w:rPr>
        <w:t xml:space="preserve"> </w:t>
      </w:r>
      <w:r w:rsidRPr="00F13003">
        <w:rPr>
          <w:color w:val="000000"/>
          <w:sz w:val="28"/>
          <w:szCs w:val="28"/>
        </w:rPr>
        <w:t>как</w:t>
      </w:r>
      <w:r w:rsidR="00F13003">
        <w:rPr>
          <w:color w:val="000000"/>
          <w:sz w:val="28"/>
          <w:szCs w:val="28"/>
        </w:rPr>
        <w:t xml:space="preserve"> </w:t>
      </w:r>
      <w:r w:rsidRPr="00F13003">
        <w:rPr>
          <w:color w:val="000000"/>
          <w:sz w:val="28"/>
          <w:szCs w:val="28"/>
        </w:rPr>
        <w:t>хорошее отношение</w:t>
      </w:r>
      <w:r w:rsidR="00F13003">
        <w:rPr>
          <w:color w:val="000000"/>
          <w:sz w:val="28"/>
          <w:szCs w:val="28"/>
        </w:rPr>
        <w:t xml:space="preserve"> </w:t>
      </w:r>
      <w:r w:rsidRPr="00F13003">
        <w:rPr>
          <w:color w:val="000000"/>
          <w:sz w:val="28"/>
          <w:szCs w:val="28"/>
        </w:rPr>
        <w:t>родителей.</w:t>
      </w:r>
    </w:p>
    <w:p w:rsidR="00B15A2A" w:rsidRPr="00F13003" w:rsidRDefault="00B15A2A"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Психологическое исследование осужденных женщин, проведенное в НИИ МВД, показало, что в своей массе они не имеют качеств, которые существенно могли бы осложнить профилактику преступлений с их стороны, процесс их исправления и перевоспитания. В целом можно сказать, что основной массе женщин-преступниц по сравнению с преступниками-мужчинами в меньшей степени присущи асоциальные установки, у них отсутствуют устойчивые преступные убеждения, социально-психологическая адаптация, хотя и нарушена, но серьезных дефектов нет. Этого, конечно, нельзя сказать о преступницах-рецидивистках, давно утративших социально полезные контакты и представляющих собой дезадаптированные личности. Своеобразие психологического облика данной опасной категории преступниц в немалой степени связано с наличием у них психических аномалий и расстройств, в том числе из-за возрастных изменений.</w:t>
      </w:r>
    </w:p>
    <w:p w:rsidR="00B15A2A" w:rsidRPr="00F13003" w:rsidRDefault="00B15A2A"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Известно, что для женщин важны оценки со стороны других людей и то, какое впечатление они производят, многим свойственна такая черта, как демонстративность.</w:t>
      </w:r>
    </w:p>
    <w:p w:rsidR="00B15A2A" w:rsidRPr="00F13003" w:rsidRDefault="00B15A2A"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Преступницы не составляют среди них исключения. Но повышение демонстративности поведения у таких лиц одновременно сочетается со снижением контроля за ним. Демонстративность, определяющая преступные проявления, в том числе агрессивного характера, выполняет у них защитные (в психологическом плане) функции и служит целям самоутверждения. Потребность в самоутверждении, являясь одним из самых мощных стимулов человеческих поступков, становится у преступниц навязчивой, застревающей, существенно влияя на весь их образ жизни. Это не просто стремление правиться мужчинам или выглядеть лучше других женщин, а потребность в подтверждении, как бы в фиксации своего существования, бытия, места в жизни в целом. Она, как правило, не охватывается сознанием.</w:t>
      </w:r>
    </w:p>
    <w:p w:rsidR="00B15A2A" w:rsidRPr="00F13003" w:rsidRDefault="00B15A2A"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Характерные для преступниц стойкость, застреваемость аффективных, психотравмирующих переживаний и высокая импульсивность приводят к игнорированию или недостаточному учету всех необходимых обстоятельств, неадекватному восприятию и оценке возникающих жизненных ситуаций, плохому прогнозированию последствий св</w:t>
      </w:r>
      <w:r w:rsidR="00D90459" w:rsidRPr="00F13003">
        <w:rPr>
          <w:color w:val="000000"/>
          <w:sz w:val="28"/>
          <w:szCs w:val="28"/>
        </w:rPr>
        <w:t>оих поступков, дезорганизованности</w:t>
      </w:r>
      <w:r w:rsidRPr="00F13003">
        <w:rPr>
          <w:color w:val="000000"/>
          <w:sz w:val="28"/>
          <w:szCs w:val="28"/>
        </w:rPr>
        <w:t xml:space="preserve"> и необдуманности поведения. В связи с совершением противоправных действий в своей массе женщины испытывают чувство вины, беспокойство за свое будущее, причем это беспокойство усиливается в период отбывания наказания в ИТУ. Поэтому им присуще стремление изменить существующее положение, которым они недовольны, в социально-позитивном направлении. У них сильно повышена тревожность, отмечается эмоциональная ранимость. При сравнении женщин, осужденных за насильственные и корыстные преступления, следует отметить, что у насильственных преступниц более высокая активность и возбудимость, что в сочетании с импульсивностью и определяет специфику их агрессивного противоправного поведения.</w:t>
      </w:r>
    </w:p>
    <w:p w:rsidR="00B15A2A" w:rsidRPr="00F13003" w:rsidRDefault="00B15A2A"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Сопоставляя преступное поведение мужчин и женщин, необходимо отметить, что у первых выделяется логичность, а у вторых - импульсивность.</w:t>
      </w:r>
    </w:p>
    <w:p w:rsidR="00B15A2A" w:rsidRPr="00F13003" w:rsidRDefault="00B15A2A"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Как показало проведенное исследование, среди осужденных женщин значительна доля тех, кто имеет невротические нарушения. Распространены среди них и тревожно-депрессивные состояния, будущее рисуется им в слишком мрачном свете, что в немалой степени связано с пребыванием в местах лишения свободы. Именно поэтому в систему</w:t>
      </w:r>
      <w:r w:rsidR="00F13003">
        <w:rPr>
          <w:color w:val="000000"/>
          <w:sz w:val="28"/>
          <w:szCs w:val="28"/>
        </w:rPr>
        <w:t xml:space="preserve"> </w:t>
      </w:r>
      <w:r w:rsidRPr="00F13003">
        <w:rPr>
          <w:color w:val="000000"/>
          <w:sz w:val="28"/>
          <w:szCs w:val="28"/>
        </w:rPr>
        <w:t>воспитательных воздействий в</w:t>
      </w:r>
      <w:r w:rsidR="00F13003">
        <w:rPr>
          <w:color w:val="000000"/>
          <w:sz w:val="28"/>
          <w:szCs w:val="28"/>
        </w:rPr>
        <w:t xml:space="preserve"> </w:t>
      </w:r>
      <w:r w:rsidRPr="00F13003">
        <w:rPr>
          <w:color w:val="000000"/>
          <w:sz w:val="28"/>
          <w:szCs w:val="28"/>
        </w:rPr>
        <w:t>отношении осужден</w:t>
      </w:r>
      <w:r w:rsidR="00A46DA3" w:rsidRPr="00F13003">
        <w:rPr>
          <w:color w:val="000000"/>
          <w:sz w:val="28"/>
          <w:szCs w:val="28"/>
        </w:rPr>
        <w:t>ных женщин требуется включение серьезных психолого-педагогических методик, позволяющих компенсировать негативные психические состояния. Причем необходимо помнить, что женщины по сравнению с мужчинами белее внушаемы; это позволяет говорить о перспективности применения в воспитательной работе с ними методик, основанных на внушении (аутогенная тренировка, самовнушение и т. д.).</w:t>
      </w:r>
    </w:p>
    <w:p w:rsidR="00752D6F" w:rsidRPr="00F13003" w:rsidRDefault="00752D6F"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Личность преступниц обладает целым рядом отличительных признаков - демографических, нравственных, уголовно-правовых, психологических. Их знание необходимо для успешной профилактики преступности женщин, воспитательного воздействия па них, прежде всего индивидуального. Однако нужно четко представлять себе, когда такие усилия следует предпринимать, поскольку наиболее гуманным, рациональным и перспективным является не воздействие па лиц, обладающих антиобщественными чертами, а</w:t>
      </w:r>
      <w:r w:rsidR="00F13003">
        <w:rPr>
          <w:color w:val="000000"/>
          <w:sz w:val="28"/>
          <w:szCs w:val="28"/>
        </w:rPr>
        <w:t xml:space="preserve"> </w:t>
      </w:r>
      <w:r w:rsidRPr="00F13003">
        <w:rPr>
          <w:color w:val="000000"/>
          <w:sz w:val="28"/>
          <w:szCs w:val="28"/>
        </w:rPr>
        <w:t>выявление и устранение тех условий, которые формируют эти черты. Поэтому целесообразно остановиться на вопросах формирования личности преступника, имея в виду, что механизмы и закономерности этого процесса примерно одинаковы для мужчин и для женщин.</w:t>
      </w:r>
    </w:p>
    <w:p w:rsidR="00752D6F" w:rsidRPr="00F13003" w:rsidRDefault="00752D6F"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К этим вопросам ученые обращались неоднократно. Между тем с помощью лишь имеющейся сейчас социологической информации о составе родительской семьи правонарушителей, структуре отношений в ней, совершении родителями аморальных или противоправных действий и т. д. нельзя с достаточной глубиной объяснить преступное поведение.</w:t>
      </w:r>
    </w:p>
    <w:p w:rsidR="00752D6F" w:rsidRPr="00F13003" w:rsidRDefault="00752D6F"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При всей ценности многочисленных данных о неблагополучных или неполных семьях, остается непонятным, почему многие выходцы из таких семей никогда не совершают противоправных действии. Отсутствие, например, отца или его аморальное поведение далеко не всегда формируют личность правонарушителя. Возможно, решающую роль в этом играет не состав семьи или ее достаток, не отношения между родителями или их общий социальный престиж, а, главным образом, их эмоциональное отношение к ребенку. Разумеется, негативные факторы небезучастны к таким эмоциональным контактам. Однако у многих родителей, совершающих преступления (например, хищения), эмоциональное отношение к детям отличается теплотой и сердечностью.</w:t>
      </w:r>
    </w:p>
    <w:p w:rsidR="00F13003" w:rsidRDefault="00752D6F" w:rsidP="00F13003">
      <w:pPr>
        <w:widowControl/>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Именно отсутствие подобных отношений в определяющей мере порождает ненадлежащее поведение человека в будущем.</w:t>
      </w:r>
    </w:p>
    <w:p w:rsidR="00B15A2A" w:rsidRPr="00F13003" w:rsidRDefault="00B15A2A" w:rsidP="00F13003">
      <w:pPr>
        <w:widowControl/>
        <w:shd w:val="clear" w:color="auto" w:fill="FFFFFF"/>
        <w:autoSpaceDE w:val="0"/>
        <w:autoSpaceDN w:val="0"/>
        <w:adjustRightInd w:val="0"/>
        <w:spacing w:line="360" w:lineRule="auto"/>
        <w:ind w:firstLine="709"/>
        <w:rPr>
          <w:color w:val="000000"/>
          <w:sz w:val="28"/>
          <w:szCs w:val="28"/>
        </w:rPr>
      </w:pPr>
    </w:p>
    <w:p w:rsidR="00F13003" w:rsidRPr="00F13003" w:rsidRDefault="00F13003" w:rsidP="00F13003">
      <w:pPr>
        <w:shd w:val="clear" w:color="auto" w:fill="FFFFFF"/>
        <w:autoSpaceDE w:val="0"/>
        <w:autoSpaceDN w:val="0"/>
        <w:adjustRightInd w:val="0"/>
        <w:spacing w:line="360" w:lineRule="auto"/>
        <w:ind w:firstLine="709"/>
        <w:jc w:val="center"/>
        <w:rPr>
          <w:b/>
          <w:bCs/>
          <w:color w:val="000000"/>
          <w:sz w:val="28"/>
          <w:szCs w:val="28"/>
        </w:rPr>
      </w:pPr>
      <w:r>
        <w:rPr>
          <w:color w:val="000000"/>
          <w:sz w:val="28"/>
          <w:szCs w:val="28"/>
        </w:rPr>
        <w:br w:type="page"/>
      </w:r>
      <w:r w:rsidR="00752D6F" w:rsidRPr="00F13003">
        <w:rPr>
          <w:b/>
          <w:bCs/>
          <w:color w:val="000000"/>
          <w:sz w:val="28"/>
          <w:szCs w:val="28"/>
        </w:rPr>
        <w:t>3</w:t>
      </w:r>
      <w:r w:rsidR="0027036E" w:rsidRPr="00F13003">
        <w:rPr>
          <w:b/>
          <w:bCs/>
          <w:color w:val="000000"/>
          <w:sz w:val="28"/>
          <w:szCs w:val="28"/>
        </w:rPr>
        <w:t xml:space="preserve"> О</w:t>
      </w:r>
      <w:r w:rsidR="00B02A29" w:rsidRPr="00F13003">
        <w:rPr>
          <w:b/>
          <w:bCs/>
          <w:color w:val="000000"/>
          <w:sz w:val="28"/>
          <w:szCs w:val="28"/>
        </w:rPr>
        <w:t>СОБЕННОСТИ ПРЕДУПРЕЖДЕНИЯ ПРОТИВОПРАВНОГО ПОВЕДЕНИЯ ЖЕНЩИН</w:t>
      </w:r>
    </w:p>
    <w:p w:rsidR="0027036E" w:rsidRPr="00F13003" w:rsidRDefault="0027036E" w:rsidP="00F13003">
      <w:pPr>
        <w:shd w:val="clear" w:color="auto" w:fill="FFFFFF"/>
        <w:autoSpaceDE w:val="0"/>
        <w:autoSpaceDN w:val="0"/>
        <w:adjustRightInd w:val="0"/>
        <w:spacing w:line="360" w:lineRule="auto"/>
        <w:ind w:firstLine="709"/>
        <w:rPr>
          <w:color w:val="000000"/>
          <w:sz w:val="28"/>
          <w:szCs w:val="28"/>
        </w:rPr>
      </w:pPr>
    </w:p>
    <w:p w:rsidR="00F13003" w:rsidRDefault="00005CB2"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Для эффективного предупреждения женской преступности необходимо достижение качественно иного состояния общества.</w:t>
      </w:r>
    </w:p>
    <w:p w:rsidR="00F13003" w:rsidRDefault="00005CB2"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Женщину следует избавить от статуса равной с мужчиной «добытчицы» материальных благ, дать ей возможность сосредоточить свое внимание на семье и детях. Законы страны должны быть милосердны и гуманны к женщинам, только тогда возможно воспитывать и поддерживать эти качества у женщин. Большое значение имеет воспитание женственности в семье и школе.</w:t>
      </w:r>
    </w:p>
    <w:p w:rsidR="00F13003" w:rsidRDefault="00005CB2"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Помимо материальной помощи, государство должно оказывать помощь и поддержку семье по уходу за детьми, в связи с болезнью одного из членов семьи, ее распадом, одиноким матерям. Необходимо уделять внимание укреплению семьи. Социальная и медицинская забота о беременных женщинах позволит снизить количество детоубийств.</w:t>
      </w:r>
    </w:p>
    <w:p w:rsidR="00F13003" w:rsidRDefault="00005CB2"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Одним из путей снижения уровня женской преступности является совершенствование правового регулирования охраны труда женщин, предоставление им системы льгот по семейным обстоятельствам. Наложение запрета на использование женского труда на вредном и трудоемком производстве, обеспечение сокращенного рабочего дня, неполной рабочей недели будут способствовать укреплению семьи, профилактике женских заболеваний и конфликтов на бытовой почве.</w:t>
      </w:r>
    </w:p>
    <w:p w:rsidR="00F13003" w:rsidRDefault="00005CB2"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Абсолютно необходимым представляется психологическое и правовое консультирование неблагополучных семей.</w:t>
      </w:r>
    </w:p>
    <w:p w:rsidR="00F13003" w:rsidRDefault="00524B67"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Институт службы психологической помощи широко распространен на западе, где визит к психологу давно считается обычной регулярной профилактической процедурой. У нас, к сожалению, количество подобных служб, являющихся эффективным механизмом предотвращения преступлений, гораздо меньше.</w:t>
      </w:r>
    </w:p>
    <w:p w:rsidR="00F13003" w:rsidRDefault="00524B67"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Необходимо создание временных убежищ для женщин и детей, подвергающихся насилию.</w:t>
      </w:r>
    </w:p>
    <w:p w:rsidR="00F13003" w:rsidRDefault="00524B67"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Важной является государственная политика по защите детей от втягивания в пьянство, наркоманию, по недопущению публикации воздействующих на психику социально опасных сообщений в средствах массовой информации.</w:t>
      </w:r>
    </w:p>
    <w:p w:rsidR="00524B67" w:rsidRPr="00F13003" w:rsidRDefault="00524B67" w:rsidP="00F13003">
      <w:pPr>
        <w:shd w:val="clear" w:color="auto" w:fill="FFFFFF"/>
        <w:autoSpaceDE w:val="0"/>
        <w:autoSpaceDN w:val="0"/>
        <w:adjustRightInd w:val="0"/>
        <w:spacing w:line="360" w:lineRule="auto"/>
        <w:ind w:firstLine="709"/>
        <w:rPr>
          <w:color w:val="000000"/>
          <w:sz w:val="28"/>
          <w:szCs w:val="28"/>
        </w:rPr>
      </w:pPr>
      <w:r w:rsidRPr="00F13003">
        <w:rPr>
          <w:color w:val="000000"/>
          <w:sz w:val="28"/>
          <w:szCs w:val="28"/>
        </w:rPr>
        <w:t>В глобальных масштабах действенной мерой будет разрушение криминального рационализма бытия, когда преступные способы дохода оказываются привлекательнее честного заработка. Государство должно на правовом уровне жестко пресекать легкие способы незаконного обогащения. Безусловно, для изменения ситуации к лучшему потребуются коренные изменения политической и социальной структуры нашего общества.</w:t>
      </w:r>
    </w:p>
    <w:p w:rsidR="00D36CDE" w:rsidRPr="00F13003" w:rsidRDefault="00D36CDE" w:rsidP="00F13003">
      <w:pPr>
        <w:shd w:val="clear" w:color="auto" w:fill="FFFFFF"/>
        <w:autoSpaceDE w:val="0"/>
        <w:autoSpaceDN w:val="0"/>
        <w:adjustRightInd w:val="0"/>
        <w:spacing w:line="360" w:lineRule="auto"/>
        <w:ind w:firstLine="709"/>
        <w:rPr>
          <w:color w:val="000000"/>
          <w:sz w:val="28"/>
          <w:szCs w:val="28"/>
        </w:rPr>
      </w:pPr>
    </w:p>
    <w:p w:rsidR="00950C49" w:rsidRPr="00F13003" w:rsidRDefault="00F13003" w:rsidP="00F13003">
      <w:pPr>
        <w:shd w:val="clear" w:color="auto" w:fill="FFFFFF"/>
        <w:autoSpaceDE w:val="0"/>
        <w:autoSpaceDN w:val="0"/>
        <w:adjustRightInd w:val="0"/>
        <w:spacing w:line="360" w:lineRule="auto"/>
        <w:ind w:firstLine="709"/>
        <w:rPr>
          <w:b/>
          <w:bCs/>
          <w:color w:val="000000"/>
          <w:sz w:val="28"/>
          <w:szCs w:val="28"/>
        </w:rPr>
      </w:pPr>
      <w:r>
        <w:rPr>
          <w:color w:val="000000"/>
          <w:sz w:val="28"/>
          <w:szCs w:val="28"/>
        </w:rPr>
        <w:br w:type="page"/>
      </w:r>
      <w:r w:rsidR="00950C49" w:rsidRPr="00F13003">
        <w:rPr>
          <w:b/>
          <w:bCs/>
          <w:color w:val="000000"/>
          <w:sz w:val="28"/>
          <w:szCs w:val="28"/>
        </w:rPr>
        <w:t>СПИСОК ИСПОЛЬЗОВАННОЙ ЛИТЕРАТУРЫ</w:t>
      </w:r>
    </w:p>
    <w:p w:rsidR="00524B67" w:rsidRPr="00F13003" w:rsidRDefault="00524B67" w:rsidP="00F13003">
      <w:pPr>
        <w:shd w:val="clear" w:color="auto" w:fill="FFFFFF"/>
        <w:autoSpaceDE w:val="0"/>
        <w:autoSpaceDN w:val="0"/>
        <w:adjustRightInd w:val="0"/>
        <w:spacing w:line="360" w:lineRule="auto"/>
        <w:ind w:firstLine="709"/>
        <w:rPr>
          <w:color w:val="000000"/>
          <w:sz w:val="28"/>
          <w:szCs w:val="28"/>
        </w:rPr>
      </w:pPr>
    </w:p>
    <w:p w:rsidR="006B78B4" w:rsidRPr="00F13003" w:rsidRDefault="00521D3C" w:rsidP="00F13003">
      <w:pPr>
        <w:widowControl/>
        <w:numPr>
          <w:ilvl w:val="0"/>
          <w:numId w:val="1"/>
        </w:numPr>
        <w:tabs>
          <w:tab w:val="clear" w:pos="1185"/>
          <w:tab w:val="num" w:pos="360"/>
        </w:tabs>
        <w:autoSpaceDE w:val="0"/>
        <w:autoSpaceDN w:val="0"/>
        <w:adjustRightInd w:val="0"/>
        <w:spacing w:line="360" w:lineRule="auto"/>
        <w:ind w:left="0" w:firstLine="0"/>
        <w:jc w:val="left"/>
        <w:rPr>
          <w:color w:val="000000"/>
          <w:sz w:val="28"/>
          <w:szCs w:val="28"/>
        </w:rPr>
      </w:pPr>
      <w:r w:rsidRPr="00F13003">
        <w:rPr>
          <w:color w:val="000000"/>
          <w:sz w:val="28"/>
          <w:szCs w:val="28"/>
        </w:rPr>
        <w:t>Антонян Ю.М. Преступность среди женщин. – М.,</w:t>
      </w:r>
      <w:r w:rsidRPr="00F13003">
        <w:rPr>
          <w:rFonts w:eastAsia="MS Mincho"/>
          <w:color w:val="000000"/>
          <w:sz w:val="28"/>
          <w:szCs w:val="28"/>
        </w:rPr>
        <w:t xml:space="preserve"> Росс.право;</w:t>
      </w:r>
      <w:r w:rsidRPr="00F13003">
        <w:rPr>
          <w:color w:val="000000"/>
          <w:sz w:val="28"/>
          <w:szCs w:val="28"/>
        </w:rPr>
        <w:t xml:space="preserve"> 1992.</w:t>
      </w:r>
    </w:p>
    <w:p w:rsidR="007A1F22" w:rsidRPr="00F13003" w:rsidRDefault="007A1F22" w:rsidP="00F13003">
      <w:pPr>
        <w:widowControl/>
        <w:numPr>
          <w:ilvl w:val="0"/>
          <w:numId w:val="1"/>
        </w:numPr>
        <w:tabs>
          <w:tab w:val="clear" w:pos="1185"/>
          <w:tab w:val="num" w:pos="360"/>
        </w:tabs>
        <w:autoSpaceDE w:val="0"/>
        <w:autoSpaceDN w:val="0"/>
        <w:adjustRightInd w:val="0"/>
        <w:spacing w:line="360" w:lineRule="auto"/>
        <w:ind w:left="0" w:firstLine="0"/>
        <w:jc w:val="left"/>
        <w:rPr>
          <w:color w:val="000000"/>
          <w:sz w:val="28"/>
          <w:szCs w:val="28"/>
        </w:rPr>
      </w:pPr>
      <w:r w:rsidRPr="00F13003">
        <w:rPr>
          <w:color w:val="000000"/>
          <w:sz w:val="28"/>
          <w:szCs w:val="28"/>
        </w:rPr>
        <w:t>Вицин С.Е., Уткин В.А. Криминология. Учебное пособие. – М., 200</w:t>
      </w:r>
      <w:r w:rsidR="00D1621F" w:rsidRPr="00F13003">
        <w:rPr>
          <w:color w:val="000000"/>
          <w:sz w:val="28"/>
          <w:szCs w:val="28"/>
        </w:rPr>
        <w:t>7</w:t>
      </w:r>
      <w:r w:rsidRPr="00F13003">
        <w:rPr>
          <w:color w:val="000000"/>
          <w:sz w:val="28"/>
          <w:szCs w:val="28"/>
        </w:rPr>
        <w:t>.</w:t>
      </w:r>
    </w:p>
    <w:p w:rsidR="00521D3C" w:rsidRPr="00F13003" w:rsidRDefault="006B78B4" w:rsidP="00F13003">
      <w:pPr>
        <w:widowControl/>
        <w:numPr>
          <w:ilvl w:val="0"/>
          <w:numId w:val="1"/>
        </w:numPr>
        <w:tabs>
          <w:tab w:val="clear" w:pos="1185"/>
          <w:tab w:val="num" w:pos="360"/>
        </w:tabs>
        <w:autoSpaceDE w:val="0"/>
        <w:autoSpaceDN w:val="0"/>
        <w:adjustRightInd w:val="0"/>
        <w:spacing w:line="360" w:lineRule="auto"/>
        <w:ind w:left="0" w:firstLine="0"/>
        <w:jc w:val="left"/>
        <w:rPr>
          <w:color w:val="000000"/>
          <w:sz w:val="28"/>
          <w:szCs w:val="28"/>
        </w:rPr>
      </w:pPr>
      <w:r w:rsidRPr="00F13003">
        <w:rPr>
          <w:color w:val="000000"/>
          <w:sz w:val="28"/>
          <w:szCs w:val="28"/>
        </w:rPr>
        <w:t>Сереблякова В.Н. Зырянов В.Н. Корыстные преступления, совершаемые женщинами. – Юрист, 200</w:t>
      </w:r>
      <w:r w:rsidR="00D1621F" w:rsidRPr="00F13003">
        <w:rPr>
          <w:color w:val="000000"/>
          <w:sz w:val="28"/>
          <w:szCs w:val="28"/>
        </w:rPr>
        <w:t>8</w:t>
      </w:r>
    </w:p>
    <w:p w:rsidR="00F13003" w:rsidRDefault="00521D3C" w:rsidP="00F13003">
      <w:pPr>
        <w:widowControl/>
        <w:numPr>
          <w:ilvl w:val="0"/>
          <w:numId w:val="1"/>
        </w:numPr>
        <w:tabs>
          <w:tab w:val="clear" w:pos="1185"/>
          <w:tab w:val="num" w:pos="360"/>
        </w:tabs>
        <w:autoSpaceDE w:val="0"/>
        <w:autoSpaceDN w:val="0"/>
        <w:adjustRightInd w:val="0"/>
        <w:spacing w:line="360" w:lineRule="auto"/>
        <w:ind w:left="0" w:firstLine="0"/>
        <w:jc w:val="left"/>
        <w:rPr>
          <w:color w:val="000000"/>
          <w:sz w:val="28"/>
          <w:szCs w:val="28"/>
        </w:rPr>
      </w:pPr>
      <w:r w:rsidRPr="00F13003">
        <w:rPr>
          <w:color w:val="000000"/>
          <w:sz w:val="28"/>
          <w:szCs w:val="28"/>
        </w:rPr>
        <w:t>Терентьева И. В. Женщины о себе и о своей жизни // Социологические исследования, 200</w:t>
      </w:r>
      <w:r w:rsidR="00D1621F" w:rsidRPr="00F13003">
        <w:rPr>
          <w:color w:val="000000"/>
          <w:sz w:val="28"/>
          <w:szCs w:val="28"/>
        </w:rPr>
        <w:t>7</w:t>
      </w:r>
      <w:r w:rsidRPr="00F13003">
        <w:rPr>
          <w:color w:val="000000"/>
          <w:sz w:val="28"/>
          <w:szCs w:val="28"/>
        </w:rPr>
        <w:t xml:space="preserve"> .№</w:t>
      </w:r>
    </w:p>
    <w:p w:rsidR="00521D3C" w:rsidRPr="00F13003" w:rsidRDefault="00F13003" w:rsidP="00F13003">
      <w:pPr>
        <w:widowControl/>
        <w:numPr>
          <w:ilvl w:val="0"/>
          <w:numId w:val="1"/>
        </w:numPr>
        <w:tabs>
          <w:tab w:val="clear" w:pos="1185"/>
          <w:tab w:val="num" w:pos="360"/>
        </w:tabs>
        <w:autoSpaceDE w:val="0"/>
        <w:autoSpaceDN w:val="0"/>
        <w:adjustRightInd w:val="0"/>
        <w:spacing w:line="360" w:lineRule="auto"/>
        <w:ind w:left="0" w:firstLine="0"/>
        <w:jc w:val="left"/>
        <w:rPr>
          <w:color w:val="000000"/>
          <w:sz w:val="28"/>
          <w:szCs w:val="28"/>
        </w:rPr>
      </w:pPr>
      <w:r>
        <w:rPr>
          <w:color w:val="000000"/>
          <w:sz w:val="28"/>
          <w:szCs w:val="28"/>
        </w:rPr>
        <w:t>Четвериков В.</w:t>
      </w:r>
      <w:r w:rsidR="00521D3C" w:rsidRPr="00F13003">
        <w:rPr>
          <w:color w:val="000000"/>
          <w:sz w:val="28"/>
          <w:szCs w:val="28"/>
        </w:rPr>
        <w:t>С. Криминология: Учебное пособие. М.,200</w:t>
      </w:r>
      <w:r w:rsidR="00D1621F" w:rsidRPr="00F13003">
        <w:rPr>
          <w:color w:val="000000"/>
          <w:sz w:val="28"/>
          <w:szCs w:val="28"/>
        </w:rPr>
        <w:t>8</w:t>
      </w:r>
      <w:r w:rsidR="00521D3C" w:rsidRPr="00F13003">
        <w:rPr>
          <w:color w:val="000000"/>
          <w:sz w:val="28"/>
          <w:szCs w:val="28"/>
        </w:rPr>
        <w:t>.</w:t>
      </w:r>
    </w:p>
    <w:p w:rsidR="00521D3C" w:rsidRPr="00F13003" w:rsidRDefault="00521D3C" w:rsidP="00F13003">
      <w:pPr>
        <w:widowControl/>
        <w:numPr>
          <w:ilvl w:val="0"/>
          <w:numId w:val="1"/>
        </w:numPr>
        <w:tabs>
          <w:tab w:val="clear" w:pos="1185"/>
          <w:tab w:val="num" w:pos="360"/>
        </w:tabs>
        <w:autoSpaceDE w:val="0"/>
        <w:autoSpaceDN w:val="0"/>
        <w:adjustRightInd w:val="0"/>
        <w:spacing w:line="360" w:lineRule="auto"/>
        <w:ind w:left="0" w:firstLine="0"/>
        <w:jc w:val="left"/>
        <w:rPr>
          <w:color w:val="000000"/>
          <w:sz w:val="28"/>
          <w:szCs w:val="28"/>
        </w:rPr>
      </w:pPr>
      <w:r w:rsidRPr="00F13003">
        <w:rPr>
          <w:color w:val="000000"/>
          <w:sz w:val="28"/>
          <w:szCs w:val="28"/>
        </w:rPr>
        <w:t>Явчуновская Т.М.; «Криминологическая характеристика женской</w:t>
      </w:r>
      <w:r w:rsidR="00F13003">
        <w:rPr>
          <w:color w:val="000000"/>
          <w:sz w:val="28"/>
          <w:szCs w:val="28"/>
        </w:rPr>
        <w:t xml:space="preserve"> </w:t>
      </w:r>
      <w:r w:rsidRPr="00F13003">
        <w:rPr>
          <w:color w:val="000000"/>
          <w:sz w:val="28"/>
          <w:szCs w:val="28"/>
        </w:rPr>
        <w:t>преступности»</w:t>
      </w:r>
      <w:r w:rsidR="006B78B4" w:rsidRPr="00F13003">
        <w:rPr>
          <w:color w:val="000000"/>
          <w:sz w:val="28"/>
          <w:szCs w:val="28"/>
        </w:rPr>
        <w:t>:</w:t>
      </w:r>
      <w:r w:rsidRPr="00F13003">
        <w:rPr>
          <w:color w:val="000000"/>
          <w:sz w:val="28"/>
          <w:szCs w:val="28"/>
        </w:rPr>
        <w:t xml:space="preserve"> Иваново</w:t>
      </w:r>
      <w:r w:rsidR="00747C5E" w:rsidRPr="00F13003">
        <w:rPr>
          <w:color w:val="000000"/>
          <w:sz w:val="28"/>
          <w:szCs w:val="28"/>
        </w:rPr>
        <w:t>,</w:t>
      </w:r>
      <w:r w:rsidRPr="00F13003">
        <w:rPr>
          <w:color w:val="000000"/>
          <w:sz w:val="28"/>
          <w:szCs w:val="28"/>
        </w:rPr>
        <w:t>200</w:t>
      </w:r>
      <w:r w:rsidR="00D1621F" w:rsidRPr="00F13003">
        <w:rPr>
          <w:color w:val="000000"/>
          <w:sz w:val="28"/>
          <w:szCs w:val="28"/>
        </w:rPr>
        <w:t>7</w:t>
      </w:r>
      <w:r w:rsidRPr="00F13003">
        <w:rPr>
          <w:color w:val="000000"/>
          <w:sz w:val="28"/>
          <w:szCs w:val="28"/>
        </w:rPr>
        <w:t>.</w:t>
      </w:r>
      <w:bookmarkStart w:id="0" w:name="_GoBack"/>
      <w:bookmarkEnd w:id="0"/>
    </w:p>
    <w:sectPr w:rsidR="00521D3C" w:rsidRPr="00F13003" w:rsidSect="00F13003">
      <w:footerReference w:type="default" r:id="rId7"/>
      <w:pgSz w:w="11906" w:h="16838"/>
      <w:pgMar w:top="1134" w:right="850"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2D" w:rsidRDefault="00612E2D">
      <w:pPr>
        <w:autoSpaceDE w:val="0"/>
        <w:autoSpaceDN w:val="0"/>
        <w:adjustRightInd w:val="0"/>
        <w:ind w:firstLine="0"/>
        <w:jc w:val="left"/>
      </w:pPr>
      <w:r>
        <w:separator/>
      </w:r>
    </w:p>
  </w:endnote>
  <w:endnote w:type="continuationSeparator" w:id="0">
    <w:p w:rsidR="00612E2D" w:rsidRDefault="00612E2D">
      <w:pPr>
        <w:autoSpaceDE w:val="0"/>
        <w:autoSpaceDN w:val="0"/>
        <w:adjustRightInd w:val="0"/>
        <w:ind w:firstLin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81" w:rsidRDefault="006F7457" w:rsidP="003F5CDF">
    <w:pPr>
      <w:pStyle w:val="a3"/>
      <w:framePr w:wrap="auto" w:vAnchor="text" w:hAnchor="margin" w:xAlign="center" w:y="1"/>
      <w:rPr>
        <w:rStyle w:val="a5"/>
      </w:rPr>
    </w:pPr>
    <w:r>
      <w:rPr>
        <w:rStyle w:val="a5"/>
        <w:noProof/>
      </w:rPr>
      <w:t>3</w:t>
    </w:r>
  </w:p>
  <w:p w:rsidR="00155081" w:rsidRDefault="001550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2D" w:rsidRDefault="00612E2D">
      <w:pPr>
        <w:autoSpaceDE w:val="0"/>
        <w:autoSpaceDN w:val="0"/>
        <w:adjustRightInd w:val="0"/>
        <w:ind w:firstLine="0"/>
        <w:jc w:val="left"/>
      </w:pPr>
      <w:r>
        <w:separator/>
      </w:r>
    </w:p>
  </w:footnote>
  <w:footnote w:type="continuationSeparator" w:id="0">
    <w:p w:rsidR="00612E2D" w:rsidRDefault="00612E2D">
      <w:pPr>
        <w:autoSpaceDE w:val="0"/>
        <w:autoSpaceDN w:val="0"/>
        <w:adjustRightInd w:val="0"/>
        <w:ind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534F6"/>
    <w:multiLevelType w:val="hybridMultilevel"/>
    <w:tmpl w:val="589022A4"/>
    <w:lvl w:ilvl="0" w:tplc="73AE4EE6">
      <w:start w:val="1"/>
      <w:numFmt w:val="decimal"/>
      <w:lvlText w:val="%1."/>
      <w:lvlJc w:val="left"/>
      <w:pPr>
        <w:tabs>
          <w:tab w:val="num" w:pos="1185"/>
        </w:tabs>
        <w:ind w:left="1185" w:hanging="118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39011071"/>
    <w:multiLevelType w:val="hybridMultilevel"/>
    <w:tmpl w:val="BA7CC98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E1699B"/>
    <w:multiLevelType w:val="hybridMultilevel"/>
    <w:tmpl w:val="505671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083F14"/>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331"/>
    <w:rsid w:val="00005CB2"/>
    <w:rsid w:val="0003667C"/>
    <w:rsid w:val="000B1B26"/>
    <w:rsid w:val="00155081"/>
    <w:rsid w:val="001B5D35"/>
    <w:rsid w:val="001C23C9"/>
    <w:rsid w:val="001C3AEA"/>
    <w:rsid w:val="0027036E"/>
    <w:rsid w:val="0028136D"/>
    <w:rsid w:val="002C0788"/>
    <w:rsid w:val="002D1774"/>
    <w:rsid w:val="00325254"/>
    <w:rsid w:val="0038797D"/>
    <w:rsid w:val="003B0B07"/>
    <w:rsid w:val="003C4F6E"/>
    <w:rsid w:val="003F3412"/>
    <w:rsid w:val="003F5CDF"/>
    <w:rsid w:val="00456BE5"/>
    <w:rsid w:val="00486DD3"/>
    <w:rsid w:val="00500FFD"/>
    <w:rsid w:val="00521D3C"/>
    <w:rsid w:val="00524B67"/>
    <w:rsid w:val="00540C69"/>
    <w:rsid w:val="00561D3C"/>
    <w:rsid w:val="005D6E85"/>
    <w:rsid w:val="005E6013"/>
    <w:rsid w:val="00612E2D"/>
    <w:rsid w:val="00617213"/>
    <w:rsid w:val="0062679C"/>
    <w:rsid w:val="00631D5C"/>
    <w:rsid w:val="00680F0E"/>
    <w:rsid w:val="006B78B4"/>
    <w:rsid w:val="006C0DAD"/>
    <w:rsid w:val="006F7457"/>
    <w:rsid w:val="007014B1"/>
    <w:rsid w:val="00706C91"/>
    <w:rsid w:val="00711DD1"/>
    <w:rsid w:val="0074726D"/>
    <w:rsid w:val="00747C5E"/>
    <w:rsid w:val="00752D6F"/>
    <w:rsid w:val="007A1F22"/>
    <w:rsid w:val="007B2633"/>
    <w:rsid w:val="007B598E"/>
    <w:rsid w:val="007E37AF"/>
    <w:rsid w:val="007E5AE7"/>
    <w:rsid w:val="008E7566"/>
    <w:rsid w:val="00912176"/>
    <w:rsid w:val="0094210B"/>
    <w:rsid w:val="0094453C"/>
    <w:rsid w:val="00950C49"/>
    <w:rsid w:val="009B471B"/>
    <w:rsid w:val="00A21C06"/>
    <w:rsid w:val="00A46DA3"/>
    <w:rsid w:val="00A7000A"/>
    <w:rsid w:val="00A93CCE"/>
    <w:rsid w:val="00B02A29"/>
    <w:rsid w:val="00B15A2A"/>
    <w:rsid w:val="00B45863"/>
    <w:rsid w:val="00BA3D67"/>
    <w:rsid w:val="00C46AC0"/>
    <w:rsid w:val="00C765F0"/>
    <w:rsid w:val="00CC49D4"/>
    <w:rsid w:val="00D1621F"/>
    <w:rsid w:val="00D36CDE"/>
    <w:rsid w:val="00D64331"/>
    <w:rsid w:val="00D90459"/>
    <w:rsid w:val="00DB45D1"/>
    <w:rsid w:val="00DD1EB4"/>
    <w:rsid w:val="00E07D93"/>
    <w:rsid w:val="00E97E65"/>
    <w:rsid w:val="00EC43E7"/>
    <w:rsid w:val="00EF17B9"/>
    <w:rsid w:val="00F13003"/>
    <w:rsid w:val="00F3557D"/>
    <w:rsid w:val="00F87859"/>
    <w:rsid w:val="00FB66CA"/>
    <w:rsid w:val="00FB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2D248AC-C457-4C00-BDA4-485D19CA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617213"/>
    <w:pPr>
      <w:widowControl w:val="0"/>
      <w:ind w:firstLine="3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AE7"/>
    <w:pPr>
      <w:tabs>
        <w:tab w:val="center" w:pos="4677"/>
        <w:tab w:val="right" w:pos="9355"/>
      </w:tabs>
      <w:autoSpaceDE w:val="0"/>
      <w:autoSpaceDN w:val="0"/>
      <w:adjustRightInd w:val="0"/>
      <w:ind w:firstLine="0"/>
      <w:jc w:val="left"/>
    </w:pPr>
  </w:style>
  <w:style w:type="character" w:customStyle="1" w:styleId="a4">
    <w:name w:val="Нижний колонтитул Знак"/>
    <w:link w:val="a3"/>
    <w:uiPriority w:val="99"/>
    <w:semiHidden/>
    <w:rPr>
      <w:sz w:val="20"/>
      <w:szCs w:val="20"/>
    </w:rPr>
  </w:style>
  <w:style w:type="character" w:styleId="a5">
    <w:name w:val="page number"/>
    <w:uiPriority w:val="99"/>
    <w:rsid w:val="007E5AE7"/>
  </w:style>
  <w:style w:type="paragraph" w:styleId="a6">
    <w:name w:val="Plain Text"/>
    <w:basedOn w:val="a"/>
    <w:link w:val="a7"/>
    <w:uiPriority w:val="99"/>
    <w:rsid w:val="00C765F0"/>
    <w:pPr>
      <w:widowControl/>
      <w:ind w:firstLine="0"/>
      <w:jc w:val="left"/>
    </w:pPr>
    <w:rPr>
      <w:rFonts w:ascii="Courier New" w:hAnsi="Courier New" w:cs="Courier New"/>
    </w:rPr>
  </w:style>
  <w:style w:type="character" w:customStyle="1" w:styleId="a7">
    <w:name w:val="Текст Знак"/>
    <w:link w:val="a6"/>
    <w:uiPriority w:val="99"/>
    <w:semiHidden/>
    <w:rPr>
      <w:rFonts w:ascii="Courier New" w:hAnsi="Courier New" w:cs="Courier New"/>
      <w:sz w:val="20"/>
      <w:szCs w:val="20"/>
    </w:rPr>
  </w:style>
  <w:style w:type="paragraph" w:styleId="a8">
    <w:name w:val="Body Text Indent"/>
    <w:basedOn w:val="a"/>
    <w:link w:val="a9"/>
    <w:uiPriority w:val="99"/>
    <w:rsid w:val="00C765F0"/>
    <w:pPr>
      <w:widowControl/>
      <w:spacing w:line="360" w:lineRule="auto"/>
      <w:ind w:left="435" w:firstLine="0"/>
      <w:jc w:val="left"/>
    </w:pPr>
    <w:rPr>
      <w:sz w:val="28"/>
      <w:szCs w:val="28"/>
    </w:rPr>
  </w:style>
  <w:style w:type="character" w:customStyle="1" w:styleId="a9">
    <w:name w:val="Основной текст с отступом Знак"/>
    <w:link w:val="a8"/>
    <w:uiPriority w:val="99"/>
    <w:semiHidden/>
    <w:rPr>
      <w:sz w:val="20"/>
      <w:szCs w:val="20"/>
    </w:rPr>
  </w:style>
  <w:style w:type="paragraph" w:styleId="aa">
    <w:name w:val="Body Text"/>
    <w:basedOn w:val="a"/>
    <w:link w:val="ab"/>
    <w:uiPriority w:val="99"/>
    <w:rsid w:val="00C765F0"/>
    <w:pPr>
      <w:autoSpaceDE w:val="0"/>
      <w:autoSpaceDN w:val="0"/>
      <w:adjustRightInd w:val="0"/>
      <w:spacing w:after="120"/>
      <w:ind w:firstLine="0"/>
      <w:jc w:val="left"/>
    </w:pPr>
  </w:style>
  <w:style w:type="character" w:customStyle="1" w:styleId="ab">
    <w:name w:val="Основной текст Знак"/>
    <w:link w:val="a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3784</Words>
  <Characters>21574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1</vt:lpstr>
    </vt:vector>
  </TitlesOfParts>
  <Company>ServiceHost</Company>
  <LinksUpToDate>false</LinksUpToDate>
  <CharactersWithSpaces>25308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Dimon</dc:creator>
  <cp:keywords/>
  <dc:description/>
  <cp:lastModifiedBy>admin</cp:lastModifiedBy>
  <cp:revision>2</cp:revision>
  <dcterms:created xsi:type="dcterms:W3CDTF">2014-03-06T03:48:00Z</dcterms:created>
  <dcterms:modified xsi:type="dcterms:W3CDTF">2014-03-06T03:48:00Z</dcterms:modified>
</cp:coreProperties>
</file>