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82" w:rsidRPr="00B042B2" w:rsidRDefault="00787E82" w:rsidP="00787E82">
      <w:pPr>
        <w:spacing w:before="120"/>
        <w:jc w:val="center"/>
        <w:rPr>
          <w:b/>
          <w:bCs/>
          <w:sz w:val="32"/>
          <w:szCs w:val="32"/>
        </w:rPr>
      </w:pPr>
      <w:r w:rsidRPr="00B042B2">
        <w:rPr>
          <w:b/>
          <w:bCs/>
          <w:sz w:val="32"/>
          <w:szCs w:val="32"/>
        </w:rPr>
        <w:t>Женские проблемы маленьких девочек</w:t>
      </w:r>
    </w:p>
    <w:p w:rsidR="00787E82" w:rsidRPr="00787E82" w:rsidRDefault="00787E82" w:rsidP="00787E82">
      <w:pPr>
        <w:spacing w:before="120"/>
        <w:ind w:firstLine="567"/>
        <w:jc w:val="both"/>
        <w:rPr>
          <w:sz w:val="28"/>
          <w:szCs w:val="28"/>
        </w:rPr>
      </w:pPr>
      <w:r w:rsidRPr="00787E82">
        <w:rPr>
          <w:sz w:val="28"/>
          <w:szCs w:val="28"/>
        </w:rPr>
        <w:t>Плиева Залина Александровна</w:t>
      </w:r>
    </w:p>
    <w:p w:rsidR="00787E82" w:rsidRPr="00B96559" w:rsidRDefault="00787E82" w:rsidP="00787E82">
      <w:pPr>
        <w:spacing w:before="120"/>
        <w:ind w:firstLine="567"/>
        <w:jc w:val="both"/>
      </w:pPr>
      <w:r w:rsidRPr="00B96559">
        <w:t xml:space="preserve">Родилась дочь! Как быть дальше? Как сделать, чтобы маленькая девочка сама смогла в будущем познать радость материнства. Один из вопросов, который часто беспокоит родителей- выделения из половых путей, так называемый вульвовагинит. Что же это такое? Вульвовагинит - это воспалительный процесс в области наружных половых органов и влагалища, который в структуре детских гинекологических заболеваний встречается наиболее часто. Но значимость этой проблемы определяется не только частотой. Это заболевание, при отсутствии своевременной диагностики и правильного лечения, может иметь довольно серьезные отдаленные последствия и явиться причиной бесплодия. </w:t>
      </w:r>
    </w:p>
    <w:p w:rsidR="00787E82" w:rsidRPr="00B96559" w:rsidRDefault="00787E82" w:rsidP="00787E82">
      <w:pPr>
        <w:spacing w:before="120"/>
        <w:ind w:firstLine="567"/>
        <w:jc w:val="both"/>
      </w:pPr>
      <w:r w:rsidRPr="00B96559">
        <w:t>В отличии от взрослых женщин, воспалительный процесс у девочек локализуется преимущественно в наружных гениталиях, что обусловлено рядом анатомо - физиологических, нейро-гуморальных и иммунобиологических особенностей, присущих детскому возрасту.</w:t>
      </w:r>
    </w:p>
    <w:p w:rsidR="00787E82" w:rsidRPr="00B96559" w:rsidRDefault="00787E82" w:rsidP="00787E82">
      <w:pPr>
        <w:spacing w:before="120"/>
        <w:ind w:firstLine="567"/>
        <w:jc w:val="both"/>
      </w:pPr>
      <w:r w:rsidRPr="00B96559">
        <w:t>Среди девочек, страдающих вульвовагинитами, большинство младше 10 лет. Это объясняется снижением защитных свойств влагалища в этом возрасте ( тонкая легкоранимая слизистая, щелочная реакция влагалищного содержимого и т. д.). В результате- низкая сопротивляемость инфекциям. Предраспологающими факторами к возникновению вульвовагинита являются частые респираторные заболевания, ангины, детские инфекции, заболевания мочевыводящих путей, дисбактериоз кишечника, нерациональная антибиотикотерапия. Одним словом, все то, что приводит к снижению иммунитета.</w:t>
      </w:r>
    </w:p>
    <w:p w:rsidR="00787E82" w:rsidRPr="00B96559" w:rsidRDefault="00787E82" w:rsidP="00787E82">
      <w:pPr>
        <w:spacing w:before="120"/>
        <w:ind w:firstLine="567"/>
        <w:jc w:val="both"/>
      </w:pPr>
      <w:r w:rsidRPr="00B96559">
        <w:t>К развитию вульвовагинита приводят механические, химические, термические факторы, попадание инородных тел во влагалище, а также инфекция.</w:t>
      </w:r>
    </w:p>
    <w:p w:rsidR="00787E82" w:rsidRPr="00B96559" w:rsidRDefault="00787E82" w:rsidP="00787E82">
      <w:pPr>
        <w:spacing w:before="120"/>
        <w:ind w:firstLine="567"/>
        <w:jc w:val="both"/>
      </w:pPr>
      <w:r w:rsidRPr="00B96559">
        <w:t>Вульвовагиниты неинфекционной природы существуют недолго. Но на их фоне происходит “ заселение” влагалища микробами, и возникает инфекционный вульвовагинит.</w:t>
      </w:r>
    </w:p>
    <w:p w:rsidR="00787E82" w:rsidRPr="00B96559" w:rsidRDefault="00787E82" w:rsidP="00787E82">
      <w:pPr>
        <w:spacing w:before="120"/>
        <w:ind w:firstLine="567"/>
        <w:jc w:val="both"/>
      </w:pPr>
      <w:r w:rsidRPr="00B96559">
        <w:t>Из инфекционных причин вульвовагинитов чаще всего встречается условно- патогенная микрофлора, т.е. микроорганизмы, которые в норме присутствуют во влагалище девочки, но при определенных условиях ( например, ослаблении иммунитета ) приобретают патогенность. К ним относится стафилококк, стрептококк, кишечная палочка, энтерококк и др.). Нередко наблюдается смешанная инфекция - размножение одновременно нескольких видов плохих микробов.</w:t>
      </w:r>
    </w:p>
    <w:p w:rsidR="00787E82" w:rsidRPr="00B96559" w:rsidRDefault="00787E82" w:rsidP="00787E82">
      <w:pPr>
        <w:spacing w:before="120"/>
        <w:ind w:firstLine="567"/>
        <w:jc w:val="both"/>
      </w:pPr>
      <w:r w:rsidRPr="00B96559">
        <w:t>В последние годы среди причин вульвовагинитов значительную роль стали играть хламидии, микоплазмы, уреаплазмы, вирус простого герпеса. Наблюдаются также трихомониаз, гонорея, кандидоз, но в основном у девочек более старшей возрастной группы. Нередко источником урогенитальных инфекций служат родители. Заражение происходит во время родов или контактно- бытовым путем ( при пользовании общими предметами гигиены и т.д.).</w:t>
      </w:r>
    </w:p>
    <w:p w:rsidR="00787E82" w:rsidRPr="00B96559" w:rsidRDefault="00787E82" w:rsidP="00787E82">
      <w:pPr>
        <w:spacing w:before="120"/>
        <w:ind w:firstLine="567"/>
        <w:jc w:val="both"/>
      </w:pPr>
      <w:r w:rsidRPr="00B96559">
        <w:t>Огромное значение в возникновении вульвовагинитов имеет гигиена девочки. Родители должны объяснить дочери важность соблюдения чистоты наружных половых органов и научить правильному проведению гигиенических мероприятий. Следует помнить о термических и химических воздействиях на нежную слизистую оболочку, поэтому для подмывания девочек нужно использовать только слабые и теплые растворы.</w:t>
      </w:r>
    </w:p>
    <w:p w:rsidR="00787E82" w:rsidRPr="00B96559" w:rsidRDefault="00787E82" w:rsidP="00787E82">
      <w:pPr>
        <w:spacing w:before="120"/>
        <w:ind w:firstLine="567"/>
        <w:jc w:val="both"/>
      </w:pPr>
      <w:r w:rsidRPr="00B96559">
        <w:t>Основными симптомами вульвовагинита являются выделения из половых путей, покраснение и зуд в области наружных половых органов , жжение и болезненность при мочеиспускании. Некоторые вульвовагиниты носят характер вялотекущего воспалительного процесса и выявляются случайно. К ним относятся хронические хламидийные , микоплазменные вульвовагиниты.</w:t>
      </w:r>
    </w:p>
    <w:p w:rsidR="00787E82" w:rsidRPr="00B96559" w:rsidRDefault="00787E82" w:rsidP="00787E82">
      <w:pPr>
        <w:spacing w:before="120"/>
        <w:ind w:firstLine="567"/>
        <w:jc w:val="both"/>
      </w:pPr>
      <w:r w:rsidRPr="00B96559">
        <w:t>Хронизации заболевания может способствовать то, что заражение в основном проиходит во время родов, а диагностируется эта инфекция гораздо позднее.</w:t>
      </w:r>
    </w:p>
    <w:p w:rsidR="00787E82" w:rsidRPr="00B96559" w:rsidRDefault="00787E82" w:rsidP="00787E82">
      <w:pPr>
        <w:spacing w:before="120"/>
        <w:ind w:firstLine="567"/>
        <w:jc w:val="both"/>
      </w:pPr>
      <w:r w:rsidRPr="00B96559">
        <w:t>Более остро возникает вульвовагинит, вызванный острицами - мелкими глистами, паразитирующими в нижнем отделе кишечника. Девочка среди ночи просыпается со слезами и жалобами на боль и зуд в области наружных половых органов, скрипит ночью зубами и др. Основное лечение при данном вульвовагините- проведение противоглистной терапии, санация влагалища.</w:t>
      </w:r>
    </w:p>
    <w:p w:rsidR="00787E82" w:rsidRPr="00B96559" w:rsidRDefault="00787E82" w:rsidP="00787E82">
      <w:pPr>
        <w:spacing w:before="120"/>
        <w:ind w:firstLine="567"/>
        <w:jc w:val="both"/>
      </w:pPr>
      <w:r w:rsidRPr="00B96559">
        <w:t xml:space="preserve">Нередко встречаются вульвовагиниты, вызванные инородным телом.Дети, играя, вводят во влагалище различные мелкие предметы ( мозайку, булавку, колпачок от авторучки и т.д.). Затем через некоторое время появляются обильные зловонные выделения с примесью крови , покраснение наружных половых органов . Детский гинеколог при осмотре обнаруживается инородное тело и удаляет его. Затем производит промывание влагалища дезинфецирующими растворами. </w:t>
      </w:r>
    </w:p>
    <w:p w:rsidR="00787E82" w:rsidRPr="00B96559" w:rsidRDefault="00787E82" w:rsidP="00787E82">
      <w:pPr>
        <w:spacing w:before="120"/>
        <w:ind w:firstLine="567"/>
        <w:jc w:val="both"/>
      </w:pPr>
      <w:r w:rsidRPr="00B96559">
        <w:t>При появлении вышеперечисленных жалоб или вопросов , связанных с состоянием половых органов девочки, за разъяснением необходимо обратиться к врачу, предпочтительнее гинекологу детей и подростков.</w:t>
      </w:r>
    </w:p>
    <w:p w:rsidR="00787E82" w:rsidRPr="00B96559" w:rsidRDefault="00787E82" w:rsidP="00787E82">
      <w:pPr>
        <w:spacing w:before="120"/>
        <w:ind w:firstLine="567"/>
        <w:jc w:val="both"/>
      </w:pPr>
      <w:r w:rsidRPr="00B96559">
        <w:t>Детский гинеколог осматривает наружные половые органы девочки, при необходимости производят вагиноскопию ( осмотр влагалища девочки специальным аппаратом- вагиноскопом), особенно при подозрении на инородное тело во влагалище.Затем берутся мазки, посев на патогенную флору с определением чувствительности к антибиотикам, анализы на урогенитальные инфекции ( хламидиоз, микоплазмоз, гонорею, трихомониаз , гарднереллез и др).</w:t>
      </w:r>
    </w:p>
    <w:p w:rsidR="00787E82" w:rsidRPr="00B96559" w:rsidRDefault="00787E82" w:rsidP="00787E82">
      <w:pPr>
        <w:spacing w:before="120"/>
        <w:ind w:firstLine="567"/>
        <w:jc w:val="both"/>
      </w:pPr>
      <w:r w:rsidRPr="00B96559">
        <w:t>После получения результатов обследования, доктор назначает симптоматическое лечение ( сидячие ванночки, просывание влагалища), этиотропное лечение ( антибиотикотерапию, местное использование влагалищных палочек, свечей, мазей), лечение сопутствующих заболеваний ( санацию очагов инфекции) и общеукрепляющуюю терапию ( поливитамины, иммуномодуляторы и т.д.). После проведения основного лечения производится восстановление нормальной флоры влагалища девочки, с помощью различных эубиотиков (бифидумбактерин, лактобактерин и т.п.).</w:t>
      </w:r>
    </w:p>
    <w:p w:rsidR="00787E82" w:rsidRPr="00B96559" w:rsidRDefault="00787E82" w:rsidP="00787E82">
      <w:pPr>
        <w:spacing w:before="120"/>
        <w:ind w:firstLine="567"/>
        <w:jc w:val="both"/>
      </w:pPr>
      <w:r w:rsidRPr="00B96559">
        <w:t xml:space="preserve">Нелеченный острый вульвовагинит может перейти в хроническую форму и иметь неблагоприятные последствия. При длительном течении, вульвовагиниты могут способствовать формированию </w:t>
      </w:r>
      <w:bookmarkStart w:id="0" w:name="синехий"/>
      <w:r w:rsidRPr="00B96559">
        <w:t>синехий</w:t>
      </w:r>
      <w:bookmarkEnd w:id="0"/>
      <w:r w:rsidRPr="00B96559">
        <w:t xml:space="preserve"> ( сращение правой и левой половой губы между собой), образованию полипов, кандилом, рубцовых изменений во влагалище. Эти осложнения в более старшем возрасте могут вызывать нарушения детородной функции.</w:t>
      </w:r>
    </w:p>
    <w:p w:rsidR="00787E82" w:rsidRPr="00B96559" w:rsidRDefault="00787E82" w:rsidP="00787E82">
      <w:pPr>
        <w:spacing w:before="120"/>
        <w:ind w:firstLine="567"/>
        <w:jc w:val="both"/>
      </w:pPr>
      <w:r w:rsidRPr="00B96559">
        <w:t xml:space="preserve">Таким образом, в заключении хочется отметить ,что здоровье девочки во многом зависит от нее самой и от степени информированности ее родителей. Здоровый образ жизни , включающий правильное питание, умеренные физические нагрузки, соблюдение гигиенических правил и своевременное , при необходимости, обращение к врачу являются профилактикой гинекологических заболеваний у девочек. </w:t>
      </w:r>
    </w:p>
    <w:p w:rsidR="00B42C45" w:rsidRDefault="00B42C45">
      <w:bookmarkStart w:id="1" w:name="_GoBack"/>
      <w:bookmarkEnd w:id="1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E82"/>
    <w:rsid w:val="00002B5A"/>
    <w:rsid w:val="0010437E"/>
    <w:rsid w:val="0017687C"/>
    <w:rsid w:val="00616072"/>
    <w:rsid w:val="006A5004"/>
    <w:rsid w:val="00710178"/>
    <w:rsid w:val="00746BB7"/>
    <w:rsid w:val="00787E82"/>
    <w:rsid w:val="008B35EE"/>
    <w:rsid w:val="00905CC1"/>
    <w:rsid w:val="009953B9"/>
    <w:rsid w:val="00B042B2"/>
    <w:rsid w:val="00B42C45"/>
    <w:rsid w:val="00B47B6A"/>
    <w:rsid w:val="00B9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3DAE95-3DE4-4F93-A950-6F711ACD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87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Женские проблемы маленьких девочек</vt:lpstr>
    </vt:vector>
  </TitlesOfParts>
  <Company>Home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Женские проблемы маленьких девочек</dc:title>
  <dc:subject/>
  <dc:creator>User</dc:creator>
  <cp:keywords/>
  <dc:description/>
  <cp:lastModifiedBy>admin</cp:lastModifiedBy>
  <cp:revision>2</cp:revision>
  <dcterms:created xsi:type="dcterms:W3CDTF">2014-02-15T03:01:00Z</dcterms:created>
  <dcterms:modified xsi:type="dcterms:W3CDTF">2014-02-15T03:01:00Z</dcterms:modified>
</cp:coreProperties>
</file>