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B4" w:rsidRDefault="007451B4" w:rsidP="007451B4">
      <w:pPr>
        <w:pStyle w:val="a3"/>
      </w:pPr>
      <w:r>
        <w:rPr>
          <w:b/>
          <w:bCs/>
        </w:rPr>
        <w:t>Жесты и типы личности</w:t>
      </w:r>
    </w:p>
    <w:p w:rsidR="007451B4" w:rsidRDefault="007451B4" w:rsidP="007451B4">
      <w:pPr>
        <w:pStyle w:val="a3"/>
      </w:pPr>
      <w:r>
        <w:t>…В принципе люди давно поняли, что для результативного общения понимать и чувствовать собеседника нужно, и делать этоможно по-разному. В частности, известно, что “тайные мысли” и настроение другого человека можно “прочитать” еще и по его позам и жестам. На эту тему достаточнонаписано книг, и наиболее известная у нас на сегодняшний день – книга Аллана Пиза “Язык телодвижений”. У этой книги есть лишь два слабых места: во-первых,она написана на “импортном материале, и многие упомянутые там жесты в нашем обществе не так распространены (или имеют другой смысл). А некоторых “наших”жестов в книге не хватает. И второе, более существенное – Пиз не учитывает, что люди разных типов личности один и тот же жест могут трактовать по-разному. Ипрежде чем вы будете “читать”, что в глубине души думает о вас тот или иной ваш собеседник, хорошо бы определиться, на каком конкретно “языке” он говорит.</w:t>
      </w:r>
    </w:p>
    <w:p w:rsidR="007451B4" w:rsidRDefault="007451B4" w:rsidP="007451B4">
      <w:pPr>
        <w:pStyle w:val="a3"/>
      </w:pPr>
      <w:r>
        <w:rPr>
          <w:b/>
          <w:bCs/>
        </w:rPr>
        <w:t>Жесты прихорашивания</w:t>
      </w:r>
      <w:r>
        <w:t xml:space="preserve"> – поправление волос, женская демонстрация запястья,мужское поправление галстука и т.д. практически однозначно считаются признаками интимного расположения к собеседнику (собеседнице) и даже сексуального призыва.Однако у демонстративных личностей такие жесты обозначают прежде всего попытку привлечь внимание к своей особе или просто постоянную заботу о своей внешности.Независимо от того, есть ли кто вокруг, демонстративные женщины постоянно встряхивают волосами, облизывают губы и т.п. – и в их исполнении это значит не“ты мне нравишься”, а “посмотри, как я хороша!” Именно поэтому, как уж говорилось выше, такие дамы становятся жертвами насилия – особенно если ихсобеседником окажется Непосредственный мужчина, к тому же начитавшийся книжек о значении подобных жестов…</w:t>
      </w:r>
    </w:p>
    <w:p w:rsidR="007451B4" w:rsidRDefault="007451B4" w:rsidP="007451B4">
      <w:pPr>
        <w:pStyle w:val="a3"/>
      </w:pPr>
      <w:r>
        <w:t>А о галстуке мужском вообще отдельный разговор. Демонстративные мужчины, поправляя его узел, чаще всего просто хотят привлечьименно к галстуку внимание своей собеседницы: чтобы она оценила рисунок, фактуру, цвет ит.п. А она так же ошибочно предположит, что мужчина такимобразом подает ей сексуальные сигналы… Приземленный мужчина, в свою очередь, будет озабочен лишь тем, чтобы его галстук находится строго по центру – причемпоправлять этот галстук он будет в основном на пороге кабинета начальника. (Какой уж тут секс!) А Сомневающийся мужчина, поправляя галстук, может выдатьсобеседнику лишь соматизацию своего внутреннего напряжения: ему просто буквально стало душно от тех слов, что пришлось услышать!</w:t>
      </w:r>
    </w:p>
    <w:p w:rsidR="007451B4" w:rsidRDefault="007451B4" w:rsidP="007451B4">
      <w:pPr>
        <w:pStyle w:val="a3"/>
      </w:pPr>
      <w:r>
        <w:rPr>
          <w:b/>
          <w:bCs/>
        </w:rPr>
        <w:t>Жест “переплетенные пальцы”,</w:t>
      </w:r>
      <w:r>
        <w:t xml:space="preserve"> особенно полураскрытыми ладонями к себе. Общепринятоетолкование всей группы “переплетенных” жестов – скрытая вражда, внутренне отрицательное отношение к собеседнику, разочарование и тому подобное. Однакотакое прочтение верно, пожалуй, только для Демонстративного типа. Но с другой стороны - такой жест весьма характерен для Сомневающихся людей, особенновыступающих на публике. Представьте, как оценят такого лектора слушатели, начитавшиеся Пиза? А на самом деле Сомневающийся всего лишь держит перед собойсвоего рода “виртуальную шпаргалку” – недаром этот жест еще иногда называют “раскрытой книгой”. Ему перед аудиторией, особенно значимой для него, важноиметь хотя бы такую псевдо-страховку. И жест этот в его исполнении значит, что он говорит довольно важные вещи и хочет, чтобы его правильно поняли. И еще одновозможное его толкование такого жеста во время выступления – подчеркнуть, что в его речи присутствует определенная логическая связь. Именно ее символом иявляются в данном случае скрещенные пальцы!</w:t>
      </w:r>
    </w:p>
    <w:p w:rsidR="007451B4" w:rsidRDefault="007451B4" w:rsidP="007451B4">
      <w:pPr>
        <w:pStyle w:val="a3"/>
      </w:pPr>
      <w:r>
        <w:t>Для Эстетствующего подобный жест и вовсе ничего не значит: ведь его руки постоянно болтаются сами по себе. Поэтому во время важнойбеседы он может просто сцепить пальцы, чтобы руки ему не мешали. А для Непосредственного сцепленные пальцы – чаще всего переадресация агрессии (изначит это, что ему ваши слова или действия не просто активно не нравятся, а он готов тут же на месте вас удавить).</w:t>
      </w:r>
    </w:p>
    <w:p w:rsidR="007451B4" w:rsidRDefault="007451B4" w:rsidP="007451B4">
      <w:pPr>
        <w:pStyle w:val="a3"/>
      </w:pPr>
      <w:r>
        <w:rPr>
          <w:b/>
          <w:bCs/>
        </w:rPr>
        <w:t>Жест “скрещенные на груди руки” (так называемая поза Наполеона)</w:t>
      </w:r>
      <w:r>
        <w:t xml:space="preserve"> принято трактовать какбарьер, попытку отгородиться от окружающих. Это тоже не совсем верно. Скажем, нередко именно таким жестом Демонстративная или Непосредственная дамаприподнимает и словно выставляет вперед свою грудь. Но Демонстративная это делает затем, чтобы привлечь к этой зоне тела внимание собеседника (то естьфактически в ее исполнении это именно жест сексуального призыва, а никакой не барьер), а Непосредственная таким образом может обозначать и агрессию, иготовность к “нападению”!</w:t>
      </w:r>
    </w:p>
    <w:p w:rsidR="007451B4" w:rsidRDefault="007451B4" w:rsidP="007451B4">
      <w:pPr>
        <w:pStyle w:val="a3"/>
      </w:pPr>
      <w:r>
        <w:rPr>
          <w:b/>
          <w:bCs/>
        </w:rPr>
        <w:t>“Жест волейболиста”</w:t>
      </w:r>
      <w:r>
        <w:t xml:space="preserve"> – поднятые перед грудью или лицом обе руки, развернутыеладонями к собеседнику, относится вроде бы к группе “жестов доброй воли” – в частности, по общепринятому толкованию раскрытые ладони, направленные ксобеседнику, означают всяческое миролюбие. Понятно, что это сложилось исторически – люди таким образом демонстрировали, что в руках нет оружия… Новот нередко для Приземленного типа (особенно если к нему пришел докучливый проситель) этот жест обозначает именно отгораживание, барьер, а иногда иоткровенную просьбу “пойти подальше” – мол, аудиенция закончена… Или: “Ну хорошо, хорошо, я согласен с вами, только оставьте меня в покое…” Остаетсятолько посочувствовать доверчивому просителю, который и вправду сочтет этот жест за признак миролюбия и согласия…</w:t>
      </w:r>
    </w:p>
    <w:p w:rsidR="007451B4" w:rsidRDefault="007451B4" w:rsidP="007451B4">
      <w:pPr>
        <w:pStyle w:val="a3"/>
      </w:pPr>
      <w:r>
        <w:rPr>
          <w:b/>
          <w:bCs/>
        </w:rPr>
        <w:t xml:space="preserve">Обирание несуществующих ворсинок с одежды </w:t>
      </w:r>
      <w:r>
        <w:t>во время беседы Пиз толкует как признак скрытого несогласияс услышанным, неприятие этой информации – во всяком случае, как эмоционально значимую реакцию на слова собеседника. Однако, скажем, в исполненииДемонстративного типа это действие может обозначать лишь откровенную скуку и полное безразличие к тому, что говорится. А Приземленный тип, как правило, впринципе озабочен тем, чтобы его одежда всегда была безукоризненно аккуратной. И даже во время самой увлекательной беседы он может углядеть на себенесуществующие пылинки и начать их снимать, забыв обо всем. А потом обидится, если его спросят, с чем он не согласен.</w:t>
      </w:r>
    </w:p>
    <w:p w:rsidR="007451B4" w:rsidRDefault="007451B4" w:rsidP="007451B4">
      <w:pPr>
        <w:pStyle w:val="a3"/>
      </w:pPr>
      <w:r>
        <w:rPr>
          <w:b/>
          <w:bCs/>
        </w:rPr>
        <w:t xml:space="preserve">Копирование жестов собеседника </w:t>
      </w:r>
      <w:r>
        <w:t>принято расценивать как желание найти общий язык, признакстремления пойти навстречу, достигнуть согласия. В принципе это верно. Именно поэтому Демонстративные личности бессознательно “отзеркаливают” реакциисобеседника (причем не только жесты, но и эмоции, и точку зрения, и тому подобное) - чтобы быть окружающим особенно приятными. Да и Приземленный, желаяугодить начальству, копирует его жесты – как и привычки, и увлечения; правда, делает это, в отличие от Демонстративного, осознанно, и даже тратит на этонекоторый труд. Однако следует учесть, что человеку, жесты и позы которого при переговорах вы повторяете, это копирование может быть не так уж приятно.Скажем, если ваш собеседник – Сомневающийся, то он может расценить это… как издевательство или насмешку с вашей стороны. Мол, что это вы дразнитесь?! АНепосредственный в принципе негативно относится к проявлению собственных качеств у других людей – в том числе и собственных жестов.</w:t>
      </w:r>
    </w:p>
    <w:p w:rsidR="007451B4" w:rsidRDefault="007451B4" w:rsidP="007451B4">
      <w:pPr>
        <w:pStyle w:val="a3"/>
      </w:pPr>
      <w:r>
        <w:rPr>
          <w:b/>
          <w:bCs/>
        </w:rPr>
        <w:t xml:space="preserve">Жеста “поправление одежды на собеседнике” </w:t>
      </w:r>
      <w:r>
        <w:t>у Пиза нет – возможно, потому, что в американской культуреэто считается неприличным. Однако у нас это сплошь и рядом: скажем, разновидность такого жеста – взять собеседника за пуговицу. Трансакция этогопроста – желание взять на “короткий поводок” или вообще показать: “Я твой отец (мать), значит, я имею над тобой власть” (не говоря уже о том, что поправляя насобеседнике одежду, вы так или иначе подходите к нему слишком близко, вторгаясь в зону его интимного пространства, и он чувствует себя перед вами беззащитным).Чаще всего это делают Приземленные личности, которые по сути своей стремятся к власти. Так, Приземленный начальник запросто может взять подчиненного и запуговицу, и за лацкан пиджака, - причем не панибратски, а именно властно. А Приземленная жена при всем народе может поправить мужу галстук или, извините,проверит, застегнута ли до конца у него молния на брюках – этотоже бессознательное заявление “Я твоя мама, я тобой руковожу, слушайся меня”.</w:t>
      </w:r>
    </w:p>
    <w:p w:rsidR="007451B4" w:rsidRDefault="007451B4" w:rsidP="007451B4">
      <w:pPr>
        <w:pStyle w:val="a3"/>
      </w:pPr>
      <w:r>
        <w:t>А вот Демонстративный тип таких вещей делать, как правило, не будет – ему просто может быть приятно, что у собеседника внешностьне в порядке (и значит, сам он выглядит лучше). Деятельный же не пропустит ни одной “накладки” в одежде даже незнакомого человека – причем способен в набитомтранспорте громко сказать “Женщина, у вас дыра на колготках!” А вот Сомневающийся, увидев непорядок в одежде собеседника, станет эту же вещь…поправлять на себе. Так что если ваш визави вдруг начал проверять узел галстука (или ваша собеседница стала срочно вытирать несуществующие потеки туши подглазами), обратите внимание: все ли у вас в порядке?</w:t>
      </w:r>
    </w:p>
    <w:p w:rsidR="007451B4" w:rsidRDefault="007451B4" w:rsidP="007451B4">
      <w:bookmarkStart w:id="0" w:name="_GoBack"/>
      <w:bookmarkEnd w:id="0"/>
    </w:p>
    <w:sectPr w:rsidR="00745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51B4"/>
    <w:rsid w:val="001B0687"/>
    <w:rsid w:val="007451B4"/>
    <w:rsid w:val="00B7322E"/>
    <w:rsid w:val="00E3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B12372-4D99-4D8C-A769-1EE40F2F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745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7451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Жесты и типы личности</vt:lpstr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Жесты и типы личности</dc:title>
  <dc:subject/>
  <dc:creator>Женя</dc:creator>
  <cp:keywords/>
  <dc:description/>
  <cp:lastModifiedBy>admin</cp:lastModifiedBy>
  <cp:revision>2</cp:revision>
  <dcterms:created xsi:type="dcterms:W3CDTF">2014-02-17T19:26:00Z</dcterms:created>
  <dcterms:modified xsi:type="dcterms:W3CDTF">2014-02-17T19:26:00Z</dcterms:modified>
</cp:coreProperties>
</file>