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3F6" w:rsidRPr="0070514D" w:rsidRDefault="00ED7014" w:rsidP="00D664B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0514D">
        <w:rPr>
          <w:b/>
          <w:sz w:val="28"/>
          <w:szCs w:val="28"/>
        </w:rPr>
        <w:t xml:space="preserve">1. </w:t>
      </w:r>
      <w:r w:rsidR="00152A42" w:rsidRPr="0070514D">
        <w:rPr>
          <w:b/>
          <w:sz w:val="28"/>
          <w:szCs w:val="28"/>
        </w:rPr>
        <w:t>СТРОЕНИЕ ЖИДКОГО ЗОЛОТА</w:t>
      </w:r>
    </w:p>
    <w:p w:rsidR="00ED7014" w:rsidRPr="00ED7014" w:rsidRDefault="00ED7014" w:rsidP="00D664B8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ED7014" w:rsidRDefault="00ED7014" w:rsidP="00D664B8">
      <w:pPr>
        <w:shd w:val="clear" w:color="auto" w:fill="FFFFFF"/>
        <w:spacing w:line="360" w:lineRule="auto"/>
        <w:ind w:firstLine="709"/>
        <w:jc w:val="both"/>
        <w:rPr>
          <w:b/>
          <w:bCs/>
          <w:spacing w:val="-6"/>
          <w:sz w:val="28"/>
          <w:szCs w:val="28"/>
        </w:rPr>
      </w:pPr>
      <w:r w:rsidRPr="00777230">
        <w:rPr>
          <w:b/>
          <w:bCs/>
          <w:spacing w:val="-6"/>
          <w:sz w:val="28"/>
          <w:szCs w:val="28"/>
        </w:rPr>
        <w:t>Золото - металл с плотной структурой предплавлеиия</w:t>
      </w:r>
    </w:p>
    <w:p w:rsidR="00D664B8" w:rsidRPr="00777230" w:rsidRDefault="00D664B8" w:rsidP="00D664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D7014" w:rsidRDefault="00ED7014" w:rsidP="00D664B8">
      <w:pPr>
        <w:shd w:val="clear" w:color="auto" w:fill="FFFFFF"/>
        <w:spacing w:line="360" w:lineRule="auto"/>
        <w:ind w:firstLine="709"/>
        <w:jc w:val="both"/>
      </w:pPr>
      <w:r w:rsidRPr="00152A42">
        <w:rPr>
          <w:sz w:val="28"/>
          <w:szCs w:val="28"/>
        </w:rPr>
        <w:t xml:space="preserve">Подавляющее большинство металлов имеет плотноупакованные структуры, такие как объемноцентрированная кубическая ОЦК </w:t>
      </w:r>
      <w:r w:rsidRPr="00152A42">
        <w:rPr>
          <w:i/>
          <w:iCs/>
          <w:sz w:val="28"/>
          <w:szCs w:val="28"/>
        </w:rPr>
        <w:t>(</w:t>
      </w:r>
      <w:r w:rsidR="00152A42">
        <w:rPr>
          <w:i/>
          <w:iCs/>
          <w:sz w:val="28"/>
          <w:szCs w:val="28"/>
        </w:rPr>
        <w:t>η</w:t>
      </w:r>
      <w:r w:rsidRPr="00152A42">
        <w:rPr>
          <w:i/>
          <w:iCs/>
          <w:sz w:val="28"/>
          <w:szCs w:val="28"/>
        </w:rPr>
        <w:t xml:space="preserve"> — </w:t>
      </w:r>
      <w:r w:rsidRPr="00152A42">
        <w:rPr>
          <w:sz w:val="28"/>
          <w:szCs w:val="28"/>
        </w:rPr>
        <w:t xml:space="preserve">0,68), гранецентрированная кубическая ГЦК </w:t>
      </w:r>
      <w:r w:rsidRPr="00152A42">
        <w:rPr>
          <w:i/>
          <w:iCs/>
          <w:sz w:val="28"/>
          <w:szCs w:val="28"/>
        </w:rPr>
        <w:t>(</w:t>
      </w:r>
      <w:r w:rsidR="00152A42">
        <w:rPr>
          <w:i/>
          <w:iCs/>
          <w:sz w:val="28"/>
          <w:szCs w:val="28"/>
        </w:rPr>
        <w:t>η</w:t>
      </w:r>
      <w:r w:rsidR="00152A42" w:rsidRPr="00152A42">
        <w:rPr>
          <w:i/>
          <w:iCs/>
          <w:sz w:val="28"/>
          <w:szCs w:val="28"/>
        </w:rPr>
        <w:t xml:space="preserve"> </w:t>
      </w:r>
      <w:r w:rsidRPr="00152A42">
        <w:rPr>
          <w:i/>
          <w:iCs/>
          <w:sz w:val="28"/>
          <w:szCs w:val="28"/>
        </w:rPr>
        <w:t xml:space="preserve">= </w:t>
      </w:r>
      <w:r w:rsidRPr="00152A42">
        <w:rPr>
          <w:sz w:val="28"/>
          <w:szCs w:val="28"/>
        </w:rPr>
        <w:t xml:space="preserve">0,74), гексагональная плотноупакованная ГПУ </w:t>
      </w:r>
      <w:r w:rsidRPr="00152A42">
        <w:rPr>
          <w:i/>
          <w:iCs/>
          <w:sz w:val="28"/>
          <w:szCs w:val="28"/>
        </w:rPr>
        <w:t>(</w:t>
      </w:r>
      <w:r w:rsidR="00152A42">
        <w:rPr>
          <w:i/>
          <w:iCs/>
          <w:sz w:val="28"/>
          <w:szCs w:val="28"/>
        </w:rPr>
        <w:t>η</w:t>
      </w:r>
      <w:r w:rsidRPr="00152A42">
        <w:rPr>
          <w:i/>
          <w:iCs/>
          <w:sz w:val="28"/>
          <w:szCs w:val="28"/>
        </w:rPr>
        <w:t xml:space="preserve"> = </w:t>
      </w:r>
      <w:r w:rsidRPr="00152A42">
        <w:rPr>
          <w:sz w:val="28"/>
          <w:szCs w:val="28"/>
        </w:rPr>
        <w:t>0,74) при идеальном соотношении пара</w:t>
      </w:r>
      <w:r w:rsidRPr="00152A42">
        <w:rPr>
          <w:sz w:val="28"/>
          <w:szCs w:val="28"/>
        </w:rPr>
        <w:softHyphen/>
        <w:t>метров решетки с/а =1,633). Компактность упаковки ато</w:t>
      </w:r>
      <w:r w:rsidRPr="00152A42">
        <w:rPr>
          <w:sz w:val="28"/>
          <w:szCs w:val="28"/>
        </w:rPr>
        <w:softHyphen/>
        <w:t xml:space="preserve">мов в </w:t>
      </w:r>
      <w:r w:rsidR="00152A42">
        <w:rPr>
          <w:sz w:val="28"/>
          <w:szCs w:val="28"/>
        </w:rPr>
        <w:t>золоте</w:t>
      </w:r>
      <w:r w:rsidRPr="00152A42">
        <w:rPr>
          <w:sz w:val="28"/>
          <w:szCs w:val="28"/>
        </w:rPr>
        <w:t xml:space="preserve"> обусловлена сферической (или близкой к ней) симметрией взаимодействия остовов со свободными электронами. Вклад направленного взаимо</w:t>
      </w:r>
      <w:r w:rsidRPr="00152A42">
        <w:rPr>
          <w:sz w:val="28"/>
          <w:szCs w:val="28"/>
        </w:rPr>
        <w:softHyphen/>
        <w:t>действия, возникающего вследствие перекрытия орбиталей локализованных электронов или гибридизации вол</w:t>
      </w:r>
      <w:r w:rsidRPr="00152A42">
        <w:rPr>
          <w:sz w:val="28"/>
          <w:szCs w:val="28"/>
        </w:rPr>
        <w:softHyphen/>
        <w:t>новых функций последних с функциями коллективи</w:t>
      </w:r>
      <w:r w:rsidRPr="00152A42">
        <w:rPr>
          <w:sz w:val="28"/>
          <w:szCs w:val="28"/>
        </w:rPr>
        <w:softHyphen/>
        <w:t>зированных электронов, как правило, незначителен. Это позволяет в первом приближении рассматривать ме</w:t>
      </w:r>
      <w:r w:rsidRPr="00152A42">
        <w:rPr>
          <w:sz w:val="28"/>
          <w:szCs w:val="28"/>
        </w:rPr>
        <w:softHyphen/>
        <w:t>таллические кристаллы как регулярную упаковку сфер, обладающую дальним порядком. При плавлении таких металлов межатомное взаимодействие не претерпевает столь существенных изменений, как при плавлении рых</w:t>
      </w:r>
      <w:r w:rsidRPr="00152A42">
        <w:rPr>
          <w:sz w:val="28"/>
          <w:szCs w:val="28"/>
        </w:rPr>
        <w:softHyphen/>
        <w:t>лых, хотя при исчезновении дальнего порядка атомное упорядочение изменяется.</w:t>
      </w:r>
    </w:p>
    <w:p w:rsidR="00152A42" w:rsidRPr="00152A42" w:rsidRDefault="00152A42" w:rsidP="00D664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2A42">
        <w:rPr>
          <w:sz w:val="28"/>
          <w:szCs w:val="28"/>
        </w:rPr>
        <w:t xml:space="preserve">При сопоставлении положения основного максимума структурного фактора </w:t>
      </w:r>
      <w:r w:rsidRPr="00152A42">
        <w:rPr>
          <w:sz w:val="28"/>
          <w:szCs w:val="28"/>
          <w:lang w:val="en-US"/>
        </w:rPr>
        <w:t>S</w:t>
      </w:r>
      <w:r w:rsidRPr="00152A42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</w:t>
      </w:r>
      <w:r w:rsidRPr="00152A42">
        <w:rPr>
          <w:sz w:val="28"/>
          <w:szCs w:val="28"/>
        </w:rPr>
        <w:t xml:space="preserve">жидких ГЦК - металлов (например, </w:t>
      </w:r>
      <w:r w:rsidRPr="00152A42">
        <w:rPr>
          <w:sz w:val="28"/>
          <w:szCs w:val="28"/>
          <w:lang w:val="en-US"/>
        </w:rPr>
        <w:t>Au</w:t>
      </w:r>
      <w:r w:rsidRPr="00152A42">
        <w:rPr>
          <w:sz w:val="28"/>
          <w:szCs w:val="28"/>
        </w:rPr>
        <w:t>) с абсциссами линий поли</w:t>
      </w:r>
      <w:r w:rsidRPr="00152A42">
        <w:rPr>
          <w:sz w:val="28"/>
          <w:szCs w:val="28"/>
        </w:rPr>
        <w:softHyphen/>
        <w:t>кристаллических образцов выявилось совпадение зна</w:t>
      </w:r>
      <w:r w:rsidRPr="00152A42">
        <w:rPr>
          <w:sz w:val="28"/>
          <w:szCs w:val="28"/>
        </w:rPr>
        <w:softHyphen/>
        <w:t xml:space="preserve">чений </w:t>
      </w:r>
      <w:r w:rsidRPr="00152A42">
        <w:rPr>
          <w:sz w:val="28"/>
          <w:szCs w:val="28"/>
          <w:lang w:val="en-US"/>
        </w:rPr>
        <w:t>S</w:t>
      </w:r>
      <w:r w:rsidRPr="00152A42">
        <w:rPr>
          <w:sz w:val="28"/>
          <w:szCs w:val="28"/>
        </w:rPr>
        <w:t xml:space="preserve"> с наиболее интенсивным отражением ГЦК структуры металла с точностью до ~ 1%. Величина крат</w:t>
      </w:r>
      <w:r w:rsidRPr="00152A42">
        <w:rPr>
          <w:sz w:val="28"/>
          <w:szCs w:val="28"/>
        </w:rPr>
        <w:softHyphen/>
        <w:t xml:space="preserve">чайшего межатомного расстояния </w:t>
      </w:r>
      <w:r w:rsidRPr="00152A42">
        <w:rPr>
          <w:i/>
          <w:iCs/>
          <w:sz w:val="28"/>
          <w:szCs w:val="28"/>
          <w:lang w:val="en-US"/>
        </w:rPr>
        <w:t>r</w:t>
      </w:r>
      <w:r>
        <w:rPr>
          <w:i/>
          <w:iCs/>
          <w:sz w:val="28"/>
          <w:szCs w:val="28"/>
          <w:vertAlign w:val="subscript"/>
        </w:rPr>
        <w:t>1</w:t>
      </w:r>
      <w:r>
        <w:rPr>
          <w:i/>
          <w:iCs/>
          <w:sz w:val="28"/>
          <w:szCs w:val="28"/>
          <w:vertAlign w:val="superscript"/>
        </w:rPr>
        <w:t>К</w:t>
      </w:r>
      <w:r w:rsidRPr="00152A42">
        <w:rPr>
          <w:i/>
          <w:iCs/>
          <w:sz w:val="28"/>
          <w:szCs w:val="28"/>
        </w:rPr>
        <w:t xml:space="preserve"> </w:t>
      </w:r>
      <w:r w:rsidRPr="00152A42">
        <w:rPr>
          <w:sz w:val="28"/>
          <w:szCs w:val="28"/>
        </w:rPr>
        <w:t xml:space="preserve">в кристалле близка к абсциссе первого максимума ФРРА. Площадь под ним, равная в среднем </w:t>
      </w:r>
      <w:r w:rsidRPr="00152A42">
        <w:rPr>
          <w:i/>
          <w:iCs/>
          <w:sz w:val="28"/>
          <w:szCs w:val="28"/>
        </w:rPr>
        <w:t>&lt;</w:t>
      </w:r>
      <w:r w:rsidRPr="00152A42">
        <w:rPr>
          <w:i/>
          <w:iCs/>
          <w:sz w:val="28"/>
          <w:szCs w:val="28"/>
          <w:lang w:val="en-US"/>
        </w:rPr>
        <w:t>Z</w:t>
      </w:r>
      <w:r w:rsidRPr="00152A42">
        <w:rPr>
          <w:i/>
          <w:iCs/>
          <w:sz w:val="28"/>
          <w:szCs w:val="28"/>
          <w:vertAlign w:val="subscript"/>
          <w:lang w:val="en-US"/>
        </w:rPr>
        <w:t>C</w:t>
      </w:r>
      <w:r w:rsidRPr="00152A42">
        <w:rPr>
          <w:i/>
          <w:iCs/>
          <w:sz w:val="28"/>
          <w:szCs w:val="28"/>
        </w:rPr>
        <w:t xml:space="preserve">&gt; </w:t>
      </w:r>
      <w:r>
        <w:rPr>
          <w:i/>
          <w:iCs/>
          <w:sz w:val="28"/>
          <w:szCs w:val="28"/>
        </w:rPr>
        <w:t>=</w:t>
      </w:r>
      <w:r w:rsidRPr="00152A42">
        <w:rPr>
          <w:i/>
          <w:iCs/>
          <w:sz w:val="28"/>
          <w:szCs w:val="28"/>
        </w:rPr>
        <w:t xml:space="preserve"> </w:t>
      </w:r>
      <w:r w:rsidRPr="00152A42">
        <w:rPr>
          <w:sz w:val="28"/>
          <w:szCs w:val="28"/>
        </w:rPr>
        <w:t xml:space="preserve">9 при симметричном и </w:t>
      </w:r>
      <w:r w:rsidRPr="00152A42">
        <w:rPr>
          <w:i/>
          <w:iCs/>
          <w:sz w:val="28"/>
          <w:szCs w:val="28"/>
        </w:rPr>
        <w:t>&lt;</w:t>
      </w:r>
      <w:r w:rsidRPr="00152A42">
        <w:rPr>
          <w:i/>
          <w:iCs/>
          <w:sz w:val="28"/>
          <w:szCs w:val="28"/>
          <w:lang w:val="en-US"/>
        </w:rPr>
        <w:t>Z</w:t>
      </w:r>
      <w:r w:rsidRPr="00152A42">
        <w:rPr>
          <w:i/>
          <w:iCs/>
          <w:sz w:val="28"/>
          <w:szCs w:val="28"/>
          <w:vertAlign w:val="subscript"/>
          <w:lang w:val="en-US"/>
        </w:rPr>
        <w:t>a</w:t>
      </w:r>
      <w:r>
        <w:rPr>
          <w:i/>
          <w:iCs/>
          <w:sz w:val="28"/>
          <w:szCs w:val="28"/>
          <w:vertAlign w:val="subscript"/>
        </w:rPr>
        <w:t>с</w:t>
      </w:r>
      <w:r w:rsidRPr="00152A42">
        <w:rPr>
          <w:i/>
          <w:iCs/>
          <w:sz w:val="28"/>
          <w:szCs w:val="28"/>
        </w:rPr>
        <w:t xml:space="preserve">&gt; </w:t>
      </w:r>
      <w:r w:rsidRPr="00152A42">
        <w:rPr>
          <w:sz w:val="28"/>
          <w:szCs w:val="28"/>
        </w:rPr>
        <w:t xml:space="preserve">= 11 - при асимметричном выделении, также позволяет судить о сохранении плотной упаковки атомов в расплаве. Уменьшение координационного числа от 12 в ГЦК - кристалле до ~ </w:t>
      </w:r>
      <w:r>
        <w:rPr>
          <w:sz w:val="28"/>
          <w:szCs w:val="28"/>
        </w:rPr>
        <w:t>11</w:t>
      </w:r>
      <w:r w:rsidRPr="00152A42">
        <w:rPr>
          <w:sz w:val="28"/>
          <w:szCs w:val="28"/>
        </w:rPr>
        <w:t xml:space="preserve"> связывают обычно с увеличением при плавлении концентрации вакансий. На основании этих данных утверждается, что в расплаве реализуется упорядочение, отвечающее квазикристаллической модели жидких металлов</w:t>
      </w:r>
      <w:r>
        <w:rPr>
          <w:sz w:val="28"/>
          <w:szCs w:val="28"/>
        </w:rPr>
        <w:t>.</w:t>
      </w:r>
    </w:p>
    <w:p w:rsidR="004D13F6" w:rsidRPr="004D13F6" w:rsidRDefault="004D13F6" w:rsidP="00D664B8">
      <w:pPr>
        <w:spacing w:line="360" w:lineRule="auto"/>
        <w:ind w:firstLine="709"/>
        <w:jc w:val="both"/>
      </w:pPr>
    </w:p>
    <w:p w:rsidR="004D13F6" w:rsidRDefault="00AB7192" w:rsidP="00D664B8">
      <w:pPr>
        <w:tabs>
          <w:tab w:val="left" w:pos="424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77230">
        <w:rPr>
          <w:b/>
          <w:sz w:val="28"/>
          <w:szCs w:val="28"/>
        </w:rPr>
        <w:t xml:space="preserve">1.2 Икосаэдрическая модель строения жидкого </w:t>
      </w:r>
      <w:r w:rsidR="00777230" w:rsidRPr="00777230">
        <w:rPr>
          <w:b/>
          <w:sz w:val="28"/>
          <w:szCs w:val="28"/>
        </w:rPr>
        <w:t xml:space="preserve">ГЦК </w:t>
      </w:r>
      <w:r w:rsidR="00777230">
        <w:rPr>
          <w:b/>
          <w:sz w:val="28"/>
          <w:szCs w:val="28"/>
        </w:rPr>
        <w:t>–</w:t>
      </w:r>
      <w:r w:rsidR="00777230" w:rsidRPr="00777230">
        <w:rPr>
          <w:b/>
          <w:sz w:val="28"/>
          <w:szCs w:val="28"/>
        </w:rPr>
        <w:t xml:space="preserve"> </w:t>
      </w:r>
      <w:r w:rsidRPr="00777230">
        <w:rPr>
          <w:b/>
          <w:sz w:val="28"/>
          <w:szCs w:val="28"/>
        </w:rPr>
        <w:t>золота</w:t>
      </w:r>
    </w:p>
    <w:p w:rsidR="00777230" w:rsidRDefault="00777230" w:rsidP="00D664B8">
      <w:pPr>
        <w:tabs>
          <w:tab w:val="left" w:pos="424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777230" w:rsidRDefault="00777230" w:rsidP="00D664B8">
      <w:pPr>
        <w:tabs>
          <w:tab w:val="left" w:pos="4245"/>
        </w:tabs>
        <w:spacing w:line="360" w:lineRule="auto"/>
        <w:ind w:firstLine="709"/>
        <w:jc w:val="both"/>
        <w:rPr>
          <w:sz w:val="28"/>
          <w:szCs w:val="28"/>
        </w:rPr>
      </w:pPr>
      <w:r w:rsidRPr="00777230">
        <w:rPr>
          <w:sz w:val="28"/>
          <w:szCs w:val="28"/>
        </w:rPr>
        <w:t>Выбор икосаэдра в качестве первого ко</w:t>
      </w:r>
      <w:r w:rsidRPr="00777230">
        <w:rPr>
          <w:sz w:val="28"/>
          <w:szCs w:val="28"/>
        </w:rPr>
        <w:softHyphen/>
        <w:t>ординационного многогранника в жидких ГЦК - метал</w:t>
      </w:r>
      <w:r w:rsidRPr="00777230">
        <w:rPr>
          <w:sz w:val="28"/>
          <w:szCs w:val="28"/>
        </w:rPr>
        <w:softHyphen/>
        <w:t>лах обусловлен рядом обстоятельств. Прежде всего, сохранение высокого координационного числа, близкого к 12, после разрушения ГЦК - решетки находится в хоро</w:t>
      </w:r>
      <w:r w:rsidRPr="00777230">
        <w:rPr>
          <w:sz w:val="28"/>
          <w:szCs w:val="28"/>
        </w:rPr>
        <w:softHyphen/>
        <w:t>шем соответствии с 12 вершинами икосаэдра. Кроме того, размещение ближайших атомных соседей по вер</w:t>
      </w:r>
      <w:r w:rsidRPr="00777230">
        <w:rPr>
          <w:sz w:val="28"/>
          <w:szCs w:val="28"/>
        </w:rPr>
        <w:softHyphen/>
        <w:t>шинам икосаэдра приводит к нарушению регулярного окружения этой плотной упаковки соседями второго, третьего и последующих атомных слоев с дальним поряд</w:t>
      </w:r>
      <w:r w:rsidRPr="00777230">
        <w:rPr>
          <w:sz w:val="28"/>
          <w:szCs w:val="28"/>
        </w:rPr>
        <w:softHyphen/>
        <w:t>ком и отвечает</w:t>
      </w:r>
      <w:r>
        <w:rPr>
          <w:sz w:val="28"/>
          <w:szCs w:val="28"/>
        </w:rPr>
        <w:t xml:space="preserve"> минимуму потенциальной энергии. </w:t>
      </w:r>
      <w:r w:rsidRPr="00777230">
        <w:rPr>
          <w:sz w:val="28"/>
          <w:szCs w:val="28"/>
        </w:rPr>
        <w:t>Деформация кубооктаэдра, образующего ближайшее окружение атома в ГЦК - структуре, в икосаэдр невелика, и атомные смещения составляют доли кратчайшего меж</w:t>
      </w:r>
      <w:r w:rsidRPr="00777230">
        <w:rPr>
          <w:sz w:val="28"/>
          <w:szCs w:val="28"/>
        </w:rPr>
        <w:softHyphen/>
        <w:t>атомного расстояния</w:t>
      </w:r>
      <w:r>
        <w:rPr>
          <w:sz w:val="28"/>
          <w:szCs w:val="28"/>
        </w:rPr>
        <w:t>.</w:t>
      </w:r>
    </w:p>
    <w:p w:rsidR="00777230" w:rsidRDefault="00777230" w:rsidP="00D664B8">
      <w:pPr>
        <w:tabs>
          <w:tab w:val="left" w:pos="42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77230">
        <w:rPr>
          <w:sz w:val="28"/>
          <w:szCs w:val="28"/>
        </w:rPr>
        <w:t>собенностей чередования ко</w:t>
      </w:r>
      <w:r w:rsidRPr="00777230">
        <w:rPr>
          <w:sz w:val="28"/>
          <w:szCs w:val="28"/>
        </w:rPr>
        <w:softHyphen/>
        <w:t xml:space="preserve">ординационных сфер, формирующихся вокруг икосаэдра, с учетом упаковки атомов в неправильные тетраэдры ( с ребрами </w:t>
      </w:r>
      <w:r>
        <w:rPr>
          <w:i/>
          <w:iCs/>
          <w:sz w:val="28"/>
          <w:szCs w:val="28"/>
          <w:lang w:val="en-US"/>
        </w:rPr>
        <w:t>r</w:t>
      </w:r>
      <w:r w:rsidRPr="00777230">
        <w:rPr>
          <w:i/>
          <w:iCs/>
          <w:sz w:val="28"/>
          <w:szCs w:val="28"/>
          <w:vertAlign w:val="subscript"/>
        </w:rPr>
        <w:t>1</w:t>
      </w:r>
      <w:r>
        <w:rPr>
          <w:i/>
          <w:iCs/>
          <w:sz w:val="28"/>
          <w:szCs w:val="28"/>
          <w:vertAlign w:val="superscript"/>
        </w:rPr>
        <w:sym w:font="Symbol" w:char="F0A2"/>
      </w:r>
      <w:r w:rsidRPr="00777230">
        <w:rPr>
          <w:i/>
          <w:iCs/>
          <w:sz w:val="28"/>
          <w:szCs w:val="28"/>
        </w:rPr>
        <w:t xml:space="preserve">  </w:t>
      </w:r>
      <w:r w:rsidRPr="00777230">
        <w:rPr>
          <w:sz w:val="28"/>
          <w:szCs w:val="28"/>
        </w:rPr>
        <w:t xml:space="preserve">и </w:t>
      </w:r>
      <w:r>
        <w:rPr>
          <w:i/>
          <w:iCs/>
          <w:sz w:val="28"/>
          <w:szCs w:val="28"/>
          <w:lang w:val="en-US"/>
        </w:rPr>
        <w:t>r</w:t>
      </w:r>
      <w:r w:rsidRPr="00777230">
        <w:rPr>
          <w:i/>
          <w:iCs/>
          <w:sz w:val="28"/>
          <w:szCs w:val="28"/>
          <w:vertAlign w:val="subscript"/>
        </w:rPr>
        <w:t>1</w:t>
      </w:r>
      <w:r w:rsidRPr="00777230">
        <w:rPr>
          <w:sz w:val="28"/>
          <w:szCs w:val="28"/>
        </w:rPr>
        <w:t xml:space="preserve"> ), позволяет выделить последовательность межатомных расстояний, включающую оба мотива двухструктурной модели расплава. Результаты анализа РФРРА жидких </w:t>
      </w:r>
      <w:r w:rsidR="00933385">
        <w:rPr>
          <w:sz w:val="28"/>
          <w:szCs w:val="28"/>
        </w:rPr>
        <w:t>золота</w:t>
      </w:r>
      <w:r w:rsidRPr="00777230">
        <w:rPr>
          <w:sz w:val="28"/>
          <w:szCs w:val="28"/>
        </w:rPr>
        <w:t xml:space="preserve"> с ГЦК - структурой предплавления </w:t>
      </w:r>
      <w:r w:rsidR="00933385">
        <w:rPr>
          <w:sz w:val="28"/>
          <w:szCs w:val="28"/>
        </w:rPr>
        <w:t>сопоставлены с икосаэдриче</w:t>
      </w:r>
      <w:r w:rsidRPr="00777230">
        <w:rPr>
          <w:sz w:val="28"/>
          <w:szCs w:val="28"/>
        </w:rPr>
        <w:t>ской моделью в табл</w:t>
      </w:r>
      <w:r w:rsidR="00933385">
        <w:rPr>
          <w:sz w:val="28"/>
          <w:szCs w:val="28"/>
        </w:rPr>
        <w:t>ице 1</w:t>
      </w:r>
      <w:r w:rsidRPr="00777230">
        <w:rPr>
          <w:sz w:val="28"/>
          <w:szCs w:val="28"/>
        </w:rPr>
        <w:t>.</w:t>
      </w:r>
    </w:p>
    <w:p w:rsidR="00933385" w:rsidRDefault="00933385" w:rsidP="00D664B8">
      <w:pPr>
        <w:tabs>
          <w:tab w:val="left" w:pos="4245"/>
        </w:tabs>
        <w:spacing w:line="360" w:lineRule="auto"/>
        <w:ind w:firstLine="709"/>
        <w:jc w:val="both"/>
        <w:rPr>
          <w:sz w:val="28"/>
          <w:szCs w:val="28"/>
        </w:rPr>
      </w:pPr>
    </w:p>
    <w:p w:rsidR="00933385" w:rsidRDefault="008E1FBE" w:rsidP="00D664B8">
      <w:pPr>
        <w:tabs>
          <w:tab w:val="left" w:pos="42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.85pt;margin-top:45.25pt;width:338.45pt;height:59.85pt;z-index:251651072">
            <v:imagedata r:id="rId5" o:title=""/>
          </v:shape>
        </w:pict>
      </w:r>
      <w:r w:rsidR="00933385">
        <w:rPr>
          <w:sz w:val="28"/>
          <w:szCs w:val="28"/>
        </w:rPr>
        <w:t>Таблица 1 – Характерные соотношения межатомных расстояний в жидком золоте с ГЦК – структурой предплавления, на основе икосаэдра.</w:t>
      </w:r>
    </w:p>
    <w:p w:rsidR="00933385" w:rsidRPr="00777230" w:rsidRDefault="008E1FBE" w:rsidP="00D664B8">
      <w:pPr>
        <w:tabs>
          <w:tab w:val="left" w:pos="42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24pt;margin-top:98.4pt;width:410.75pt;height:33.75pt;z-index:251652096">
            <v:imagedata r:id="rId6" o:title=""/>
          </v:shape>
        </w:pict>
      </w:r>
    </w:p>
    <w:p w:rsidR="004B6357" w:rsidRDefault="004B6357" w:rsidP="00D664B8">
      <w:pPr>
        <w:tabs>
          <w:tab w:val="left" w:pos="424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4B6357" w:rsidRDefault="004B6357" w:rsidP="00D664B8">
      <w:pPr>
        <w:tabs>
          <w:tab w:val="left" w:pos="424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4B6357" w:rsidRDefault="004B6357" w:rsidP="00D664B8">
      <w:pPr>
        <w:shd w:val="clear" w:color="auto" w:fill="FFFFFF"/>
        <w:spacing w:line="360" w:lineRule="auto"/>
        <w:ind w:firstLine="709"/>
        <w:jc w:val="both"/>
        <w:rPr>
          <w:smallCaps/>
          <w:sz w:val="28"/>
          <w:szCs w:val="28"/>
        </w:rPr>
      </w:pPr>
      <w:r w:rsidRPr="004B6357">
        <w:rPr>
          <w:sz w:val="28"/>
          <w:szCs w:val="28"/>
        </w:rPr>
        <w:t>Для металлических расплавов величина δ</w:t>
      </w:r>
      <w:r w:rsidRPr="004B6357">
        <w:rPr>
          <w:sz w:val="28"/>
          <w:szCs w:val="28"/>
          <w:vertAlign w:val="subscript"/>
          <w:lang w:val="en-US"/>
        </w:rPr>
        <w:t>r</w:t>
      </w:r>
      <w:r w:rsidRPr="004B6357">
        <w:rPr>
          <w:sz w:val="28"/>
          <w:szCs w:val="28"/>
          <w:vertAlign w:val="subscript"/>
        </w:rPr>
        <w:t>1</w:t>
      </w:r>
      <w:r w:rsidRPr="004B6357">
        <w:rPr>
          <w:sz w:val="28"/>
          <w:szCs w:val="28"/>
        </w:rPr>
        <w:t xml:space="preserve"> отклоняется от δ</w:t>
      </w:r>
      <w:r w:rsidRPr="004B6357">
        <w:rPr>
          <w:sz w:val="28"/>
          <w:szCs w:val="28"/>
          <w:vertAlign w:val="subscript"/>
          <w:lang w:val="en-US"/>
        </w:rPr>
        <w:t>r</w:t>
      </w:r>
      <w:r w:rsidRPr="004B6357">
        <w:rPr>
          <w:sz w:val="28"/>
          <w:szCs w:val="28"/>
          <w:vertAlign w:val="subscript"/>
        </w:rPr>
        <w:t xml:space="preserve">1 </w:t>
      </w:r>
      <w:r w:rsidRPr="004B6357">
        <w:rPr>
          <w:sz w:val="28"/>
          <w:szCs w:val="28"/>
        </w:rPr>
        <w:t>= 5,2% как в сторону меньших значений, так и больших, что свидетельствует о различиях ближнего порядка в них вблизи Т</w:t>
      </w:r>
      <w:r w:rsidRPr="004B6357">
        <w:rPr>
          <w:sz w:val="28"/>
          <w:szCs w:val="28"/>
          <w:vertAlign w:val="subscript"/>
        </w:rPr>
        <w:t>пл</w:t>
      </w:r>
      <w:r w:rsidRPr="004B6357">
        <w:rPr>
          <w:sz w:val="28"/>
          <w:szCs w:val="28"/>
        </w:rPr>
        <w:t xml:space="preserve">, несмотря на идентичность структуры предплавления. В частности,  у </w:t>
      </w:r>
      <w:r w:rsidRPr="004B6357">
        <w:rPr>
          <w:sz w:val="28"/>
          <w:szCs w:val="28"/>
          <w:lang w:val="en-US"/>
        </w:rPr>
        <w:t>Au</w:t>
      </w:r>
      <w:r w:rsidRPr="004B6357">
        <w:rPr>
          <w:sz w:val="28"/>
          <w:szCs w:val="28"/>
        </w:rPr>
        <w:t xml:space="preserve">  повышенные значения δ</w:t>
      </w:r>
      <w:r w:rsidRPr="004B6357">
        <w:rPr>
          <w:sz w:val="28"/>
          <w:szCs w:val="28"/>
          <w:vertAlign w:val="subscript"/>
          <w:lang w:val="en-US"/>
        </w:rPr>
        <w:t>r</w:t>
      </w:r>
      <w:r w:rsidRPr="004B6357">
        <w:rPr>
          <w:sz w:val="28"/>
          <w:szCs w:val="28"/>
          <w:vertAlign w:val="subscript"/>
        </w:rPr>
        <w:t>1</w:t>
      </w:r>
      <w:r w:rsidRPr="004B6357">
        <w:rPr>
          <w:sz w:val="28"/>
          <w:szCs w:val="28"/>
        </w:rPr>
        <w:t xml:space="preserve"> приводят к асимметрии перво</w:t>
      </w:r>
      <w:r w:rsidRPr="004B6357">
        <w:rPr>
          <w:sz w:val="28"/>
          <w:szCs w:val="28"/>
        </w:rPr>
        <w:softHyphen/>
        <w:t xml:space="preserve">го максимума РФРРА, переходящей в отчетливо выраженный побочный максимум со стороны больших </w:t>
      </w:r>
      <w:r w:rsidRPr="004B6357">
        <w:rPr>
          <w:sz w:val="28"/>
          <w:szCs w:val="28"/>
          <w:lang w:val="en-US"/>
        </w:rPr>
        <w:t>r</w:t>
      </w:r>
      <w:r w:rsidRPr="004B6357">
        <w:rPr>
          <w:sz w:val="28"/>
          <w:szCs w:val="28"/>
        </w:rPr>
        <w:t xml:space="preserve">  большему смещению вершины пика с увеличением верхне</w:t>
      </w:r>
      <w:r w:rsidRPr="004B6357">
        <w:rPr>
          <w:sz w:val="28"/>
          <w:szCs w:val="28"/>
        </w:rPr>
        <w:softHyphen/>
        <w:t xml:space="preserve">го предела интегрирования </w:t>
      </w:r>
      <w:r w:rsidRPr="004B6357">
        <w:rPr>
          <w:smallCaps/>
          <w:sz w:val="28"/>
          <w:szCs w:val="28"/>
          <w:lang w:val="en-US"/>
        </w:rPr>
        <w:t>S</w:t>
      </w:r>
      <w:r w:rsidRPr="004B6357">
        <w:rPr>
          <w:smallCaps/>
          <w:sz w:val="28"/>
          <w:szCs w:val="28"/>
          <w:vertAlign w:val="subscript"/>
          <w:lang w:val="en-US"/>
        </w:rPr>
        <w:t>b</w:t>
      </w:r>
      <w:r w:rsidRPr="004B6357">
        <w:rPr>
          <w:smallCaps/>
          <w:sz w:val="28"/>
          <w:szCs w:val="28"/>
        </w:rPr>
        <w:t xml:space="preserve">. </w:t>
      </w:r>
    </w:p>
    <w:p w:rsidR="004B6357" w:rsidRDefault="000D0CFC" w:rsidP="00D664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Сравнение отношений 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r</w:t>
      </w:r>
      <w:r w:rsidRPr="000D0CFC">
        <w:rPr>
          <w:i/>
          <w:iCs/>
          <w:sz w:val="28"/>
          <w:szCs w:val="28"/>
          <w:vertAlign w:val="subscript"/>
        </w:rPr>
        <w:t xml:space="preserve">2 </w:t>
      </w:r>
      <w:r w:rsidRPr="000D0CFC">
        <w:rPr>
          <w:i/>
          <w:iCs/>
          <w:sz w:val="28"/>
          <w:szCs w:val="28"/>
        </w:rPr>
        <w:t xml:space="preserve">/ </w:t>
      </w:r>
      <w:r>
        <w:rPr>
          <w:i/>
          <w:iCs/>
          <w:sz w:val="28"/>
          <w:szCs w:val="28"/>
          <w:lang w:val="en-US"/>
        </w:rPr>
        <w:t>r</w:t>
      </w:r>
      <w:r w:rsidRPr="00777230">
        <w:rPr>
          <w:i/>
          <w:iCs/>
          <w:sz w:val="28"/>
          <w:szCs w:val="28"/>
          <w:vertAlign w:val="subscript"/>
        </w:rPr>
        <w:t>1</w:t>
      </w:r>
      <w:r>
        <w:rPr>
          <w:i/>
          <w:iCs/>
          <w:sz w:val="28"/>
          <w:szCs w:val="28"/>
          <w:vertAlign w:val="superscript"/>
        </w:rPr>
        <w:sym w:font="Symbol" w:char="F0A2"/>
      </w:r>
      <w:r w:rsidRPr="00777230">
        <w:rPr>
          <w:i/>
          <w:iCs/>
          <w:sz w:val="28"/>
          <w:szCs w:val="28"/>
        </w:rPr>
        <w:t xml:space="preserve"> </w:t>
      </w:r>
      <w:r w:rsidRPr="000D0CFC">
        <w:rPr>
          <w:iCs/>
          <w:sz w:val="28"/>
          <w:szCs w:val="28"/>
        </w:rPr>
        <w:t>(</w:t>
      </w:r>
      <w:r>
        <w:rPr>
          <w:iCs/>
          <w:sz w:val="28"/>
          <w:szCs w:val="28"/>
        </w:rPr>
        <w:t>на втором максимуме РФРРА,</w:t>
      </w:r>
      <w:r w:rsidRPr="00777230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4B6357" w:rsidRPr="004B6357">
        <w:rPr>
          <w:sz w:val="28"/>
          <w:szCs w:val="28"/>
        </w:rPr>
        <w:t xml:space="preserve">ля металлов с повышенными </w:t>
      </w:r>
      <w:r w:rsidRPr="004B6357">
        <w:rPr>
          <w:sz w:val="28"/>
          <w:szCs w:val="28"/>
        </w:rPr>
        <w:t>δ</w:t>
      </w:r>
      <w:r w:rsidRPr="004B6357">
        <w:rPr>
          <w:sz w:val="28"/>
          <w:szCs w:val="28"/>
          <w:vertAlign w:val="subscript"/>
          <w:lang w:val="en-US"/>
        </w:rPr>
        <w:t>r</w:t>
      </w:r>
      <w:r w:rsidRPr="004B6357">
        <w:rPr>
          <w:sz w:val="28"/>
          <w:szCs w:val="28"/>
          <w:vertAlign w:val="subscript"/>
        </w:rPr>
        <w:t>1</w:t>
      </w:r>
      <w:r w:rsidRPr="004B6357">
        <w:rPr>
          <w:sz w:val="28"/>
          <w:szCs w:val="28"/>
        </w:rPr>
        <w:t xml:space="preserve"> </w:t>
      </w:r>
      <w:r w:rsidR="004B6357" w:rsidRPr="004B6357">
        <w:rPr>
          <w:sz w:val="28"/>
          <w:szCs w:val="28"/>
        </w:rPr>
        <w:t>(</w:t>
      </w:r>
      <w:r w:rsidR="004B6357" w:rsidRPr="004B6357">
        <w:rPr>
          <w:sz w:val="28"/>
          <w:szCs w:val="28"/>
          <w:lang w:val="en-US"/>
        </w:rPr>
        <w:t>Au</w:t>
      </w:r>
      <w:r w:rsidR="004B6357" w:rsidRPr="004B6357">
        <w:rPr>
          <w:sz w:val="28"/>
          <w:szCs w:val="28"/>
        </w:rPr>
        <w:t xml:space="preserve">) отношения </w:t>
      </w:r>
      <w:r>
        <w:rPr>
          <w:i/>
          <w:iCs/>
          <w:sz w:val="28"/>
          <w:szCs w:val="28"/>
          <w:lang w:val="en-US"/>
        </w:rPr>
        <w:t>r</w:t>
      </w:r>
      <w:r w:rsidRPr="000D0CFC">
        <w:rPr>
          <w:i/>
          <w:iCs/>
          <w:sz w:val="28"/>
          <w:szCs w:val="28"/>
          <w:vertAlign w:val="subscript"/>
        </w:rPr>
        <w:t xml:space="preserve">2 </w:t>
      </w:r>
      <w:r w:rsidRPr="000D0CFC">
        <w:rPr>
          <w:i/>
          <w:iCs/>
          <w:sz w:val="28"/>
          <w:szCs w:val="28"/>
        </w:rPr>
        <w:t xml:space="preserve">/ </w:t>
      </w:r>
      <w:r>
        <w:rPr>
          <w:i/>
          <w:iCs/>
          <w:sz w:val="28"/>
          <w:szCs w:val="28"/>
          <w:lang w:val="en-US"/>
        </w:rPr>
        <w:t>r</w:t>
      </w:r>
      <w:r w:rsidRPr="00777230">
        <w:rPr>
          <w:i/>
          <w:iCs/>
          <w:sz w:val="28"/>
          <w:szCs w:val="28"/>
          <w:vertAlign w:val="subscript"/>
        </w:rPr>
        <w:t>1</w:t>
      </w:r>
      <w:r>
        <w:rPr>
          <w:i/>
          <w:iCs/>
          <w:sz w:val="28"/>
          <w:szCs w:val="28"/>
          <w:vertAlign w:val="superscript"/>
        </w:rPr>
        <w:sym w:font="Symbol" w:char="F0A2"/>
      </w:r>
      <w:r w:rsidRPr="00777230">
        <w:rPr>
          <w:i/>
          <w:iCs/>
          <w:sz w:val="28"/>
          <w:szCs w:val="28"/>
        </w:rPr>
        <w:t xml:space="preserve"> </w:t>
      </w:r>
      <w:r w:rsidR="004B6357" w:rsidRPr="004B6357">
        <w:rPr>
          <w:sz w:val="28"/>
          <w:szCs w:val="28"/>
        </w:rPr>
        <w:t>ближе к верхней границе интервала, что свидетель</w:t>
      </w:r>
      <w:r w:rsidR="004B6357" w:rsidRPr="004B6357">
        <w:rPr>
          <w:sz w:val="28"/>
          <w:szCs w:val="28"/>
        </w:rPr>
        <w:softHyphen/>
        <w:t xml:space="preserve">ствует о более высокой доле расстояний, кратных наименьшему (2 • </w:t>
      </w:r>
      <w:r>
        <w:rPr>
          <w:i/>
          <w:iCs/>
          <w:sz w:val="28"/>
          <w:szCs w:val="28"/>
          <w:lang w:val="en-US"/>
        </w:rPr>
        <w:t>r</w:t>
      </w:r>
      <w:r w:rsidRPr="00777230">
        <w:rPr>
          <w:i/>
          <w:iCs/>
          <w:sz w:val="28"/>
          <w:szCs w:val="28"/>
          <w:vertAlign w:val="subscript"/>
        </w:rPr>
        <w:t>1</w:t>
      </w:r>
      <w:r>
        <w:rPr>
          <w:i/>
          <w:iCs/>
          <w:sz w:val="28"/>
          <w:szCs w:val="28"/>
          <w:vertAlign w:val="superscript"/>
        </w:rPr>
        <w:sym w:font="Symbol" w:char="F0A2"/>
      </w:r>
      <w:r w:rsidR="004B6357" w:rsidRPr="004B6357">
        <w:rPr>
          <w:sz w:val="28"/>
          <w:szCs w:val="28"/>
        </w:rPr>
        <w:t xml:space="preserve">). </w:t>
      </w:r>
    </w:p>
    <w:p w:rsidR="000D0CFC" w:rsidRPr="000D0CFC" w:rsidRDefault="000D0CFC" w:rsidP="00D664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0CFC">
        <w:rPr>
          <w:sz w:val="28"/>
          <w:szCs w:val="28"/>
        </w:rPr>
        <w:t>Радиус третьей координационной сферы у большинства жидких ГЦК - металлов попадает в интер</w:t>
      </w:r>
      <w:r w:rsidRPr="000D0CFC">
        <w:rPr>
          <w:sz w:val="28"/>
          <w:szCs w:val="28"/>
        </w:rPr>
        <w:softHyphen/>
        <w:t xml:space="preserve">вал, отвечающий модели икосаэдрического упорядочения, но у </w:t>
      </w:r>
      <w:r w:rsidRPr="000D0CFC">
        <w:rPr>
          <w:sz w:val="28"/>
          <w:szCs w:val="28"/>
          <w:lang w:val="en-US"/>
        </w:rPr>
        <w:t>Au</w:t>
      </w:r>
      <w:r>
        <w:rPr>
          <w:sz w:val="28"/>
          <w:szCs w:val="28"/>
        </w:rPr>
        <w:t xml:space="preserve"> </w:t>
      </w:r>
      <w:r w:rsidRPr="000D0CFC">
        <w:rPr>
          <w:sz w:val="28"/>
          <w:szCs w:val="28"/>
        </w:rPr>
        <w:t xml:space="preserve"> значения </w:t>
      </w:r>
      <w:r>
        <w:rPr>
          <w:i/>
          <w:iCs/>
          <w:sz w:val="28"/>
          <w:szCs w:val="28"/>
          <w:lang w:val="en-US"/>
        </w:rPr>
        <w:t>r</w:t>
      </w:r>
      <w:r>
        <w:rPr>
          <w:i/>
          <w:iCs/>
          <w:sz w:val="28"/>
          <w:szCs w:val="28"/>
          <w:vertAlign w:val="subscript"/>
        </w:rPr>
        <w:t>3</w:t>
      </w:r>
      <w:r w:rsidRPr="000D0CFC">
        <w:rPr>
          <w:i/>
          <w:iCs/>
          <w:sz w:val="28"/>
          <w:szCs w:val="28"/>
          <w:vertAlign w:val="subscript"/>
        </w:rPr>
        <w:t xml:space="preserve"> </w:t>
      </w:r>
      <w:r w:rsidRPr="000D0CFC">
        <w:rPr>
          <w:i/>
          <w:iCs/>
          <w:sz w:val="28"/>
          <w:szCs w:val="28"/>
        </w:rPr>
        <w:t xml:space="preserve">/ </w:t>
      </w:r>
      <w:r>
        <w:rPr>
          <w:i/>
          <w:iCs/>
          <w:sz w:val="28"/>
          <w:szCs w:val="28"/>
          <w:lang w:val="en-US"/>
        </w:rPr>
        <w:t>r</w:t>
      </w:r>
      <w:r w:rsidRPr="00777230">
        <w:rPr>
          <w:i/>
          <w:iCs/>
          <w:sz w:val="28"/>
          <w:szCs w:val="28"/>
          <w:vertAlign w:val="subscript"/>
        </w:rPr>
        <w:t>1</w:t>
      </w:r>
      <w:r>
        <w:rPr>
          <w:i/>
          <w:iCs/>
          <w:sz w:val="28"/>
          <w:szCs w:val="28"/>
          <w:vertAlign w:val="superscript"/>
        </w:rPr>
        <w:sym w:font="Symbol" w:char="F0A2"/>
      </w:r>
      <w:r w:rsidRPr="00777230">
        <w:rPr>
          <w:i/>
          <w:iCs/>
          <w:sz w:val="28"/>
          <w:szCs w:val="28"/>
        </w:rPr>
        <w:t xml:space="preserve"> </w:t>
      </w:r>
      <w:r w:rsidRPr="000D0CFC">
        <w:rPr>
          <w:sz w:val="28"/>
          <w:szCs w:val="28"/>
        </w:rPr>
        <w:t>более высокие. С позиций</w:t>
      </w:r>
      <w:r>
        <w:rPr>
          <w:sz w:val="28"/>
          <w:szCs w:val="28"/>
        </w:rPr>
        <w:t xml:space="preserve"> </w:t>
      </w:r>
      <w:r w:rsidRPr="000D0CFC">
        <w:rPr>
          <w:sz w:val="28"/>
          <w:szCs w:val="28"/>
        </w:rPr>
        <w:t xml:space="preserve">рассматриваемой модели это может быть объяснено повышенным числом атомов на расстояниях 3 • </w:t>
      </w:r>
      <w:r>
        <w:rPr>
          <w:i/>
          <w:iCs/>
          <w:sz w:val="28"/>
          <w:szCs w:val="28"/>
          <w:lang w:val="en-US"/>
        </w:rPr>
        <w:t>r</w:t>
      </w:r>
      <w:r w:rsidRPr="00777230">
        <w:rPr>
          <w:i/>
          <w:iCs/>
          <w:sz w:val="28"/>
          <w:szCs w:val="28"/>
          <w:vertAlign w:val="subscript"/>
        </w:rPr>
        <w:t>1</w:t>
      </w:r>
      <w:r>
        <w:rPr>
          <w:i/>
          <w:iCs/>
          <w:sz w:val="28"/>
          <w:szCs w:val="28"/>
          <w:vertAlign w:val="superscript"/>
        </w:rPr>
        <w:sym w:font="Symbol" w:char="F0A2"/>
      </w:r>
      <w:r w:rsidRPr="000D0CFC">
        <w:rPr>
          <w:sz w:val="28"/>
          <w:szCs w:val="28"/>
        </w:rPr>
        <w:t>, формирующих третью сферу, по сравнению с гео</w:t>
      </w:r>
      <w:r w:rsidRPr="000D0CFC">
        <w:rPr>
          <w:sz w:val="28"/>
          <w:szCs w:val="28"/>
        </w:rPr>
        <w:softHyphen/>
        <w:t xml:space="preserve">метрическим </w:t>
      </w:r>
      <w:r w:rsidRPr="000D0CFC">
        <w:rPr>
          <w:sz w:val="28"/>
          <w:szCs w:val="28"/>
          <w:lang w:val="en-US"/>
        </w:rPr>
        <w:t>Z</w:t>
      </w:r>
      <w:r w:rsidRPr="000D0CFC">
        <w:rPr>
          <w:sz w:val="28"/>
          <w:szCs w:val="28"/>
        </w:rPr>
        <w:t>=12. На этих расстояниях общий объем пустот позволяет разместить более двенадцати атомов. Однако вклад в кривую от атомов на расстояниях, крат</w:t>
      </w:r>
      <w:r w:rsidRPr="000D0CFC">
        <w:rPr>
          <w:sz w:val="28"/>
          <w:szCs w:val="28"/>
        </w:rPr>
        <w:softHyphen/>
        <w:t xml:space="preserve">ных первому </w:t>
      </w:r>
      <w:r>
        <w:rPr>
          <w:i/>
          <w:iCs/>
          <w:sz w:val="28"/>
          <w:szCs w:val="28"/>
          <w:lang w:val="en-US"/>
        </w:rPr>
        <w:t>r</w:t>
      </w:r>
      <w:r w:rsidRPr="00777230">
        <w:rPr>
          <w:i/>
          <w:iCs/>
          <w:sz w:val="28"/>
          <w:szCs w:val="28"/>
          <w:vertAlign w:val="subscript"/>
        </w:rPr>
        <w:t>1</w:t>
      </w:r>
      <w:r>
        <w:rPr>
          <w:i/>
          <w:iCs/>
          <w:sz w:val="28"/>
          <w:szCs w:val="28"/>
          <w:vertAlign w:val="superscript"/>
        </w:rPr>
        <w:sym w:font="Symbol" w:char="F0A2"/>
      </w:r>
      <w:r w:rsidRPr="000D0CFC">
        <w:rPr>
          <w:sz w:val="28"/>
          <w:szCs w:val="28"/>
        </w:rPr>
        <w:t xml:space="preserve">, в третий максимум РФРРА существенно меньше, чем во второй, поскольку вершина третьего пика ближе к </w:t>
      </w:r>
      <w:r>
        <w:rPr>
          <w:i/>
          <w:iCs/>
          <w:sz w:val="28"/>
          <w:szCs w:val="28"/>
          <w:lang w:val="en-US"/>
        </w:rPr>
        <w:t>r</w:t>
      </w:r>
      <w:r w:rsidRPr="00777230">
        <w:rPr>
          <w:i/>
          <w:iCs/>
          <w:sz w:val="28"/>
          <w:szCs w:val="28"/>
          <w:vertAlign w:val="subscript"/>
        </w:rPr>
        <w:t>1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√7</w:t>
      </w:r>
      <w:r w:rsidRPr="00777230">
        <w:rPr>
          <w:i/>
          <w:iCs/>
          <w:sz w:val="28"/>
          <w:szCs w:val="28"/>
        </w:rPr>
        <w:t xml:space="preserve"> </w:t>
      </w:r>
      <w:r w:rsidRPr="000D0CFC">
        <w:rPr>
          <w:sz w:val="28"/>
          <w:szCs w:val="28"/>
        </w:rPr>
        <w:t xml:space="preserve"> , чем радиус второй - </w:t>
      </w:r>
      <w:r>
        <w:rPr>
          <w:i/>
          <w:iCs/>
          <w:sz w:val="28"/>
          <w:szCs w:val="28"/>
          <w:lang w:val="en-US"/>
        </w:rPr>
        <w:t>r</w:t>
      </w:r>
      <w:r w:rsidRPr="00777230">
        <w:rPr>
          <w:i/>
          <w:iCs/>
          <w:sz w:val="28"/>
          <w:szCs w:val="28"/>
          <w:vertAlign w:val="subscript"/>
        </w:rPr>
        <w:t>1</w:t>
      </w:r>
      <w:r>
        <w:rPr>
          <w:iCs/>
          <w:sz w:val="28"/>
          <w:szCs w:val="28"/>
        </w:rPr>
        <w:t xml:space="preserve"> </w:t>
      </w:r>
      <w:r w:rsidRPr="00777230">
        <w:rPr>
          <w:i/>
          <w:iCs/>
          <w:sz w:val="28"/>
          <w:szCs w:val="28"/>
        </w:rPr>
        <w:t xml:space="preserve"> </w:t>
      </w:r>
      <w:r w:rsidRPr="000D0CFC">
        <w:rPr>
          <w:sz w:val="28"/>
          <w:szCs w:val="28"/>
        </w:rPr>
        <w:t>√</w:t>
      </w:r>
      <w:r>
        <w:rPr>
          <w:sz w:val="28"/>
          <w:szCs w:val="28"/>
        </w:rPr>
        <w:t>3</w:t>
      </w:r>
      <w:r w:rsidRPr="000D0CFC">
        <w:rPr>
          <w:sz w:val="28"/>
          <w:szCs w:val="28"/>
        </w:rPr>
        <w:t>.</w:t>
      </w:r>
    </w:p>
    <w:p w:rsidR="000D0CFC" w:rsidRDefault="000D0CFC" w:rsidP="00D664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0CFC">
        <w:rPr>
          <w:sz w:val="28"/>
          <w:szCs w:val="28"/>
        </w:rPr>
        <w:t xml:space="preserve">Для четвертой и пятой сфер отношения </w:t>
      </w:r>
      <w:r>
        <w:rPr>
          <w:i/>
          <w:iCs/>
          <w:sz w:val="28"/>
          <w:szCs w:val="28"/>
          <w:lang w:val="en-US"/>
        </w:rPr>
        <w:t>r</w:t>
      </w:r>
      <w:r>
        <w:rPr>
          <w:i/>
          <w:iCs/>
          <w:sz w:val="28"/>
          <w:szCs w:val="28"/>
          <w:vertAlign w:val="subscript"/>
          <w:lang w:val="en-US"/>
        </w:rPr>
        <w:t>i</w:t>
      </w:r>
      <w:r w:rsidRPr="000D0CFC">
        <w:rPr>
          <w:i/>
          <w:iCs/>
          <w:sz w:val="28"/>
          <w:szCs w:val="28"/>
          <w:vertAlign w:val="subscript"/>
        </w:rPr>
        <w:t xml:space="preserve"> </w:t>
      </w:r>
      <w:r w:rsidRPr="000D0CFC">
        <w:rPr>
          <w:i/>
          <w:iCs/>
          <w:sz w:val="28"/>
          <w:szCs w:val="28"/>
        </w:rPr>
        <w:t xml:space="preserve">/ </w:t>
      </w:r>
      <w:r>
        <w:rPr>
          <w:i/>
          <w:iCs/>
          <w:sz w:val="28"/>
          <w:szCs w:val="28"/>
          <w:lang w:val="en-US"/>
        </w:rPr>
        <w:t>r</w:t>
      </w:r>
      <w:r w:rsidRPr="00777230">
        <w:rPr>
          <w:i/>
          <w:iCs/>
          <w:sz w:val="28"/>
          <w:szCs w:val="28"/>
          <w:vertAlign w:val="subscript"/>
        </w:rPr>
        <w:t>1</w:t>
      </w:r>
      <w:r>
        <w:rPr>
          <w:i/>
          <w:iCs/>
          <w:sz w:val="28"/>
          <w:szCs w:val="28"/>
          <w:vertAlign w:val="superscript"/>
        </w:rPr>
        <w:sym w:font="Symbol" w:char="F0A2"/>
      </w:r>
      <w:r w:rsidRPr="00777230">
        <w:rPr>
          <w:i/>
          <w:iCs/>
          <w:sz w:val="28"/>
          <w:szCs w:val="28"/>
        </w:rPr>
        <w:t xml:space="preserve"> </w:t>
      </w:r>
      <w:r w:rsidRPr="000D0CFC">
        <w:rPr>
          <w:sz w:val="28"/>
          <w:szCs w:val="28"/>
        </w:rPr>
        <w:t xml:space="preserve">имеют небольшие отклонения </w:t>
      </w:r>
      <w:r>
        <w:rPr>
          <w:sz w:val="28"/>
          <w:szCs w:val="28"/>
        </w:rPr>
        <w:t>от интервала, отвечающего икоса</w:t>
      </w:r>
      <w:r w:rsidRPr="000D0CFC">
        <w:rPr>
          <w:sz w:val="28"/>
          <w:szCs w:val="28"/>
        </w:rPr>
        <w:t xml:space="preserve">эдрической модели, причем величины </w:t>
      </w:r>
      <w:r>
        <w:rPr>
          <w:i/>
          <w:iCs/>
          <w:sz w:val="28"/>
          <w:szCs w:val="28"/>
          <w:lang w:val="en-US"/>
        </w:rPr>
        <w:t>r</w:t>
      </w:r>
      <w:r>
        <w:rPr>
          <w:i/>
          <w:iCs/>
          <w:sz w:val="28"/>
          <w:szCs w:val="28"/>
          <w:vertAlign w:val="subscript"/>
        </w:rPr>
        <w:t>4</w:t>
      </w:r>
      <w:r w:rsidR="0070514D">
        <w:rPr>
          <w:i/>
          <w:iCs/>
          <w:sz w:val="28"/>
          <w:szCs w:val="28"/>
          <w:vertAlign w:val="subscript"/>
        </w:rPr>
        <w:t xml:space="preserve"> </w:t>
      </w:r>
      <w:r w:rsidRPr="000D0CFC">
        <w:rPr>
          <w:i/>
          <w:iCs/>
          <w:sz w:val="28"/>
          <w:szCs w:val="28"/>
        </w:rPr>
        <w:t>/</w:t>
      </w:r>
      <w:r w:rsidR="0070514D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r</w:t>
      </w:r>
      <w:r w:rsidRPr="00777230">
        <w:rPr>
          <w:i/>
          <w:iCs/>
          <w:sz w:val="28"/>
          <w:szCs w:val="28"/>
          <w:vertAlign w:val="subscript"/>
        </w:rPr>
        <w:t>1</w:t>
      </w:r>
      <w:r>
        <w:rPr>
          <w:i/>
          <w:iCs/>
          <w:sz w:val="28"/>
          <w:szCs w:val="28"/>
          <w:vertAlign w:val="superscript"/>
        </w:rPr>
        <w:sym w:font="Symbol" w:char="F0A2"/>
      </w:r>
      <w:r w:rsidRPr="00777230">
        <w:rPr>
          <w:i/>
          <w:iCs/>
          <w:sz w:val="28"/>
          <w:szCs w:val="28"/>
        </w:rPr>
        <w:t xml:space="preserve"> </w:t>
      </w:r>
      <w:r w:rsidRPr="000D0CFC">
        <w:rPr>
          <w:sz w:val="28"/>
          <w:szCs w:val="28"/>
        </w:rPr>
        <w:t>незначитель</w:t>
      </w:r>
      <w:r w:rsidRPr="000D0CFC">
        <w:rPr>
          <w:sz w:val="28"/>
          <w:szCs w:val="28"/>
        </w:rPr>
        <w:softHyphen/>
        <w:t xml:space="preserve">но отличаются от </w:t>
      </w:r>
      <w:r w:rsidR="0070514D" w:rsidRPr="0070514D">
        <w:rPr>
          <w:sz w:val="28"/>
          <w:szCs w:val="28"/>
        </w:rPr>
        <w:t>√</w:t>
      </w:r>
      <w:r w:rsidR="0070514D">
        <w:rPr>
          <w:sz w:val="28"/>
          <w:szCs w:val="28"/>
        </w:rPr>
        <w:t>12</w:t>
      </w:r>
      <w:r w:rsidRPr="000D0CFC">
        <w:rPr>
          <w:sz w:val="28"/>
          <w:szCs w:val="28"/>
        </w:rPr>
        <w:t xml:space="preserve"> и для металлов, и для модели, а значения </w:t>
      </w:r>
      <w:r w:rsidR="0070514D">
        <w:rPr>
          <w:i/>
          <w:iCs/>
          <w:sz w:val="28"/>
          <w:szCs w:val="28"/>
          <w:lang w:val="en-US"/>
        </w:rPr>
        <w:t>r</w:t>
      </w:r>
      <w:r w:rsidR="0070514D">
        <w:rPr>
          <w:i/>
          <w:iCs/>
          <w:sz w:val="28"/>
          <w:szCs w:val="28"/>
          <w:vertAlign w:val="subscript"/>
        </w:rPr>
        <w:t>5</w:t>
      </w:r>
      <w:r w:rsidR="0070514D" w:rsidRPr="000D0CFC">
        <w:rPr>
          <w:i/>
          <w:iCs/>
          <w:sz w:val="28"/>
          <w:szCs w:val="28"/>
          <w:vertAlign w:val="subscript"/>
        </w:rPr>
        <w:t xml:space="preserve"> </w:t>
      </w:r>
      <w:r w:rsidR="0070514D" w:rsidRPr="000D0CFC">
        <w:rPr>
          <w:i/>
          <w:iCs/>
          <w:sz w:val="28"/>
          <w:szCs w:val="28"/>
        </w:rPr>
        <w:t xml:space="preserve">/ </w:t>
      </w:r>
      <w:r w:rsidR="0070514D">
        <w:rPr>
          <w:i/>
          <w:iCs/>
          <w:sz w:val="28"/>
          <w:szCs w:val="28"/>
          <w:lang w:val="en-US"/>
        </w:rPr>
        <w:t>r</w:t>
      </w:r>
      <w:r w:rsidR="0070514D" w:rsidRPr="00777230">
        <w:rPr>
          <w:i/>
          <w:iCs/>
          <w:sz w:val="28"/>
          <w:szCs w:val="28"/>
          <w:vertAlign w:val="subscript"/>
        </w:rPr>
        <w:t>1</w:t>
      </w:r>
      <w:r w:rsidR="0070514D">
        <w:rPr>
          <w:i/>
          <w:iCs/>
          <w:sz w:val="28"/>
          <w:szCs w:val="28"/>
          <w:vertAlign w:val="superscript"/>
        </w:rPr>
        <w:sym w:font="Symbol" w:char="F0A2"/>
      </w:r>
      <w:r w:rsidR="0070514D" w:rsidRPr="00777230">
        <w:rPr>
          <w:i/>
          <w:iCs/>
          <w:sz w:val="28"/>
          <w:szCs w:val="28"/>
        </w:rPr>
        <w:t xml:space="preserve"> </w:t>
      </w:r>
      <w:r w:rsidRPr="000D0CFC">
        <w:rPr>
          <w:sz w:val="28"/>
          <w:szCs w:val="28"/>
        </w:rPr>
        <w:t xml:space="preserve">немного меньше </w:t>
      </w:r>
      <w:r w:rsidR="0070514D" w:rsidRPr="0070514D">
        <w:rPr>
          <w:sz w:val="28"/>
          <w:szCs w:val="28"/>
        </w:rPr>
        <w:t>√</w:t>
      </w:r>
      <w:r w:rsidR="0070514D">
        <w:rPr>
          <w:sz w:val="28"/>
          <w:szCs w:val="28"/>
        </w:rPr>
        <w:t>19</w:t>
      </w:r>
      <w:r w:rsidRPr="000D0CFC">
        <w:rPr>
          <w:sz w:val="28"/>
          <w:szCs w:val="28"/>
        </w:rPr>
        <w:t>.</w:t>
      </w:r>
    </w:p>
    <w:p w:rsidR="0070514D" w:rsidRPr="0070514D" w:rsidRDefault="0070514D" w:rsidP="00D664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4D">
        <w:rPr>
          <w:sz w:val="28"/>
          <w:szCs w:val="28"/>
        </w:rPr>
        <w:t>Таким образом, модель ближнего порядка на основе икосаэдра позволяет разместить атомы жидких металлов с ГЦК - структурой предплавления и инертных газов вок</w:t>
      </w:r>
      <w:r w:rsidRPr="0070514D">
        <w:rPr>
          <w:sz w:val="28"/>
          <w:szCs w:val="28"/>
        </w:rPr>
        <w:softHyphen/>
        <w:t>руг центрального в пределах всех координационных сфер, выявляемых в РФРРА</w:t>
      </w:r>
      <w:r>
        <w:rPr>
          <w:sz w:val="28"/>
          <w:szCs w:val="28"/>
        </w:rPr>
        <w:t>.</w:t>
      </w:r>
    </w:p>
    <w:p w:rsidR="004B6357" w:rsidRPr="004B6357" w:rsidRDefault="004B6357" w:rsidP="00D664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B6357" w:rsidRPr="004B6357" w:rsidRDefault="008E1FBE" w:rsidP="00D664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207pt;margin-top:0;width:61.25pt;height:177.3pt;z-index:251654144;mso-wrap-distance-left:504.05pt;mso-wrap-distance-right:504.05pt;mso-position-horizontal-relative:margin">
            <v:imagedata r:id="rId7" o:title=""/>
            <w10:wrap anchorx="margin"/>
          </v:shape>
        </w:pict>
      </w:r>
      <w:r>
        <w:rPr>
          <w:noProof/>
        </w:rPr>
        <w:pict>
          <v:shape id="_x0000_s1029" type="#_x0000_t75" style="position:absolute;left:0;text-align:left;margin-left:165pt;margin-top:12pt;width:70.05pt;height:245.55pt;z-index:251653120;mso-wrap-distance-left:504.05pt;mso-wrap-distance-right:504.05pt;mso-position-horizontal-relative:margin">
            <v:imagedata r:id="rId8" o:title=""/>
            <w10:wrap anchorx="margin"/>
          </v:shape>
        </w:pict>
      </w:r>
    </w:p>
    <w:p w:rsidR="004B6357" w:rsidRDefault="004B6357" w:rsidP="00D664B8">
      <w:pPr>
        <w:tabs>
          <w:tab w:val="left" w:pos="4245"/>
        </w:tabs>
        <w:spacing w:line="360" w:lineRule="auto"/>
        <w:ind w:firstLine="709"/>
        <w:jc w:val="both"/>
        <w:rPr>
          <w:sz w:val="28"/>
          <w:szCs w:val="28"/>
        </w:rPr>
      </w:pPr>
    </w:p>
    <w:p w:rsidR="0070514D" w:rsidRDefault="0070514D" w:rsidP="00D664B8">
      <w:pPr>
        <w:tabs>
          <w:tab w:val="left" w:pos="4245"/>
        </w:tabs>
        <w:spacing w:line="360" w:lineRule="auto"/>
        <w:ind w:firstLine="709"/>
        <w:jc w:val="both"/>
        <w:rPr>
          <w:sz w:val="28"/>
          <w:szCs w:val="28"/>
        </w:rPr>
      </w:pPr>
    </w:p>
    <w:p w:rsidR="0070514D" w:rsidRDefault="0070514D" w:rsidP="00D664B8">
      <w:pPr>
        <w:tabs>
          <w:tab w:val="left" w:pos="4245"/>
        </w:tabs>
        <w:spacing w:line="360" w:lineRule="auto"/>
        <w:ind w:firstLine="709"/>
        <w:jc w:val="both"/>
        <w:rPr>
          <w:sz w:val="28"/>
          <w:szCs w:val="28"/>
        </w:rPr>
      </w:pPr>
    </w:p>
    <w:p w:rsidR="0070514D" w:rsidRDefault="0070514D" w:rsidP="00D664B8">
      <w:pPr>
        <w:tabs>
          <w:tab w:val="left" w:pos="4245"/>
        </w:tabs>
        <w:spacing w:line="360" w:lineRule="auto"/>
        <w:ind w:firstLine="709"/>
        <w:jc w:val="both"/>
        <w:rPr>
          <w:sz w:val="28"/>
          <w:szCs w:val="28"/>
        </w:rPr>
      </w:pPr>
    </w:p>
    <w:p w:rsidR="0070514D" w:rsidRDefault="0070514D" w:rsidP="00D664B8">
      <w:pPr>
        <w:tabs>
          <w:tab w:val="left" w:pos="4245"/>
        </w:tabs>
        <w:spacing w:line="360" w:lineRule="auto"/>
        <w:ind w:firstLine="709"/>
        <w:jc w:val="both"/>
        <w:rPr>
          <w:sz w:val="28"/>
          <w:szCs w:val="28"/>
        </w:rPr>
      </w:pPr>
    </w:p>
    <w:p w:rsidR="0070514D" w:rsidRDefault="0070514D" w:rsidP="00D664B8">
      <w:pPr>
        <w:tabs>
          <w:tab w:val="left" w:pos="4245"/>
        </w:tabs>
        <w:spacing w:line="360" w:lineRule="auto"/>
        <w:ind w:firstLine="709"/>
        <w:jc w:val="both"/>
        <w:rPr>
          <w:sz w:val="28"/>
          <w:szCs w:val="28"/>
        </w:rPr>
      </w:pPr>
    </w:p>
    <w:p w:rsidR="0070514D" w:rsidRDefault="0070514D" w:rsidP="00D664B8">
      <w:pPr>
        <w:tabs>
          <w:tab w:val="left" w:pos="4245"/>
        </w:tabs>
        <w:spacing w:line="360" w:lineRule="auto"/>
        <w:ind w:firstLine="709"/>
        <w:jc w:val="both"/>
        <w:rPr>
          <w:sz w:val="28"/>
          <w:szCs w:val="28"/>
        </w:rPr>
      </w:pPr>
    </w:p>
    <w:p w:rsidR="0070514D" w:rsidRDefault="0070514D" w:rsidP="00D664B8">
      <w:pPr>
        <w:tabs>
          <w:tab w:val="left" w:pos="4245"/>
        </w:tabs>
        <w:spacing w:line="360" w:lineRule="auto"/>
        <w:ind w:firstLine="709"/>
        <w:jc w:val="both"/>
        <w:rPr>
          <w:sz w:val="28"/>
          <w:szCs w:val="28"/>
        </w:rPr>
      </w:pPr>
    </w:p>
    <w:p w:rsidR="0070514D" w:rsidRDefault="0070514D" w:rsidP="00D664B8">
      <w:pPr>
        <w:tabs>
          <w:tab w:val="left" w:pos="4245"/>
        </w:tabs>
        <w:spacing w:line="360" w:lineRule="auto"/>
        <w:ind w:firstLine="709"/>
        <w:jc w:val="both"/>
        <w:rPr>
          <w:sz w:val="28"/>
          <w:szCs w:val="28"/>
        </w:rPr>
      </w:pPr>
    </w:p>
    <w:p w:rsidR="0070514D" w:rsidRDefault="0070514D" w:rsidP="00D664B8">
      <w:pPr>
        <w:tabs>
          <w:tab w:val="left" w:pos="4245"/>
        </w:tabs>
        <w:spacing w:line="360" w:lineRule="auto"/>
        <w:ind w:firstLine="709"/>
        <w:jc w:val="both"/>
        <w:rPr>
          <w:sz w:val="28"/>
          <w:szCs w:val="28"/>
        </w:rPr>
      </w:pPr>
    </w:p>
    <w:p w:rsidR="00D664B8" w:rsidRDefault="00D664B8" w:rsidP="00D664B8">
      <w:pPr>
        <w:tabs>
          <w:tab w:val="left" w:pos="4245"/>
        </w:tabs>
        <w:spacing w:line="360" w:lineRule="auto"/>
        <w:ind w:firstLine="709"/>
        <w:jc w:val="both"/>
        <w:rPr>
          <w:sz w:val="28"/>
          <w:szCs w:val="28"/>
        </w:rPr>
      </w:pPr>
    </w:p>
    <w:p w:rsidR="0070514D" w:rsidRDefault="0070514D" w:rsidP="00D664B8">
      <w:pPr>
        <w:tabs>
          <w:tab w:val="left" w:pos="42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1 – Первый максимум ФРРА жидких ГЦК – металлов при различных температурах, К.</w:t>
      </w:r>
    </w:p>
    <w:p w:rsidR="0070514D" w:rsidRDefault="0070514D" w:rsidP="00D664B8">
      <w:pPr>
        <w:tabs>
          <w:tab w:val="left" w:pos="42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1             2              3           4</w:t>
      </w:r>
    </w:p>
    <w:p w:rsidR="0070514D" w:rsidRDefault="0070514D" w:rsidP="00D664B8">
      <w:pPr>
        <w:tabs>
          <w:tab w:val="left" w:pos="4245"/>
        </w:tabs>
        <w:spacing w:line="360" w:lineRule="auto"/>
        <w:ind w:firstLine="709"/>
        <w:jc w:val="both"/>
      </w:pPr>
      <w:r>
        <w:rPr>
          <w:sz w:val="28"/>
          <w:szCs w:val="28"/>
        </w:rPr>
        <w:t xml:space="preserve">    1423       1573         1973        -</w:t>
      </w:r>
      <w:r w:rsidRPr="0070514D">
        <w:t xml:space="preserve"> </w:t>
      </w:r>
    </w:p>
    <w:p w:rsidR="0070514D" w:rsidRDefault="0070514D" w:rsidP="00D664B8">
      <w:pPr>
        <w:tabs>
          <w:tab w:val="left" w:pos="4245"/>
        </w:tabs>
        <w:spacing w:line="360" w:lineRule="auto"/>
        <w:ind w:firstLine="709"/>
        <w:jc w:val="both"/>
      </w:pPr>
    </w:p>
    <w:p w:rsidR="0070514D" w:rsidRDefault="0070514D" w:rsidP="00D664B8">
      <w:pPr>
        <w:tabs>
          <w:tab w:val="left" w:pos="4245"/>
        </w:tabs>
        <w:spacing w:line="360" w:lineRule="auto"/>
        <w:ind w:firstLine="709"/>
        <w:jc w:val="both"/>
        <w:rPr>
          <w:sz w:val="28"/>
          <w:szCs w:val="28"/>
        </w:rPr>
      </w:pPr>
      <w:r w:rsidRPr="0070514D">
        <w:rPr>
          <w:sz w:val="28"/>
          <w:szCs w:val="28"/>
        </w:rPr>
        <w:t>На рис</w:t>
      </w:r>
      <w:r w:rsidR="00D664B8">
        <w:rPr>
          <w:sz w:val="28"/>
          <w:szCs w:val="28"/>
        </w:rPr>
        <w:t xml:space="preserve">унке 1 </w:t>
      </w:r>
      <w:r>
        <w:rPr>
          <w:sz w:val="28"/>
          <w:szCs w:val="28"/>
        </w:rPr>
        <w:t>представлен</w:t>
      </w:r>
      <w:r w:rsidRPr="0070514D">
        <w:rPr>
          <w:sz w:val="28"/>
          <w:szCs w:val="28"/>
        </w:rPr>
        <w:t xml:space="preserve"> первы</w:t>
      </w:r>
      <w:r>
        <w:rPr>
          <w:sz w:val="28"/>
          <w:szCs w:val="28"/>
        </w:rPr>
        <w:t>й</w:t>
      </w:r>
      <w:r w:rsidRPr="0070514D">
        <w:rPr>
          <w:sz w:val="28"/>
          <w:szCs w:val="28"/>
        </w:rPr>
        <w:t xml:space="preserve"> максимум жидк</w:t>
      </w:r>
      <w:r>
        <w:rPr>
          <w:sz w:val="28"/>
          <w:szCs w:val="28"/>
        </w:rPr>
        <w:t>ого</w:t>
      </w:r>
      <w:r w:rsidRPr="0070514D">
        <w:rPr>
          <w:sz w:val="28"/>
          <w:szCs w:val="28"/>
        </w:rPr>
        <w:t xml:space="preserve"> </w:t>
      </w:r>
      <w:r w:rsidRPr="0070514D">
        <w:rPr>
          <w:sz w:val="28"/>
          <w:szCs w:val="28"/>
          <w:lang w:val="en-US"/>
        </w:rPr>
        <w:t>Au</w:t>
      </w:r>
      <w:r>
        <w:rPr>
          <w:sz w:val="28"/>
          <w:szCs w:val="28"/>
        </w:rPr>
        <w:t xml:space="preserve"> </w:t>
      </w:r>
      <w:r w:rsidRPr="0070514D">
        <w:rPr>
          <w:sz w:val="28"/>
          <w:szCs w:val="28"/>
        </w:rPr>
        <w:t xml:space="preserve"> при различных температурах, рассчитан</w:t>
      </w:r>
      <w:r w:rsidRPr="0070514D">
        <w:rPr>
          <w:sz w:val="28"/>
          <w:szCs w:val="28"/>
        </w:rPr>
        <w:softHyphen/>
        <w:t xml:space="preserve">ные </w:t>
      </w:r>
      <w:r>
        <w:rPr>
          <w:sz w:val="28"/>
          <w:szCs w:val="28"/>
        </w:rPr>
        <w:t xml:space="preserve"> </w:t>
      </w:r>
      <w:r w:rsidRPr="0070514D">
        <w:rPr>
          <w:sz w:val="28"/>
          <w:szCs w:val="28"/>
        </w:rPr>
        <w:t xml:space="preserve">до значений </w:t>
      </w:r>
      <w:r w:rsidRPr="0070514D">
        <w:rPr>
          <w:sz w:val="28"/>
          <w:szCs w:val="28"/>
          <w:lang w:val="en-US"/>
        </w:rPr>
        <w:t>S</w:t>
      </w:r>
      <w:r w:rsidRPr="0070514D">
        <w:rPr>
          <w:sz w:val="28"/>
          <w:szCs w:val="28"/>
          <w:vertAlign w:val="subscript"/>
          <w:lang w:val="en-US"/>
        </w:rPr>
        <w:t>B</w:t>
      </w:r>
      <w:r w:rsidRPr="0070514D">
        <w:rPr>
          <w:sz w:val="28"/>
          <w:szCs w:val="28"/>
        </w:rPr>
        <w:t xml:space="preserve"> = 170 нм</w:t>
      </w:r>
      <w:r>
        <w:rPr>
          <w:sz w:val="28"/>
          <w:szCs w:val="28"/>
        </w:rPr>
        <w:t>.</w:t>
      </w:r>
    </w:p>
    <w:p w:rsidR="0070514D" w:rsidRDefault="0070514D" w:rsidP="00D664B8">
      <w:pPr>
        <w:shd w:val="clear" w:color="auto" w:fill="FFFFFF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70514D">
        <w:rPr>
          <w:sz w:val="28"/>
          <w:szCs w:val="28"/>
        </w:rPr>
        <w:t>Из рис</w:t>
      </w:r>
      <w:r>
        <w:rPr>
          <w:sz w:val="28"/>
          <w:szCs w:val="28"/>
        </w:rPr>
        <w:t>унка 1</w:t>
      </w:r>
      <w:r w:rsidRPr="0070514D">
        <w:rPr>
          <w:sz w:val="28"/>
          <w:szCs w:val="28"/>
        </w:rPr>
        <w:t xml:space="preserve"> следует, что </w:t>
      </w:r>
      <w:r>
        <w:rPr>
          <w:sz w:val="28"/>
          <w:szCs w:val="28"/>
        </w:rPr>
        <w:t>х</w:t>
      </w:r>
      <w:r w:rsidRPr="0070514D">
        <w:rPr>
          <w:sz w:val="28"/>
          <w:szCs w:val="28"/>
        </w:rPr>
        <w:t xml:space="preserve">арактерный наплыв со стороны больших </w:t>
      </w:r>
      <w:r w:rsidRPr="0070514D">
        <w:rPr>
          <w:i/>
          <w:sz w:val="28"/>
          <w:szCs w:val="28"/>
          <w:lang w:val="en-US"/>
        </w:rPr>
        <w:t>r</w:t>
      </w:r>
      <w:r w:rsidRPr="0070514D">
        <w:rPr>
          <w:sz w:val="28"/>
          <w:szCs w:val="28"/>
        </w:rPr>
        <w:t xml:space="preserve"> на ФРРА расплав</w:t>
      </w:r>
      <w:r>
        <w:rPr>
          <w:sz w:val="28"/>
          <w:szCs w:val="28"/>
        </w:rPr>
        <w:t>а</w:t>
      </w:r>
      <w:r w:rsidRPr="0070514D">
        <w:rPr>
          <w:sz w:val="28"/>
          <w:szCs w:val="28"/>
        </w:rPr>
        <w:t xml:space="preserve"> </w:t>
      </w:r>
      <w:r w:rsidRPr="0070514D">
        <w:rPr>
          <w:sz w:val="28"/>
          <w:szCs w:val="28"/>
          <w:lang w:val="en-US"/>
        </w:rPr>
        <w:t>Au</w:t>
      </w:r>
      <w:r w:rsidRPr="0070514D">
        <w:rPr>
          <w:sz w:val="28"/>
          <w:szCs w:val="28"/>
        </w:rPr>
        <w:t xml:space="preserve">, </w:t>
      </w:r>
      <w:r w:rsidRPr="0070514D">
        <w:rPr>
          <w:spacing w:val="-4"/>
          <w:sz w:val="28"/>
          <w:szCs w:val="28"/>
        </w:rPr>
        <w:t>сохраняется в достаточно широком температурном интер</w:t>
      </w:r>
      <w:r w:rsidRPr="0070514D">
        <w:rPr>
          <w:spacing w:val="-4"/>
          <w:sz w:val="28"/>
          <w:szCs w:val="28"/>
        </w:rPr>
        <w:softHyphen/>
      </w:r>
      <w:r w:rsidRPr="0070514D">
        <w:rPr>
          <w:spacing w:val="-6"/>
          <w:sz w:val="28"/>
          <w:szCs w:val="28"/>
        </w:rPr>
        <w:t>вале. Отношение радиусов координационных сфер, соответст</w:t>
      </w:r>
      <w:r w:rsidRPr="0070514D">
        <w:rPr>
          <w:spacing w:val="-6"/>
          <w:sz w:val="28"/>
          <w:szCs w:val="28"/>
        </w:rPr>
        <w:softHyphen/>
      </w:r>
      <w:r w:rsidRPr="0070514D">
        <w:rPr>
          <w:sz w:val="28"/>
          <w:szCs w:val="28"/>
        </w:rPr>
        <w:t xml:space="preserve">вующих вершине основного пика </w:t>
      </w:r>
      <w:r w:rsidRPr="0070514D">
        <w:rPr>
          <w:i/>
          <w:sz w:val="28"/>
          <w:szCs w:val="28"/>
          <w:lang w:val="en-US"/>
        </w:rPr>
        <w:t>r</w:t>
      </w:r>
      <w:r w:rsidRPr="0070514D">
        <w:rPr>
          <w:i/>
          <w:sz w:val="28"/>
          <w:szCs w:val="28"/>
          <w:vertAlign w:val="subscript"/>
        </w:rPr>
        <w:t>1</w:t>
      </w:r>
      <w:r>
        <w:rPr>
          <w:i/>
          <w:sz w:val="28"/>
          <w:szCs w:val="28"/>
          <w:vertAlign w:val="subscript"/>
        </w:rPr>
        <w:t xml:space="preserve"> </w:t>
      </w:r>
      <w:r w:rsidRPr="0070514D">
        <w:rPr>
          <w:sz w:val="28"/>
          <w:szCs w:val="28"/>
        </w:rPr>
        <w:t xml:space="preserve">и наплыву </w:t>
      </w:r>
      <w:r w:rsidR="009D2401" w:rsidRPr="0070514D">
        <w:rPr>
          <w:i/>
          <w:sz w:val="28"/>
          <w:szCs w:val="28"/>
          <w:lang w:val="en-US"/>
        </w:rPr>
        <w:t>r</w:t>
      </w:r>
      <w:r w:rsidR="009D2401" w:rsidRPr="0070514D">
        <w:rPr>
          <w:i/>
          <w:sz w:val="28"/>
          <w:szCs w:val="28"/>
          <w:vertAlign w:val="subscript"/>
        </w:rPr>
        <w:t>1</w:t>
      </w:r>
      <w:r w:rsidR="009D2401">
        <w:rPr>
          <w:i/>
          <w:sz w:val="28"/>
          <w:szCs w:val="28"/>
          <w:vertAlign w:val="superscript"/>
        </w:rPr>
        <w:sym w:font="Symbol" w:char="F0B2"/>
      </w:r>
      <w:r w:rsidRPr="0070514D">
        <w:rPr>
          <w:i/>
          <w:iCs/>
          <w:sz w:val="28"/>
          <w:szCs w:val="28"/>
        </w:rPr>
        <w:t xml:space="preserve">, </w:t>
      </w:r>
      <w:r w:rsidRPr="0070514D">
        <w:rPr>
          <w:sz w:val="28"/>
          <w:szCs w:val="28"/>
        </w:rPr>
        <w:t xml:space="preserve">близко </w:t>
      </w:r>
      <w:r w:rsidRPr="0070514D">
        <w:rPr>
          <w:spacing w:val="-6"/>
          <w:sz w:val="28"/>
          <w:szCs w:val="28"/>
        </w:rPr>
        <w:t xml:space="preserve">к таковому в ОЦК - структуре </w:t>
      </w:r>
      <w:r w:rsidR="009D2401" w:rsidRPr="0070514D">
        <w:rPr>
          <w:i/>
          <w:sz w:val="28"/>
          <w:szCs w:val="28"/>
          <w:lang w:val="en-US"/>
        </w:rPr>
        <w:t>r</w:t>
      </w:r>
      <w:r w:rsidR="009D2401" w:rsidRPr="0070514D">
        <w:rPr>
          <w:i/>
          <w:sz w:val="28"/>
          <w:szCs w:val="28"/>
          <w:vertAlign w:val="subscript"/>
        </w:rPr>
        <w:t>1</w:t>
      </w:r>
      <w:r w:rsidR="009D2401">
        <w:rPr>
          <w:i/>
          <w:sz w:val="28"/>
          <w:szCs w:val="28"/>
          <w:vertAlign w:val="superscript"/>
        </w:rPr>
        <w:sym w:font="Symbol" w:char="F0B2"/>
      </w:r>
      <w:r w:rsidR="009D2401">
        <w:rPr>
          <w:i/>
          <w:iCs/>
          <w:spacing w:val="-6"/>
          <w:sz w:val="28"/>
          <w:szCs w:val="28"/>
        </w:rPr>
        <w:t>/</w:t>
      </w:r>
      <w:r w:rsidR="009D2401" w:rsidRPr="009D2401">
        <w:rPr>
          <w:i/>
          <w:sz w:val="28"/>
          <w:szCs w:val="28"/>
        </w:rPr>
        <w:t xml:space="preserve"> </w:t>
      </w:r>
      <w:r w:rsidR="009D2401" w:rsidRPr="0070514D">
        <w:rPr>
          <w:i/>
          <w:sz w:val="28"/>
          <w:szCs w:val="28"/>
          <w:lang w:val="en-US"/>
        </w:rPr>
        <w:t>r</w:t>
      </w:r>
      <w:r w:rsidR="009D2401" w:rsidRPr="0070514D">
        <w:rPr>
          <w:i/>
          <w:sz w:val="28"/>
          <w:szCs w:val="28"/>
          <w:vertAlign w:val="subscript"/>
        </w:rPr>
        <w:t>1</w:t>
      </w:r>
      <w:r w:rsidRPr="0070514D">
        <w:rPr>
          <w:i/>
          <w:iCs/>
          <w:spacing w:val="-6"/>
          <w:sz w:val="28"/>
          <w:szCs w:val="28"/>
        </w:rPr>
        <w:t xml:space="preserve"> </w:t>
      </w:r>
      <w:r w:rsidR="009D2401">
        <w:rPr>
          <w:i/>
          <w:iCs/>
          <w:spacing w:val="-6"/>
          <w:sz w:val="28"/>
          <w:szCs w:val="28"/>
        </w:rPr>
        <w:t>=√4/3</w:t>
      </w:r>
      <w:r w:rsidRPr="0070514D">
        <w:rPr>
          <w:i/>
          <w:iCs/>
          <w:spacing w:val="-6"/>
          <w:sz w:val="28"/>
          <w:szCs w:val="28"/>
        </w:rPr>
        <w:t xml:space="preserve"> = </w:t>
      </w:r>
      <w:r w:rsidRPr="0070514D">
        <w:rPr>
          <w:spacing w:val="-6"/>
          <w:sz w:val="28"/>
          <w:szCs w:val="28"/>
        </w:rPr>
        <w:t xml:space="preserve">1,16. Отношение </w:t>
      </w:r>
      <w:r w:rsidRPr="0070514D">
        <w:rPr>
          <w:sz w:val="28"/>
          <w:szCs w:val="28"/>
        </w:rPr>
        <w:t>площадей под симметрично выделенн</w:t>
      </w:r>
      <w:r w:rsidR="009D2401">
        <w:rPr>
          <w:sz w:val="28"/>
          <w:szCs w:val="28"/>
        </w:rPr>
        <w:t>ым первым пиком ФРРА и наплывом,</w:t>
      </w:r>
      <w:r w:rsidRPr="0070514D">
        <w:rPr>
          <w:sz w:val="28"/>
          <w:szCs w:val="28"/>
        </w:rPr>
        <w:t xml:space="preserve"> отвечающих соответственно ко</w:t>
      </w:r>
      <w:r w:rsidRPr="0070514D">
        <w:rPr>
          <w:sz w:val="28"/>
          <w:szCs w:val="28"/>
        </w:rPr>
        <w:softHyphen/>
      </w:r>
      <w:r w:rsidRPr="0070514D">
        <w:rPr>
          <w:spacing w:val="-1"/>
          <w:sz w:val="28"/>
          <w:szCs w:val="28"/>
        </w:rPr>
        <w:t xml:space="preserve">ординационным числам </w:t>
      </w:r>
      <w:r w:rsidRPr="0070514D">
        <w:rPr>
          <w:spacing w:val="-1"/>
          <w:sz w:val="28"/>
          <w:szCs w:val="28"/>
          <w:lang w:val="en-US"/>
        </w:rPr>
        <w:t>Z</w:t>
      </w:r>
      <w:r w:rsidR="009D2401">
        <w:rPr>
          <w:spacing w:val="-1"/>
          <w:sz w:val="28"/>
          <w:szCs w:val="28"/>
          <w:vertAlign w:val="subscript"/>
        </w:rPr>
        <w:t>1</w:t>
      </w:r>
      <w:r w:rsidR="009D2401">
        <w:rPr>
          <w:spacing w:val="-1"/>
          <w:sz w:val="28"/>
          <w:szCs w:val="28"/>
          <w:vertAlign w:val="superscript"/>
        </w:rPr>
        <w:t>сим</w:t>
      </w:r>
      <w:r w:rsidRPr="0070514D">
        <w:rPr>
          <w:spacing w:val="-1"/>
          <w:sz w:val="28"/>
          <w:szCs w:val="28"/>
        </w:rPr>
        <w:t xml:space="preserve"> и </w:t>
      </w:r>
      <w:r w:rsidRPr="0070514D">
        <w:rPr>
          <w:spacing w:val="-1"/>
          <w:sz w:val="28"/>
          <w:szCs w:val="28"/>
          <w:lang w:val="en-US"/>
        </w:rPr>
        <w:t>Z</w:t>
      </w:r>
      <w:r w:rsidR="009D2401">
        <w:rPr>
          <w:spacing w:val="-1"/>
          <w:sz w:val="28"/>
          <w:szCs w:val="28"/>
          <w:vertAlign w:val="subscript"/>
        </w:rPr>
        <w:t>1</w:t>
      </w:r>
      <w:r w:rsidR="009D2401">
        <w:rPr>
          <w:spacing w:val="-1"/>
          <w:sz w:val="28"/>
          <w:szCs w:val="28"/>
          <w:vertAlign w:val="superscript"/>
        </w:rPr>
        <w:sym w:font="Symbol" w:char="F0B2"/>
      </w:r>
      <w:r w:rsidRPr="0070514D">
        <w:rPr>
          <w:spacing w:val="-1"/>
          <w:sz w:val="28"/>
          <w:szCs w:val="28"/>
        </w:rPr>
        <w:t xml:space="preserve"> , при небольших перегре</w:t>
      </w:r>
      <w:r w:rsidRPr="0070514D">
        <w:rPr>
          <w:spacing w:val="-1"/>
          <w:sz w:val="28"/>
          <w:szCs w:val="28"/>
        </w:rPr>
        <w:softHyphen/>
      </w:r>
      <w:r w:rsidRPr="0070514D">
        <w:rPr>
          <w:spacing w:val="-4"/>
          <w:sz w:val="28"/>
          <w:szCs w:val="28"/>
        </w:rPr>
        <w:t>вах</w:t>
      </w:r>
      <w:r w:rsidR="009D2401">
        <w:rPr>
          <w:spacing w:val="-4"/>
          <w:sz w:val="28"/>
          <w:szCs w:val="28"/>
        </w:rPr>
        <w:t>,</w:t>
      </w:r>
      <w:r w:rsidRPr="0070514D">
        <w:rPr>
          <w:spacing w:val="-4"/>
          <w:sz w:val="28"/>
          <w:szCs w:val="28"/>
        </w:rPr>
        <w:t xml:space="preserve"> не сильно отличается от </w:t>
      </w:r>
      <w:r w:rsidRPr="0070514D">
        <w:rPr>
          <w:spacing w:val="-6"/>
          <w:sz w:val="28"/>
          <w:szCs w:val="28"/>
        </w:rPr>
        <w:t xml:space="preserve">свойственного ОЦК - структуре: 6/8 </w:t>
      </w:r>
      <w:r w:rsidR="009D2401">
        <w:rPr>
          <w:spacing w:val="-6"/>
          <w:sz w:val="28"/>
          <w:szCs w:val="28"/>
        </w:rPr>
        <w:t>=</w:t>
      </w:r>
      <w:r w:rsidRPr="0070514D">
        <w:rPr>
          <w:spacing w:val="-6"/>
          <w:sz w:val="28"/>
          <w:szCs w:val="28"/>
        </w:rPr>
        <w:t xml:space="preserve"> 0,75 (</w:t>
      </w:r>
      <w:r w:rsidR="009D2401">
        <w:rPr>
          <w:spacing w:val="-6"/>
          <w:sz w:val="28"/>
          <w:szCs w:val="28"/>
        </w:rPr>
        <w:t>таблица 2</w:t>
      </w:r>
      <w:r w:rsidRPr="0070514D">
        <w:rPr>
          <w:spacing w:val="-6"/>
          <w:sz w:val="28"/>
          <w:szCs w:val="28"/>
        </w:rPr>
        <w:t>).</w:t>
      </w:r>
    </w:p>
    <w:p w:rsidR="009D2401" w:rsidRDefault="009D2401" w:rsidP="00D664B8">
      <w:pPr>
        <w:shd w:val="clear" w:color="auto" w:fill="FFFFFF"/>
        <w:spacing w:line="360" w:lineRule="auto"/>
        <w:ind w:firstLine="709"/>
        <w:jc w:val="both"/>
        <w:rPr>
          <w:spacing w:val="-6"/>
          <w:sz w:val="28"/>
          <w:szCs w:val="28"/>
        </w:rPr>
      </w:pPr>
    </w:p>
    <w:p w:rsidR="00D664B8" w:rsidRDefault="009D2401" w:rsidP="00D664B8">
      <w:pPr>
        <w:shd w:val="clear" w:color="auto" w:fill="FFFFFF"/>
        <w:spacing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Таблица 2 – </w:t>
      </w:r>
    </w:p>
    <w:p w:rsidR="009D2401" w:rsidRDefault="009D2401" w:rsidP="00D664B8">
      <w:pPr>
        <w:shd w:val="clear" w:color="auto" w:fill="FFFFFF"/>
        <w:spacing w:line="360" w:lineRule="auto"/>
        <w:ind w:firstLine="709"/>
        <w:jc w:val="both"/>
        <w:rPr>
          <w:i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Характеристики первого максимума ФРРА, имеющего «плечо», со стороны </w:t>
      </w:r>
      <w:r w:rsidRPr="009D2401">
        <w:rPr>
          <w:i/>
          <w:spacing w:val="-6"/>
          <w:sz w:val="28"/>
          <w:szCs w:val="28"/>
          <w:lang w:val="en-US"/>
        </w:rPr>
        <w:t>r</w:t>
      </w:r>
      <w:r>
        <w:rPr>
          <w:i/>
          <w:spacing w:val="-6"/>
          <w:sz w:val="28"/>
          <w:szCs w:val="28"/>
        </w:rPr>
        <w:t>.</w:t>
      </w:r>
    </w:p>
    <w:p w:rsidR="009D2401" w:rsidRDefault="009D2401" w:rsidP="00D664B8">
      <w:pPr>
        <w:shd w:val="clear" w:color="auto" w:fill="FFFFFF"/>
        <w:spacing w:line="360" w:lineRule="auto"/>
        <w:ind w:firstLine="709"/>
        <w:jc w:val="both"/>
        <w:rPr>
          <w:i/>
          <w:spacing w:val="-6"/>
          <w:sz w:val="28"/>
          <w:szCs w:val="28"/>
        </w:rPr>
      </w:pPr>
    </w:p>
    <w:p w:rsidR="009D2401" w:rsidRDefault="009D2401" w:rsidP="00D664B8">
      <w:pPr>
        <w:shd w:val="clear" w:color="auto" w:fill="FFFFFF"/>
        <w:spacing w:line="360" w:lineRule="auto"/>
        <w:ind w:firstLine="709"/>
        <w:jc w:val="both"/>
        <w:rPr>
          <w:i/>
          <w:spacing w:val="-6"/>
          <w:sz w:val="28"/>
          <w:szCs w:val="28"/>
        </w:rPr>
      </w:pPr>
    </w:p>
    <w:p w:rsidR="009D2401" w:rsidRDefault="008E1FBE" w:rsidP="00D664B8">
      <w:pPr>
        <w:shd w:val="clear" w:color="auto" w:fill="FFFFFF"/>
        <w:spacing w:line="360" w:lineRule="auto"/>
        <w:ind w:firstLine="709"/>
        <w:jc w:val="both"/>
        <w:rPr>
          <w:i/>
          <w:spacing w:val="-6"/>
          <w:sz w:val="28"/>
          <w:szCs w:val="28"/>
        </w:rPr>
      </w:pPr>
      <w:r>
        <w:rPr>
          <w:noProof/>
        </w:rPr>
        <w:pict>
          <v:shape id="_x0000_s1030" type="#_x0000_t75" style="position:absolute;left:0;text-align:left;margin-left:27pt;margin-top:-48.75pt;width:438pt;height:52.75pt;z-index:251655168">
            <v:imagedata r:id="rId9" o:title=""/>
          </v:shape>
        </w:pict>
      </w:r>
      <w:r>
        <w:rPr>
          <w:noProof/>
        </w:rPr>
        <w:pict>
          <v:shape id="_x0000_s1031" type="#_x0000_t75" style="position:absolute;left:0;text-align:left;margin-left:27pt;margin-top:2.9pt;width:437.65pt;height:55.85pt;z-index:251656192">
            <v:imagedata r:id="rId10" o:title=""/>
          </v:shape>
        </w:pict>
      </w:r>
    </w:p>
    <w:p w:rsidR="009D2401" w:rsidRDefault="009D2401" w:rsidP="00D664B8">
      <w:pPr>
        <w:shd w:val="clear" w:color="auto" w:fill="FFFFFF"/>
        <w:spacing w:line="360" w:lineRule="auto"/>
        <w:ind w:firstLine="709"/>
        <w:jc w:val="both"/>
        <w:rPr>
          <w:i/>
          <w:spacing w:val="-6"/>
          <w:sz w:val="28"/>
          <w:szCs w:val="28"/>
        </w:rPr>
      </w:pPr>
    </w:p>
    <w:p w:rsidR="009D2401" w:rsidRDefault="009D2401" w:rsidP="00D664B8">
      <w:pPr>
        <w:shd w:val="clear" w:color="auto" w:fill="FFFFFF"/>
        <w:spacing w:line="360" w:lineRule="auto"/>
        <w:ind w:firstLine="709"/>
        <w:jc w:val="both"/>
        <w:rPr>
          <w:i/>
          <w:spacing w:val="-6"/>
          <w:sz w:val="28"/>
          <w:szCs w:val="28"/>
        </w:rPr>
      </w:pPr>
    </w:p>
    <w:p w:rsidR="00C67142" w:rsidRDefault="00C67142" w:rsidP="00D664B8">
      <w:pPr>
        <w:shd w:val="clear" w:color="auto" w:fill="FFFFFF"/>
        <w:spacing w:line="360" w:lineRule="auto"/>
        <w:ind w:firstLine="709"/>
        <w:jc w:val="both"/>
        <w:rPr>
          <w:i/>
          <w:spacing w:val="-6"/>
          <w:sz w:val="28"/>
          <w:szCs w:val="28"/>
        </w:rPr>
      </w:pPr>
    </w:p>
    <w:p w:rsidR="009D2401" w:rsidRDefault="008E1FBE" w:rsidP="00D664B8">
      <w:pPr>
        <w:shd w:val="clear" w:color="auto" w:fill="FFFFFF"/>
        <w:tabs>
          <w:tab w:val="left" w:pos="5400"/>
          <w:tab w:val="left" w:pos="5940"/>
        </w:tabs>
        <w:spacing w:line="360" w:lineRule="auto"/>
        <w:ind w:firstLine="709"/>
        <w:jc w:val="both"/>
        <w:rPr>
          <w:i/>
          <w:spacing w:val="-10"/>
          <w:sz w:val="28"/>
          <w:szCs w:val="28"/>
        </w:rPr>
      </w:pPr>
      <w:r>
        <w:rPr>
          <w:noProof/>
        </w:rPr>
        <w:pict>
          <v:shape id="_x0000_s1032" type="#_x0000_t75" style="position:absolute;left:0;text-align:left;margin-left:279pt;margin-top:4.8pt;width:198.15pt;height:354.3pt;z-index:251657216;mso-wrap-distance-left:504.05pt;mso-wrap-distance-right:504.05pt;mso-position-horizontal-relative:margin">
            <v:imagedata r:id="rId11" o:title=""/>
            <w10:wrap anchorx="margin"/>
          </v:shape>
        </w:pict>
      </w:r>
      <w:r w:rsidR="009D2401" w:rsidRPr="009D2401">
        <w:rPr>
          <w:spacing w:val="-2"/>
          <w:sz w:val="28"/>
          <w:szCs w:val="28"/>
        </w:rPr>
        <w:t xml:space="preserve">Следовательно, в жидком </w:t>
      </w:r>
      <w:r w:rsidR="009D2401" w:rsidRPr="009D2401">
        <w:rPr>
          <w:spacing w:val="-2"/>
          <w:sz w:val="28"/>
          <w:szCs w:val="28"/>
          <w:lang w:val="en-US"/>
        </w:rPr>
        <w:t>Au</w:t>
      </w:r>
      <w:r w:rsidR="009D2401" w:rsidRPr="009D2401">
        <w:rPr>
          <w:spacing w:val="-2"/>
          <w:sz w:val="28"/>
          <w:szCs w:val="28"/>
        </w:rPr>
        <w:t xml:space="preserve">, в </w:t>
      </w:r>
      <w:r w:rsidR="009D2401" w:rsidRPr="009D2401">
        <w:rPr>
          <w:spacing w:val="-4"/>
          <w:sz w:val="28"/>
          <w:szCs w:val="28"/>
        </w:rPr>
        <w:t>расположении ближайших соседей проявляются не свой</w:t>
      </w:r>
      <w:r w:rsidR="009D2401" w:rsidRPr="009D2401">
        <w:rPr>
          <w:sz w:val="28"/>
          <w:szCs w:val="28"/>
        </w:rPr>
        <w:t xml:space="preserve">ственные этому металлу в твердом состоянии и отличные от других плотных, в том числе ГЦК - металлов, признаки </w:t>
      </w:r>
      <w:r w:rsidR="009D2401" w:rsidRPr="009D2401">
        <w:rPr>
          <w:spacing w:val="-7"/>
          <w:sz w:val="28"/>
          <w:szCs w:val="28"/>
        </w:rPr>
        <w:t>симметрии ОЦК - структуры в области первых двух координа</w:t>
      </w:r>
      <w:r w:rsidR="009D2401" w:rsidRPr="009D2401">
        <w:rPr>
          <w:spacing w:val="-7"/>
          <w:sz w:val="28"/>
          <w:szCs w:val="28"/>
        </w:rPr>
        <w:softHyphen/>
      </w:r>
      <w:r w:rsidR="009D2401" w:rsidRPr="009D2401">
        <w:rPr>
          <w:spacing w:val="-1"/>
          <w:sz w:val="28"/>
          <w:szCs w:val="28"/>
        </w:rPr>
        <w:t>ционных сфер. Как показано ниже, последовательность мак</w:t>
      </w:r>
      <w:r w:rsidR="009D2401" w:rsidRPr="009D2401">
        <w:rPr>
          <w:sz w:val="28"/>
          <w:szCs w:val="28"/>
        </w:rPr>
        <w:t xml:space="preserve">симумов ФРРА расплавов ГЦК </w:t>
      </w:r>
      <w:r w:rsidR="009D2401" w:rsidRPr="009D2401">
        <w:rPr>
          <w:spacing w:val="-4"/>
          <w:sz w:val="28"/>
          <w:szCs w:val="28"/>
        </w:rPr>
        <w:t>металлов описы</w:t>
      </w:r>
      <w:r w:rsidR="009D2401" w:rsidRPr="009D2401">
        <w:rPr>
          <w:spacing w:val="-4"/>
          <w:sz w:val="28"/>
          <w:szCs w:val="28"/>
        </w:rPr>
        <w:softHyphen/>
      </w:r>
      <w:r w:rsidR="009D2401">
        <w:rPr>
          <w:sz w:val="28"/>
          <w:szCs w:val="28"/>
        </w:rPr>
        <w:t>вается икоса</w:t>
      </w:r>
      <w:r w:rsidR="009D2401" w:rsidRPr="009D2401">
        <w:rPr>
          <w:sz w:val="28"/>
          <w:szCs w:val="28"/>
        </w:rPr>
        <w:t>эдрической мо</w:t>
      </w:r>
      <w:r w:rsidR="009D2401" w:rsidRPr="009D2401">
        <w:rPr>
          <w:sz w:val="28"/>
          <w:szCs w:val="28"/>
        </w:rPr>
        <w:softHyphen/>
      </w:r>
      <w:r w:rsidR="009D2401" w:rsidRPr="009D2401">
        <w:rPr>
          <w:spacing w:val="-1"/>
          <w:sz w:val="28"/>
          <w:szCs w:val="28"/>
        </w:rPr>
        <w:t xml:space="preserve">делью ближнего </w:t>
      </w:r>
      <w:r w:rsidR="009D2401" w:rsidRPr="009D2401">
        <w:rPr>
          <w:sz w:val="28"/>
          <w:szCs w:val="28"/>
        </w:rPr>
        <w:t>порядка с раз</w:t>
      </w:r>
      <w:r w:rsidR="009D2401" w:rsidRPr="009D2401">
        <w:rPr>
          <w:sz w:val="28"/>
          <w:szCs w:val="28"/>
        </w:rPr>
        <w:softHyphen/>
        <w:t>личной степе</w:t>
      </w:r>
      <w:r w:rsidR="009D2401" w:rsidRPr="009D2401">
        <w:rPr>
          <w:sz w:val="28"/>
          <w:szCs w:val="28"/>
        </w:rPr>
        <w:softHyphen/>
        <w:t>нью искажения для разных ме</w:t>
      </w:r>
      <w:r w:rsidR="009D2401" w:rsidRPr="009D2401">
        <w:rPr>
          <w:sz w:val="28"/>
          <w:szCs w:val="28"/>
        </w:rPr>
        <w:softHyphen/>
      </w:r>
      <w:r w:rsidR="009D2401" w:rsidRPr="009D2401">
        <w:rPr>
          <w:spacing w:val="-1"/>
          <w:sz w:val="28"/>
          <w:szCs w:val="28"/>
        </w:rPr>
        <w:t>таллов. Упоря</w:t>
      </w:r>
      <w:r w:rsidR="009D2401" w:rsidRPr="009D2401">
        <w:rPr>
          <w:spacing w:val="-1"/>
          <w:sz w:val="28"/>
          <w:szCs w:val="28"/>
        </w:rPr>
        <w:softHyphen/>
      </w:r>
      <w:r w:rsidR="009D2401" w:rsidRPr="009D2401">
        <w:rPr>
          <w:sz w:val="28"/>
          <w:szCs w:val="28"/>
        </w:rPr>
        <w:t>дочение в жид</w:t>
      </w:r>
      <w:r w:rsidR="009D2401" w:rsidRPr="009D2401">
        <w:rPr>
          <w:sz w:val="28"/>
          <w:szCs w:val="28"/>
        </w:rPr>
        <w:softHyphen/>
      </w:r>
      <w:r w:rsidR="009D2401" w:rsidRPr="009D2401">
        <w:rPr>
          <w:spacing w:val="-3"/>
          <w:sz w:val="28"/>
          <w:szCs w:val="28"/>
        </w:rPr>
        <w:t>к</w:t>
      </w:r>
      <w:r w:rsidR="009D2401">
        <w:rPr>
          <w:spacing w:val="-3"/>
          <w:sz w:val="28"/>
          <w:szCs w:val="28"/>
        </w:rPr>
        <w:t>ом</w:t>
      </w:r>
      <w:r w:rsidR="009D2401" w:rsidRPr="009D2401">
        <w:rPr>
          <w:spacing w:val="-3"/>
          <w:sz w:val="28"/>
          <w:szCs w:val="28"/>
        </w:rPr>
        <w:t xml:space="preserve"> </w:t>
      </w:r>
      <w:r w:rsidR="009D2401" w:rsidRPr="009D2401">
        <w:rPr>
          <w:spacing w:val="-3"/>
          <w:sz w:val="28"/>
          <w:szCs w:val="28"/>
          <w:lang w:val="en-US"/>
        </w:rPr>
        <w:t>Au</w:t>
      </w:r>
      <w:r w:rsidR="009D2401" w:rsidRPr="009D2401">
        <w:rPr>
          <w:spacing w:val="-3"/>
          <w:sz w:val="28"/>
          <w:szCs w:val="28"/>
        </w:rPr>
        <w:t>,</w:t>
      </w:r>
      <w:r w:rsidR="009D2401">
        <w:rPr>
          <w:spacing w:val="-3"/>
          <w:sz w:val="28"/>
          <w:szCs w:val="28"/>
        </w:rPr>
        <w:t xml:space="preserve"> </w:t>
      </w:r>
      <w:r w:rsidR="009D2401" w:rsidRPr="009D2401">
        <w:rPr>
          <w:spacing w:val="-2"/>
          <w:sz w:val="28"/>
          <w:szCs w:val="28"/>
        </w:rPr>
        <w:t>содержит в каче</w:t>
      </w:r>
      <w:r w:rsidR="009D2401" w:rsidRPr="009D2401">
        <w:rPr>
          <w:spacing w:val="-2"/>
          <w:sz w:val="28"/>
          <w:szCs w:val="28"/>
        </w:rPr>
        <w:softHyphen/>
      </w:r>
      <w:r w:rsidR="009D2401" w:rsidRPr="009D2401">
        <w:rPr>
          <w:spacing w:val="-4"/>
          <w:sz w:val="28"/>
          <w:szCs w:val="28"/>
        </w:rPr>
        <w:t>стве преобладаю</w:t>
      </w:r>
      <w:r w:rsidR="009D2401" w:rsidRPr="009D2401">
        <w:rPr>
          <w:spacing w:val="-4"/>
          <w:sz w:val="28"/>
          <w:szCs w:val="28"/>
        </w:rPr>
        <w:softHyphen/>
      </w:r>
      <w:r w:rsidR="009D2401" w:rsidRPr="009D2401">
        <w:rPr>
          <w:sz w:val="28"/>
          <w:szCs w:val="28"/>
        </w:rPr>
        <w:t>щей первой ко</w:t>
      </w:r>
      <w:r w:rsidR="009D2401" w:rsidRPr="009D2401">
        <w:rPr>
          <w:sz w:val="28"/>
          <w:szCs w:val="28"/>
        </w:rPr>
        <w:softHyphen/>
        <w:t>ординации ром-</w:t>
      </w:r>
      <w:r w:rsidR="009D2401" w:rsidRPr="009D2401">
        <w:rPr>
          <w:spacing w:val="48"/>
          <w:sz w:val="28"/>
          <w:szCs w:val="28"/>
        </w:rPr>
        <w:t xml:space="preserve">бододекаэдр </w:t>
      </w:r>
      <w:r w:rsidR="009D2401" w:rsidRPr="009D2401">
        <w:rPr>
          <w:sz w:val="28"/>
          <w:szCs w:val="28"/>
        </w:rPr>
        <w:t>(</w:t>
      </w:r>
      <w:r w:rsidR="00026474">
        <w:rPr>
          <w:sz w:val="28"/>
          <w:szCs w:val="28"/>
        </w:rPr>
        <w:t>рисунок 2</w:t>
      </w:r>
      <w:r w:rsidR="009D2401" w:rsidRPr="009D2401">
        <w:rPr>
          <w:sz w:val="28"/>
          <w:szCs w:val="28"/>
        </w:rPr>
        <w:t>).</w:t>
      </w:r>
      <w:r w:rsidR="00026474">
        <w:rPr>
          <w:sz w:val="28"/>
          <w:szCs w:val="28"/>
        </w:rPr>
        <w:t xml:space="preserve"> </w:t>
      </w:r>
      <w:r w:rsidR="009D2401" w:rsidRPr="009D2401">
        <w:rPr>
          <w:sz w:val="28"/>
          <w:szCs w:val="28"/>
        </w:rPr>
        <w:t xml:space="preserve">Его </w:t>
      </w:r>
      <w:r w:rsidR="00026474">
        <w:rPr>
          <w:sz w:val="28"/>
          <w:szCs w:val="28"/>
        </w:rPr>
        <w:t xml:space="preserve">   </w:t>
      </w:r>
      <w:r w:rsidR="009D2401" w:rsidRPr="009D2401">
        <w:rPr>
          <w:spacing w:val="-2"/>
          <w:sz w:val="28"/>
          <w:szCs w:val="28"/>
        </w:rPr>
        <w:t>присутствие про</w:t>
      </w:r>
      <w:r w:rsidR="009D2401" w:rsidRPr="009D2401">
        <w:rPr>
          <w:spacing w:val="-2"/>
          <w:sz w:val="28"/>
          <w:szCs w:val="28"/>
        </w:rPr>
        <w:softHyphen/>
        <w:t>является и во вто</w:t>
      </w:r>
      <w:r w:rsidR="009D2401" w:rsidRPr="009D2401">
        <w:rPr>
          <w:spacing w:val="-2"/>
          <w:sz w:val="28"/>
          <w:szCs w:val="28"/>
        </w:rPr>
        <w:softHyphen/>
      </w:r>
      <w:r w:rsidR="009D2401" w:rsidRPr="009D2401">
        <w:rPr>
          <w:sz w:val="28"/>
          <w:szCs w:val="28"/>
        </w:rPr>
        <w:t xml:space="preserve">ром максимуме ФРРА: диагональ </w:t>
      </w:r>
      <w:r w:rsidR="009D2401" w:rsidRPr="009D2401">
        <w:rPr>
          <w:spacing w:val="-10"/>
          <w:sz w:val="28"/>
          <w:szCs w:val="28"/>
        </w:rPr>
        <w:t xml:space="preserve">ромба </w:t>
      </w:r>
      <w:r w:rsidR="009D2401" w:rsidRPr="009D2401">
        <w:rPr>
          <w:spacing w:val="-10"/>
          <w:sz w:val="28"/>
          <w:szCs w:val="28"/>
          <w:lang w:val="en-US"/>
        </w:rPr>
        <w:t>d</w:t>
      </w:r>
      <w:r w:rsidR="009D2401" w:rsidRPr="009D2401">
        <w:rPr>
          <w:spacing w:val="-10"/>
          <w:sz w:val="28"/>
          <w:szCs w:val="28"/>
          <w:vertAlign w:val="subscript"/>
        </w:rPr>
        <w:t>2</w:t>
      </w:r>
      <w:r w:rsidR="009D2401" w:rsidRPr="009D2401">
        <w:rPr>
          <w:spacing w:val="-10"/>
          <w:sz w:val="28"/>
          <w:szCs w:val="28"/>
        </w:rPr>
        <w:t xml:space="preserve"> = </w:t>
      </w:r>
      <w:r w:rsidR="009D2401" w:rsidRPr="00026474">
        <w:rPr>
          <w:i/>
          <w:spacing w:val="-10"/>
          <w:sz w:val="28"/>
          <w:szCs w:val="28"/>
          <w:lang w:val="en-US"/>
        </w:rPr>
        <w:t>r</w:t>
      </w:r>
      <w:r w:rsidR="00026474">
        <w:rPr>
          <w:i/>
          <w:spacing w:val="-10"/>
          <w:sz w:val="28"/>
          <w:szCs w:val="28"/>
          <w:vertAlign w:val="subscript"/>
        </w:rPr>
        <w:t>1</w:t>
      </w:r>
      <w:r w:rsidR="009D2401" w:rsidRPr="00026474">
        <w:rPr>
          <w:spacing w:val="-10"/>
          <w:sz w:val="28"/>
          <w:szCs w:val="28"/>
        </w:rPr>
        <w:t xml:space="preserve"> </w:t>
      </w:r>
      <w:r w:rsidR="00026474">
        <w:rPr>
          <w:spacing w:val="-10"/>
          <w:sz w:val="28"/>
          <w:szCs w:val="28"/>
        </w:rPr>
        <w:t>√</w:t>
      </w:r>
      <w:r w:rsidR="00026474">
        <w:rPr>
          <w:i/>
          <w:spacing w:val="-10"/>
          <w:sz w:val="28"/>
          <w:szCs w:val="28"/>
        </w:rPr>
        <w:t>8/</w:t>
      </w:r>
      <w:r w:rsidR="00026474" w:rsidRPr="00026474">
        <w:rPr>
          <w:i/>
          <w:spacing w:val="-10"/>
          <w:sz w:val="28"/>
          <w:szCs w:val="28"/>
        </w:rPr>
        <w:t>3</w:t>
      </w:r>
      <w:r w:rsidR="00026474">
        <w:rPr>
          <w:spacing w:val="-1"/>
          <w:sz w:val="28"/>
          <w:szCs w:val="28"/>
        </w:rPr>
        <w:t xml:space="preserve"> </w:t>
      </w:r>
      <w:r w:rsidR="009D2401" w:rsidRPr="009D2401">
        <w:rPr>
          <w:spacing w:val="-1"/>
          <w:sz w:val="28"/>
          <w:szCs w:val="28"/>
        </w:rPr>
        <w:t>= 1,63 и рассто</w:t>
      </w:r>
      <w:r w:rsidR="009D2401" w:rsidRPr="009D2401">
        <w:rPr>
          <w:spacing w:val="-1"/>
          <w:sz w:val="28"/>
          <w:szCs w:val="28"/>
        </w:rPr>
        <w:softHyphen/>
      </w:r>
      <w:r w:rsidR="009D2401" w:rsidRPr="009D2401">
        <w:rPr>
          <w:sz w:val="28"/>
          <w:szCs w:val="28"/>
        </w:rPr>
        <w:t xml:space="preserve">яние </w:t>
      </w:r>
      <w:r w:rsidR="009D2401" w:rsidRPr="009D2401">
        <w:rPr>
          <w:smallCaps/>
          <w:sz w:val="28"/>
          <w:szCs w:val="28"/>
        </w:rPr>
        <w:t xml:space="preserve"> </w:t>
      </w:r>
      <w:r w:rsidR="00026474">
        <w:rPr>
          <w:sz w:val="28"/>
          <w:szCs w:val="28"/>
        </w:rPr>
        <w:t>2,318</w:t>
      </w:r>
      <w:r w:rsidR="00026474" w:rsidRPr="00026474">
        <w:rPr>
          <w:i/>
          <w:spacing w:val="-10"/>
          <w:sz w:val="28"/>
          <w:szCs w:val="28"/>
        </w:rPr>
        <w:t xml:space="preserve"> </w:t>
      </w:r>
      <w:r w:rsidR="00026474" w:rsidRPr="00026474">
        <w:rPr>
          <w:i/>
          <w:spacing w:val="-10"/>
          <w:sz w:val="28"/>
          <w:szCs w:val="28"/>
          <w:lang w:val="en-US"/>
        </w:rPr>
        <w:t>r</w:t>
      </w:r>
      <w:r w:rsidR="00026474">
        <w:rPr>
          <w:i/>
          <w:spacing w:val="-10"/>
          <w:sz w:val="28"/>
          <w:szCs w:val="28"/>
          <w:vertAlign w:val="subscript"/>
        </w:rPr>
        <w:t>1</w:t>
      </w:r>
      <w:r w:rsidR="00026474">
        <w:rPr>
          <w:i/>
          <w:spacing w:val="-10"/>
          <w:sz w:val="28"/>
          <w:szCs w:val="28"/>
        </w:rPr>
        <w:t>.</w:t>
      </w:r>
    </w:p>
    <w:p w:rsidR="009D2401" w:rsidRDefault="009D2401" w:rsidP="00D664B8">
      <w:pPr>
        <w:shd w:val="clear" w:color="auto" w:fill="FFFFFF"/>
        <w:tabs>
          <w:tab w:val="left" w:pos="1824"/>
          <w:tab w:val="left" w:pos="5940"/>
          <w:tab w:val="left" w:pos="7380"/>
          <w:tab w:val="left" w:pos="9720"/>
          <w:tab w:val="left" w:pos="99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D2401">
        <w:rPr>
          <w:i/>
          <w:iCs/>
          <w:sz w:val="28"/>
          <w:szCs w:val="28"/>
        </w:rPr>
        <w:t xml:space="preserve"> </w:t>
      </w:r>
      <w:r w:rsidRPr="009D2401">
        <w:rPr>
          <w:sz w:val="28"/>
          <w:szCs w:val="28"/>
        </w:rPr>
        <w:t>Появление</w:t>
      </w:r>
      <w:r w:rsidR="00026474">
        <w:rPr>
          <w:sz w:val="28"/>
          <w:szCs w:val="28"/>
        </w:rPr>
        <w:t xml:space="preserve"> признаков </w:t>
      </w:r>
      <w:r w:rsidRPr="009D2401">
        <w:rPr>
          <w:sz w:val="28"/>
          <w:szCs w:val="28"/>
        </w:rPr>
        <w:t>ОЦК</w:t>
      </w:r>
      <w:r w:rsidR="00026474">
        <w:rPr>
          <w:sz w:val="28"/>
          <w:szCs w:val="28"/>
        </w:rPr>
        <w:t xml:space="preserve"> </w:t>
      </w:r>
      <w:r w:rsidRPr="009D2401">
        <w:rPr>
          <w:sz w:val="28"/>
          <w:szCs w:val="28"/>
        </w:rPr>
        <w:t xml:space="preserve">- структуры </w:t>
      </w:r>
      <w:r w:rsidR="00026474">
        <w:rPr>
          <w:sz w:val="28"/>
          <w:szCs w:val="28"/>
        </w:rPr>
        <w:t xml:space="preserve">в первой </w:t>
      </w:r>
      <w:r w:rsidRPr="009D2401">
        <w:rPr>
          <w:sz w:val="28"/>
          <w:szCs w:val="28"/>
        </w:rPr>
        <w:t>координации в жидких</w:t>
      </w:r>
      <w:r w:rsidR="00D664B8">
        <w:rPr>
          <w:sz w:val="28"/>
          <w:szCs w:val="28"/>
        </w:rPr>
        <w:t xml:space="preserve"> </w:t>
      </w:r>
      <w:r w:rsidRPr="009D2401">
        <w:rPr>
          <w:sz w:val="28"/>
          <w:szCs w:val="28"/>
        </w:rPr>
        <w:t>металлах</w:t>
      </w:r>
      <w:r w:rsidR="00026474">
        <w:rPr>
          <w:rFonts w:ascii="Arial" w:hAnsi="Arial" w:cs="Arial"/>
          <w:sz w:val="28"/>
          <w:szCs w:val="28"/>
        </w:rPr>
        <w:t xml:space="preserve"> </w:t>
      </w:r>
      <w:r w:rsidRPr="009D2401">
        <w:rPr>
          <w:sz w:val="28"/>
          <w:szCs w:val="28"/>
        </w:rPr>
        <w:t>с</w:t>
      </w:r>
      <w:r w:rsidR="00026474">
        <w:rPr>
          <w:sz w:val="28"/>
          <w:szCs w:val="28"/>
        </w:rPr>
        <w:t xml:space="preserve"> </w:t>
      </w:r>
      <w:r w:rsidRPr="009D2401">
        <w:rPr>
          <w:sz w:val="28"/>
          <w:szCs w:val="28"/>
        </w:rPr>
        <w:t>ГЦК</w:t>
      </w:r>
      <w:r w:rsidR="00C67142">
        <w:rPr>
          <w:sz w:val="28"/>
          <w:szCs w:val="28"/>
        </w:rPr>
        <w:t xml:space="preserve"> </w:t>
      </w:r>
      <w:r w:rsidRPr="009D2401">
        <w:rPr>
          <w:sz w:val="28"/>
          <w:szCs w:val="28"/>
        </w:rPr>
        <w:t>-</w:t>
      </w:r>
      <w:r w:rsidR="00C67142">
        <w:rPr>
          <w:sz w:val="28"/>
          <w:szCs w:val="28"/>
        </w:rPr>
        <w:t xml:space="preserve"> </w:t>
      </w:r>
      <w:r w:rsidRPr="009D2401">
        <w:rPr>
          <w:sz w:val="28"/>
          <w:szCs w:val="28"/>
        </w:rPr>
        <w:t>структур</w:t>
      </w:r>
      <w:r w:rsidR="00026474">
        <w:rPr>
          <w:sz w:val="28"/>
          <w:szCs w:val="28"/>
        </w:rPr>
        <w:t>ой</w:t>
      </w:r>
      <w:r w:rsidR="00C67142" w:rsidRPr="00C67142">
        <w:t xml:space="preserve"> </w:t>
      </w:r>
      <w:r w:rsidR="00C67142" w:rsidRPr="00C67142">
        <w:rPr>
          <w:sz w:val="28"/>
          <w:szCs w:val="28"/>
        </w:rPr>
        <w:t>предплавления сопровождается закономерным умень</w:t>
      </w:r>
      <w:r w:rsidR="00C67142" w:rsidRPr="00C67142">
        <w:rPr>
          <w:sz w:val="28"/>
          <w:szCs w:val="28"/>
        </w:rPr>
        <w:softHyphen/>
        <w:t>шением кратчайшего межатомного расстояния по срав</w:t>
      </w:r>
      <w:r w:rsidR="00C67142" w:rsidRPr="00C67142">
        <w:rPr>
          <w:sz w:val="28"/>
          <w:szCs w:val="28"/>
        </w:rPr>
        <w:softHyphen/>
        <w:t>нению с наименьшим в кристалле (</w:t>
      </w:r>
      <w:r w:rsidR="00C67142">
        <w:rPr>
          <w:sz w:val="28"/>
          <w:szCs w:val="28"/>
        </w:rPr>
        <w:t>смотреть рисунок 2</w:t>
      </w:r>
      <w:r w:rsidR="00C67142" w:rsidRPr="00C67142">
        <w:rPr>
          <w:sz w:val="28"/>
          <w:szCs w:val="28"/>
        </w:rPr>
        <w:t>).</w:t>
      </w:r>
      <w:r w:rsidR="00C67142" w:rsidRPr="00C67142">
        <w:t xml:space="preserve"> </w:t>
      </w:r>
      <w:r w:rsidR="00C67142" w:rsidRPr="00C67142">
        <w:rPr>
          <w:sz w:val="28"/>
          <w:szCs w:val="28"/>
        </w:rPr>
        <w:t>Плотность упаковки атомов в икосаэдре (</w:t>
      </w:r>
      <w:r w:rsidR="00C67142">
        <w:rPr>
          <w:sz w:val="28"/>
          <w:szCs w:val="28"/>
        </w:rPr>
        <w:t>η</w:t>
      </w:r>
      <w:r w:rsidR="00C67142" w:rsidRPr="00C67142">
        <w:rPr>
          <w:sz w:val="28"/>
          <w:szCs w:val="28"/>
        </w:rPr>
        <w:t xml:space="preserve"> — 0,89) больше, чем в </w:t>
      </w:r>
      <w:r w:rsidR="00C67142">
        <w:rPr>
          <w:sz w:val="28"/>
          <w:szCs w:val="28"/>
        </w:rPr>
        <w:t>простейших</w:t>
      </w:r>
      <w:r w:rsidR="00C67142" w:rsidRPr="00C67142">
        <w:rPr>
          <w:sz w:val="28"/>
          <w:szCs w:val="28"/>
        </w:rPr>
        <w:t xml:space="preserve"> кристаллических ГЦК - и </w:t>
      </w:r>
      <w:r w:rsidR="00C67142">
        <w:rPr>
          <w:sz w:val="28"/>
          <w:szCs w:val="28"/>
        </w:rPr>
        <w:t xml:space="preserve">   </w:t>
      </w:r>
      <w:r w:rsidR="00C67142" w:rsidRPr="00C67142">
        <w:rPr>
          <w:sz w:val="28"/>
          <w:szCs w:val="28"/>
        </w:rPr>
        <w:t>ГПУ -</w:t>
      </w:r>
      <w:r w:rsidR="00C67142">
        <w:rPr>
          <w:sz w:val="28"/>
          <w:szCs w:val="28"/>
        </w:rPr>
        <w:t xml:space="preserve"> </w:t>
      </w:r>
      <w:r w:rsidR="00C67142" w:rsidRPr="00C67142">
        <w:rPr>
          <w:sz w:val="28"/>
          <w:szCs w:val="28"/>
        </w:rPr>
        <w:t>структурах (</w:t>
      </w:r>
      <w:r w:rsidR="00C67142">
        <w:rPr>
          <w:sz w:val="28"/>
          <w:szCs w:val="28"/>
        </w:rPr>
        <w:t>η</w:t>
      </w:r>
      <w:r w:rsidR="00C67142" w:rsidRPr="00C67142">
        <w:rPr>
          <w:sz w:val="28"/>
          <w:szCs w:val="28"/>
        </w:rPr>
        <w:t xml:space="preserve"> — 0,74). При сближении атомов в жидк</w:t>
      </w:r>
      <w:r w:rsidR="00C67142">
        <w:rPr>
          <w:sz w:val="28"/>
          <w:szCs w:val="28"/>
        </w:rPr>
        <w:t>ом</w:t>
      </w:r>
      <w:r w:rsidR="00C67142" w:rsidRPr="00C67142">
        <w:rPr>
          <w:sz w:val="28"/>
          <w:szCs w:val="28"/>
        </w:rPr>
        <w:t xml:space="preserve"> </w:t>
      </w:r>
      <w:r w:rsidR="00C67142" w:rsidRPr="00C67142">
        <w:rPr>
          <w:spacing w:val="-1"/>
          <w:sz w:val="28"/>
          <w:szCs w:val="28"/>
          <w:lang w:val="en-US"/>
        </w:rPr>
        <w:t>Au</w:t>
      </w:r>
      <w:r w:rsidR="00C67142" w:rsidRPr="00C67142">
        <w:rPr>
          <w:spacing w:val="-1"/>
          <w:sz w:val="28"/>
          <w:szCs w:val="28"/>
        </w:rPr>
        <w:t xml:space="preserve">, </w:t>
      </w:r>
      <w:r w:rsidR="00C67142">
        <w:rPr>
          <w:spacing w:val="-1"/>
          <w:sz w:val="28"/>
          <w:szCs w:val="28"/>
        </w:rPr>
        <w:t xml:space="preserve"> </w:t>
      </w:r>
      <w:r w:rsidR="00C67142" w:rsidRPr="00C67142">
        <w:rPr>
          <w:spacing w:val="-1"/>
          <w:sz w:val="28"/>
          <w:szCs w:val="28"/>
        </w:rPr>
        <w:t>оказывается возможным перекрытие 5</w:t>
      </w:r>
      <w:r w:rsidR="00C67142">
        <w:rPr>
          <w:spacing w:val="-1"/>
          <w:sz w:val="28"/>
          <w:szCs w:val="28"/>
          <w:lang w:val="en-US"/>
        </w:rPr>
        <w:t>d</w:t>
      </w:r>
      <w:r w:rsidR="00C67142" w:rsidRPr="00C67142">
        <w:rPr>
          <w:spacing w:val="-1"/>
          <w:sz w:val="28"/>
          <w:szCs w:val="28"/>
        </w:rPr>
        <w:t xml:space="preserve"> </w:t>
      </w:r>
      <w:r w:rsidR="00C67142">
        <w:rPr>
          <w:spacing w:val="-1"/>
          <w:sz w:val="28"/>
          <w:szCs w:val="28"/>
        </w:rPr>
        <w:t>–</w:t>
      </w:r>
      <w:r w:rsidR="00C67142" w:rsidRPr="00C67142">
        <w:rPr>
          <w:spacing w:val="-1"/>
          <w:sz w:val="28"/>
          <w:szCs w:val="28"/>
        </w:rPr>
        <w:t xml:space="preserve"> орбиталей в </w:t>
      </w:r>
      <w:r w:rsidR="00C67142" w:rsidRPr="00C67142">
        <w:rPr>
          <w:sz w:val="28"/>
          <w:szCs w:val="28"/>
        </w:rPr>
        <w:t xml:space="preserve">результате обменного взаимодействия, приводящее к смене симметрии в расположении ближайших атомных соседей. </w:t>
      </w:r>
    </w:p>
    <w:p w:rsidR="002339E8" w:rsidRDefault="002339E8" w:rsidP="00D664B8">
      <w:pPr>
        <w:shd w:val="clear" w:color="auto" w:fill="FFFFFF"/>
        <w:tabs>
          <w:tab w:val="left" w:pos="1824"/>
          <w:tab w:val="left" w:pos="5940"/>
          <w:tab w:val="left" w:pos="7380"/>
          <w:tab w:val="left" w:pos="9720"/>
          <w:tab w:val="left" w:pos="9900"/>
        </w:tabs>
        <w:spacing w:line="360" w:lineRule="auto"/>
        <w:ind w:firstLine="709"/>
        <w:jc w:val="both"/>
        <w:rPr>
          <w:sz w:val="28"/>
          <w:szCs w:val="28"/>
        </w:rPr>
      </w:pPr>
      <w:r w:rsidRPr="002339E8">
        <w:rPr>
          <w:sz w:val="28"/>
          <w:szCs w:val="28"/>
        </w:rPr>
        <w:t xml:space="preserve">Для </w:t>
      </w:r>
      <w:r w:rsidRPr="002339E8">
        <w:rPr>
          <w:sz w:val="28"/>
          <w:szCs w:val="28"/>
          <w:lang w:val="en-US"/>
        </w:rPr>
        <w:t>Au</w:t>
      </w:r>
      <w:r w:rsidRPr="002339E8">
        <w:rPr>
          <w:sz w:val="28"/>
          <w:szCs w:val="28"/>
        </w:rPr>
        <w:t xml:space="preserve">, в связи с близким расположением координационных сфер </w:t>
      </w:r>
      <w:r w:rsidRPr="0070514D">
        <w:rPr>
          <w:i/>
          <w:sz w:val="28"/>
          <w:szCs w:val="28"/>
          <w:lang w:val="en-US"/>
        </w:rPr>
        <w:t>r</w:t>
      </w:r>
      <w:r w:rsidRPr="0070514D">
        <w:rPr>
          <w:i/>
          <w:sz w:val="28"/>
          <w:szCs w:val="28"/>
          <w:vertAlign w:val="subscript"/>
        </w:rPr>
        <w:t>1</w:t>
      </w:r>
      <w:r>
        <w:rPr>
          <w:i/>
          <w:sz w:val="28"/>
          <w:szCs w:val="28"/>
          <w:vertAlign w:val="superscript"/>
        </w:rPr>
        <w:sym w:font="Symbol" w:char="F0A2"/>
      </w:r>
      <w:r w:rsidRPr="002339E8">
        <w:rPr>
          <w:i/>
          <w:sz w:val="28"/>
          <w:szCs w:val="28"/>
          <w:vertAlign w:val="superscript"/>
        </w:rPr>
        <w:t xml:space="preserve"> </w:t>
      </w:r>
      <w:r w:rsidRPr="002339E8">
        <w:rPr>
          <w:sz w:val="28"/>
          <w:szCs w:val="28"/>
        </w:rPr>
        <w:t xml:space="preserve">и </w:t>
      </w:r>
      <w:r w:rsidRPr="0070514D">
        <w:rPr>
          <w:i/>
          <w:sz w:val="28"/>
          <w:szCs w:val="28"/>
          <w:lang w:val="en-US"/>
        </w:rPr>
        <w:t>r</w:t>
      </w:r>
      <w:r w:rsidRPr="0070514D">
        <w:rPr>
          <w:i/>
          <w:sz w:val="28"/>
          <w:szCs w:val="28"/>
          <w:vertAlign w:val="subscript"/>
        </w:rPr>
        <w:t>1</w:t>
      </w:r>
      <w:r>
        <w:rPr>
          <w:i/>
          <w:sz w:val="28"/>
          <w:szCs w:val="28"/>
          <w:vertAlign w:val="superscript"/>
        </w:rPr>
        <w:sym w:font="Symbol" w:char="F0B2"/>
      </w:r>
      <w:r w:rsidRPr="002339E8">
        <w:rPr>
          <w:sz w:val="28"/>
          <w:szCs w:val="28"/>
        </w:rPr>
        <w:t xml:space="preserve">, разрешающихся на ФРРА </w:t>
      </w:r>
      <w:r w:rsidRPr="002339E8">
        <w:rPr>
          <w:spacing w:val="-3"/>
          <w:sz w:val="28"/>
          <w:szCs w:val="28"/>
        </w:rPr>
        <w:t xml:space="preserve">при больших </w:t>
      </w:r>
      <w:r w:rsidRPr="002339E8">
        <w:rPr>
          <w:spacing w:val="-3"/>
          <w:sz w:val="28"/>
          <w:szCs w:val="28"/>
          <w:lang w:val="en-US"/>
        </w:rPr>
        <w:t>S</w:t>
      </w:r>
      <w:r w:rsidRPr="002339E8">
        <w:rPr>
          <w:spacing w:val="-3"/>
          <w:sz w:val="28"/>
          <w:szCs w:val="28"/>
          <w:vertAlign w:val="subscript"/>
          <w:lang w:val="en-US"/>
        </w:rPr>
        <w:t>B</w:t>
      </w:r>
      <w:r w:rsidRPr="002339E8">
        <w:rPr>
          <w:spacing w:val="-3"/>
          <w:sz w:val="28"/>
          <w:szCs w:val="28"/>
        </w:rPr>
        <w:t xml:space="preserve">, при расчете плотности упаковки </w:t>
      </w:r>
      <w:r>
        <w:rPr>
          <w:spacing w:val="-3"/>
          <w:sz w:val="28"/>
          <w:szCs w:val="28"/>
        </w:rPr>
        <w:t>η</w:t>
      </w:r>
      <w:r w:rsidRPr="002339E8">
        <w:rPr>
          <w:spacing w:val="-3"/>
          <w:sz w:val="28"/>
          <w:szCs w:val="28"/>
        </w:rPr>
        <w:t xml:space="preserve"> учли оба </w:t>
      </w:r>
      <w:r w:rsidRPr="002339E8">
        <w:rPr>
          <w:sz w:val="28"/>
          <w:szCs w:val="28"/>
        </w:rPr>
        <w:t xml:space="preserve">расстояния и ввели среднее значение </w:t>
      </w:r>
      <w:r>
        <w:rPr>
          <w:spacing w:val="-3"/>
          <w:sz w:val="28"/>
          <w:szCs w:val="28"/>
        </w:rPr>
        <w:t>η</w:t>
      </w:r>
      <w:r w:rsidRPr="002339E8">
        <w:rPr>
          <w:sz w:val="28"/>
          <w:szCs w:val="28"/>
        </w:rPr>
        <w:t xml:space="preserve"> (</w:t>
      </w:r>
      <w:r>
        <w:rPr>
          <w:sz w:val="28"/>
          <w:szCs w:val="28"/>
        </w:rPr>
        <w:t>таблица</w:t>
      </w:r>
      <w:r w:rsidRPr="002339E8">
        <w:rPr>
          <w:sz w:val="28"/>
          <w:szCs w:val="28"/>
        </w:rPr>
        <w:t xml:space="preserve"> 3), зависящее от распределения атомов между двумя этими ко</w:t>
      </w:r>
      <w:r w:rsidRPr="002339E8">
        <w:rPr>
          <w:sz w:val="28"/>
          <w:szCs w:val="28"/>
        </w:rPr>
        <w:softHyphen/>
        <w:t xml:space="preserve">ординационными сферами. Полученные таким образом </w:t>
      </w:r>
      <w:r w:rsidRPr="002339E8">
        <w:rPr>
          <w:spacing w:val="-4"/>
          <w:sz w:val="28"/>
          <w:szCs w:val="28"/>
        </w:rPr>
        <w:t xml:space="preserve">величины </w:t>
      </w:r>
      <w:r>
        <w:rPr>
          <w:spacing w:val="-3"/>
          <w:sz w:val="28"/>
          <w:szCs w:val="28"/>
        </w:rPr>
        <w:t>η</w:t>
      </w:r>
      <w:r w:rsidRPr="002339E8">
        <w:rPr>
          <w:spacing w:val="-4"/>
          <w:sz w:val="28"/>
          <w:szCs w:val="28"/>
        </w:rPr>
        <w:t xml:space="preserve"> </w:t>
      </w:r>
      <w:r w:rsidR="00A63F9A">
        <w:rPr>
          <w:spacing w:val="-4"/>
          <w:sz w:val="28"/>
          <w:szCs w:val="28"/>
        </w:rPr>
        <w:t xml:space="preserve"> </w:t>
      </w:r>
      <w:r w:rsidRPr="002339E8">
        <w:rPr>
          <w:spacing w:val="-4"/>
          <w:sz w:val="28"/>
          <w:szCs w:val="28"/>
        </w:rPr>
        <w:t xml:space="preserve">= </w:t>
      </w:r>
      <w:r>
        <w:rPr>
          <w:spacing w:val="-4"/>
          <w:sz w:val="28"/>
          <w:szCs w:val="28"/>
        </w:rPr>
        <w:t>π</w:t>
      </w:r>
      <w:r w:rsidRPr="002339E8">
        <w:rPr>
          <w:spacing w:val="-4"/>
          <w:sz w:val="28"/>
          <w:szCs w:val="28"/>
        </w:rPr>
        <w:t xml:space="preserve"> (</w:t>
      </w:r>
      <w:r w:rsidRPr="0070514D">
        <w:rPr>
          <w:i/>
          <w:sz w:val="28"/>
          <w:szCs w:val="28"/>
          <w:lang w:val="en-US"/>
        </w:rPr>
        <w:t>r</w:t>
      </w:r>
      <w:r w:rsidRPr="0070514D">
        <w:rPr>
          <w:i/>
          <w:sz w:val="28"/>
          <w:szCs w:val="28"/>
          <w:vertAlign w:val="subscript"/>
        </w:rPr>
        <w:t>1</w:t>
      </w:r>
      <w:r>
        <w:rPr>
          <w:i/>
          <w:sz w:val="28"/>
          <w:szCs w:val="28"/>
          <w:vertAlign w:val="superscript"/>
        </w:rPr>
        <w:t>ср</w:t>
      </w:r>
      <w:r w:rsidRPr="002339E8">
        <w:rPr>
          <w:spacing w:val="-4"/>
          <w:sz w:val="28"/>
          <w:szCs w:val="28"/>
        </w:rPr>
        <w:t>)</w:t>
      </w:r>
      <w:r w:rsidRPr="002339E8">
        <w:rPr>
          <w:spacing w:val="-4"/>
          <w:sz w:val="28"/>
          <w:szCs w:val="28"/>
          <w:vertAlign w:val="superscript"/>
        </w:rPr>
        <w:t>3</w:t>
      </w:r>
      <w:r w:rsidRPr="002339E8">
        <w:rPr>
          <w:spacing w:val="-4"/>
          <w:sz w:val="28"/>
          <w:szCs w:val="28"/>
        </w:rPr>
        <w:t xml:space="preserve"> р</w:t>
      </w:r>
      <w:r w:rsidRPr="002339E8">
        <w:rPr>
          <w:spacing w:val="-4"/>
          <w:sz w:val="28"/>
          <w:szCs w:val="28"/>
          <w:vertAlign w:val="subscript"/>
        </w:rPr>
        <w:t>0</w:t>
      </w:r>
      <w:r w:rsidRPr="002339E8">
        <w:rPr>
          <w:spacing w:val="-4"/>
          <w:sz w:val="28"/>
          <w:szCs w:val="28"/>
        </w:rPr>
        <w:t xml:space="preserve">/6 для </w:t>
      </w:r>
      <w:r w:rsidRPr="002339E8">
        <w:rPr>
          <w:spacing w:val="-4"/>
          <w:sz w:val="28"/>
          <w:szCs w:val="28"/>
          <w:lang w:val="en-US"/>
        </w:rPr>
        <w:t>Au</w:t>
      </w:r>
      <w:r w:rsidRPr="002339E8">
        <w:rPr>
          <w:spacing w:val="-4"/>
          <w:sz w:val="28"/>
          <w:szCs w:val="28"/>
        </w:rPr>
        <w:t>, занимают промежу</w:t>
      </w:r>
      <w:r w:rsidRPr="002339E8">
        <w:rPr>
          <w:spacing w:val="-4"/>
          <w:sz w:val="28"/>
          <w:szCs w:val="28"/>
        </w:rPr>
        <w:softHyphen/>
      </w:r>
      <w:r w:rsidRPr="002339E8">
        <w:rPr>
          <w:sz w:val="28"/>
          <w:szCs w:val="28"/>
        </w:rPr>
        <w:t xml:space="preserve">точное положение между </w:t>
      </w:r>
      <w:r w:rsidR="00A63F9A">
        <w:rPr>
          <w:spacing w:val="-3"/>
          <w:sz w:val="28"/>
          <w:szCs w:val="28"/>
        </w:rPr>
        <w:t>η</w:t>
      </w:r>
      <w:r w:rsidR="00A63F9A" w:rsidRPr="002339E8">
        <w:rPr>
          <w:sz w:val="28"/>
          <w:szCs w:val="28"/>
        </w:rPr>
        <w:t xml:space="preserve"> </w:t>
      </w:r>
      <w:r w:rsidR="00A63F9A" w:rsidRPr="00A63F9A">
        <w:rPr>
          <w:sz w:val="28"/>
          <w:szCs w:val="28"/>
          <w:vertAlign w:val="superscript"/>
        </w:rPr>
        <w:t>ГЦК</w:t>
      </w:r>
      <w:r w:rsidR="00A63F9A">
        <w:rPr>
          <w:sz w:val="28"/>
          <w:szCs w:val="28"/>
        </w:rPr>
        <w:t xml:space="preserve"> = </w:t>
      </w:r>
      <w:r w:rsidRPr="00A63F9A">
        <w:rPr>
          <w:sz w:val="28"/>
          <w:szCs w:val="28"/>
        </w:rPr>
        <w:t>0</w:t>
      </w:r>
      <w:r w:rsidRPr="002339E8">
        <w:rPr>
          <w:sz w:val="28"/>
          <w:szCs w:val="28"/>
        </w:rPr>
        <w:t xml:space="preserve">,74 и </w:t>
      </w:r>
      <w:r w:rsidR="00A63F9A">
        <w:rPr>
          <w:spacing w:val="-3"/>
          <w:sz w:val="28"/>
          <w:szCs w:val="28"/>
        </w:rPr>
        <w:t>η</w:t>
      </w:r>
      <w:r w:rsidR="00A63F9A" w:rsidRPr="002339E8">
        <w:rPr>
          <w:sz w:val="28"/>
          <w:szCs w:val="28"/>
        </w:rPr>
        <w:t xml:space="preserve"> </w:t>
      </w:r>
      <w:r w:rsidR="00A63F9A">
        <w:rPr>
          <w:sz w:val="28"/>
          <w:szCs w:val="28"/>
          <w:vertAlign w:val="superscript"/>
        </w:rPr>
        <w:t>О</w:t>
      </w:r>
      <w:r w:rsidR="00A63F9A" w:rsidRPr="00A63F9A">
        <w:rPr>
          <w:sz w:val="28"/>
          <w:szCs w:val="28"/>
          <w:vertAlign w:val="superscript"/>
        </w:rPr>
        <w:t>ЦК</w:t>
      </w:r>
      <w:r w:rsidR="00A63F9A">
        <w:rPr>
          <w:sz w:val="28"/>
          <w:szCs w:val="28"/>
        </w:rPr>
        <w:t xml:space="preserve"> </w:t>
      </w:r>
      <w:r w:rsidRPr="002339E8">
        <w:rPr>
          <w:sz w:val="28"/>
          <w:szCs w:val="28"/>
        </w:rPr>
        <w:t>= 0,68</w:t>
      </w:r>
      <w:r w:rsidR="00A63F9A">
        <w:rPr>
          <w:sz w:val="28"/>
          <w:szCs w:val="28"/>
        </w:rPr>
        <w:t>.</w:t>
      </w:r>
    </w:p>
    <w:p w:rsidR="00A63F9A" w:rsidRDefault="00A63F9A" w:rsidP="00D664B8">
      <w:pPr>
        <w:shd w:val="clear" w:color="auto" w:fill="FFFFFF"/>
        <w:tabs>
          <w:tab w:val="left" w:pos="1824"/>
          <w:tab w:val="left" w:pos="5940"/>
          <w:tab w:val="left" w:pos="7380"/>
          <w:tab w:val="left" w:pos="9720"/>
          <w:tab w:val="left" w:pos="9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0E34E9" w:rsidRDefault="00A63F9A" w:rsidP="00D664B8">
      <w:pPr>
        <w:shd w:val="clear" w:color="auto" w:fill="FFFFFF"/>
        <w:tabs>
          <w:tab w:val="left" w:pos="1824"/>
          <w:tab w:val="left" w:pos="5940"/>
          <w:tab w:val="left" w:pos="7380"/>
          <w:tab w:val="left" w:pos="9720"/>
          <w:tab w:val="left" w:pos="9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3 – </w:t>
      </w:r>
    </w:p>
    <w:p w:rsidR="00A63F9A" w:rsidRDefault="008E1FBE" w:rsidP="00D664B8">
      <w:pPr>
        <w:shd w:val="clear" w:color="auto" w:fill="FFFFFF"/>
        <w:tabs>
          <w:tab w:val="left" w:pos="1824"/>
          <w:tab w:val="left" w:pos="5940"/>
          <w:tab w:val="left" w:pos="7380"/>
          <w:tab w:val="left" w:pos="9720"/>
          <w:tab w:val="left" w:pos="9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3" type="#_x0000_t75" style="position:absolute;left:0;text-align:left;margin-left:39.1pt;margin-top:43.65pt;width:437.9pt;height:72.1pt;z-index:251658240;mso-wrap-distance-left:504.05pt;mso-wrap-distance-right:504.05pt;mso-position-horizontal-relative:margin">
            <v:imagedata r:id="rId12" o:title=""/>
            <w10:wrap anchorx="margin"/>
          </v:shape>
        </w:pict>
      </w:r>
      <w:r w:rsidR="00A63F9A">
        <w:rPr>
          <w:sz w:val="28"/>
          <w:szCs w:val="28"/>
        </w:rPr>
        <w:t>Параметры ближнего порядка жидкого золота, определяемые из первого максимума ФРРА</w:t>
      </w:r>
    </w:p>
    <w:p w:rsidR="00A63F9A" w:rsidRPr="002339E8" w:rsidRDefault="00A63F9A" w:rsidP="00D664B8">
      <w:pPr>
        <w:shd w:val="clear" w:color="auto" w:fill="FFFFFF"/>
        <w:tabs>
          <w:tab w:val="left" w:pos="1824"/>
          <w:tab w:val="left" w:pos="5940"/>
          <w:tab w:val="left" w:pos="7380"/>
          <w:tab w:val="left" w:pos="9720"/>
          <w:tab w:val="left" w:pos="9900"/>
        </w:tabs>
        <w:spacing w:line="360" w:lineRule="auto"/>
        <w:ind w:firstLine="709"/>
        <w:jc w:val="both"/>
        <w:rPr>
          <w:i/>
          <w:spacing w:val="-6"/>
          <w:sz w:val="28"/>
          <w:szCs w:val="28"/>
        </w:rPr>
      </w:pPr>
    </w:p>
    <w:p w:rsidR="009D2401" w:rsidRPr="009D2401" w:rsidRDefault="009D2401" w:rsidP="00D664B8">
      <w:pPr>
        <w:shd w:val="clear" w:color="auto" w:fill="FFFFFF"/>
        <w:tabs>
          <w:tab w:val="left" w:pos="5400"/>
          <w:tab w:val="left" w:pos="7380"/>
          <w:tab w:val="left" w:pos="9900"/>
        </w:tabs>
        <w:spacing w:line="360" w:lineRule="auto"/>
        <w:ind w:firstLine="709"/>
        <w:jc w:val="both"/>
        <w:rPr>
          <w:spacing w:val="-6"/>
          <w:sz w:val="28"/>
          <w:szCs w:val="28"/>
        </w:rPr>
      </w:pPr>
    </w:p>
    <w:p w:rsidR="009D2401" w:rsidRDefault="009D2401" w:rsidP="00D664B8">
      <w:pPr>
        <w:shd w:val="clear" w:color="auto" w:fill="FFFFFF"/>
        <w:spacing w:line="360" w:lineRule="auto"/>
        <w:ind w:firstLine="709"/>
        <w:jc w:val="both"/>
        <w:rPr>
          <w:i/>
          <w:spacing w:val="-6"/>
          <w:sz w:val="28"/>
          <w:szCs w:val="28"/>
        </w:rPr>
      </w:pPr>
    </w:p>
    <w:p w:rsidR="009D2401" w:rsidRDefault="008E1FBE" w:rsidP="00D664B8">
      <w:pPr>
        <w:shd w:val="clear" w:color="auto" w:fill="FFFFFF"/>
        <w:spacing w:line="360" w:lineRule="auto"/>
        <w:ind w:firstLine="709"/>
        <w:jc w:val="both"/>
        <w:rPr>
          <w:i/>
          <w:spacing w:val="-6"/>
          <w:sz w:val="28"/>
          <w:szCs w:val="28"/>
        </w:rPr>
      </w:pPr>
      <w:r>
        <w:rPr>
          <w:noProof/>
        </w:rPr>
        <w:pict>
          <v:shape id="_x0000_s1034" type="#_x0000_t75" style="position:absolute;left:0;text-align:left;margin-left:36pt;margin-top:10.9pt;width:441pt;height:62.85pt;z-index:251659264">
            <v:imagedata r:id="rId13" o:title=""/>
          </v:shape>
        </w:pict>
      </w:r>
    </w:p>
    <w:p w:rsidR="009D2401" w:rsidRDefault="009D2401" w:rsidP="00D664B8">
      <w:pPr>
        <w:shd w:val="clear" w:color="auto" w:fill="FFFFFF"/>
        <w:spacing w:line="360" w:lineRule="auto"/>
        <w:ind w:firstLine="709"/>
        <w:jc w:val="both"/>
        <w:rPr>
          <w:i/>
          <w:spacing w:val="-6"/>
          <w:sz w:val="28"/>
          <w:szCs w:val="28"/>
        </w:rPr>
      </w:pPr>
    </w:p>
    <w:p w:rsidR="009D2401" w:rsidRPr="009D2401" w:rsidRDefault="009D2401" w:rsidP="00D664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0514D" w:rsidRPr="0070514D" w:rsidRDefault="0070514D" w:rsidP="00D664B8">
      <w:pPr>
        <w:tabs>
          <w:tab w:val="left" w:pos="4245"/>
        </w:tabs>
        <w:spacing w:line="360" w:lineRule="auto"/>
        <w:ind w:firstLine="709"/>
        <w:jc w:val="both"/>
        <w:rPr>
          <w:sz w:val="28"/>
          <w:szCs w:val="28"/>
        </w:rPr>
      </w:pPr>
    </w:p>
    <w:p w:rsidR="0070514D" w:rsidRDefault="00A63F9A" w:rsidP="00D664B8">
      <w:pPr>
        <w:tabs>
          <w:tab w:val="left" w:pos="4245"/>
        </w:tabs>
        <w:spacing w:line="360" w:lineRule="auto"/>
        <w:ind w:firstLine="709"/>
        <w:jc w:val="both"/>
        <w:rPr>
          <w:sz w:val="28"/>
          <w:szCs w:val="28"/>
        </w:rPr>
      </w:pPr>
      <w:r w:rsidRPr="00A63F9A">
        <w:rPr>
          <w:sz w:val="28"/>
          <w:szCs w:val="28"/>
        </w:rPr>
        <w:t xml:space="preserve">Отношение </w:t>
      </w:r>
      <w:r w:rsidRPr="0070514D">
        <w:rPr>
          <w:i/>
          <w:sz w:val="28"/>
          <w:szCs w:val="28"/>
          <w:lang w:val="en-US"/>
        </w:rPr>
        <w:t>r</w:t>
      </w:r>
      <w:r w:rsidRPr="0070514D">
        <w:rPr>
          <w:i/>
          <w:sz w:val="28"/>
          <w:szCs w:val="28"/>
          <w:vertAlign w:val="subscript"/>
        </w:rPr>
        <w:t>1</w:t>
      </w:r>
      <w:r>
        <w:rPr>
          <w:i/>
          <w:sz w:val="28"/>
          <w:szCs w:val="28"/>
          <w:vertAlign w:val="superscript"/>
        </w:rPr>
        <w:t>ср</w:t>
      </w:r>
      <w:r w:rsidRPr="00A63F9A">
        <w:rPr>
          <w:sz w:val="28"/>
          <w:szCs w:val="28"/>
        </w:rPr>
        <w:t xml:space="preserve"> /</w:t>
      </w:r>
      <w:r w:rsidRPr="00A63F9A">
        <w:rPr>
          <w:i/>
          <w:sz w:val="28"/>
          <w:szCs w:val="28"/>
        </w:rPr>
        <w:t xml:space="preserve"> </w:t>
      </w:r>
      <w:r w:rsidRPr="0070514D">
        <w:rPr>
          <w:i/>
          <w:sz w:val="28"/>
          <w:szCs w:val="28"/>
          <w:lang w:val="en-US"/>
        </w:rPr>
        <w:t>r</w:t>
      </w:r>
      <w:r w:rsidRPr="0070514D">
        <w:rPr>
          <w:i/>
          <w:sz w:val="28"/>
          <w:szCs w:val="28"/>
          <w:vertAlign w:val="subscript"/>
        </w:rPr>
        <w:t>1</w:t>
      </w:r>
      <w:r>
        <w:rPr>
          <w:i/>
          <w:sz w:val="28"/>
          <w:szCs w:val="28"/>
          <w:vertAlign w:val="superscript"/>
        </w:rPr>
        <w:sym w:font="Symbol" w:char="F0A2"/>
      </w:r>
      <w:r w:rsidRPr="00A63F9A">
        <w:rPr>
          <w:sz w:val="28"/>
          <w:szCs w:val="28"/>
        </w:rPr>
        <w:t xml:space="preserve"> в жидк</w:t>
      </w:r>
      <w:r>
        <w:rPr>
          <w:sz w:val="28"/>
          <w:szCs w:val="28"/>
        </w:rPr>
        <w:t>ом</w:t>
      </w:r>
      <w:r w:rsidRPr="00A63F9A">
        <w:rPr>
          <w:sz w:val="28"/>
          <w:szCs w:val="28"/>
        </w:rPr>
        <w:t xml:space="preserve"> </w:t>
      </w:r>
      <w:r w:rsidRPr="00A63F9A">
        <w:rPr>
          <w:sz w:val="28"/>
          <w:szCs w:val="28"/>
          <w:lang w:val="en-US"/>
        </w:rPr>
        <w:t>Au</w:t>
      </w:r>
      <w:r w:rsidRPr="00A63F9A">
        <w:rPr>
          <w:sz w:val="28"/>
          <w:szCs w:val="28"/>
        </w:rPr>
        <w:t>, согла</w:t>
      </w:r>
      <w:r w:rsidRPr="00A63F9A">
        <w:rPr>
          <w:sz w:val="28"/>
          <w:szCs w:val="28"/>
        </w:rPr>
        <w:softHyphen/>
        <w:t xml:space="preserve">суется с величиной </w:t>
      </w:r>
      <w:r w:rsidRPr="0070514D">
        <w:rPr>
          <w:i/>
          <w:sz w:val="28"/>
          <w:szCs w:val="28"/>
          <w:lang w:val="en-US"/>
        </w:rPr>
        <w:t>r</w:t>
      </w:r>
      <w:r w:rsidRPr="0070514D">
        <w:rPr>
          <w:i/>
          <w:sz w:val="28"/>
          <w:szCs w:val="28"/>
          <w:vertAlign w:val="subscript"/>
        </w:rPr>
        <w:t>1</w:t>
      </w:r>
      <w:r>
        <w:rPr>
          <w:i/>
          <w:sz w:val="28"/>
          <w:szCs w:val="28"/>
          <w:vertAlign w:val="superscript"/>
        </w:rPr>
        <w:t>ср</w:t>
      </w:r>
      <w:r w:rsidRPr="00A63F9A">
        <w:rPr>
          <w:sz w:val="28"/>
          <w:szCs w:val="28"/>
        </w:rPr>
        <w:t xml:space="preserve"> /</w:t>
      </w:r>
      <w:r w:rsidRPr="00A63F9A">
        <w:rPr>
          <w:i/>
          <w:sz w:val="28"/>
          <w:szCs w:val="28"/>
        </w:rPr>
        <w:t xml:space="preserve"> </w:t>
      </w:r>
      <w:r w:rsidRPr="0070514D">
        <w:rPr>
          <w:i/>
          <w:sz w:val="28"/>
          <w:szCs w:val="28"/>
          <w:lang w:val="en-US"/>
        </w:rPr>
        <w:t>r</w:t>
      </w:r>
      <w:r w:rsidRPr="0070514D">
        <w:rPr>
          <w:i/>
          <w:sz w:val="28"/>
          <w:szCs w:val="28"/>
          <w:vertAlign w:val="subscript"/>
        </w:rPr>
        <w:t>1</w:t>
      </w:r>
      <w:r>
        <w:rPr>
          <w:i/>
          <w:sz w:val="28"/>
          <w:szCs w:val="28"/>
          <w:vertAlign w:val="subscript"/>
        </w:rPr>
        <w:t xml:space="preserve"> </w:t>
      </w:r>
      <w:r w:rsidRPr="00A63F9A">
        <w:rPr>
          <w:sz w:val="28"/>
          <w:szCs w:val="28"/>
        </w:rPr>
        <w:t>= 1,06 для ОЦК - решетки (последняя колонка табл</w:t>
      </w:r>
      <w:r>
        <w:rPr>
          <w:sz w:val="28"/>
          <w:szCs w:val="28"/>
        </w:rPr>
        <w:t>ицы 3</w:t>
      </w:r>
      <w:r w:rsidRPr="00A63F9A">
        <w:rPr>
          <w:sz w:val="28"/>
          <w:szCs w:val="28"/>
        </w:rPr>
        <w:t xml:space="preserve">). Анализ величин </w:t>
      </w:r>
      <w:r w:rsidRPr="00A63F9A"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</w:rPr>
        <w:t>1</w:t>
      </w:r>
      <w:r w:rsidRPr="00A63F9A">
        <w:rPr>
          <w:sz w:val="28"/>
          <w:szCs w:val="28"/>
        </w:rPr>
        <w:t xml:space="preserve"> сов</w:t>
      </w:r>
      <w:r w:rsidRPr="00A63F9A">
        <w:rPr>
          <w:sz w:val="28"/>
          <w:szCs w:val="28"/>
        </w:rPr>
        <w:softHyphen/>
        <w:t xml:space="preserve">местно с </w:t>
      </w:r>
      <w:r w:rsidRPr="0070514D">
        <w:rPr>
          <w:i/>
          <w:sz w:val="28"/>
          <w:szCs w:val="28"/>
          <w:lang w:val="en-US"/>
        </w:rPr>
        <w:t>r</w:t>
      </w:r>
      <w:r w:rsidRPr="0070514D">
        <w:rPr>
          <w:i/>
          <w:sz w:val="28"/>
          <w:szCs w:val="28"/>
          <w:vertAlign w:val="subscript"/>
        </w:rPr>
        <w:t>1</w:t>
      </w:r>
      <w:r>
        <w:rPr>
          <w:i/>
          <w:sz w:val="28"/>
          <w:szCs w:val="28"/>
          <w:vertAlign w:val="subscript"/>
        </w:rPr>
        <w:t xml:space="preserve"> </w:t>
      </w:r>
      <w:r w:rsidRPr="00A63F9A">
        <w:rPr>
          <w:sz w:val="28"/>
          <w:szCs w:val="28"/>
        </w:rPr>
        <w:t xml:space="preserve">и </w:t>
      </w:r>
      <w:r>
        <w:rPr>
          <w:sz w:val="28"/>
          <w:szCs w:val="28"/>
        </w:rPr>
        <w:t>η</w:t>
      </w:r>
      <w:r w:rsidRPr="00A63F9A">
        <w:rPr>
          <w:sz w:val="28"/>
          <w:szCs w:val="28"/>
        </w:rPr>
        <w:t xml:space="preserve"> показал, что близкое соответствие </w:t>
      </w:r>
      <w:r w:rsidRPr="00A63F9A">
        <w:rPr>
          <w:i/>
          <w:iCs/>
          <w:sz w:val="28"/>
          <w:szCs w:val="28"/>
          <w:lang w:val="en-US"/>
        </w:rPr>
        <w:t>Z</w:t>
      </w:r>
      <w:r>
        <w:rPr>
          <w:i/>
          <w:iCs/>
          <w:sz w:val="28"/>
          <w:szCs w:val="28"/>
          <w:vertAlign w:val="subscript"/>
        </w:rPr>
        <w:t>1</w:t>
      </w:r>
      <w:r w:rsidRPr="00A63F9A">
        <w:rPr>
          <w:i/>
          <w:iCs/>
          <w:sz w:val="28"/>
          <w:szCs w:val="28"/>
        </w:rPr>
        <w:t xml:space="preserve"> </w:t>
      </w:r>
      <w:r w:rsidRPr="00A63F9A">
        <w:rPr>
          <w:sz w:val="28"/>
          <w:szCs w:val="28"/>
        </w:rPr>
        <w:t>в расплаве числу ближайших соседей в той или иной кристаллической решетке не означает сходства упорядо</w:t>
      </w:r>
      <w:r w:rsidRPr="00A63F9A">
        <w:rPr>
          <w:sz w:val="28"/>
          <w:szCs w:val="28"/>
        </w:rPr>
        <w:softHyphen/>
        <w:t xml:space="preserve">чений даже в пределах первой координационной сферы. </w:t>
      </w:r>
      <w:r>
        <w:rPr>
          <w:sz w:val="28"/>
          <w:szCs w:val="28"/>
        </w:rPr>
        <w:t>Так</w:t>
      </w:r>
      <w:r w:rsidRPr="00A63F9A">
        <w:rPr>
          <w:sz w:val="28"/>
          <w:szCs w:val="28"/>
        </w:rPr>
        <w:t xml:space="preserve"> для жидкого золота </w:t>
      </w:r>
      <w:r w:rsidRPr="00A63F9A">
        <w:rPr>
          <w:i/>
          <w:iCs/>
          <w:sz w:val="28"/>
          <w:szCs w:val="28"/>
          <w:lang w:val="en-US"/>
        </w:rPr>
        <w:t>Z</w:t>
      </w:r>
      <w:r>
        <w:rPr>
          <w:i/>
          <w:iCs/>
          <w:sz w:val="28"/>
          <w:szCs w:val="28"/>
          <w:vertAlign w:val="subscript"/>
        </w:rPr>
        <w:t>1</w:t>
      </w:r>
      <w:r w:rsidRPr="00A63F9A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=</w:t>
      </w:r>
      <w:r w:rsidRPr="00A63F9A">
        <w:rPr>
          <w:i/>
          <w:iCs/>
          <w:sz w:val="28"/>
          <w:szCs w:val="28"/>
        </w:rPr>
        <w:t xml:space="preserve"> </w:t>
      </w:r>
      <w:r w:rsidRPr="00A63F9A">
        <w:rPr>
          <w:sz w:val="28"/>
          <w:szCs w:val="28"/>
        </w:rPr>
        <w:t xml:space="preserve">12,0, как и в ГЦК - структуре предплавления, однако расщепление максимума ФРРА на два с </w:t>
      </w:r>
      <w:r w:rsidRPr="0070514D">
        <w:rPr>
          <w:i/>
          <w:sz w:val="28"/>
          <w:szCs w:val="28"/>
          <w:lang w:val="en-US"/>
        </w:rPr>
        <w:t>r</w:t>
      </w:r>
      <w:r w:rsidRPr="0070514D">
        <w:rPr>
          <w:i/>
          <w:sz w:val="28"/>
          <w:szCs w:val="28"/>
          <w:vertAlign w:val="subscript"/>
        </w:rPr>
        <w:t>1</w:t>
      </w:r>
      <w:r>
        <w:rPr>
          <w:i/>
          <w:sz w:val="28"/>
          <w:szCs w:val="28"/>
          <w:vertAlign w:val="superscript"/>
        </w:rPr>
        <w:t>ср</w:t>
      </w:r>
      <w:r w:rsidRPr="00A63F9A">
        <w:rPr>
          <w:sz w:val="28"/>
          <w:szCs w:val="28"/>
        </w:rPr>
        <w:t xml:space="preserve"> /</w:t>
      </w:r>
      <w:r w:rsidRPr="00A63F9A">
        <w:rPr>
          <w:i/>
          <w:sz w:val="28"/>
          <w:szCs w:val="28"/>
        </w:rPr>
        <w:t xml:space="preserve"> </w:t>
      </w:r>
      <w:r w:rsidRPr="0070514D">
        <w:rPr>
          <w:i/>
          <w:sz w:val="28"/>
          <w:szCs w:val="28"/>
          <w:lang w:val="en-US"/>
        </w:rPr>
        <w:t>r</w:t>
      </w:r>
      <w:r w:rsidRPr="0070514D">
        <w:rPr>
          <w:i/>
          <w:sz w:val="28"/>
          <w:szCs w:val="28"/>
          <w:vertAlign w:val="subscript"/>
        </w:rPr>
        <w:t>1</w:t>
      </w:r>
      <w:r>
        <w:rPr>
          <w:i/>
          <w:sz w:val="28"/>
          <w:szCs w:val="28"/>
          <w:vertAlign w:val="superscript"/>
        </w:rPr>
        <w:sym w:font="Symbol" w:char="F0A2"/>
      </w:r>
      <w:r w:rsidRPr="00A63F9A">
        <w:rPr>
          <w:sz w:val="28"/>
          <w:szCs w:val="28"/>
        </w:rPr>
        <w:t xml:space="preserve"> = 1,16 ; </w:t>
      </w:r>
      <w:r w:rsidRPr="00A63F9A">
        <w:rPr>
          <w:i/>
          <w:iCs/>
          <w:sz w:val="28"/>
          <w:szCs w:val="28"/>
          <w:lang w:val="en-US"/>
        </w:rPr>
        <w:t>Z</w:t>
      </w:r>
      <w:r>
        <w:rPr>
          <w:i/>
          <w:iCs/>
          <w:sz w:val="28"/>
          <w:szCs w:val="28"/>
          <w:vertAlign w:val="subscript"/>
        </w:rPr>
        <w:t>1</w:t>
      </w:r>
      <w:r>
        <w:rPr>
          <w:i/>
          <w:iCs/>
          <w:sz w:val="28"/>
          <w:szCs w:val="28"/>
          <w:vertAlign w:val="superscript"/>
        </w:rPr>
        <w:sym w:font="Symbol" w:char="F0B2"/>
      </w:r>
      <w:r>
        <w:rPr>
          <w:i/>
          <w:iCs/>
          <w:sz w:val="28"/>
          <w:szCs w:val="28"/>
        </w:rPr>
        <w:t>/</w:t>
      </w:r>
      <w:r>
        <w:rPr>
          <w:i/>
          <w:iCs/>
          <w:sz w:val="28"/>
          <w:szCs w:val="28"/>
          <w:vertAlign w:val="subscript"/>
        </w:rPr>
        <w:t xml:space="preserve"> </w:t>
      </w:r>
      <w:r w:rsidRPr="00A63F9A">
        <w:rPr>
          <w:i/>
          <w:iCs/>
          <w:sz w:val="28"/>
          <w:szCs w:val="28"/>
          <w:lang w:val="en-US"/>
        </w:rPr>
        <w:t>Z</w:t>
      </w:r>
      <w:r>
        <w:rPr>
          <w:i/>
          <w:iCs/>
          <w:sz w:val="28"/>
          <w:szCs w:val="28"/>
          <w:vertAlign w:val="subscript"/>
        </w:rPr>
        <w:t>1</w:t>
      </w:r>
      <w:r>
        <w:rPr>
          <w:i/>
          <w:iCs/>
          <w:sz w:val="28"/>
          <w:szCs w:val="28"/>
          <w:vertAlign w:val="superscript"/>
        </w:rPr>
        <w:sym w:font="Symbol" w:char="F0A2"/>
      </w:r>
      <w:r>
        <w:rPr>
          <w:i/>
          <w:iCs/>
          <w:sz w:val="28"/>
          <w:szCs w:val="28"/>
          <w:vertAlign w:val="superscript"/>
        </w:rPr>
        <w:t xml:space="preserve"> </w:t>
      </w:r>
      <w:r w:rsidRPr="00A63F9A">
        <w:rPr>
          <w:i/>
          <w:iCs/>
          <w:sz w:val="28"/>
          <w:szCs w:val="28"/>
        </w:rPr>
        <w:t>=</w:t>
      </w:r>
      <w:r>
        <w:rPr>
          <w:i/>
          <w:iCs/>
          <w:sz w:val="28"/>
          <w:szCs w:val="28"/>
          <w:vertAlign w:val="superscript"/>
        </w:rPr>
        <w:t xml:space="preserve"> </w:t>
      </w:r>
      <w:r w:rsidRPr="00A63F9A">
        <w:rPr>
          <w:sz w:val="28"/>
          <w:szCs w:val="28"/>
        </w:rPr>
        <w:t xml:space="preserve">0,77; </w:t>
      </w:r>
      <w:r w:rsidRPr="0070514D">
        <w:rPr>
          <w:i/>
          <w:sz w:val="28"/>
          <w:szCs w:val="28"/>
          <w:lang w:val="en-US"/>
        </w:rPr>
        <w:t>r</w:t>
      </w:r>
      <w:r w:rsidRPr="0070514D">
        <w:rPr>
          <w:i/>
          <w:sz w:val="28"/>
          <w:szCs w:val="28"/>
          <w:vertAlign w:val="subscript"/>
        </w:rPr>
        <w:t>1</w:t>
      </w:r>
      <w:r>
        <w:rPr>
          <w:i/>
          <w:sz w:val="28"/>
          <w:szCs w:val="28"/>
          <w:vertAlign w:val="superscript"/>
        </w:rPr>
        <w:t>ср</w:t>
      </w:r>
      <w:r w:rsidRPr="00A63F9A">
        <w:rPr>
          <w:sz w:val="28"/>
          <w:szCs w:val="28"/>
        </w:rPr>
        <w:t xml:space="preserve"> /</w:t>
      </w:r>
      <w:r w:rsidRPr="00A63F9A">
        <w:rPr>
          <w:i/>
          <w:sz w:val="28"/>
          <w:szCs w:val="28"/>
        </w:rPr>
        <w:t xml:space="preserve"> </w:t>
      </w:r>
      <w:r w:rsidRPr="0070514D">
        <w:rPr>
          <w:i/>
          <w:sz w:val="28"/>
          <w:szCs w:val="28"/>
          <w:lang w:val="en-US"/>
        </w:rPr>
        <w:t>r</w:t>
      </w:r>
      <w:r w:rsidRPr="0070514D">
        <w:rPr>
          <w:i/>
          <w:sz w:val="28"/>
          <w:szCs w:val="28"/>
          <w:vertAlign w:val="subscript"/>
        </w:rPr>
        <w:t>1</w:t>
      </w:r>
      <w:r>
        <w:rPr>
          <w:i/>
          <w:sz w:val="28"/>
          <w:szCs w:val="28"/>
          <w:vertAlign w:val="superscript"/>
        </w:rPr>
        <w:sym w:font="Symbol" w:char="F0A2"/>
      </w:r>
      <w:r w:rsidRPr="00A63F9A">
        <w:rPr>
          <w:sz w:val="28"/>
          <w:szCs w:val="28"/>
        </w:rPr>
        <w:t xml:space="preserve"> = 1</w:t>
      </w:r>
      <w:r>
        <w:rPr>
          <w:sz w:val="28"/>
          <w:szCs w:val="28"/>
        </w:rPr>
        <w:t>,</w:t>
      </w:r>
      <w:r w:rsidRPr="00A63F9A">
        <w:rPr>
          <w:sz w:val="28"/>
          <w:szCs w:val="28"/>
        </w:rPr>
        <w:t>07 свидетельствует о наличии в расплаве упорядочений с элементами симметрии ОЦК (</w:t>
      </w:r>
      <w:r w:rsidRPr="0070514D">
        <w:rPr>
          <w:i/>
          <w:sz w:val="28"/>
          <w:szCs w:val="28"/>
          <w:lang w:val="en-US"/>
        </w:rPr>
        <w:t>r</w:t>
      </w:r>
      <w:r w:rsidRPr="0070514D">
        <w:rPr>
          <w:i/>
          <w:sz w:val="28"/>
          <w:szCs w:val="28"/>
          <w:vertAlign w:val="subscript"/>
        </w:rPr>
        <w:t>1</w:t>
      </w:r>
      <w:r>
        <w:rPr>
          <w:i/>
          <w:sz w:val="28"/>
          <w:szCs w:val="28"/>
          <w:vertAlign w:val="superscript"/>
        </w:rPr>
        <w:t>ср</w:t>
      </w:r>
      <w:r w:rsidRPr="00A63F9A">
        <w:rPr>
          <w:sz w:val="28"/>
          <w:szCs w:val="28"/>
        </w:rPr>
        <w:t xml:space="preserve"> /</w:t>
      </w:r>
      <w:r w:rsidRPr="00A63F9A">
        <w:rPr>
          <w:i/>
          <w:sz w:val="28"/>
          <w:szCs w:val="28"/>
        </w:rPr>
        <w:t xml:space="preserve"> </w:t>
      </w:r>
      <w:r w:rsidRPr="0070514D">
        <w:rPr>
          <w:i/>
          <w:sz w:val="28"/>
          <w:szCs w:val="28"/>
          <w:lang w:val="en-US"/>
        </w:rPr>
        <w:t>r</w:t>
      </w:r>
      <w:r w:rsidRPr="0070514D">
        <w:rPr>
          <w:i/>
          <w:sz w:val="28"/>
          <w:szCs w:val="28"/>
          <w:vertAlign w:val="subscript"/>
        </w:rPr>
        <w:t>1</w:t>
      </w:r>
      <w:r>
        <w:rPr>
          <w:i/>
          <w:sz w:val="28"/>
          <w:szCs w:val="28"/>
          <w:vertAlign w:val="superscript"/>
        </w:rPr>
        <w:sym w:font="Symbol" w:char="F0A2"/>
      </w:r>
      <w:r w:rsidRPr="00A63F9A">
        <w:rPr>
          <w:sz w:val="28"/>
          <w:szCs w:val="28"/>
        </w:rPr>
        <w:t xml:space="preserve"> = 1,155; </w:t>
      </w:r>
      <w:r w:rsidRPr="00A63F9A">
        <w:rPr>
          <w:i/>
          <w:iCs/>
          <w:sz w:val="28"/>
          <w:szCs w:val="28"/>
          <w:lang w:val="en-US"/>
        </w:rPr>
        <w:t>Z</w:t>
      </w:r>
      <w:r>
        <w:rPr>
          <w:i/>
          <w:iCs/>
          <w:sz w:val="28"/>
          <w:szCs w:val="28"/>
          <w:vertAlign w:val="subscript"/>
        </w:rPr>
        <w:t>1</w:t>
      </w:r>
      <w:r>
        <w:rPr>
          <w:i/>
          <w:iCs/>
          <w:sz w:val="28"/>
          <w:szCs w:val="28"/>
          <w:vertAlign w:val="superscript"/>
        </w:rPr>
        <w:sym w:font="Symbol" w:char="F0B2"/>
      </w:r>
      <w:r>
        <w:rPr>
          <w:i/>
          <w:iCs/>
          <w:sz w:val="28"/>
          <w:szCs w:val="28"/>
        </w:rPr>
        <w:t>/</w:t>
      </w:r>
      <w:r>
        <w:rPr>
          <w:i/>
          <w:iCs/>
          <w:sz w:val="28"/>
          <w:szCs w:val="28"/>
          <w:vertAlign w:val="subscript"/>
        </w:rPr>
        <w:t xml:space="preserve"> </w:t>
      </w:r>
      <w:r w:rsidRPr="00A63F9A">
        <w:rPr>
          <w:i/>
          <w:iCs/>
          <w:sz w:val="28"/>
          <w:szCs w:val="28"/>
          <w:lang w:val="en-US"/>
        </w:rPr>
        <w:t>Z</w:t>
      </w:r>
      <w:r>
        <w:rPr>
          <w:i/>
          <w:iCs/>
          <w:sz w:val="28"/>
          <w:szCs w:val="28"/>
          <w:vertAlign w:val="subscript"/>
        </w:rPr>
        <w:t>1</w:t>
      </w:r>
      <w:r>
        <w:rPr>
          <w:i/>
          <w:iCs/>
          <w:sz w:val="28"/>
          <w:szCs w:val="28"/>
          <w:vertAlign w:val="superscript"/>
        </w:rPr>
        <w:sym w:font="Symbol" w:char="F0A2"/>
      </w:r>
      <w:r>
        <w:rPr>
          <w:i/>
          <w:iCs/>
          <w:sz w:val="28"/>
          <w:szCs w:val="28"/>
          <w:vertAlign w:val="superscript"/>
        </w:rPr>
        <w:t xml:space="preserve"> </w:t>
      </w:r>
      <w:r w:rsidRPr="00A63F9A">
        <w:rPr>
          <w:i/>
          <w:iCs/>
          <w:sz w:val="28"/>
          <w:szCs w:val="28"/>
        </w:rPr>
        <w:t>=</w:t>
      </w:r>
      <w:r>
        <w:rPr>
          <w:i/>
          <w:iCs/>
          <w:sz w:val="28"/>
          <w:szCs w:val="28"/>
        </w:rPr>
        <w:t xml:space="preserve"> </w:t>
      </w:r>
      <w:r w:rsidRPr="00A63F9A">
        <w:rPr>
          <w:iCs/>
          <w:sz w:val="28"/>
          <w:szCs w:val="28"/>
        </w:rPr>
        <w:t>0,75</w:t>
      </w:r>
      <w:r w:rsidRPr="00A63F9A">
        <w:rPr>
          <w:sz w:val="28"/>
          <w:szCs w:val="28"/>
        </w:rPr>
        <w:t xml:space="preserve">; </w:t>
      </w:r>
      <w:r w:rsidRPr="0070514D">
        <w:rPr>
          <w:i/>
          <w:sz w:val="28"/>
          <w:szCs w:val="28"/>
          <w:lang w:val="en-US"/>
        </w:rPr>
        <w:t>r</w:t>
      </w:r>
      <w:r w:rsidRPr="0070514D">
        <w:rPr>
          <w:i/>
          <w:sz w:val="28"/>
          <w:szCs w:val="28"/>
          <w:vertAlign w:val="subscript"/>
        </w:rPr>
        <w:t>1</w:t>
      </w:r>
      <w:r>
        <w:rPr>
          <w:i/>
          <w:sz w:val="28"/>
          <w:szCs w:val="28"/>
          <w:vertAlign w:val="superscript"/>
        </w:rPr>
        <w:t>ср</w:t>
      </w:r>
      <w:r w:rsidRPr="00A63F9A">
        <w:rPr>
          <w:sz w:val="28"/>
          <w:szCs w:val="28"/>
        </w:rPr>
        <w:t xml:space="preserve"> /</w:t>
      </w:r>
      <w:r w:rsidRPr="00A63F9A">
        <w:rPr>
          <w:i/>
          <w:sz w:val="28"/>
          <w:szCs w:val="28"/>
        </w:rPr>
        <w:t xml:space="preserve"> </w:t>
      </w:r>
      <w:r w:rsidRPr="0070514D">
        <w:rPr>
          <w:i/>
          <w:sz w:val="28"/>
          <w:szCs w:val="28"/>
          <w:lang w:val="en-US"/>
        </w:rPr>
        <w:t>r</w:t>
      </w:r>
      <w:r w:rsidRPr="0070514D">
        <w:rPr>
          <w:i/>
          <w:sz w:val="28"/>
          <w:szCs w:val="28"/>
          <w:vertAlign w:val="subscript"/>
        </w:rPr>
        <w:t>1</w:t>
      </w:r>
      <w:r>
        <w:rPr>
          <w:i/>
          <w:sz w:val="28"/>
          <w:szCs w:val="28"/>
          <w:vertAlign w:val="superscript"/>
        </w:rPr>
        <w:sym w:font="Symbol" w:char="F0A2"/>
      </w:r>
      <w:r w:rsidRPr="00A63F9A">
        <w:rPr>
          <w:sz w:val="28"/>
          <w:szCs w:val="28"/>
        </w:rPr>
        <w:t xml:space="preserve"> = 1,06). Расположение бо</w:t>
      </w:r>
      <w:r w:rsidRPr="00A63F9A">
        <w:rPr>
          <w:sz w:val="28"/>
          <w:szCs w:val="28"/>
        </w:rPr>
        <w:softHyphen/>
        <w:t>лее удаленных соседей при этом близко к чередованию координационных сфер вокруг икосаэдра. Следователь</w:t>
      </w:r>
      <w:r w:rsidRPr="00A63F9A">
        <w:rPr>
          <w:sz w:val="28"/>
          <w:szCs w:val="28"/>
        </w:rPr>
        <w:softHyphen/>
        <w:t>но, в жидк</w:t>
      </w:r>
      <w:r>
        <w:rPr>
          <w:sz w:val="28"/>
          <w:szCs w:val="28"/>
        </w:rPr>
        <w:t>ом</w:t>
      </w:r>
      <w:r w:rsidRPr="00A63F9A">
        <w:rPr>
          <w:sz w:val="28"/>
          <w:szCs w:val="28"/>
        </w:rPr>
        <w:t xml:space="preserve"> </w:t>
      </w:r>
      <w:r w:rsidRPr="00A63F9A">
        <w:rPr>
          <w:sz w:val="28"/>
          <w:szCs w:val="28"/>
          <w:lang w:val="en-US"/>
        </w:rPr>
        <w:t>Au</w:t>
      </w:r>
      <w:r w:rsidRPr="00A63F9A">
        <w:rPr>
          <w:sz w:val="28"/>
          <w:szCs w:val="28"/>
        </w:rPr>
        <w:t>, имеющ</w:t>
      </w:r>
      <w:r w:rsidR="00244B97">
        <w:rPr>
          <w:sz w:val="28"/>
          <w:szCs w:val="28"/>
        </w:rPr>
        <w:t>его</w:t>
      </w:r>
      <w:r w:rsidRPr="00A63F9A">
        <w:rPr>
          <w:sz w:val="28"/>
          <w:szCs w:val="28"/>
        </w:rPr>
        <w:t xml:space="preserve"> «плечо» на пер</w:t>
      </w:r>
      <w:r w:rsidRPr="00A63F9A">
        <w:rPr>
          <w:sz w:val="28"/>
          <w:szCs w:val="28"/>
        </w:rPr>
        <w:softHyphen/>
        <w:t>вом максимуме ФРРА, можно выделить два наиболее вероятных типа упорядочения атомов в первой ко</w:t>
      </w:r>
      <w:r w:rsidRPr="00A63F9A">
        <w:rPr>
          <w:sz w:val="28"/>
          <w:szCs w:val="28"/>
        </w:rPr>
        <w:softHyphen/>
        <w:t xml:space="preserve">ординации - на основе икосаэдра </w:t>
      </w:r>
      <w:r w:rsidR="00244B97">
        <w:rPr>
          <w:sz w:val="28"/>
          <w:szCs w:val="28"/>
        </w:rPr>
        <w:t xml:space="preserve">и </w:t>
      </w:r>
      <w:r w:rsidRPr="00A63F9A">
        <w:rPr>
          <w:sz w:val="28"/>
          <w:szCs w:val="28"/>
        </w:rPr>
        <w:t>ромбододекаэдра с преобладанием икосаэдрического.</w:t>
      </w:r>
    </w:p>
    <w:p w:rsidR="00244B97" w:rsidRDefault="00244B97" w:rsidP="00D664B8">
      <w:pPr>
        <w:tabs>
          <w:tab w:val="left" w:pos="42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абсолютных и относительных значений полного и статического среднеквадратичных смещений с увеличением асимметрии первого пика ФРРА связано с нарастанием различий межатомного взаимодействия, а именно усилением направленности связей, при переходе от жидкого никеля к жидкому золоту в последовательности, указанной в таблице 4.</w:t>
      </w:r>
    </w:p>
    <w:p w:rsidR="00244B97" w:rsidRDefault="00244B97" w:rsidP="00D664B8">
      <w:pPr>
        <w:tabs>
          <w:tab w:val="left" w:pos="4245"/>
        </w:tabs>
        <w:spacing w:line="360" w:lineRule="auto"/>
        <w:ind w:firstLine="709"/>
        <w:jc w:val="both"/>
        <w:rPr>
          <w:sz w:val="28"/>
          <w:szCs w:val="28"/>
        </w:rPr>
      </w:pPr>
    </w:p>
    <w:p w:rsidR="000E34E9" w:rsidRDefault="00244B97" w:rsidP="00D664B8">
      <w:pPr>
        <w:tabs>
          <w:tab w:val="left" w:pos="42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4 </w:t>
      </w:r>
      <w:r w:rsidR="007C289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</w:p>
    <w:p w:rsidR="007C2892" w:rsidRPr="00A63F9A" w:rsidRDefault="00244B97" w:rsidP="00D664B8">
      <w:pPr>
        <w:tabs>
          <w:tab w:val="left" w:pos="42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Экспериментальные</w:t>
      </w:r>
      <w:r w:rsidR="007C2892">
        <w:rPr>
          <w:sz w:val="28"/>
          <w:szCs w:val="28"/>
        </w:rPr>
        <w:t xml:space="preserve"> и расчётные значения ширины первого максимума ФРРА и среднеквадратичные смещения атомов в жидких металлах с ГЦК – структурой предплавления.</w:t>
      </w:r>
    </w:p>
    <w:p w:rsidR="0070514D" w:rsidRDefault="008E1FBE" w:rsidP="00D664B8">
      <w:pPr>
        <w:tabs>
          <w:tab w:val="left" w:pos="42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5" type="#_x0000_t75" style="position:absolute;left:0;text-align:left;margin-left:0;margin-top:19.1pt;width:477pt;height:201.2pt;z-index:251660288">
            <v:imagedata r:id="rId14" o:title=""/>
          </v:shape>
        </w:pict>
      </w:r>
    </w:p>
    <w:p w:rsidR="007C2892" w:rsidRDefault="007C2892" w:rsidP="00D664B8">
      <w:pPr>
        <w:tabs>
          <w:tab w:val="left" w:pos="4245"/>
        </w:tabs>
        <w:spacing w:line="360" w:lineRule="auto"/>
        <w:ind w:firstLine="709"/>
        <w:jc w:val="both"/>
        <w:rPr>
          <w:sz w:val="28"/>
          <w:szCs w:val="28"/>
        </w:rPr>
      </w:pPr>
    </w:p>
    <w:p w:rsidR="007C2892" w:rsidRDefault="007C2892" w:rsidP="00D664B8">
      <w:pPr>
        <w:tabs>
          <w:tab w:val="left" w:pos="4245"/>
        </w:tabs>
        <w:spacing w:line="360" w:lineRule="auto"/>
        <w:ind w:firstLine="709"/>
        <w:jc w:val="both"/>
        <w:rPr>
          <w:sz w:val="28"/>
          <w:szCs w:val="28"/>
        </w:rPr>
      </w:pPr>
    </w:p>
    <w:p w:rsidR="007C2892" w:rsidRDefault="007C2892" w:rsidP="00D664B8">
      <w:pPr>
        <w:tabs>
          <w:tab w:val="left" w:pos="4245"/>
        </w:tabs>
        <w:spacing w:line="360" w:lineRule="auto"/>
        <w:ind w:firstLine="709"/>
        <w:jc w:val="both"/>
        <w:rPr>
          <w:sz w:val="28"/>
          <w:szCs w:val="28"/>
        </w:rPr>
      </w:pPr>
    </w:p>
    <w:p w:rsidR="007C2892" w:rsidRDefault="007C2892" w:rsidP="00D664B8">
      <w:pPr>
        <w:tabs>
          <w:tab w:val="left" w:pos="4245"/>
        </w:tabs>
        <w:spacing w:line="360" w:lineRule="auto"/>
        <w:ind w:firstLine="709"/>
        <w:jc w:val="both"/>
        <w:rPr>
          <w:sz w:val="28"/>
          <w:szCs w:val="28"/>
        </w:rPr>
      </w:pPr>
    </w:p>
    <w:p w:rsidR="007C2892" w:rsidRDefault="007C2892" w:rsidP="00D664B8">
      <w:pPr>
        <w:tabs>
          <w:tab w:val="left" w:pos="4245"/>
        </w:tabs>
        <w:spacing w:line="360" w:lineRule="auto"/>
        <w:ind w:firstLine="709"/>
        <w:jc w:val="both"/>
        <w:rPr>
          <w:sz w:val="28"/>
          <w:szCs w:val="28"/>
        </w:rPr>
      </w:pPr>
    </w:p>
    <w:p w:rsidR="007C2892" w:rsidRDefault="007C2892" w:rsidP="00D664B8">
      <w:pPr>
        <w:tabs>
          <w:tab w:val="left" w:pos="4245"/>
        </w:tabs>
        <w:spacing w:line="360" w:lineRule="auto"/>
        <w:ind w:firstLine="709"/>
        <w:jc w:val="both"/>
        <w:rPr>
          <w:sz w:val="28"/>
          <w:szCs w:val="28"/>
        </w:rPr>
      </w:pPr>
    </w:p>
    <w:p w:rsidR="007C2892" w:rsidRDefault="007C2892" w:rsidP="00D664B8">
      <w:pPr>
        <w:tabs>
          <w:tab w:val="left" w:pos="4245"/>
        </w:tabs>
        <w:spacing w:line="360" w:lineRule="auto"/>
        <w:ind w:firstLine="709"/>
        <w:jc w:val="both"/>
        <w:rPr>
          <w:sz w:val="28"/>
          <w:szCs w:val="28"/>
        </w:rPr>
      </w:pPr>
    </w:p>
    <w:p w:rsidR="007C2892" w:rsidRDefault="007C2892" w:rsidP="00D664B8">
      <w:pPr>
        <w:tabs>
          <w:tab w:val="left" w:pos="4245"/>
        </w:tabs>
        <w:spacing w:line="360" w:lineRule="auto"/>
        <w:ind w:firstLine="709"/>
        <w:jc w:val="both"/>
        <w:rPr>
          <w:sz w:val="28"/>
          <w:szCs w:val="28"/>
        </w:rPr>
      </w:pPr>
    </w:p>
    <w:p w:rsidR="007C2892" w:rsidRPr="007C2892" w:rsidRDefault="007C2892" w:rsidP="00D664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C2892">
        <w:rPr>
          <w:sz w:val="28"/>
          <w:szCs w:val="28"/>
        </w:rPr>
        <w:t xml:space="preserve">В расплавах </w:t>
      </w:r>
      <w:r w:rsidRPr="007C2892">
        <w:rPr>
          <w:sz w:val="28"/>
          <w:szCs w:val="28"/>
          <w:lang w:val="en-US"/>
        </w:rPr>
        <w:t>Ag</w:t>
      </w:r>
      <w:r w:rsidRPr="007C2892">
        <w:rPr>
          <w:sz w:val="28"/>
          <w:szCs w:val="28"/>
        </w:rPr>
        <w:t xml:space="preserve">, </w:t>
      </w:r>
      <w:r w:rsidRPr="007C2892">
        <w:rPr>
          <w:sz w:val="28"/>
          <w:szCs w:val="28"/>
          <w:lang w:val="en-US"/>
        </w:rPr>
        <w:t>Au</w:t>
      </w:r>
      <w:r w:rsidRPr="007C289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C2892">
        <w:rPr>
          <w:sz w:val="28"/>
          <w:szCs w:val="28"/>
          <w:lang w:val="en-US"/>
        </w:rPr>
        <w:t>Pb</w:t>
      </w:r>
      <w:r w:rsidRPr="007C2892">
        <w:rPr>
          <w:sz w:val="28"/>
          <w:szCs w:val="28"/>
        </w:rPr>
        <w:t xml:space="preserve">, </w:t>
      </w:r>
      <w:r w:rsidRPr="007C2892">
        <w:rPr>
          <w:sz w:val="28"/>
          <w:szCs w:val="28"/>
          <w:lang w:val="en-US"/>
        </w:rPr>
        <w:t>In</w:t>
      </w:r>
      <w:r w:rsidRPr="007C2892">
        <w:rPr>
          <w:sz w:val="28"/>
          <w:szCs w:val="28"/>
        </w:rPr>
        <w:t xml:space="preserve"> значения </w:t>
      </w:r>
      <w:r w:rsidRPr="007C2892">
        <w:rPr>
          <w:i/>
          <w:iCs/>
          <w:smallCaps/>
          <w:sz w:val="28"/>
          <w:szCs w:val="28"/>
        </w:rPr>
        <w:t>&lt;</w:t>
      </w:r>
      <w:r w:rsidRPr="007C2892">
        <w:rPr>
          <w:iCs/>
          <w:smallCaps/>
          <w:sz w:val="28"/>
          <w:szCs w:val="28"/>
          <w:lang w:val="en-US"/>
        </w:rPr>
        <w:t>Δ</w:t>
      </w:r>
      <w:r>
        <w:rPr>
          <w:i/>
          <w:iCs/>
          <w:smallCaps/>
          <w:sz w:val="28"/>
          <w:szCs w:val="28"/>
          <w:lang w:val="en-US"/>
        </w:rPr>
        <w:t>r</w:t>
      </w:r>
      <w:r w:rsidRPr="007C2892">
        <w:rPr>
          <w:i/>
          <w:iCs/>
          <w:smallCaps/>
          <w:sz w:val="28"/>
          <w:szCs w:val="28"/>
        </w:rPr>
        <w:t>&gt;</w:t>
      </w:r>
      <w:r w:rsidRPr="007C2892">
        <w:rPr>
          <w:i/>
          <w:iCs/>
          <w:smallCaps/>
          <w:sz w:val="28"/>
          <w:szCs w:val="28"/>
          <w:vertAlign w:val="superscript"/>
        </w:rPr>
        <w:t>2</w:t>
      </w:r>
      <w:r w:rsidRPr="007C2892">
        <w:rPr>
          <w:i/>
          <w:iCs/>
          <w:smallCaps/>
          <w:sz w:val="28"/>
          <w:szCs w:val="28"/>
        </w:rPr>
        <w:t xml:space="preserve"> </w:t>
      </w:r>
      <w:r>
        <w:rPr>
          <w:i/>
          <w:iCs/>
          <w:smallCaps/>
          <w:sz w:val="28"/>
          <w:szCs w:val="28"/>
          <w:lang w:val="en-US"/>
        </w:rPr>
        <w:t>C</w:t>
      </w:r>
      <w:r w:rsidRPr="007C2892">
        <w:rPr>
          <w:i/>
          <w:iCs/>
          <w:smallCaps/>
          <w:sz w:val="28"/>
          <w:szCs w:val="28"/>
        </w:rPr>
        <w:t xml:space="preserve"> </w:t>
      </w:r>
      <w:r w:rsidRPr="007C2892">
        <w:rPr>
          <w:sz w:val="28"/>
          <w:szCs w:val="28"/>
        </w:rPr>
        <w:t>оказыва</w:t>
      </w:r>
      <w:r w:rsidRPr="007C2892">
        <w:rPr>
          <w:sz w:val="28"/>
          <w:szCs w:val="28"/>
        </w:rPr>
        <w:softHyphen/>
        <w:t xml:space="preserve">ются меньшими в сравнении со смещением в металлах со сферически симметричной связью вследствие большей жесткости ковалентной составляющей взаимодействия за счет локализованных </w:t>
      </w:r>
      <w:r w:rsidRPr="007C2892">
        <w:rPr>
          <w:sz w:val="28"/>
          <w:szCs w:val="28"/>
          <w:lang w:val="en-US"/>
        </w:rPr>
        <w:t>d</w:t>
      </w:r>
      <w:r w:rsidRPr="007C2892">
        <w:rPr>
          <w:sz w:val="28"/>
          <w:szCs w:val="28"/>
        </w:rPr>
        <w:t>-электронов. В результате у этих металлов в жидком состоянии несколько уменьшается координационное число, что способствует относительно</w:t>
      </w:r>
      <w:r w:rsidRPr="007C2892">
        <w:rPr>
          <w:sz w:val="28"/>
          <w:szCs w:val="28"/>
        </w:rPr>
        <w:softHyphen/>
        <w:t>му разрыхлению атомной упаковки и увеличению амплитуды колебаний атомов. Как следствие, возрастает и вклад динамических смещений.</w:t>
      </w:r>
    </w:p>
    <w:p w:rsidR="007C2892" w:rsidRDefault="007C2892" w:rsidP="00D664B8">
      <w:pPr>
        <w:tabs>
          <w:tab w:val="left" w:pos="4245"/>
        </w:tabs>
        <w:spacing w:line="360" w:lineRule="auto"/>
        <w:ind w:firstLine="709"/>
        <w:jc w:val="both"/>
        <w:rPr>
          <w:sz w:val="28"/>
          <w:szCs w:val="28"/>
        </w:rPr>
      </w:pPr>
      <w:r w:rsidRPr="007C2892">
        <w:rPr>
          <w:sz w:val="28"/>
          <w:szCs w:val="28"/>
        </w:rPr>
        <w:t>Склонность к формированию направленного взаимо</w:t>
      </w:r>
      <w:r w:rsidRPr="007C2892">
        <w:rPr>
          <w:sz w:val="28"/>
          <w:szCs w:val="28"/>
        </w:rPr>
        <w:softHyphen/>
        <w:t>действия в расплаве в ряду металлов медь, серебро, золо</w:t>
      </w:r>
      <w:r w:rsidRPr="007C2892">
        <w:rPr>
          <w:sz w:val="28"/>
          <w:szCs w:val="28"/>
        </w:rPr>
        <w:softHyphen/>
        <w:t xml:space="preserve">то повышается от меди, имеющей </w:t>
      </w:r>
      <w:r w:rsidR="000E476F">
        <w:rPr>
          <w:sz w:val="28"/>
          <w:szCs w:val="28"/>
        </w:rPr>
        <w:t>п</w:t>
      </w:r>
      <w:r w:rsidRPr="007C2892">
        <w:rPr>
          <w:sz w:val="28"/>
          <w:szCs w:val="28"/>
        </w:rPr>
        <w:t>рактически не пере</w:t>
      </w:r>
      <w:r w:rsidRPr="007C2892">
        <w:rPr>
          <w:sz w:val="28"/>
          <w:szCs w:val="28"/>
        </w:rPr>
        <w:softHyphen/>
        <w:t>крывающиеся внешние электронные 3</w:t>
      </w:r>
      <w:r w:rsidR="000E476F">
        <w:rPr>
          <w:sz w:val="28"/>
          <w:szCs w:val="28"/>
          <w:lang w:val="en-US"/>
        </w:rPr>
        <w:t>d</w:t>
      </w:r>
      <w:r w:rsidR="000E476F">
        <w:rPr>
          <w:sz w:val="28"/>
          <w:szCs w:val="28"/>
        </w:rPr>
        <w:t xml:space="preserve"> </w:t>
      </w:r>
      <w:r w:rsidRPr="007C2892">
        <w:rPr>
          <w:sz w:val="28"/>
          <w:szCs w:val="28"/>
        </w:rPr>
        <w:t>-</w:t>
      </w:r>
      <w:r w:rsidR="000E476F">
        <w:rPr>
          <w:sz w:val="28"/>
          <w:szCs w:val="28"/>
        </w:rPr>
        <w:t xml:space="preserve"> </w:t>
      </w:r>
      <w:r w:rsidRPr="007C2892">
        <w:rPr>
          <w:sz w:val="28"/>
          <w:szCs w:val="28"/>
        </w:rPr>
        <w:t>орбитали, к се</w:t>
      </w:r>
      <w:r w:rsidRPr="007C2892">
        <w:rPr>
          <w:sz w:val="28"/>
          <w:szCs w:val="28"/>
        </w:rPr>
        <w:softHyphen/>
        <w:t>ребру (4</w:t>
      </w:r>
      <w:r w:rsidRPr="007C2892">
        <w:rPr>
          <w:sz w:val="28"/>
          <w:szCs w:val="28"/>
          <w:lang w:val="en-US"/>
        </w:rPr>
        <w:t>d</w:t>
      </w:r>
      <w:r w:rsidRPr="007C2892">
        <w:rPr>
          <w:sz w:val="28"/>
          <w:szCs w:val="28"/>
        </w:rPr>
        <w:t>) и золоту (5</w:t>
      </w:r>
      <w:r w:rsidRPr="007C2892">
        <w:rPr>
          <w:sz w:val="28"/>
          <w:szCs w:val="28"/>
          <w:lang w:val="en-US"/>
        </w:rPr>
        <w:t>d</w:t>
      </w:r>
      <w:r w:rsidRPr="007C2892">
        <w:rPr>
          <w:sz w:val="28"/>
          <w:szCs w:val="28"/>
        </w:rPr>
        <w:t>).</w:t>
      </w:r>
    </w:p>
    <w:p w:rsidR="000E476F" w:rsidRDefault="000E476F" w:rsidP="00D664B8">
      <w:pPr>
        <w:tabs>
          <w:tab w:val="left" w:pos="4245"/>
        </w:tabs>
        <w:spacing w:line="360" w:lineRule="auto"/>
        <w:ind w:firstLine="709"/>
        <w:jc w:val="both"/>
        <w:rPr>
          <w:sz w:val="28"/>
          <w:szCs w:val="28"/>
        </w:rPr>
      </w:pPr>
      <w:r w:rsidRPr="000E476F">
        <w:rPr>
          <w:sz w:val="28"/>
          <w:szCs w:val="28"/>
        </w:rPr>
        <w:t>Таким образом, величины среднеквадратичных сме</w:t>
      </w:r>
      <w:r w:rsidRPr="000E476F">
        <w:rPr>
          <w:sz w:val="28"/>
          <w:szCs w:val="28"/>
        </w:rPr>
        <w:softHyphen/>
        <w:t>щений атомов в жидких металлах, как и другие структур</w:t>
      </w:r>
      <w:r w:rsidRPr="000E476F">
        <w:rPr>
          <w:sz w:val="28"/>
          <w:szCs w:val="28"/>
        </w:rPr>
        <w:softHyphen/>
        <w:t>ные характеристики, отражают особенности ближнего порядка, в частности, различия его у металлов с одинако</w:t>
      </w:r>
      <w:r w:rsidRPr="000E476F">
        <w:rPr>
          <w:sz w:val="28"/>
          <w:szCs w:val="28"/>
        </w:rPr>
        <w:softHyphen/>
        <w:t>вой ГЦК - структурой предплавления</w:t>
      </w:r>
      <w:r>
        <w:rPr>
          <w:sz w:val="28"/>
          <w:szCs w:val="28"/>
        </w:rPr>
        <w:t>.</w:t>
      </w:r>
    </w:p>
    <w:p w:rsidR="000E476F" w:rsidRDefault="000E476F" w:rsidP="00D664B8">
      <w:pPr>
        <w:tabs>
          <w:tab w:val="left" w:pos="4245"/>
        </w:tabs>
        <w:spacing w:line="360" w:lineRule="auto"/>
        <w:ind w:firstLine="709"/>
        <w:jc w:val="both"/>
        <w:rPr>
          <w:sz w:val="28"/>
          <w:szCs w:val="28"/>
        </w:rPr>
      </w:pPr>
    </w:p>
    <w:p w:rsidR="000E476F" w:rsidRDefault="000E476F" w:rsidP="00D664B8">
      <w:pPr>
        <w:tabs>
          <w:tab w:val="left" w:pos="424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E476F">
        <w:rPr>
          <w:b/>
          <w:sz w:val="28"/>
          <w:szCs w:val="28"/>
        </w:rPr>
        <w:t>2. СТРУКТУРА БЛИЖНЕГО ПОРЯДКА ПОВЕРХНОСТНЫХ СЛОЕВ ЖИДКОГО ЗОЛОТА.</w:t>
      </w:r>
    </w:p>
    <w:p w:rsidR="000E476F" w:rsidRDefault="000E476F" w:rsidP="00D664B8">
      <w:pPr>
        <w:tabs>
          <w:tab w:val="left" w:pos="424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0E476F" w:rsidRPr="000E476F" w:rsidRDefault="000E476F" w:rsidP="00D664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476F">
        <w:rPr>
          <w:sz w:val="28"/>
          <w:szCs w:val="28"/>
        </w:rPr>
        <w:t xml:space="preserve">Сопоставление  кривых  </w:t>
      </w:r>
      <w:r w:rsidRPr="005E6A39">
        <w:rPr>
          <w:i/>
          <w:iCs/>
          <w:sz w:val="28"/>
          <w:szCs w:val="28"/>
          <w:lang w:val="en-US"/>
        </w:rPr>
        <w:t>a</w:t>
      </w:r>
      <w:r w:rsidR="005E6A39" w:rsidRPr="005E6A39">
        <w:rPr>
          <w:i/>
          <w:iCs/>
          <w:sz w:val="28"/>
          <w:szCs w:val="28"/>
          <w:vertAlign w:val="superscript"/>
        </w:rPr>
        <w:t>ώ</w:t>
      </w:r>
      <w:r w:rsidR="005E6A39">
        <w:rPr>
          <w:i/>
          <w:iCs/>
          <w:sz w:val="28"/>
          <w:szCs w:val="28"/>
        </w:rPr>
        <w:t>(</w:t>
      </w:r>
      <w:r w:rsidRPr="005E6A39">
        <w:rPr>
          <w:i/>
          <w:iCs/>
          <w:sz w:val="28"/>
          <w:szCs w:val="28"/>
          <w:lang w:val="en-US"/>
        </w:rPr>
        <w:t>S</w:t>
      </w:r>
      <w:r w:rsidRPr="000E476F">
        <w:rPr>
          <w:i/>
          <w:iCs/>
          <w:sz w:val="28"/>
          <w:szCs w:val="28"/>
        </w:rPr>
        <w:t xml:space="preserve">)   </w:t>
      </w:r>
      <w:r w:rsidRPr="000E476F">
        <w:rPr>
          <w:sz w:val="28"/>
          <w:szCs w:val="28"/>
        </w:rPr>
        <w:t xml:space="preserve">и   </w:t>
      </w:r>
      <w:r w:rsidRPr="000E476F">
        <w:rPr>
          <w:i/>
          <w:sz w:val="28"/>
          <w:szCs w:val="28"/>
        </w:rPr>
        <w:t>а</w:t>
      </w:r>
      <w:r w:rsidRPr="000E476F">
        <w:rPr>
          <w:i/>
          <w:sz w:val="28"/>
          <w:szCs w:val="28"/>
          <w:vertAlign w:val="superscript"/>
          <w:lang w:val="en-US"/>
        </w:rPr>
        <w:t>v</w:t>
      </w:r>
      <w:r w:rsidRPr="000E476F">
        <w:rPr>
          <w:sz w:val="28"/>
          <w:szCs w:val="28"/>
        </w:rPr>
        <w:t>(</w:t>
      </w:r>
      <w:r w:rsidRPr="000E476F">
        <w:rPr>
          <w:sz w:val="28"/>
          <w:szCs w:val="28"/>
          <w:lang w:val="en-US"/>
        </w:rPr>
        <w:t>S</w:t>
      </w:r>
      <w:r w:rsidRPr="000E476F">
        <w:rPr>
          <w:sz w:val="28"/>
          <w:szCs w:val="28"/>
        </w:rPr>
        <w:t xml:space="preserve">)  показывает (рисунок </w:t>
      </w:r>
      <w:r w:rsidR="005E6A39">
        <w:rPr>
          <w:sz w:val="28"/>
          <w:szCs w:val="28"/>
        </w:rPr>
        <w:t>3</w:t>
      </w:r>
      <w:r w:rsidRPr="000E476F">
        <w:rPr>
          <w:sz w:val="28"/>
          <w:szCs w:val="28"/>
        </w:rPr>
        <w:t>), что максимумы, полученные от поверхностных слоев изученных жидких металлов, сдвинуты относитель</w:t>
      </w:r>
      <w:r w:rsidRPr="000E476F">
        <w:rPr>
          <w:sz w:val="28"/>
          <w:szCs w:val="28"/>
        </w:rPr>
        <w:softHyphen/>
        <w:t xml:space="preserve">но объемных в область больших волновых чисел </w:t>
      </w:r>
      <w:r w:rsidRPr="000E476F">
        <w:rPr>
          <w:sz w:val="28"/>
          <w:szCs w:val="28"/>
          <w:lang w:val="en-US"/>
        </w:rPr>
        <w:t>S</w:t>
      </w:r>
      <w:r w:rsidRPr="000E476F">
        <w:rPr>
          <w:sz w:val="28"/>
          <w:szCs w:val="28"/>
        </w:rPr>
        <w:t>, чт</w:t>
      </w:r>
      <w:r>
        <w:rPr>
          <w:sz w:val="28"/>
          <w:szCs w:val="28"/>
        </w:rPr>
        <w:t>о</w:t>
      </w:r>
      <w:r w:rsidRPr="000E476F">
        <w:rPr>
          <w:sz w:val="28"/>
          <w:szCs w:val="28"/>
        </w:rPr>
        <w:t xml:space="preserve"> обусловлено сокращением межатомных расстояний в поверхности.</w:t>
      </w:r>
    </w:p>
    <w:p w:rsidR="000E476F" w:rsidRPr="000E476F" w:rsidRDefault="008E1FBE" w:rsidP="00D664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6" type="#_x0000_t75" style="position:absolute;left:0;text-align:left;margin-left:9pt;margin-top:28.95pt;width:141.45pt;height:263.5pt;z-index:251661312;mso-wrap-distance-left:504.05pt;mso-wrap-distance-right:504.05pt;mso-position-horizontal-relative:margin">
            <v:imagedata r:id="rId15" o:title=""/>
            <w10:wrap anchorx="margin"/>
          </v:shape>
        </w:pict>
      </w:r>
      <w:r w:rsidR="000E476F" w:rsidRPr="000E476F">
        <w:rPr>
          <w:sz w:val="28"/>
          <w:szCs w:val="28"/>
        </w:rPr>
        <w:t>Сравнивая структурные факторы, полученные в наших опытах на отражение электронов, с рентге</w:t>
      </w:r>
      <w:r w:rsidR="000E476F" w:rsidRPr="000E476F">
        <w:rPr>
          <w:sz w:val="28"/>
          <w:szCs w:val="28"/>
        </w:rPr>
        <w:softHyphen/>
        <w:t>новскими структурными факторами этих же металлов, та</w:t>
      </w:r>
      <w:r w:rsidR="000E476F" w:rsidRPr="000E476F">
        <w:rPr>
          <w:sz w:val="28"/>
          <w:szCs w:val="28"/>
        </w:rPr>
        <w:softHyphen/>
        <w:t>булированными в монографии и относящимися к объему образца, можно отметить следующие особенности.</w:t>
      </w:r>
    </w:p>
    <w:p w:rsidR="00F235B1" w:rsidRPr="00F235B1" w:rsidRDefault="000E476F" w:rsidP="00D664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35B1">
        <w:rPr>
          <w:sz w:val="28"/>
          <w:szCs w:val="28"/>
        </w:rPr>
        <w:t>Абсциссы первых максимумов структурных факторов поверхности жидк</w:t>
      </w:r>
      <w:r w:rsidR="005E6A39" w:rsidRPr="00F235B1">
        <w:rPr>
          <w:sz w:val="28"/>
          <w:szCs w:val="28"/>
        </w:rPr>
        <w:t>ого</w:t>
      </w:r>
      <w:r w:rsidRPr="00F235B1">
        <w:rPr>
          <w:sz w:val="28"/>
          <w:szCs w:val="28"/>
        </w:rPr>
        <w:t xml:space="preserve"> золота близки к абсциссам </w:t>
      </w:r>
      <w:r w:rsidR="005E6A39" w:rsidRPr="00F235B1">
        <w:rPr>
          <w:sz w:val="28"/>
          <w:szCs w:val="28"/>
        </w:rPr>
        <w:t xml:space="preserve"> </w:t>
      </w:r>
      <w:r w:rsidR="005E6A39" w:rsidRPr="00F235B1">
        <w:rPr>
          <w:i/>
          <w:sz w:val="28"/>
          <w:szCs w:val="28"/>
        </w:rPr>
        <w:t>а</w:t>
      </w:r>
      <w:r w:rsidR="005E6A39" w:rsidRPr="00F235B1">
        <w:rPr>
          <w:i/>
          <w:sz w:val="28"/>
          <w:szCs w:val="28"/>
          <w:vertAlign w:val="superscript"/>
          <w:lang w:val="en-US"/>
        </w:rPr>
        <w:t>v</w:t>
      </w:r>
      <w:r w:rsidR="005E6A39" w:rsidRPr="00F235B1">
        <w:rPr>
          <w:sz w:val="28"/>
          <w:szCs w:val="28"/>
        </w:rPr>
        <w:t>(</w:t>
      </w:r>
      <w:r w:rsidR="005E6A39" w:rsidRPr="00F235B1">
        <w:rPr>
          <w:sz w:val="28"/>
          <w:szCs w:val="28"/>
          <w:lang w:val="en-US"/>
        </w:rPr>
        <w:t>S</w:t>
      </w:r>
      <w:r w:rsidR="005E6A39" w:rsidRPr="00F235B1">
        <w:rPr>
          <w:sz w:val="28"/>
          <w:szCs w:val="28"/>
        </w:rPr>
        <w:t xml:space="preserve">)  </w:t>
      </w:r>
      <w:r w:rsidRPr="00F235B1">
        <w:rPr>
          <w:spacing w:val="-1"/>
          <w:sz w:val="28"/>
          <w:szCs w:val="28"/>
        </w:rPr>
        <w:t>этих металлов. Последу</w:t>
      </w:r>
      <w:r w:rsidRPr="00F235B1">
        <w:rPr>
          <w:spacing w:val="-1"/>
          <w:sz w:val="28"/>
          <w:szCs w:val="28"/>
        </w:rPr>
        <w:softHyphen/>
      </w:r>
      <w:r w:rsidRPr="00F235B1">
        <w:rPr>
          <w:sz w:val="28"/>
          <w:szCs w:val="28"/>
        </w:rPr>
        <w:t xml:space="preserve">ющие максимумы </w:t>
      </w:r>
      <w:r w:rsidR="005E6A39" w:rsidRPr="00F235B1">
        <w:rPr>
          <w:i/>
          <w:iCs/>
          <w:sz w:val="28"/>
          <w:szCs w:val="28"/>
          <w:lang w:val="en-US"/>
        </w:rPr>
        <w:t>a</w:t>
      </w:r>
      <w:r w:rsidR="005E6A39" w:rsidRPr="00F235B1">
        <w:rPr>
          <w:i/>
          <w:iCs/>
          <w:sz w:val="28"/>
          <w:szCs w:val="28"/>
          <w:vertAlign w:val="superscript"/>
        </w:rPr>
        <w:t>ώ</w:t>
      </w:r>
      <w:r w:rsidR="005E6A39" w:rsidRPr="00F235B1">
        <w:rPr>
          <w:i/>
          <w:iCs/>
          <w:sz w:val="28"/>
          <w:szCs w:val="28"/>
        </w:rPr>
        <w:t>(</w:t>
      </w:r>
      <w:r w:rsidR="005E6A39" w:rsidRPr="00F235B1">
        <w:rPr>
          <w:i/>
          <w:iCs/>
          <w:sz w:val="28"/>
          <w:szCs w:val="28"/>
          <w:lang w:val="en-US"/>
        </w:rPr>
        <w:t>S</w:t>
      </w:r>
      <w:r w:rsidR="005E6A39" w:rsidRPr="00F235B1">
        <w:rPr>
          <w:i/>
          <w:iCs/>
          <w:sz w:val="28"/>
          <w:szCs w:val="28"/>
        </w:rPr>
        <w:t xml:space="preserve">)   </w:t>
      </w:r>
      <w:r w:rsidRPr="00F235B1">
        <w:rPr>
          <w:sz w:val="28"/>
          <w:szCs w:val="28"/>
        </w:rPr>
        <w:t xml:space="preserve">сдвинуты в область больших </w:t>
      </w:r>
      <w:r w:rsidRPr="00F235B1">
        <w:rPr>
          <w:sz w:val="28"/>
          <w:szCs w:val="28"/>
          <w:lang w:val="en-US"/>
        </w:rPr>
        <w:t>S</w:t>
      </w:r>
      <w:r w:rsidRPr="00F235B1">
        <w:rPr>
          <w:sz w:val="28"/>
          <w:szCs w:val="28"/>
        </w:rPr>
        <w:t xml:space="preserve">. Отличие в расположении дальних максимумов </w:t>
      </w:r>
      <w:r w:rsidR="005E6A39" w:rsidRPr="00F235B1">
        <w:rPr>
          <w:i/>
          <w:iCs/>
          <w:sz w:val="28"/>
          <w:szCs w:val="28"/>
          <w:lang w:val="en-US"/>
        </w:rPr>
        <w:t>a</w:t>
      </w:r>
      <w:r w:rsidR="005E6A39" w:rsidRPr="00F235B1">
        <w:rPr>
          <w:i/>
          <w:iCs/>
          <w:sz w:val="28"/>
          <w:szCs w:val="28"/>
          <w:vertAlign w:val="superscript"/>
        </w:rPr>
        <w:t>ώ</w:t>
      </w:r>
      <w:r w:rsidR="005E6A39" w:rsidRPr="00F235B1">
        <w:rPr>
          <w:i/>
          <w:iCs/>
          <w:sz w:val="28"/>
          <w:szCs w:val="28"/>
        </w:rPr>
        <w:t>(</w:t>
      </w:r>
      <w:r w:rsidR="005E6A39" w:rsidRPr="00F235B1">
        <w:rPr>
          <w:i/>
          <w:iCs/>
          <w:sz w:val="28"/>
          <w:szCs w:val="28"/>
          <w:lang w:val="en-US"/>
        </w:rPr>
        <w:t>S</w:t>
      </w:r>
      <w:r w:rsidR="005E6A39" w:rsidRPr="00F235B1">
        <w:rPr>
          <w:i/>
          <w:iCs/>
          <w:sz w:val="28"/>
          <w:szCs w:val="28"/>
        </w:rPr>
        <w:t xml:space="preserve">)   </w:t>
      </w:r>
      <w:r w:rsidRPr="00F235B1">
        <w:rPr>
          <w:sz w:val="28"/>
          <w:szCs w:val="28"/>
        </w:rPr>
        <w:t xml:space="preserve">от </w:t>
      </w:r>
      <w:r w:rsidR="005E6A39" w:rsidRPr="00F235B1">
        <w:rPr>
          <w:i/>
          <w:sz w:val="28"/>
          <w:szCs w:val="28"/>
        </w:rPr>
        <w:t>а</w:t>
      </w:r>
      <w:r w:rsidR="005E6A39" w:rsidRPr="00F235B1">
        <w:rPr>
          <w:i/>
          <w:sz w:val="28"/>
          <w:szCs w:val="28"/>
          <w:vertAlign w:val="superscript"/>
          <w:lang w:val="en-US"/>
        </w:rPr>
        <w:t>v</w:t>
      </w:r>
      <w:r w:rsidR="005E6A39" w:rsidRPr="00F235B1">
        <w:rPr>
          <w:sz w:val="28"/>
          <w:szCs w:val="28"/>
        </w:rPr>
        <w:t>(</w:t>
      </w:r>
      <w:r w:rsidR="005E6A39" w:rsidRPr="00F235B1">
        <w:rPr>
          <w:sz w:val="28"/>
          <w:szCs w:val="28"/>
          <w:lang w:val="en-US"/>
        </w:rPr>
        <w:t>S</w:t>
      </w:r>
      <w:r w:rsidR="005E6A39" w:rsidRPr="00F235B1">
        <w:rPr>
          <w:sz w:val="28"/>
          <w:szCs w:val="28"/>
        </w:rPr>
        <w:t xml:space="preserve">) , </w:t>
      </w:r>
      <w:r w:rsidRPr="00F235B1">
        <w:rPr>
          <w:sz w:val="28"/>
          <w:szCs w:val="28"/>
        </w:rPr>
        <w:t>содержащих информацию о вкладе в рассеяние на</w:t>
      </w:r>
      <w:r w:rsidR="00F235B1" w:rsidRPr="00F235B1">
        <w:rPr>
          <w:sz w:val="28"/>
          <w:szCs w:val="28"/>
        </w:rPr>
        <w:t>именьших расстояний, свидетельствует об отли</w:t>
      </w:r>
      <w:r w:rsidR="00F235B1" w:rsidRPr="00F235B1">
        <w:rPr>
          <w:sz w:val="28"/>
          <w:szCs w:val="28"/>
        </w:rPr>
        <w:softHyphen/>
        <w:t>чии структуры ближнего порядка в поверхности от объемной.</w:t>
      </w:r>
    </w:p>
    <w:p w:rsidR="00F235B1" w:rsidRDefault="00F235B1" w:rsidP="00D664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35B1">
        <w:rPr>
          <w:sz w:val="28"/>
          <w:szCs w:val="28"/>
        </w:rPr>
        <w:t>Структурные факторы меди и золота, относя</w:t>
      </w:r>
      <w:r w:rsidRPr="00F235B1">
        <w:rPr>
          <w:sz w:val="28"/>
          <w:szCs w:val="28"/>
        </w:rPr>
        <w:softHyphen/>
        <w:t>щиеся к глубинным сло</w:t>
      </w:r>
      <w:r w:rsidRPr="00F235B1">
        <w:rPr>
          <w:sz w:val="28"/>
          <w:szCs w:val="28"/>
        </w:rPr>
        <w:softHyphen/>
        <w:t xml:space="preserve">ям, начиная со второго максимума практически </w:t>
      </w:r>
      <w:r w:rsidRPr="00F235B1">
        <w:rPr>
          <w:spacing w:val="-1"/>
          <w:sz w:val="28"/>
          <w:szCs w:val="28"/>
        </w:rPr>
        <w:t xml:space="preserve">совпадают с данными. </w:t>
      </w:r>
      <w:r w:rsidRPr="00F235B1">
        <w:rPr>
          <w:sz w:val="28"/>
          <w:szCs w:val="28"/>
        </w:rPr>
        <w:t xml:space="preserve">Первый пик </w:t>
      </w:r>
      <w:r w:rsidRPr="00F235B1">
        <w:rPr>
          <w:i/>
          <w:sz w:val="28"/>
          <w:szCs w:val="28"/>
        </w:rPr>
        <w:t>а</w:t>
      </w:r>
      <w:r w:rsidRPr="00F235B1">
        <w:rPr>
          <w:i/>
          <w:sz w:val="28"/>
          <w:szCs w:val="28"/>
          <w:vertAlign w:val="superscript"/>
          <w:lang w:val="en-US"/>
        </w:rPr>
        <w:t>v</w:t>
      </w:r>
      <w:r w:rsidRPr="00F235B1">
        <w:rPr>
          <w:sz w:val="28"/>
          <w:szCs w:val="28"/>
        </w:rPr>
        <w:t>(</w:t>
      </w:r>
      <w:r w:rsidRPr="00F235B1">
        <w:rPr>
          <w:sz w:val="28"/>
          <w:szCs w:val="28"/>
          <w:lang w:val="en-US"/>
        </w:rPr>
        <w:t>S</w:t>
      </w:r>
      <w:r w:rsidRPr="00F235B1">
        <w:rPr>
          <w:sz w:val="28"/>
          <w:szCs w:val="28"/>
        </w:rPr>
        <w:t>)  глу</w:t>
      </w:r>
      <w:r w:rsidRPr="00F235B1">
        <w:rPr>
          <w:sz w:val="28"/>
          <w:szCs w:val="28"/>
        </w:rPr>
        <w:softHyphen/>
        <w:t>бинного слоя несколько сдвинут в сторону мень</w:t>
      </w:r>
      <w:r w:rsidRPr="00F235B1">
        <w:rPr>
          <w:sz w:val="28"/>
          <w:szCs w:val="28"/>
        </w:rPr>
        <w:softHyphen/>
        <w:t>ших волновых чисел. Ска</w:t>
      </w:r>
      <w:r w:rsidRPr="00F235B1">
        <w:rPr>
          <w:sz w:val="28"/>
          <w:szCs w:val="28"/>
        </w:rPr>
        <w:softHyphen/>
        <w:t>занное позволяет заклю</w:t>
      </w:r>
      <w:r w:rsidRPr="00F235B1">
        <w:rPr>
          <w:sz w:val="28"/>
          <w:szCs w:val="28"/>
        </w:rPr>
        <w:softHyphen/>
        <w:t>чить, что атомное упоря</w:t>
      </w:r>
      <w:r w:rsidR="00D664B8">
        <w:rPr>
          <w:sz w:val="28"/>
          <w:szCs w:val="28"/>
        </w:rPr>
        <w:softHyphen/>
        <w:t xml:space="preserve">дочение во   втором и </w:t>
      </w:r>
      <w:r w:rsidRPr="00F235B1">
        <w:rPr>
          <w:sz w:val="28"/>
          <w:szCs w:val="28"/>
        </w:rPr>
        <w:t>пос</w:t>
      </w:r>
      <w:r w:rsidRPr="00F235B1">
        <w:rPr>
          <w:sz w:val="28"/>
          <w:szCs w:val="28"/>
        </w:rPr>
        <w:softHyphen/>
        <w:t>ледующих слоях, лежащих на глу</w:t>
      </w:r>
      <w:r w:rsidR="00D664B8">
        <w:rPr>
          <w:sz w:val="28"/>
          <w:szCs w:val="28"/>
        </w:rPr>
        <w:t xml:space="preserve">бине, ограниченной проникающей </w:t>
      </w:r>
      <w:r w:rsidRPr="00F235B1">
        <w:rPr>
          <w:sz w:val="28"/>
          <w:szCs w:val="28"/>
        </w:rPr>
        <w:t>способно</w:t>
      </w:r>
      <w:r w:rsidRPr="00F235B1">
        <w:rPr>
          <w:sz w:val="28"/>
          <w:szCs w:val="28"/>
        </w:rPr>
        <w:softHyphen/>
        <w:t>стью электронов, по своим п</w:t>
      </w:r>
      <w:r w:rsidR="00D664B8">
        <w:rPr>
          <w:sz w:val="28"/>
          <w:szCs w:val="28"/>
        </w:rPr>
        <w:t xml:space="preserve">араметрам ближе к упорядочению в объеме </w:t>
      </w:r>
      <w:r w:rsidRPr="00F235B1">
        <w:rPr>
          <w:sz w:val="28"/>
          <w:szCs w:val="28"/>
        </w:rPr>
        <w:t xml:space="preserve">расплава, чем в поверхностном слое. </w:t>
      </w:r>
    </w:p>
    <w:p w:rsidR="00F235B1" w:rsidRDefault="00F235B1" w:rsidP="00D664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35B1">
        <w:rPr>
          <w:sz w:val="28"/>
          <w:szCs w:val="28"/>
        </w:rPr>
        <w:t>Для дальнейшего уточнения атомного упорядочения рассчитывали разностные функции цилиндрического рас</w:t>
      </w:r>
      <w:r w:rsidRPr="00F235B1">
        <w:rPr>
          <w:sz w:val="28"/>
          <w:szCs w:val="28"/>
        </w:rPr>
        <w:softHyphen/>
        <w:t>пределения атомов в поверхности 2</w:t>
      </w:r>
      <w:r>
        <w:rPr>
          <w:sz w:val="28"/>
          <w:szCs w:val="28"/>
        </w:rPr>
        <w:t>π</w:t>
      </w:r>
      <w:r>
        <w:rPr>
          <w:sz w:val="28"/>
          <w:szCs w:val="28"/>
          <w:lang w:val="en-US"/>
        </w:rPr>
        <w:t>r</w:t>
      </w:r>
      <w:r w:rsidRPr="00F235B1">
        <w:rPr>
          <w:sz w:val="28"/>
          <w:szCs w:val="28"/>
        </w:rPr>
        <w:t>[</w:t>
      </w:r>
      <w:r>
        <w:rPr>
          <w:sz w:val="28"/>
          <w:szCs w:val="28"/>
        </w:rPr>
        <w:t>ρ</w:t>
      </w:r>
      <w:r>
        <w:rPr>
          <w:sz w:val="28"/>
          <w:szCs w:val="28"/>
          <w:vertAlign w:val="superscript"/>
        </w:rPr>
        <w:t>ώ</w:t>
      </w:r>
      <w:r w:rsidRPr="00F235B1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r</w:t>
      </w:r>
      <w:r w:rsidRPr="00F235B1">
        <w:rPr>
          <w:sz w:val="28"/>
          <w:szCs w:val="28"/>
        </w:rPr>
        <w:t xml:space="preserve">)- </w:t>
      </w:r>
      <w:r>
        <w:rPr>
          <w:sz w:val="28"/>
          <w:szCs w:val="28"/>
        </w:rPr>
        <w:t>ρ</w:t>
      </w:r>
      <w:r w:rsidRPr="00F235B1">
        <w:rPr>
          <w:sz w:val="28"/>
          <w:szCs w:val="28"/>
          <w:vertAlign w:val="subscript"/>
        </w:rPr>
        <w:t>о</w:t>
      </w:r>
      <w:r>
        <w:rPr>
          <w:sz w:val="28"/>
          <w:szCs w:val="28"/>
          <w:vertAlign w:val="superscript"/>
        </w:rPr>
        <w:t>ώ</w:t>
      </w:r>
      <w:r w:rsidRPr="00F235B1">
        <w:rPr>
          <w:sz w:val="28"/>
          <w:szCs w:val="28"/>
        </w:rPr>
        <w:t>]. Анализ положений их максимумов в поверхностных слоях изу</w:t>
      </w:r>
      <w:r w:rsidRPr="00F235B1">
        <w:rPr>
          <w:sz w:val="28"/>
          <w:szCs w:val="28"/>
        </w:rPr>
        <w:softHyphen/>
        <w:t>ченных металлов выявляет уменьшение первого кратчай</w:t>
      </w:r>
      <w:r w:rsidRPr="00F235B1">
        <w:rPr>
          <w:sz w:val="28"/>
          <w:szCs w:val="28"/>
        </w:rPr>
        <w:softHyphen/>
        <w:t xml:space="preserve">шего расстояния </w:t>
      </w:r>
      <w:r w:rsidRPr="00F235B1">
        <w:rPr>
          <w:sz w:val="28"/>
          <w:szCs w:val="28"/>
          <w:lang w:val="en-US"/>
        </w:rPr>
        <w:t>q</w:t>
      </w:r>
      <w:r w:rsidRPr="00F235B1">
        <w:rPr>
          <w:sz w:val="28"/>
          <w:szCs w:val="28"/>
        </w:rPr>
        <w:t xml:space="preserve"> (см</w:t>
      </w:r>
      <w:r>
        <w:rPr>
          <w:sz w:val="28"/>
          <w:szCs w:val="28"/>
        </w:rPr>
        <w:t>отреть таблицу 5</w:t>
      </w:r>
      <w:r w:rsidRPr="00F235B1">
        <w:rPr>
          <w:sz w:val="28"/>
          <w:szCs w:val="28"/>
        </w:rPr>
        <w:t>). Для последующих сло</w:t>
      </w:r>
      <w:r w:rsidRPr="00F235B1">
        <w:rPr>
          <w:sz w:val="28"/>
          <w:szCs w:val="28"/>
        </w:rPr>
        <w:softHyphen/>
        <w:t xml:space="preserve">ев величины </w:t>
      </w:r>
      <w:r>
        <w:rPr>
          <w:sz w:val="28"/>
          <w:szCs w:val="28"/>
          <w:lang w:val="en-US"/>
        </w:rPr>
        <w:t>r</w:t>
      </w:r>
      <w:r w:rsidRPr="00F235B1">
        <w:rPr>
          <w:sz w:val="28"/>
          <w:szCs w:val="28"/>
        </w:rPr>
        <w:t xml:space="preserve"> практически н</w:t>
      </w:r>
      <w:r>
        <w:rPr>
          <w:sz w:val="28"/>
          <w:szCs w:val="28"/>
        </w:rPr>
        <w:t>е отличаются от известных ранее.</w:t>
      </w:r>
      <w:r w:rsidRPr="00F235B1">
        <w:rPr>
          <w:sz w:val="28"/>
          <w:szCs w:val="28"/>
        </w:rPr>
        <w:t xml:space="preserve"> Координационные числа </w:t>
      </w:r>
      <w:r w:rsidRPr="00F235B1"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</w:rPr>
        <w:t>1</w:t>
      </w:r>
      <w:r w:rsidRPr="00F235B1">
        <w:rPr>
          <w:sz w:val="28"/>
          <w:szCs w:val="28"/>
        </w:rPr>
        <w:t xml:space="preserve"> рассчитанные по площади под первым максимумом кривой 2</w:t>
      </w:r>
      <w:r>
        <w:rPr>
          <w:sz w:val="28"/>
          <w:szCs w:val="28"/>
        </w:rPr>
        <w:t>π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ρ</w:t>
      </w:r>
      <w:r>
        <w:rPr>
          <w:sz w:val="28"/>
          <w:szCs w:val="28"/>
          <w:vertAlign w:val="superscript"/>
        </w:rPr>
        <w:t>ώ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r</w:t>
      </w:r>
      <w:r w:rsidRPr="00F235B1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F235B1">
        <w:rPr>
          <w:sz w:val="28"/>
          <w:szCs w:val="28"/>
        </w:rPr>
        <w:t xml:space="preserve"> также оказываются несколько меньшими, чем для глубинных слоев (</w:t>
      </w:r>
      <w:r w:rsidR="001C1C02" w:rsidRPr="00F235B1">
        <w:rPr>
          <w:sz w:val="28"/>
          <w:szCs w:val="28"/>
        </w:rPr>
        <w:t>см</w:t>
      </w:r>
      <w:r w:rsidR="001C1C02">
        <w:rPr>
          <w:sz w:val="28"/>
          <w:szCs w:val="28"/>
        </w:rPr>
        <w:t>отреть таблицу 5</w:t>
      </w:r>
      <w:r w:rsidRPr="00F235B1">
        <w:rPr>
          <w:sz w:val="28"/>
          <w:szCs w:val="28"/>
        </w:rPr>
        <w:t>).</w:t>
      </w:r>
    </w:p>
    <w:p w:rsidR="001C1C02" w:rsidRDefault="001C1C02" w:rsidP="00D664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9661F" w:rsidRDefault="001C1C02" w:rsidP="00D664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5 – </w:t>
      </w:r>
    </w:p>
    <w:p w:rsidR="001C1C02" w:rsidRDefault="008E1FBE" w:rsidP="00D664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7" type="#_x0000_t75" style="position:absolute;left:0;text-align:left;margin-left:17.85pt;margin-top:19.25pt;width:238.95pt;height:95.55pt;z-index:251662336;mso-wrap-distance-left:504.05pt;mso-wrap-distance-right:504.05pt;mso-position-horizontal-relative:margin">
            <v:imagedata r:id="rId16" o:title=""/>
            <w10:wrap anchorx="margin"/>
          </v:shape>
        </w:pict>
      </w:r>
      <w:r w:rsidR="001C1C02">
        <w:rPr>
          <w:sz w:val="28"/>
          <w:szCs w:val="28"/>
        </w:rPr>
        <w:t>Параметры структуры поверхности золота</w:t>
      </w:r>
    </w:p>
    <w:p w:rsidR="001C1C02" w:rsidRDefault="001C1C02" w:rsidP="00D664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C1C02" w:rsidRDefault="001C1C02" w:rsidP="00D664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C1C02" w:rsidRDefault="001C1C02" w:rsidP="00D664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C1C02" w:rsidRDefault="001C1C02" w:rsidP="00D664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C1C02" w:rsidRDefault="001C1C02" w:rsidP="00D664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C1C02" w:rsidRDefault="008E1FBE" w:rsidP="00D664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8" type="#_x0000_t75" style="position:absolute;left:0;text-align:left;margin-left:17.85pt;margin-top:.05pt;width:280.65pt;height:63.5pt;z-index:251663360;mso-wrap-distance-left:504.05pt;mso-wrap-distance-right:504.05pt;mso-position-horizontal-relative:margin">
            <v:imagedata r:id="rId17" o:title=""/>
            <w10:wrap anchorx="margin"/>
          </v:shape>
        </w:pict>
      </w:r>
    </w:p>
    <w:p w:rsidR="001C1C02" w:rsidRDefault="001C1C02" w:rsidP="00D664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C1C02" w:rsidRDefault="001C1C02" w:rsidP="00D664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C1C02" w:rsidRDefault="001C1C02" w:rsidP="00D664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235B1" w:rsidRPr="00F235B1" w:rsidRDefault="00F235B1" w:rsidP="00D664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35B1">
        <w:rPr>
          <w:sz w:val="28"/>
          <w:szCs w:val="28"/>
        </w:rPr>
        <w:t>Следует отметить, что погрешность определения ко</w:t>
      </w:r>
      <w:r w:rsidRPr="00F235B1">
        <w:rPr>
          <w:sz w:val="28"/>
          <w:szCs w:val="28"/>
        </w:rPr>
        <w:softHyphen/>
        <w:t xml:space="preserve">ординационных чисел в поверхностных слоях может быть снижена увеличением верхнего предела интегрирования </w:t>
      </w:r>
      <w:r w:rsidRPr="00F235B1">
        <w:rPr>
          <w:sz w:val="28"/>
          <w:szCs w:val="28"/>
          <w:lang w:val="en-US"/>
        </w:rPr>
        <w:t>S</w:t>
      </w:r>
      <w:r w:rsidR="001C1C02">
        <w:rPr>
          <w:sz w:val="28"/>
          <w:szCs w:val="28"/>
          <w:vertAlign w:val="subscript"/>
        </w:rPr>
        <w:t>В</w:t>
      </w:r>
      <w:r w:rsidRPr="00F235B1">
        <w:rPr>
          <w:sz w:val="28"/>
          <w:szCs w:val="28"/>
        </w:rPr>
        <w:t xml:space="preserve"> при расчете средней атомной поверхностной плот</w:t>
      </w:r>
      <w:r w:rsidRPr="00F235B1">
        <w:rPr>
          <w:sz w:val="28"/>
          <w:szCs w:val="28"/>
        </w:rPr>
        <w:softHyphen/>
        <w:t xml:space="preserve">ности </w:t>
      </w:r>
      <w:r w:rsidR="001C1C02">
        <w:rPr>
          <w:sz w:val="28"/>
          <w:szCs w:val="28"/>
        </w:rPr>
        <w:t>ρ</w:t>
      </w:r>
      <w:r w:rsidR="001C1C02" w:rsidRPr="00F235B1">
        <w:rPr>
          <w:sz w:val="28"/>
          <w:szCs w:val="28"/>
          <w:vertAlign w:val="subscript"/>
        </w:rPr>
        <w:t>о</w:t>
      </w:r>
      <w:r w:rsidR="001C1C02">
        <w:rPr>
          <w:sz w:val="28"/>
          <w:szCs w:val="28"/>
          <w:vertAlign w:val="superscript"/>
        </w:rPr>
        <w:t>ώ</w:t>
      </w:r>
      <w:r w:rsidR="001C1C02" w:rsidRPr="00F235B1">
        <w:rPr>
          <w:sz w:val="28"/>
          <w:szCs w:val="28"/>
        </w:rPr>
        <w:t xml:space="preserve"> </w:t>
      </w:r>
      <w:r w:rsidRPr="00F235B1">
        <w:rPr>
          <w:sz w:val="28"/>
          <w:szCs w:val="28"/>
        </w:rPr>
        <w:t>(</w:t>
      </w:r>
      <w:r w:rsidR="001C1C02">
        <w:rPr>
          <w:sz w:val="28"/>
          <w:szCs w:val="28"/>
        </w:rPr>
        <w:t>смотреть таблицу 6</w:t>
      </w:r>
      <w:r w:rsidRPr="00F235B1">
        <w:rPr>
          <w:sz w:val="28"/>
          <w:szCs w:val="28"/>
        </w:rPr>
        <w:t>)</w:t>
      </w:r>
      <w:r w:rsidR="001C1C02">
        <w:rPr>
          <w:sz w:val="28"/>
          <w:szCs w:val="28"/>
        </w:rPr>
        <w:t>.</w:t>
      </w:r>
      <w:r w:rsidRPr="00F235B1">
        <w:rPr>
          <w:sz w:val="28"/>
          <w:szCs w:val="28"/>
        </w:rPr>
        <w:t xml:space="preserve"> </w:t>
      </w:r>
    </w:p>
    <w:p w:rsidR="00F235B1" w:rsidRDefault="00F235B1" w:rsidP="00D664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35B1">
        <w:rPr>
          <w:sz w:val="28"/>
          <w:szCs w:val="28"/>
        </w:rPr>
        <w:t>Анализ дальних максимумов разностной функции распределения атомов позволяет выявить дополнительные особенности упорядочения вблизи точки плавления. В частности, для металлов с плотной структурой представ</w:t>
      </w:r>
      <w:r w:rsidRPr="00F235B1">
        <w:rPr>
          <w:sz w:val="28"/>
          <w:szCs w:val="28"/>
        </w:rPr>
        <w:softHyphen/>
        <w:t>ления (золото - ГЦК)</w:t>
      </w:r>
    </w:p>
    <w:p w:rsidR="001C1C02" w:rsidRDefault="001C1C02" w:rsidP="00D664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664B8" w:rsidRDefault="001C1C02" w:rsidP="00D664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6 –</w:t>
      </w:r>
    </w:p>
    <w:p w:rsidR="001C1C02" w:rsidRDefault="008E1FBE" w:rsidP="00D664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9" type="#_x0000_t75" style="position:absolute;left:0;text-align:left;margin-left:27pt;margin-top:40.05pt;width:274.4pt;height:126.4pt;z-index:251664384">
            <v:imagedata r:id="rId18" o:title=""/>
          </v:shape>
        </w:pict>
      </w:r>
      <w:r w:rsidR="001C1C02">
        <w:rPr>
          <w:sz w:val="28"/>
          <w:szCs w:val="28"/>
        </w:rPr>
        <w:t>Параметры структуры ближнего порядка поверхностных слоев жидких золота, меди и германия.</w:t>
      </w:r>
    </w:p>
    <w:p w:rsidR="001C1C02" w:rsidRDefault="001C1C02" w:rsidP="00D664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C1C02" w:rsidRDefault="001C1C02" w:rsidP="00D664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C1C02" w:rsidRDefault="001C1C02" w:rsidP="00D664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C1C02" w:rsidRDefault="001C1C02" w:rsidP="00D664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C1C02" w:rsidRDefault="001C1C02" w:rsidP="00D664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82EF8" w:rsidRDefault="00D664B8" w:rsidP="00D664B8">
      <w:pPr>
        <w:shd w:val="clear" w:color="auto" w:fill="FFFFFF"/>
        <w:spacing w:line="360" w:lineRule="auto"/>
        <w:ind w:firstLine="709"/>
        <w:jc w:val="both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="00D82EF8" w:rsidRPr="00407767">
        <w:rPr>
          <w:b/>
          <w:sz w:val="32"/>
          <w:szCs w:val="32"/>
        </w:rPr>
        <w:t>Заключение</w:t>
      </w:r>
    </w:p>
    <w:p w:rsidR="00D664B8" w:rsidRDefault="00D664B8" w:rsidP="00D664B8">
      <w:pPr>
        <w:shd w:val="clear" w:color="auto" w:fill="FFFFFF"/>
        <w:spacing w:line="360" w:lineRule="auto"/>
        <w:ind w:firstLine="709"/>
        <w:jc w:val="both"/>
        <w:rPr>
          <w:b/>
          <w:sz w:val="32"/>
          <w:szCs w:val="32"/>
        </w:rPr>
      </w:pPr>
    </w:p>
    <w:p w:rsidR="00D82EF8" w:rsidRPr="00D82EF8" w:rsidRDefault="00D82EF8" w:rsidP="00D664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Золото на сегодняшний день является самым распространённым драгоценным металлом на земле. Его добыча ведётся во многих странах мира. Он очень стоек в агрессивных средах и не растворим в воде. Его в основном используют в изготовлении ювелирных изделий, а так же как дизайнерское оформление.</w:t>
      </w:r>
    </w:p>
    <w:p w:rsidR="00D664B8" w:rsidRPr="00D664B8" w:rsidRDefault="00D664B8" w:rsidP="00D664B8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b/>
          <w:sz w:val="32"/>
          <w:szCs w:val="32"/>
        </w:rPr>
        <w:br w:type="page"/>
      </w:r>
      <w:r w:rsidR="001C1C02" w:rsidRPr="00D664B8">
        <w:rPr>
          <w:sz w:val="28"/>
          <w:szCs w:val="28"/>
        </w:rPr>
        <w:t>Библиографический список</w:t>
      </w:r>
    </w:p>
    <w:p w:rsidR="001C1C02" w:rsidRDefault="001C1C02" w:rsidP="00D664B8">
      <w:pPr>
        <w:shd w:val="clear" w:color="auto" w:fill="FFFFFF"/>
        <w:spacing w:line="360" w:lineRule="auto"/>
        <w:jc w:val="both"/>
        <w:rPr>
          <w:noProof/>
        </w:rPr>
      </w:pPr>
    </w:p>
    <w:p w:rsidR="001C1C02" w:rsidRDefault="001C1C02" w:rsidP="00D664B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C00D3">
        <w:rPr>
          <w:sz w:val="28"/>
          <w:szCs w:val="28"/>
        </w:rPr>
        <w:t>1</w:t>
      </w:r>
      <w:r>
        <w:rPr>
          <w:sz w:val="28"/>
          <w:szCs w:val="28"/>
        </w:rPr>
        <w:t>. Дутчак Я.И. Рентгенография жидких металлов (текст) / Я.И. Дутчак-Львов: Высшая школа 1977.163 с.</w:t>
      </w:r>
      <w:r w:rsidRPr="00843B2A">
        <w:rPr>
          <w:sz w:val="28"/>
          <w:szCs w:val="28"/>
        </w:rPr>
        <w:t xml:space="preserve">; </w:t>
      </w:r>
      <w:r>
        <w:rPr>
          <w:sz w:val="28"/>
          <w:szCs w:val="28"/>
        </w:rPr>
        <w:t>ил</w:t>
      </w:r>
      <w:r w:rsidRPr="00843B2A">
        <w:rPr>
          <w:sz w:val="28"/>
          <w:szCs w:val="28"/>
        </w:rPr>
        <w:t>;</w:t>
      </w:r>
      <w:r>
        <w:rPr>
          <w:sz w:val="28"/>
          <w:szCs w:val="28"/>
        </w:rPr>
        <w:t>-Библиогр. С 155-160-1800 экз.</w:t>
      </w:r>
    </w:p>
    <w:p w:rsidR="001C1C02" w:rsidRPr="00D82EF8" w:rsidRDefault="001C1C02" w:rsidP="00D664B8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82EF8">
        <w:rPr>
          <w:sz w:val="28"/>
          <w:szCs w:val="28"/>
        </w:rPr>
        <w:t xml:space="preserve">Попель С.И. Атомное упорядочение в расплавленных и аморфных металлах по данным электронографии (текст) / С.И Попель,  М.А Спиридонов,  Л.А Жукова – Екатеринбург: УГТУ , 1997, - 383с,: ил; - библиогр.: с. 344-382, -250 экз. – </w:t>
      </w:r>
      <w:r w:rsidR="00D82EF8">
        <w:rPr>
          <w:sz w:val="28"/>
          <w:szCs w:val="28"/>
          <w:lang w:val="en-US"/>
        </w:rPr>
        <w:t>ISBN</w:t>
      </w:r>
      <w:r w:rsidR="00D82EF8">
        <w:rPr>
          <w:sz w:val="28"/>
          <w:szCs w:val="28"/>
        </w:rPr>
        <w:t xml:space="preserve"> – 5 – 230 – 06484 – 6.</w:t>
      </w:r>
    </w:p>
    <w:p w:rsidR="001C1C02" w:rsidRDefault="001C1C02" w:rsidP="00D664B8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1C1C02" w:rsidRDefault="001C1C02" w:rsidP="00D664B8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1C1C02" w:rsidRDefault="001C1C02" w:rsidP="00D664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C1C02" w:rsidRDefault="001C1C02" w:rsidP="00D664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C1C02" w:rsidRDefault="001C1C02" w:rsidP="00D664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C1C02" w:rsidRPr="00F235B1" w:rsidRDefault="001C1C02" w:rsidP="00D664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235B1" w:rsidRPr="00F235B1" w:rsidRDefault="00F235B1" w:rsidP="00D664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E476F" w:rsidRPr="000E476F" w:rsidRDefault="000E476F" w:rsidP="00D664B8">
      <w:pPr>
        <w:tabs>
          <w:tab w:val="left" w:pos="4245"/>
        </w:tabs>
        <w:spacing w:line="360" w:lineRule="auto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sectPr w:rsidR="000E476F" w:rsidRPr="000E476F" w:rsidSect="00D664B8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71224E"/>
    <w:multiLevelType w:val="hybridMultilevel"/>
    <w:tmpl w:val="06D2E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13F6"/>
    <w:rsid w:val="00026474"/>
    <w:rsid w:val="0009661F"/>
    <w:rsid w:val="000D0CFC"/>
    <w:rsid w:val="000E34E9"/>
    <w:rsid w:val="000E476F"/>
    <w:rsid w:val="00152A42"/>
    <w:rsid w:val="001C1C02"/>
    <w:rsid w:val="002339E8"/>
    <w:rsid w:val="00244B97"/>
    <w:rsid w:val="0035269E"/>
    <w:rsid w:val="00407767"/>
    <w:rsid w:val="00483762"/>
    <w:rsid w:val="004B6357"/>
    <w:rsid w:val="004D13F6"/>
    <w:rsid w:val="005660C1"/>
    <w:rsid w:val="005E6A39"/>
    <w:rsid w:val="005F67CC"/>
    <w:rsid w:val="0070514D"/>
    <w:rsid w:val="00777230"/>
    <w:rsid w:val="007C2892"/>
    <w:rsid w:val="00843B2A"/>
    <w:rsid w:val="008E1FBE"/>
    <w:rsid w:val="00933385"/>
    <w:rsid w:val="009D2401"/>
    <w:rsid w:val="00A63F9A"/>
    <w:rsid w:val="00AB7192"/>
    <w:rsid w:val="00B37D57"/>
    <w:rsid w:val="00C67142"/>
    <w:rsid w:val="00CA5554"/>
    <w:rsid w:val="00D664B8"/>
    <w:rsid w:val="00D82EF8"/>
    <w:rsid w:val="00ED7014"/>
    <w:rsid w:val="00F235B1"/>
    <w:rsid w:val="00FC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A8B6318B-DF6A-49DA-8F0B-F302C1AE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2030</Words>
  <Characters>11575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P4</dc:creator>
  <cp:keywords/>
  <dc:description/>
  <cp:lastModifiedBy>admin</cp:lastModifiedBy>
  <cp:revision>2</cp:revision>
  <cp:lastPrinted>2007-06-19T18:55:00Z</cp:lastPrinted>
  <dcterms:created xsi:type="dcterms:W3CDTF">2014-02-23T13:48:00Z</dcterms:created>
  <dcterms:modified xsi:type="dcterms:W3CDTF">2014-02-23T13:48:00Z</dcterms:modified>
</cp:coreProperties>
</file>