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81" w:rsidRDefault="00A52CD1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Описание</w:t>
      </w:r>
      <w:r>
        <w:br/>
      </w:r>
      <w:r>
        <w:rPr>
          <w:b/>
          <w:bCs/>
        </w:rPr>
        <w:t>2 Размножение</w:t>
      </w:r>
      <w:r>
        <w:br/>
      </w:r>
      <w:r>
        <w:rPr>
          <w:b/>
          <w:bCs/>
        </w:rPr>
        <w:t>Список литературы</w:t>
      </w:r>
    </w:p>
    <w:p w:rsidR="001E1081" w:rsidRDefault="00A52CD1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1E1081" w:rsidRDefault="00A52CD1">
      <w:pPr>
        <w:pStyle w:val="a3"/>
      </w:pPr>
      <w:r>
        <w:t>Живородящая ящерица (лат. </w:t>
      </w:r>
      <w:r>
        <w:rPr>
          <w:i/>
          <w:iCs/>
        </w:rPr>
        <w:t>Zootoca vivipara</w:t>
      </w:r>
      <w:r>
        <w:t>) — ящерица из семейства настоящих ящериц. Составляет монотипичный род Лесные ящерицы (</w:t>
      </w:r>
      <w:r>
        <w:rPr>
          <w:i/>
          <w:iCs/>
        </w:rPr>
        <w:t>Zootoca</w:t>
      </w:r>
      <w:r>
        <w:t>)</w:t>
      </w:r>
      <w:r>
        <w:rPr>
          <w:position w:val="10"/>
        </w:rPr>
        <w:t>[1]</w:t>
      </w:r>
      <w:r>
        <w:t>. Ранее включалась в род Зелёные ящерицы (</w:t>
      </w:r>
      <w:r>
        <w:rPr>
          <w:i/>
          <w:iCs/>
        </w:rPr>
        <w:t>Lacerta</w:t>
      </w:r>
      <w:r>
        <w:t>).</w:t>
      </w:r>
    </w:p>
    <w:p w:rsidR="001E1081" w:rsidRDefault="00A52CD1">
      <w:pPr>
        <w:pStyle w:val="a3"/>
      </w:pPr>
      <w:r>
        <w:t>Распространена почти по всей территории Северной и Центральной Европы, а также на севере Азии. Этот вид наименее восприимчив к низким температурам среди ящериц, поэтому его ареал простирается до Северного Ледовитого океана.</w:t>
      </w:r>
    </w:p>
    <w:p w:rsidR="001E1081" w:rsidRDefault="00A52CD1">
      <w:pPr>
        <w:pStyle w:val="21"/>
        <w:pageBreakBefore/>
        <w:numPr>
          <w:ilvl w:val="0"/>
          <w:numId w:val="0"/>
        </w:numPr>
      </w:pPr>
      <w:r>
        <w:t>1. Описание</w:t>
      </w:r>
    </w:p>
    <w:p w:rsidR="001E1081" w:rsidRDefault="00A52CD1">
      <w:pPr>
        <w:pStyle w:val="a3"/>
      </w:pPr>
      <w:r>
        <w:t>Живородящая ящерица имеет размер 15—18 см, из которых 10—11 см приходится на хвост. Окрас коричневый, с темными полосками, тянущимися по бокам и вдоль середины спины. Нижняя сторона тела светлая, у самок — с зеленоватым или желтоватым оттенком, у самцов — кирпично-красная, оранжевая. Встречаются ящерицы с полностью чёрной окраской (меланизм). Самец отличается от самки более стройным телосложением; более яркой окраской; наличием выпуклости у основания хвоста; более тёмным брюхом.</w:t>
      </w:r>
    </w:p>
    <w:p w:rsidR="001E1081" w:rsidRDefault="00A52CD1">
      <w:pPr>
        <w:pStyle w:val="a3"/>
      </w:pPr>
      <w:r>
        <w:t>Эти ящерицы питаются мелкими насекомыми, улитками, дождевыми червями. При этом они удерживают их мелкими зубами, не способными к разжёвыванию, и проглатывают их целиком.</w:t>
      </w:r>
    </w:p>
    <w:p w:rsidR="001E1081" w:rsidRDefault="00A52CD1">
      <w:pPr>
        <w:pStyle w:val="a3"/>
      </w:pPr>
      <w:r>
        <w:t>Живородящая ящерица хорошо плавает. Спасаясь от врагов, она может нырять, прятаться под камнями, закапываться в ил.</w:t>
      </w:r>
    </w:p>
    <w:p w:rsidR="001E1081" w:rsidRDefault="00A52CD1">
      <w:pPr>
        <w:pStyle w:val="a3"/>
      </w:pPr>
      <w:r>
        <w:t>На зиму живородящие ящерицы забираются в укрытия на глубину 30—40 см под землю и остаются там до весны.</w:t>
      </w:r>
    </w:p>
    <w:p w:rsidR="001E1081" w:rsidRDefault="00A52CD1">
      <w:pPr>
        <w:pStyle w:val="21"/>
        <w:pageBreakBefore/>
        <w:numPr>
          <w:ilvl w:val="0"/>
          <w:numId w:val="0"/>
        </w:numPr>
      </w:pPr>
      <w:r>
        <w:t>2. Размножение</w:t>
      </w:r>
    </w:p>
    <w:p w:rsidR="001E1081" w:rsidRDefault="00A52CD1">
      <w:pPr>
        <w:pStyle w:val="a3"/>
      </w:pPr>
      <w:r>
        <w:t>Живородящие ящерицы становятся половозрелыми на третий год жизни. Спаривание происходит в апреле—мае, вскоре после выхода из зимней спячки.</w:t>
      </w:r>
    </w:p>
    <w:p w:rsidR="001E1081" w:rsidRDefault="00A52CD1">
      <w:pPr>
        <w:pStyle w:val="a3"/>
      </w:pPr>
      <w:r>
        <w:t>Особенностью вида является живорождение, в целом нехарактерное для семейства настоящих ящериц. На юго-западной границе ареала, в Кантабрийских горах, ящерицы этого вида откладывают яйца.</w:t>
      </w:r>
    </w:p>
    <w:p w:rsidR="001E1081" w:rsidRDefault="00A52CD1">
      <w:pPr>
        <w:pStyle w:val="a3"/>
      </w:pPr>
      <w:r>
        <w:t>В середине июля — конце августа появляется потомство в количестве 8—12 штук. Новорождённые ящерицы имеют длину 34—40 мм.</w:t>
      </w:r>
    </w:p>
    <w:p w:rsidR="001E1081" w:rsidRDefault="00A52CD1">
      <w:pPr>
        <w:pStyle w:val="a3"/>
        <w:numPr>
          <w:ilvl w:val="0"/>
          <w:numId w:val="2"/>
        </w:numPr>
        <w:tabs>
          <w:tab w:val="left" w:pos="707"/>
        </w:tabs>
      </w:pPr>
      <w:r>
        <w:t>Живородящая ящерица греется на солнце</w:t>
      </w:r>
    </w:p>
    <w:p w:rsidR="001E1081" w:rsidRDefault="00A52CD1">
      <w:pPr>
        <w:pStyle w:val="a3"/>
        <w:numPr>
          <w:ilvl w:val="0"/>
          <w:numId w:val="2"/>
        </w:numPr>
        <w:tabs>
          <w:tab w:val="left" w:pos="707"/>
        </w:tabs>
      </w:pPr>
      <w:r>
        <w:t>Живородящая ящерица крупным планом на фоне цветов</w:t>
      </w:r>
    </w:p>
    <w:p w:rsidR="001E1081" w:rsidRDefault="00A52CD1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1E1081" w:rsidRDefault="00A52CD1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Ананьева Н. Б., Даревский И. С., Орлов Н. Л., Рябов С. А., Халиков Р. Г., Барабанов А. В.</w:t>
      </w:r>
      <w:r>
        <w:t xml:space="preserve"> Атлас пресмыкающихся Северной Евразии (таксономическое разнообразие, географическое распространение и природоохранный статус). — СПб: Зоологический институт РАН, 2004. — С. 112. — 232 с. — 1000 экз. — ISBN 5-98092-007-2</w:t>
      </w:r>
    </w:p>
    <w:p w:rsidR="001E1081" w:rsidRDefault="00A52CD1">
      <w:pPr>
        <w:pStyle w:val="a3"/>
        <w:spacing w:after="0"/>
      </w:pPr>
      <w:r>
        <w:t>Источник: http://ru.wikipedia.org/wiki/Живородящая_ящерица</w:t>
      </w:r>
      <w:bookmarkStart w:id="0" w:name="_GoBack"/>
      <w:bookmarkEnd w:id="0"/>
    </w:p>
    <w:sectPr w:rsidR="001E1081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CD1"/>
    <w:rsid w:val="00076D0C"/>
    <w:rsid w:val="001E1081"/>
    <w:rsid w:val="00A5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B5095-2069-4C9D-B7D5-14CED940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1966</Characters>
  <Application>Microsoft Office Word</Application>
  <DocSecurity>0</DocSecurity>
  <Lines>16</Lines>
  <Paragraphs>4</Paragraphs>
  <ScaleCrop>false</ScaleCrop>
  <Company>diakov.net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2014-10-01T08:55:00Z</dcterms:created>
  <dcterms:modified xsi:type="dcterms:W3CDTF">2014-10-01T08:55:00Z</dcterms:modified>
</cp:coreProperties>
</file>