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0E" w:rsidRPr="00F05EDD" w:rsidRDefault="00F05EDD" w:rsidP="00F05EDD">
      <w:pPr>
        <w:spacing w:line="360" w:lineRule="auto"/>
        <w:jc w:val="both"/>
        <w:rPr>
          <w:rFonts w:ascii="Times New Roman" w:hAnsi="Times New Roman"/>
          <w:sz w:val="28"/>
          <w:szCs w:val="28"/>
        </w:rPr>
      </w:pPr>
      <w:r w:rsidRPr="00F05EDD">
        <w:rPr>
          <w:rFonts w:ascii="Times New Roman" w:hAnsi="Times New Roman"/>
          <w:color w:val="333333"/>
          <w:sz w:val="28"/>
          <w:szCs w:val="28"/>
        </w:rPr>
        <w:t xml:space="preserve">Диктатор Венгрии (1920-1944), контр-адмирал (1918). Участник подавления Которского восстания (1918), Венгерской Республики. В 1941 году Венгрия вступила в войну против СССР на стороне Германии. В октябре 1944 года передал власть Ф. Салаши и выехал за границу. </w:t>
      </w:r>
      <w:r w:rsidRPr="00F05EDD">
        <w:rPr>
          <w:rFonts w:ascii="Times New Roman" w:hAnsi="Times New Roman"/>
          <w:color w:val="333333"/>
          <w:sz w:val="28"/>
          <w:szCs w:val="28"/>
        </w:rPr>
        <w:br/>
        <w:t xml:space="preserve">Родился Миклош Хорти 18 июня 1868 года в отцовском имении в Кендереше Солнокского комитата, в самом центре Большой венгерской низменности. Миклош стал пятым по счету ребенком в семье среднего землевладельца Иштвана Хорти, в браке которого с Паулой Халаши родились девять детей. Родители стремились дать им хорошее образование, они воспитывались в строгости, выросли дисциплинированными. Миклош уже в 8-летнем возрасте оказался, как и два его старших брата, в реформатском колледже города Дебрецена, где учился под наблюдением французской гувернантки. С десяти лет по настоянию родителей, пожелавших, чтобы их сын наряду с венгерским овладел и столь необходимым для продвижения по службе немецким языком, его перевели в немецкую мужскую гимназию в городе Шопрон. </w:t>
      </w:r>
      <w:r w:rsidRPr="00F05EDD">
        <w:rPr>
          <w:rFonts w:ascii="Times New Roman" w:hAnsi="Times New Roman"/>
          <w:color w:val="333333"/>
          <w:sz w:val="28"/>
          <w:szCs w:val="28"/>
        </w:rPr>
        <w:br/>
        <w:t xml:space="preserve">В 1882 году после весьма строгого отбора из 612 претендентов Хорти оказался среди 42 слушателей, которые были зачислены на учебу в военно-морское училище Фиуме (ныне Риека). В 1886 году лишь 27 курсантам, в том числе и Хорти, было присвоено звание морского кадета. </w:t>
      </w:r>
      <w:r w:rsidRPr="00F05EDD">
        <w:rPr>
          <w:rFonts w:ascii="Times New Roman" w:hAnsi="Times New Roman"/>
          <w:color w:val="333333"/>
          <w:sz w:val="28"/>
          <w:szCs w:val="28"/>
        </w:rPr>
        <w:br/>
        <w:t xml:space="preserve">В годы учебы и последующей военной службы, прошедшей на Адриатике, Хорти овладел сербским и итальянским языками. Хорти быстро продвигался по службе: в 1894 году ему поручили испытание первого корабля с паровой тягой, а в январе 1900 года он в звании капитан-лейтенанта 1-го ранга уже командовал кораблем. </w:t>
      </w:r>
      <w:r w:rsidRPr="00F05EDD">
        <w:rPr>
          <w:rFonts w:ascii="Times New Roman" w:hAnsi="Times New Roman"/>
          <w:color w:val="333333"/>
          <w:sz w:val="28"/>
          <w:szCs w:val="28"/>
        </w:rPr>
        <w:br/>
        <w:t xml:space="preserve">В 1901 году во время летнего отпуска Хорти женился на 19-летней Магде, дочери депутата венгерского парламента, дворянина Яноша Пургли. Молодые обосновались в портовом городе Поле (ныне Пула в Хорватии), где продолжалась служба Хорти. Там родились их дети - две девочки, Магда и Паула, и два мальчика, Иштван и Миклош. Молодой морской офицер служил на крейсере, командовал торпедным сторожевым кораблем. После успешной сдачи экзаменов на звание высшего войскового офицера с 1 января 1909 года ему было присвоено звание капитана 3-го ранга. </w:t>
      </w:r>
      <w:r w:rsidRPr="00F05EDD">
        <w:rPr>
          <w:rFonts w:ascii="Times New Roman" w:hAnsi="Times New Roman"/>
          <w:color w:val="333333"/>
          <w:sz w:val="28"/>
          <w:szCs w:val="28"/>
        </w:rPr>
        <w:br/>
        <w:t xml:space="preserve">В ноябре 1909 года в жизни Хорти произошли большие перемены. От совместного австро-венгерского военного министерства ему пришло предложение занять должность высшего офицера - одного из четырех флигель-адъютантов императора Франца-Иосифа. Этот пост ранее традиционно занимали лишь австрийцы. </w:t>
      </w:r>
      <w:r w:rsidRPr="00F05EDD">
        <w:rPr>
          <w:rFonts w:ascii="Times New Roman" w:hAnsi="Times New Roman"/>
          <w:color w:val="333333"/>
          <w:sz w:val="28"/>
          <w:szCs w:val="28"/>
        </w:rPr>
        <w:br/>
        <w:t xml:space="preserve">С 1909 по 1914 год Хорти служил в венском Хофбурге непосредственно при императоре - венгерском короле. Во время второй Балканской войны Хорти командовал береговой охраной на сторожевом корабле «Будапешт». После чего он вернулся на службу в императорский дворец. </w:t>
      </w:r>
      <w:r w:rsidRPr="00F05EDD">
        <w:rPr>
          <w:rFonts w:ascii="Times New Roman" w:hAnsi="Times New Roman"/>
          <w:color w:val="333333"/>
          <w:sz w:val="28"/>
          <w:szCs w:val="28"/>
        </w:rPr>
        <w:br/>
        <w:t xml:space="preserve">Начало Первой мировой войны застало Хорти в отпуске, но 27 июля 1914 года он уже прибыл в порт Пола, где сначала командовал кораблем «Габсбург», а с декабря стал командиром нового быстроходного бронированного крейсера «Новара». Весной 1915 года Хорти был награжден железным крестом. Затем он участвовал в морских сражениях на Адриатике против итальянского и французского флотов. </w:t>
      </w:r>
      <w:r w:rsidRPr="00F05EDD">
        <w:rPr>
          <w:rFonts w:ascii="Times New Roman" w:hAnsi="Times New Roman"/>
          <w:color w:val="333333"/>
          <w:sz w:val="28"/>
          <w:szCs w:val="28"/>
        </w:rPr>
        <w:br/>
        <w:t xml:space="preserve">В 1918 году под влиянием событий в России началось революционное брожение и в австро-венгерской армии. Король-император Карл, недовольный состоянием находившегося в стадии разложения флота, назначил командующим Хорти, присвоив ему звание контр-адмирала. Хорти для восстановления дисциплины решил прибегнуть к мерам устрашения. Он одобрил решение военного трибунала, приговорившего двух матросов - организаторов восстания на флоте - к смертной казни. Казнь была приведена в исполнение в присутствии делегатов с других кораблей. Но даже такие жесткие меры не спасли монархию от развала. </w:t>
      </w:r>
      <w:r w:rsidRPr="00F05EDD">
        <w:rPr>
          <w:rFonts w:ascii="Times New Roman" w:hAnsi="Times New Roman"/>
          <w:color w:val="333333"/>
          <w:sz w:val="28"/>
          <w:szCs w:val="28"/>
        </w:rPr>
        <w:br/>
        <w:t xml:space="preserve">21 марта 1919 года Венгрия была провозглашена Советской республикой. На оккупированной же войсками Антанты территории начали собираться антикоммунистические силы. Хорти согласился занять пост военного министра в антибольшевистском правительстве. </w:t>
      </w:r>
      <w:r w:rsidRPr="00F05EDD">
        <w:rPr>
          <w:rFonts w:ascii="Times New Roman" w:hAnsi="Times New Roman"/>
          <w:color w:val="333333"/>
          <w:sz w:val="28"/>
          <w:szCs w:val="28"/>
        </w:rPr>
        <w:br/>
        <w:t xml:space="preserve">6 июня 1919 года он переехал в город Сегед, где приступил к формированию новой «венгерской национальной армии». Командиры из его вольнонаемной армии и возглавлявшиеся ими отряды отличались особой жестокостью и часто совершали устрашающие акты в целях «наведения порядка». В мемуарах Хорти признает наличие таких фактов, называя 1919 год годом «революций и террора». </w:t>
      </w:r>
      <w:r w:rsidRPr="00F05EDD">
        <w:rPr>
          <w:rFonts w:ascii="Times New Roman" w:hAnsi="Times New Roman"/>
          <w:color w:val="333333"/>
          <w:sz w:val="28"/>
          <w:szCs w:val="28"/>
        </w:rPr>
        <w:br/>
        <w:t xml:space="preserve">16 ноября 50-тысячная «национальная армия» - единственная тогда реальная и властная общенациональная сила - торжественно вошла в Будапешт. </w:t>
      </w:r>
      <w:r w:rsidRPr="00F05EDD">
        <w:rPr>
          <w:rFonts w:ascii="Times New Roman" w:hAnsi="Times New Roman"/>
          <w:color w:val="333333"/>
          <w:sz w:val="28"/>
          <w:szCs w:val="28"/>
        </w:rPr>
        <w:br/>
        <w:t xml:space="preserve">1 марта 1920 года Национальное Собрание избрало 52-летнего Хорти регентом или правителем Венгрии. Прежде чем согласиться на эту должность, адмирал выдвинул свои условия по расширению полномочий регента, и они были приняты. </w:t>
      </w:r>
      <w:r w:rsidRPr="00F05EDD">
        <w:rPr>
          <w:rFonts w:ascii="Times New Roman" w:hAnsi="Times New Roman"/>
          <w:color w:val="333333"/>
          <w:sz w:val="28"/>
          <w:szCs w:val="28"/>
        </w:rPr>
        <w:br/>
        <w:t xml:space="preserve">Став главой государства, Хорти сохранил за собой пост главнокомандующего армией, но его основными функциями стали представительство страны перед внешним миром, назначение и прием послов. От его согласия зависело утверждение законодательных решений по вопросам войны и мира. С 1937 года он, кроме того, приобрел право на объявление войны и заключение мира без согласия правительства и парламента. Хорти свои исполнительские функции реализовывал через назначавшиеся им правительства. Он пользовался законодательной инициативой, правом созыва и роспуска парламента. Правом утверждения законов он не обладал, но имел возможность два раза возвращать законы парламента на дополнительное рассмотрение. </w:t>
      </w:r>
      <w:r w:rsidRPr="00F05EDD">
        <w:rPr>
          <w:rFonts w:ascii="Times New Roman" w:hAnsi="Times New Roman"/>
          <w:color w:val="333333"/>
          <w:sz w:val="28"/>
          <w:szCs w:val="28"/>
        </w:rPr>
        <w:br/>
        <w:t xml:space="preserve">Правительству Хорти с помощью жестких мер удалось устранить с политической сцены крайне правые экстремистские элементы и группы, что дало повод назвать режим Хорти «венгерским фашизмом». Регент также нейтрализовал попытки консервативных сил возродить династию Габсбургов. </w:t>
      </w:r>
      <w:r w:rsidRPr="00F05EDD">
        <w:rPr>
          <w:rFonts w:ascii="Times New Roman" w:hAnsi="Times New Roman"/>
          <w:color w:val="333333"/>
          <w:sz w:val="28"/>
          <w:szCs w:val="28"/>
        </w:rPr>
        <w:br/>
        <w:t xml:space="preserve">Габсбургскую проблему для Венгрии и для Хорти решила Антанта, представители которой в Будапеште потребовали от венгерского правительства официально лишить короля Кароя IV короны. Его попытка отречься в пользу 9-летнего сына Отто не увенчалась успехом. Совет министров Венгрии 1 ноября 1921 года утвердил законопроект, на следующий день принятый Национальным Собранием, по которому Габсбурги были лишены престола, а Кароя вывезли из страны. 1 апреля 1922 года он скончался. «Венгрия была бессильна перед политикой Антанты», - констатировал Хорти в мемуарах. </w:t>
      </w:r>
      <w:r w:rsidRPr="00F05EDD">
        <w:rPr>
          <w:rFonts w:ascii="Times New Roman" w:hAnsi="Times New Roman"/>
          <w:color w:val="333333"/>
          <w:sz w:val="28"/>
          <w:szCs w:val="28"/>
        </w:rPr>
        <w:br/>
        <w:t xml:space="preserve">В упорядочивании политической системы Венгрии большую роль сыграл в 20-30-е годы премьер-министр страны граф Иштван Бетлен, назначенный на эту должность в апреле 1921 года. Бетлен давно и хорошо знал Хорти, был с ним в приятельских отношениях. </w:t>
      </w:r>
      <w:r w:rsidRPr="00F05EDD">
        <w:rPr>
          <w:rFonts w:ascii="Times New Roman" w:hAnsi="Times New Roman"/>
          <w:color w:val="333333"/>
          <w:sz w:val="28"/>
          <w:szCs w:val="28"/>
        </w:rPr>
        <w:br/>
        <w:t xml:space="preserve">В 20-е годы Бетленом был создан базировавшийся на многопартийной системе двухпалатный парламент, ставший одним из основных институтов хортистской системы. И хотя Хорти в целом придерживался консервативного курса во внутренней политике, в стране постоянно работал парламент, в котором существовала как левая, так и правая оппозиция, регулярно проводились свободные выборы, в ходе которых соперничали друг с другом различные политические партии. </w:t>
      </w:r>
      <w:r w:rsidRPr="00F05EDD">
        <w:rPr>
          <w:rFonts w:ascii="Times New Roman" w:hAnsi="Times New Roman"/>
          <w:color w:val="333333"/>
          <w:sz w:val="28"/>
          <w:szCs w:val="28"/>
        </w:rPr>
        <w:br/>
        <w:t xml:space="preserve">5 апреля 1927 года состоялось подписание договора с Италией «о вечном мире и дружбе». Венгерскому правительству импонировала склонность Муссолини поддержать некоторые территориальные претензии Венгрии. </w:t>
      </w:r>
      <w:r w:rsidRPr="00F05EDD">
        <w:rPr>
          <w:rFonts w:ascii="Times New Roman" w:hAnsi="Times New Roman"/>
          <w:color w:val="333333"/>
          <w:sz w:val="28"/>
          <w:szCs w:val="28"/>
        </w:rPr>
        <w:br/>
        <w:t xml:space="preserve">Мировой экономический кризис начала 30-х годов, повлекший за собой финансовый крах на будапештской бирже, снижение жизненного уровня трудящихся, повлиял и на политическую жизнь Венгрии. Бетлен, считавшийся «правой рукой» Хорти во внутренней политике, в августе 1931 года подал в отставку. Хорти назначил премьером Дюлу Каройи, а затем его сменил министр обороны Дюла Гембеш, сформировавший 1 октября 1932 года новое правительство. </w:t>
      </w:r>
      <w:r w:rsidRPr="00F05EDD">
        <w:rPr>
          <w:rFonts w:ascii="Times New Roman" w:hAnsi="Times New Roman"/>
          <w:color w:val="333333"/>
          <w:sz w:val="28"/>
          <w:szCs w:val="28"/>
        </w:rPr>
        <w:br/>
        <w:t xml:space="preserve">Хорти знал Гембеша еще по сегедскому правительству и, назначая его премьером, он осознавал, что этот энергичный 47-летний офицер является «авторитарной личностью, на которую сильно влияет пример Гитлера и Муссолини. Гембеш активно ратовал за углубление связей с Германией. Вместе с тем он выступал за нормализацию венгерско-советских отношений с целью проникновения венгерских товаров на советский рынок, что нашло поддержку у крупных венгерских предпринимателей. 6 февраля 1934 года Венгрия первой из стран Центральной и Юго-Восточной Европы установила с СССР дипломатические отношения, что повлекло за собой и развитие экономических связей. </w:t>
      </w:r>
      <w:r w:rsidRPr="00F05EDD">
        <w:rPr>
          <w:rFonts w:ascii="Times New Roman" w:hAnsi="Times New Roman"/>
          <w:color w:val="333333"/>
          <w:sz w:val="28"/>
          <w:szCs w:val="28"/>
        </w:rPr>
        <w:br/>
        <w:t xml:space="preserve">После 1933 года Хорти начал предпринимать активные шаги к сближению с фашистской Германией. Он видел, что влияние Германии в Центральной Европе стремительно растет и она становится фактором, с которым приходится считаться всем европейским государствам. </w:t>
      </w:r>
      <w:r w:rsidRPr="00F05EDD">
        <w:rPr>
          <w:rFonts w:ascii="Times New Roman" w:hAnsi="Times New Roman"/>
          <w:color w:val="333333"/>
          <w:sz w:val="28"/>
          <w:szCs w:val="28"/>
        </w:rPr>
        <w:br/>
        <w:t xml:space="preserve">Хорти впервые встретился с Гитлером после заключения 11 июля 1936 года германо-австрийского соглашения о «параллельной политике». Они провели время в Берхтесгадене под Зальцбургом, куда регент был приглашен поохотиться. </w:t>
      </w:r>
      <w:r w:rsidRPr="00F05EDD">
        <w:rPr>
          <w:rFonts w:ascii="Times New Roman" w:hAnsi="Times New Roman"/>
          <w:color w:val="333333"/>
          <w:sz w:val="28"/>
          <w:szCs w:val="28"/>
        </w:rPr>
        <w:br/>
        <w:t xml:space="preserve">Венгерский академик И. Беренд, анализируя типологию и различные оттенки межвоенных политических режимов в странах Центральной и Юго-Восточной Европы, пришел к выводу, что существовавшую в 30-40-е годы в Венгрии политическую систему Хорти следует расценивать как «режим, заигрывающий с тоталитаризмом, ориентирующийся на Гитлера, но не порвавший ни с ограниченной парламентской системой, ни с лимитированными гражданскими правами и не прибегавший к фашистским массовым движениям». </w:t>
      </w:r>
      <w:r w:rsidRPr="00F05EDD">
        <w:rPr>
          <w:rFonts w:ascii="Times New Roman" w:hAnsi="Times New Roman"/>
          <w:color w:val="333333"/>
          <w:sz w:val="28"/>
          <w:szCs w:val="28"/>
        </w:rPr>
        <w:br/>
        <w:t xml:space="preserve">Осенью 1936 года умер от болезни Гембеш и на его место был назначен Калман Дарани. Новый премьер предпринял ряд мер по сдерживанию активности фашистов, которые начали оказывать влияние на мелкобуржуазную среду. Одновременно были проведены репрессии против коммунистов, действовавших в глубоком подполье. В конце 1937 года крайне правые силы образовали Венгерскую национальную социалистическую партию, которая впоследствии стала известна как нилашистская партия («скрещенные стрелы»). Эта партия из-за широковещательных программных обещаний, социальной демагогии, антисемитизма и антибольшевизма пользовалась успехом у небольшой части населения и старалась влиять на самого Хорти. </w:t>
      </w:r>
      <w:r w:rsidRPr="00F05EDD">
        <w:rPr>
          <w:rFonts w:ascii="Times New Roman" w:hAnsi="Times New Roman"/>
          <w:color w:val="333333"/>
          <w:sz w:val="28"/>
          <w:szCs w:val="28"/>
        </w:rPr>
        <w:br/>
        <w:t xml:space="preserve">В 1936-1938 годах Хорти совершил ряд зарубежных поездок с целью укрепления позиции страны в регионе. Он побывал в Италии и Австрии, а в феврале 1938 года - в Польше. Хортистская дипломатия тогда начала работать над созданием «горизонтальной оси» - она искала пути образования союза Венгрии с Польшей и Югославией. 13 марта 1938 года германские войска перешли австрийскую границу. Аншлюс изменил соотношение сил в Европе: Венгрия, Югославия и Италия стали непосредственными соседями гитлеровской Германии. </w:t>
      </w:r>
      <w:r w:rsidRPr="00F05EDD">
        <w:rPr>
          <w:rFonts w:ascii="Times New Roman" w:hAnsi="Times New Roman"/>
          <w:color w:val="333333"/>
          <w:sz w:val="28"/>
          <w:szCs w:val="28"/>
        </w:rPr>
        <w:br/>
        <w:t xml:space="preserve">В конце 1937 года профашистские силы в Венгрии заявили о готовности взять власть в свои руки. В выступлении по радио Хорти предостерег правые силы от попыток «сеять беспокойство и раздор». Тем не менее профашистские группы, рассчитывавшие на поддержку Гитлера, открыто стали восхвалять своего лидера Салаши. Даже премьер Дарани стал поддаваться их давлению. Хорти окончательно разочаровался в нем и в мае 1938 года вынудил его уйти в отставку. Назначенный на его место Бела Имреди сразу же принял меры против нилашистов. Их лидер Салаши, обвиненный в антигосударственном подстрекательстве, был приговорен к заключению на три года. </w:t>
      </w:r>
      <w:r w:rsidRPr="00F05EDD">
        <w:rPr>
          <w:rFonts w:ascii="Times New Roman" w:hAnsi="Times New Roman"/>
          <w:color w:val="333333"/>
          <w:sz w:val="28"/>
          <w:szCs w:val="28"/>
        </w:rPr>
        <w:br/>
        <w:t xml:space="preserve">Хорти взял курс на дальнейшее сближение с гитлеровской Германией. Венгрия при поддержке Италии обратилась к Гитлеру с просьбой созвать новую международную конференцию «четверки» для решения венгерских притязаний. В итоге 2 ноября 1938 года Венгрии отошли 12 000 квадратных километров территории Южной Словакии и части современного Закарпатья с населением около миллиона человек. Вынесение решения было доверено Германии и Италии, министры иностранных дел которых, а также Чехословакии и Венгрии, подписали документы арбитража. </w:t>
      </w:r>
      <w:r w:rsidRPr="00F05EDD">
        <w:rPr>
          <w:rFonts w:ascii="Times New Roman" w:hAnsi="Times New Roman"/>
          <w:color w:val="333333"/>
          <w:sz w:val="28"/>
          <w:szCs w:val="28"/>
        </w:rPr>
        <w:br/>
        <w:t xml:space="preserve">Решение так называемого Венского арбитража позволило 70-летнему Хорти в ноябре 1938 года вновь на белом коне, во главе своих войск торжественно въехать в города Комарно (северная половина города Комаром) и Кошице (Кашша). Венгрии отошли также Ужгород (Унгвар) и Мукачево (Мункач) с прилегающими к ним низменными районами. Лишь горные районы современного Закарпатья оставались в составе Чехословакии, но и то ненадолго. После гитлеровской оккупации Праги и провозглашения независимости Словакии они также были воссоединены с Венгрией. </w:t>
      </w:r>
      <w:r w:rsidRPr="00F05EDD">
        <w:rPr>
          <w:rFonts w:ascii="Times New Roman" w:hAnsi="Times New Roman"/>
          <w:color w:val="333333"/>
          <w:sz w:val="28"/>
          <w:szCs w:val="28"/>
        </w:rPr>
        <w:br/>
        <w:t xml:space="preserve">На волне успеха по «собиранию венгерских земель» премьер-министр Имреди, следуя указанию Хорти, отошел от первоначального политического курса и на рубеже 1938-1939 годов стал приспосабливаться к потребностям гитлеровской политики, стремясь внедрить германские порядки в Венгрии. Была создана организация венгерских немцев прогитлеровского толка - фольксбунд, которая с ноября 1938 года развернула свою деятельность. Хорти, воспользовавшись тем, что премьер нарушил неписаное правило и без предварительного согласования с ним вынес на утверждение парламента важные законопроекты, заставил Имреди подать в отставку. 3 февраля 1939 года регент назначил Пала Телеки новым премьер-министром. </w:t>
      </w:r>
      <w:r w:rsidRPr="00F05EDD">
        <w:rPr>
          <w:rFonts w:ascii="Times New Roman" w:hAnsi="Times New Roman"/>
          <w:color w:val="333333"/>
          <w:sz w:val="28"/>
          <w:szCs w:val="28"/>
        </w:rPr>
        <w:br/>
        <w:t xml:space="preserve">В конце 30-х годов Хорти подвергся критике как слева, так и справа в связи с принятием в 1938 и 1939 годах законов, ограничивавших права евреев, которых в Венгрии насчитывалось около 800 000. Но в это же время Венгрия приняла десятки тысяч поляков, сбежавших от оккупации. Как подтверждают архивные сведения, Венгрия предоставила им убежище и стала базой для переправки польских офицеров и евреев на Запад через Югославию. В Венгрии нашли постоянный приют не только около 150 000 польских беженцев, но и многочисленные евреи из Словакии и Румынии, вынужденные покинуть эти страны, спасаясь от фашизма. </w:t>
      </w:r>
      <w:r w:rsidRPr="00F05EDD">
        <w:rPr>
          <w:rFonts w:ascii="Times New Roman" w:hAnsi="Times New Roman"/>
          <w:color w:val="333333"/>
          <w:sz w:val="28"/>
          <w:szCs w:val="28"/>
        </w:rPr>
        <w:br/>
        <w:t xml:space="preserve">После разгрома Польши Венгрия стала граничить непосредственно с Германией и СССР. Гитлер считал Венгрию «сферой жизненных интересов Германии». Венгерского правителя особенно беспокоило новое соседство с двумя военными гигантами. «Трагедия Венгрии состояла в том, что ей впервые в истории грозила опасность одновременно со всех сторон», - оценивал сложившуюся ситуацию Хорти. </w:t>
      </w:r>
      <w:r w:rsidRPr="00F05EDD">
        <w:rPr>
          <w:rFonts w:ascii="Times New Roman" w:hAnsi="Times New Roman"/>
          <w:color w:val="333333"/>
          <w:sz w:val="28"/>
          <w:szCs w:val="28"/>
        </w:rPr>
        <w:br/>
        <w:t xml:space="preserve">Весной 1940 года, когда планировалось введение войск вермахта в Румынию, Гитлер обратился к Хорти с просьбой использовать территорию Венгрии для развертывания войск. Регент дал согласие, и германские танки ночными железнодорожными эшелонами были переброшены в Румынию. </w:t>
      </w:r>
      <w:r w:rsidRPr="00F05EDD">
        <w:rPr>
          <w:rFonts w:ascii="Times New Roman" w:hAnsi="Times New Roman"/>
          <w:color w:val="333333"/>
          <w:sz w:val="28"/>
          <w:szCs w:val="28"/>
        </w:rPr>
        <w:br/>
        <w:t xml:space="preserve">Вскоре Хорти и его государственное руководство заявили и о своих территориальных претензиях к Румынии. В июне 1940 года Хорти направил Гитлеру письмо, в котором просил его поддержки в удовлетворении венгерских претензий на Трансильванию. В конце августа 1940 года вторым венским арбитражем Венгрии была возвращена северная часть Трансильвании с населением 2,5 миллионов человек, ее южная часть оставалась в составе Румынии. Решение арбитража не удовлетворило ни ту, ни другую из конфликтующих сторон. Хорти был тоже недоволен этим половинчатым решением, хотя пропаганда именно его возводила в ранг «спасителя страны» и он во главе венгерских войск 15 сентября 1940 года торжественно вошел в Коложвар (ныне Клуж-Напока). </w:t>
      </w:r>
      <w:r w:rsidRPr="00F05EDD">
        <w:rPr>
          <w:rFonts w:ascii="Times New Roman" w:hAnsi="Times New Roman"/>
          <w:color w:val="333333"/>
          <w:sz w:val="28"/>
          <w:szCs w:val="28"/>
        </w:rPr>
        <w:br/>
        <w:t xml:space="preserve">Подлинным хозяином положения оставался Гитлер, который в роли посредника получил еще один рычаг воздействия на Хорти. Гитлер вскоре предъявил свой счет: потребовал признать фольксбунд единственным законным представителем немецкого меньшинства в Венгрии, который должен получить исключительные права. По его настоянию 16 сентября 1940 года из заключения был освобожден Салаши, который летом 1940 года вместе с депутатом парламента от партии нилашистов Кароем Виртом участвовал в попытке профашистского государственного переворота с целью заставить Хорти передать им власть. Кроме того, Гитлер настаивал на присоединении Венгрии к Тройственному союзу Германии - Италии - Японии и Венгрия присоединилась к Тройственному пакту в 1940 году. За ней последовали Румыния и Словакия, а затем - Болгария. </w:t>
      </w:r>
      <w:r w:rsidRPr="00F05EDD">
        <w:rPr>
          <w:rFonts w:ascii="Times New Roman" w:hAnsi="Times New Roman"/>
          <w:color w:val="333333"/>
          <w:sz w:val="28"/>
          <w:szCs w:val="28"/>
        </w:rPr>
        <w:br/>
        <w:t xml:space="preserve">Присоединение к этому пакту сделало Венгрию союзницей гитлеровской Германии, поставило под вопрос ее независимость и в значительной мере привело к росту нилашистского влияния. </w:t>
      </w:r>
      <w:r w:rsidRPr="00F05EDD">
        <w:rPr>
          <w:rFonts w:ascii="Times New Roman" w:hAnsi="Times New Roman"/>
          <w:color w:val="333333"/>
          <w:sz w:val="28"/>
          <w:szCs w:val="28"/>
        </w:rPr>
        <w:br/>
        <w:t xml:space="preserve">В конце марта 1941 года югославское правительство тоже подписало Тройственное соглашение, что вызвало в стране сопротивление со стороны армии и целую волну антигерманских митингов. Гитлер принял решение ликвидировать Югославию. В этой связи он в специальном послании Хорти и венгерскому правительству писал: «Югославия будет уничтожена, так как публично отказалась согласовать свою политику с державами «оси». Главные силы германских войск должны проследовать через территорию Венгрии. Основной удар будет, однако, нанесен не из венгерской зоны. Там должна будет вмешаться венгерская армия, и Венгрия за это сотрудничество может возвратить себе те территории, которые в свое время была вынуждена уступить Югославии. Дело не терпит отлагательства. Желателен немедленный и положительный ответ». Взамен Гитлер предложил Венгрии возвращение Бачки и Баната и даже Хорватию с выходом на Адриатику, правда, с условием предоставления ей автономии. </w:t>
      </w:r>
      <w:r w:rsidRPr="00F05EDD">
        <w:rPr>
          <w:rFonts w:ascii="Times New Roman" w:hAnsi="Times New Roman"/>
          <w:color w:val="333333"/>
          <w:sz w:val="28"/>
          <w:szCs w:val="28"/>
        </w:rPr>
        <w:br/>
        <w:t xml:space="preserve">Хорти согласился на продвижение германских войск через свою территорию. Кроме того, генерал Верт пообещал командованию вермахта участие венгерских вооруженных сил. 2 апреля Лондон предупредил Будапешт, что если германские войска с территории Венгрии совершат агрессию против Югославии, то Лондон прервет дипломатические отношения с Венгрией. </w:t>
      </w:r>
      <w:r w:rsidRPr="00F05EDD">
        <w:rPr>
          <w:rFonts w:ascii="Times New Roman" w:hAnsi="Times New Roman"/>
          <w:color w:val="333333"/>
          <w:sz w:val="28"/>
          <w:szCs w:val="28"/>
        </w:rPr>
        <w:br/>
        <w:t xml:space="preserve">Для премьера Телеки решение югославской дилеммы оказалось трагедией. В ночь со 2 на 3 апреля он застрелился, оставив прощальное письмо на имя Хорти. В нем было сказано: «мы стали клятвопреступниками», не смогли удержать страну от «выступления на стороне негодяев». </w:t>
      </w:r>
      <w:r w:rsidRPr="00F05EDD">
        <w:rPr>
          <w:rFonts w:ascii="Times New Roman" w:hAnsi="Times New Roman"/>
          <w:color w:val="333333"/>
          <w:sz w:val="28"/>
          <w:szCs w:val="28"/>
        </w:rPr>
        <w:br/>
        <w:t xml:space="preserve">4 апреля 1941 года Хорти назначил премьером Ласло Бардоши, который попытался продолжить политику своего предшественника. </w:t>
      </w:r>
      <w:r w:rsidRPr="00F05EDD">
        <w:rPr>
          <w:rFonts w:ascii="Times New Roman" w:hAnsi="Times New Roman"/>
          <w:color w:val="333333"/>
          <w:sz w:val="28"/>
          <w:szCs w:val="28"/>
        </w:rPr>
        <w:br/>
        <w:t xml:space="preserve">24 июня 1941 года Венгрия разорвала дипломатические отношения с СССР. А через два дня страну потрясла весть о том, что в районе городов Рахо (Рахов) и Мункач (Мукачево) на железнодорожные линии были совершены с востока воздушные налеты, а на город Кашша (ныне Кошице) были брошены бомбы. На осколках бомб нашли клеймо Путиловского завода. В Кашше было разрушено здание почты, казарма и жилые дома, погибли 30 человек, 285 получили ранения. Большинство историков склоняются к версии, что бомбардировка была инспирирована гитлеровцами. В тот же день от высшего германского командования в генштаб венгерской армии поступило предложение о присоединении к войне против СССР. 27 июня Хорти объявил, что «Венгрия считает себя находящейся в состоянии войны с Советским Союзом». </w:t>
      </w:r>
      <w:r w:rsidRPr="00F05EDD">
        <w:rPr>
          <w:rFonts w:ascii="Times New Roman" w:hAnsi="Times New Roman"/>
          <w:color w:val="333333"/>
          <w:sz w:val="28"/>
          <w:szCs w:val="28"/>
        </w:rPr>
        <w:br/>
        <w:t xml:space="preserve">Согласно мемуарам Хорти, численность первоначально введенных в бой венгерских частей составляла всего 30 000 человек. Они участвовали в боях за Галицию, а затем в середине июля были направлены на Украину и дошли до Донецка. </w:t>
      </w:r>
      <w:r w:rsidRPr="00F05EDD">
        <w:rPr>
          <w:rFonts w:ascii="Times New Roman" w:hAnsi="Times New Roman"/>
          <w:color w:val="333333"/>
          <w:sz w:val="28"/>
          <w:szCs w:val="28"/>
        </w:rPr>
        <w:br/>
        <w:t xml:space="preserve">С апреля по июнь 1942 года 2-я венгерская армия была выведена в район сосредоточения под Курском и, по советским разведданным, реально состояла из 9 дивизий и 1 бригады общей численностью в 160 000 человек. </w:t>
      </w:r>
      <w:r w:rsidRPr="00F05EDD">
        <w:rPr>
          <w:rFonts w:ascii="Times New Roman" w:hAnsi="Times New Roman"/>
          <w:color w:val="333333"/>
          <w:sz w:val="28"/>
          <w:szCs w:val="28"/>
        </w:rPr>
        <w:br/>
        <w:t xml:space="preserve">Внешнеполитические итоги 1941-1942 годов для Венгрии оказались весьма печальными. Экономический и военный потенциал страны был предоставлен в распоряжение Германии. Внутренняя обстановка хортистской Венгрии казалась, однако, весьма благополучной - военное производство способствовало экономической конъюнктуре, обеспечивалась почти полная занятость и достаточно высокий уровень оплаты труда. Несмотря на инфляцию (правда, небольшую), экономическая ситуация считалась хорошей. Страну не беспокоили социальные конфликты, хотя имели место некоторые ограничения на продукты питания и отдельные промышленные товары (вводились карточки на продукты). Линия фронта была еще далеко. До Будапешта советские бомбардировщики впервые долетели лишь в сентябре 1942 года. В марте 1942 года очередным премьером стал М. Каллаи. </w:t>
      </w:r>
      <w:r w:rsidRPr="00F05EDD">
        <w:rPr>
          <w:rFonts w:ascii="Times New Roman" w:hAnsi="Times New Roman"/>
          <w:color w:val="333333"/>
          <w:sz w:val="28"/>
          <w:szCs w:val="28"/>
        </w:rPr>
        <w:br/>
        <w:t xml:space="preserve">В январе 1943 года под Воронежем 2-я венгерская армия была разбита советскими войсками. Потери венгерской армии (убитые, тяжелораненые, пленные) иностранные обозреватели оценивали тогда в 100-140 тысяч человек. Остатки армии - по разным подсчетам, от 20 до 60 тысяч человек - были частично возвращены на родину, а частично использовались на Украине в качестве оккупационных сил и на охране железнодорожного транспорта в Польше. </w:t>
      </w:r>
      <w:r w:rsidRPr="00F05EDD">
        <w:rPr>
          <w:rFonts w:ascii="Times New Roman" w:hAnsi="Times New Roman"/>
          <w:color w:val="333333"/>
          <w:sz w:val="28"/>
          <w:szCs w:val="28"/>
        </w:rPr>
        <w:br/>
        <w:t xml:space="preserve">В связи с 75-летием фюрер подарил венгерскому другу яхту. Поблагодарив фюрера за подарок и поздравление, Хорти попросил возвратить на родину остатки венгерских войск, мотивируя это тем, что Венгрия нуждается в них для защиты своих границ. </w:t>
      </w:r>
      <w:r w:rsidRPr="00F05EDD">
        <w:rPr>
          <w:rFonts w:ascii="Times New Roman" w:hAnsi="Times New Roman"/>
          <w:color w:val="333333"/>
          <w:sz w:val="28"/>
          <w:szCs w:val="28"/>
        </w:rPr>
        <w:br/>
        <w:t xml:space="preserve">Хорти не мог не замечать растущую мощь советско-англо-американской коалиции. Поражение 2-й венгерской армии под Воронежем, осложнение взаимоотношений с гитлеровской Германией толкали его к принятию шагов по установлению контактов с правительствами Англии и США с целью заключения с ними сепаратного соглашения. Окружение Хорти еще надеялось, что в страну войдут именно войска США и Великобритании. Однако быстрое продвижение Советской Армии к границам Венгрии разрушило все надежды Хорти и его правительства на англо-американскую оккупацию страны. </w:t>
      </w:r>
      <w:r w:rsidRPr="00F05EDD">
        <w:rPr>
          <w:rFonts w:ascii="Times New Roman" w:hAnsi="Times New Roman"/>
          <w:color w:val="333333"/>
          <w:sz w:val="28"/>
          <w:szCs w:val="28"/>
        </w:rPr>
        <w:br/>
        <w:t xml:space="preserve">17 марта 1944 года Хорти в сопровождении министров иностранных дел и обороны, а также начальника генштаба отправился к Гитлеру в его штаб-квартиру. Встреча в Клесхейме оказалась драматической. Фюрер настоял на «союзнической оккупации» Венгрии. </w:t>
      </w:r>
      <w:r w:rsidRPr="00F05EDD">
        <w:rPr>
          <w:rFonts w:ascii="Times New Roman" w:hAnsi="Times New Roman"/>
          <w:color w:val="333333"/>
          <w:sz w:val="28"/>
          <w:szCs w:val="28"/>
        </w:rPr>
        <w:br/>
        <w:t xml:space="preserve">С войсками вермахта Венгрию наводнили агенты гестапо и СС, а также служба безопасности (СД), которые, имея от Кальтенбруннера специальный список почти на 400 ненадежных венгерских политических деятелей, депутатов парламента, журналистов, социал-демократов и руководителей профсоюзов, приступили к их арестам. Среди арестованных оказались и 9 депутатов верхней и 13 - нижней палаты парламента. Премьер-министр Каллаи избежал ареста только благодаря тому, что успел по подземным коридорам покинуть королевский замок и укрыться в турецком посольстве. Граф Бетлен также был вынужден скрываться от гестапо. </w:t>
      </w:r>
      <w:r w:rsidRPr="00F05EDD">
        <w:rPr>
          <w:rFonts w:ascii="Times New Roman" w:hAnsi="Times New Roman"/>
          <w:color w:val="333333"/>
          <w:sz w:val="28"/>
          <w:szCs w:val="28"/>
        </w:rPr>
        <w:br/>
        <w:t xml:space="preserve">Вернувшись в оккупированный Будапешт, в окруженный германскими войсками королевский замок, Хорти 19 марта 1944 года собрал заседание Коронного Совета, где подробно доложил об обстоятельствах клесхеймских «переговоров». Хорти сообщил также, что фюрер заверил его, что в отличие от Чехии, которая «всегда принадлежала империи», Венгрию он не собирается превращать в провинцию. Он довел до сведения Коронного Совета, что новый посол Германии при первой же встрече с ним заявил: «Рейх не доверяет правительству Каллаи». Со своей стороны Хорти выразил полное доверие правительству, но тем не менее, имея на руках заявление премьера об отставке, он фактически подчинился гитлеровскому давлению и согласился на формирование нового кабинета. По сути, Хорти капитулировал и своим именем и авторитетом покрывал перед внешним миром германскую агрессию и насилие. </w:t>
      </w:r>
      <w:r w:rsidRPr="00F05EDD">
        <w:rPr>
          <w:rFonts w:ascii="Times New Roman" w:hAnsi="Times New Roman"/>
          <w:color w:val="333333"/>
          <w:sz w:val="28"/>
          <w:szCs w:val="28"/>
        </w:rPr>
        <w:br/>
        <w:t xml:space="preserve">Коронный Совет поддержал Хорти в его решении не покидать пост главы государства. Это означало, что, несмотря на оккупацию страны, венгерская государственность де-юре была сохранена, и Хорти по-прежнему оставался правителем. </w:t>
      </w:r>
      <w:r w:rsidRPr="00F05EDD">
        <w:rPr>
          <w:rFonts w:ascii="Times New Roman" w:hAnsi="Times New Roman"/>
          <w:color w:val="333333"/>
          <w:sz w:val="28"/>
          <w:szCs w:val="28"/>
        </w:rPr>
        <w:br/>
        <w:t xml:space="preserve">Многие венгерские дипломаты за рубежом в знак протеста против оккупации подали в отставку. В стране полновластными хозяевами стали Везенмайер, командующий войсками СС и начальник полиции. Хорти назначил премьер-министром отставного генерала Дёме Стояи, пользовавшегося доверием немцев. </w:t>
      </w:r>
      <w:r w:rsidRPr="00F05EDD">
        <w:rPr>
          <w:rFonts w:ascii="Times New Roman" w:hAnsi="Times New Roman"/>
          <w:color w:val="333333"/>
          <w:sz w:val="28"/>
          <w:szCs w:val="28"/>
        </w:rPr>
        <w:br/>
        <w:t xml:space="preserve">После назначения нового премьера и образования правительства Хорти на некоторое время укрылся в замке. Немцы провели тотальную мобилизацию в армию, отправили на фронт новые эшелоны с войсками, начали депортацию евреев. </w:t>
      </w:r>
      <w:r w:rsidRPr="00F05EDD">
        <w:rPr>
          <w:rFonts w:ascii="Times New Roman" w:hAnsi="Times New Roman"/>
          <w:color w:val="333333"/>
          <w:sz w:val="28"/>
          <w:szCs w:val="28"/>
        </w:rPr>
        <w:br/>
        <w:t xml:space="preserve">Наместник Гитлера Везенмайер уже 25 мая доложил в Берлин об отправке в Германию около 140 000 евреев. В целом из Венгрии, согласно немецким сведениям, до 11 июля было депортировано 437 402 человека. Только после многочисленных обращений к Хорти руководителей венгерских церквей и лидеров оппозиционных партий, а также Папы Римского, шведского короля и иностранных дипломатов регент приостановил депортацию. </w:t>
      </w:r>
      <w:r w:rsidRPr="00F05EDD">
        <w:rPr>
          <w:rFonts w:ascii="Times New Roman" w:hAnsi="Times New Roman"/>
          <w:color w:val="333333"/>
          <w:sz w:val="28"/>
          <w:szCs w:val="28"/>
        </w:rPr>
        <w:br/>
        <w:t xml:space="preserve">О событиях последних месяцев в Венгрии 25 сентября 1944 года следующим образом писал журналист Рене Пейс, автор передовой статьи в швейцарском «Журнал де Женев»: «Адмирал Хорти разочаровал многих своих сторонников, согласившись на все требования Германии. Из страха перед большевизмом, из опасения за свое личное благополучие он доверил власть Стояи, который повел чисто гитлеровскую политику... Судя по прежним действиям Хорти, не следует рассчитывать на то, что он последует примеру короля Михая и Маннергейма... Венгрия пожинает сегодня плоды его политики». </w:t>
      </w:r>
      <w:r w:rsidRPr="00F05EDD">
        <w:rPr>
          <w:rFonts w:ascii="Times New Roman" w:hAnsi="Times New Roman"/>
          <w:color w:val="333333"/>
          <w:sz w:val="28"/>
          <w:szCs w:val="28"/>
        </w:rPr>
        <w:br/>
        <w:t xml:space="preserve">Хорти теперь стремился выйти из войны. Он послал четырех человек в Москву для ведения предварительных переговоров об условиях перемирия. 11 октября делегация в Москве получила окончательное согласие на принятие условий и подписание предварительного соглашения о перемирии. В тот же день делегация подписала его. В соответствии с ними Венгрия должна была отвести свои войска с фронта, а после подписания соглашения о перемирии объявить войну Германии и выступить вместе с Советской Армией. </w:t>
      </w:r>
      <w:r w:rsidRPr="00F05EDD">
        <w:rPr>
          <w:rFonts w:ascii="Times New Roman" w:hAnsi="Times New Roman"/>
          <w:color w:val="333333"/>
          <w:sz w:val="28"/>
          <w:szCs w:val="28"/>
        </w:rPr>
        <w:br/>
        <w:t xml:space="preserve">По венгерскому радио было передано «Обращение» Хорти к народу. Хорти сказал: «Сегодня каждому здравомыслящему человеку очевидно, что Германский рейх войну проиграл». Далее он подчеркнул, что ни одна нация не обязана жертвовать собой ради своего союзника. Отмечая, что гитлеровцы лишили венгерский народ самого ценного - свободы и независимости, Хорти заявил: «Я принял решение сохранить честь венгерской нации даже в глазах бывшей союзницы и довел до сведения здешнего представителя Германского рейха, что мы заключили предварительное соглашение о перемирии с бывшим противником и прекращаем против него боевые действия». </w:t>
      </w:r>
      <w:r w:rsidRPr="00F05EDD">
        <w:rPr>
          <w:rFonts w:ascii="Times New Roman" w:hAnsi="Times New Roman"/>
          <w:color w:val="333333"/>
          <w:sz w:val="28"/>
          <w:szCs w:val="28"/>
        </w:rPr>
        <w:br/>
        <w:t xml:space="preserve">Объявление о перемирии явилось полной неожиданностью для гитлеровцев. Воззвание Хорти в народе было встречено с большим воодушевлением. Из тюрем начали выпускать политзаключенных, арестованных гитлеровцами, активизировались подпольщики, готовые реализовать призыв правителя. Антифашистские силы подполья готовились к национальному сопротивлению. Как отмечалось в корреспонденции шведского журналиста из Будапешта по Лондонскому радио, «после оглашения декларации Хорти на улицы Будапешта высыпали жители и десятки тысяч беженцев из зон военных действий... Незнакомые люди обнимали друг друга, повсюду раздавались приветственные возгласы в честь мира, союзников и Советского Союза. Вдруг появились немецкие танки, которые стали беспорядочно стрелять в толпу... Те, у кого было оружие, и солдаты, поддержанные полицией и военными формированиями, вступили в борьбу с немецкими солдатами и танками». </w:t>
      </w:r>
      <w:r w:rsidRPr="00F05EDD">
        <w:rPr>
          <w:rFonts w:ascii="Times New Roman" w:hAnsi="Times New Roman"/>
          <w:color w:val="333333"/>
          <w:sz w:val="28"/>
          <w:szCs w:val="28"/>
        </w:rPr>
        <w:br/>
        <w:t xml:space="preserve">Силы, однако, были неравны. Оккупанты быстро подавили сопротивление жителей. Вслед за этим немцы овладели центральной радиостанцией и телефонным узлом. Венгерская столица оказалась в руках гитлеровцев, сосредоточивших там накануне крупные силы, включая более 600 танков. </w:t>
      </w:r>
      <w:r w:rsidRPr="00F05EDD">
        <w:rPr>
          <w:rFonts w:ascii="Times New Roman" w:hAnsi="Times New Roman"/>
          <w:color w:val="333333"/>
          <w:sz w:val="28"/>
          <w:szCs w:val="28"/>
        </w:rPr>
        <w:br/>
        <w:t xml:space="preserve">Хорти укрылся в замке. 16 октября он сдался немцам: регент подписал документ о сложении с себя обязанностей главы государства и назначении премьер-министром Салаши - самозванного венгерского «фюрера». </w:t>
      </w:r>
      <w:r w:rsidRPr="00F05EDD">
        <w:rPr>
          <w:rFonts w:ascii="Times New Roman" w:hAnsi="Times New Roman"/>
          <w:color w:val="333333"/>
          <w:sz w:val="28"/>
          <w:szCs w:val="28"/>
        </w:rPr>
        <w:br/>
        <w:t xml:space="preserve">Итак, Хорти не удалось вывести страну из войны. С его арестом и вынужденным отказом от власти, собственно, и завершился более чем 24-летний период его правления, настал конец той эпохи в истории Венгрии, который носил название «хортистский период», или «хортистская эпоха». </w:t>
      </w:r>
      <w:r w:rsidRPr="00F05EDD">
        <w:rPr>
          <w:rFonts w:ascii="Times New Roman" w:hAnsi="Times New Roman"/>
          <w:color w:val="333333"/>
          <w:sz w:val="28"/>
          <w:szCs w:val="28"/>
        </w:rPr>
        <w:br/>
        <w:t xml:space="preserve">Вместе с семьей Хорти был размещен в охотничьем замке Хиршберг под Вайлхаймом, где содержался под охраной эсэсовцев. 1 мая 1945 года он был освобожден американцами. </w:t>
      </w:r>
      <w:r w:rsidRPr="00F05EDD">
        <w:rPr>
          <w:rFonts w:ascii="Times New Roman" w:hAnsi="Times New Roman"/>
          <w:color w:val="333333"/>
          <w:sz w:val="28"/>
          <w:szCs w:val="28"/>
        </w:rPr>
        <w:br/>
        <w:t xml:space="preserve">Командование 7-й армии США взяло Хорти под стражу. Предстояло 6-месячное пребывание в различных лагерях депортированных, расположенных на территории Германии и Бельгии. В конце сентября Хорти был переведен в Нюрнбергскую тюрьму. Он привлекался для выяснения различных обстоятельств периода войны. Его не только допрашивали, но и вели с ним беседы представители различных ведомств союзных государств, в ходе которых он имел возможность оценивать свои поступки, анализировать венгерскую внешнюю политику. Хорти полностью убежден в том, что «у Венгрии не было выбора между сопротивлением и нейтралитетом» в этой войне, - «сопротивление для нее означало бы ликвидацию национального существования». </w:t>
      </w:r>
      <w:r w:rsidRPr="00F05EDD">
        <w:rPr>
          <w:rFonts w:ascii="Times New Roman" w:hAnsi="Times New Roman"/>
          <w:color w:val="333333"/>
          <w:sz w:val="28"/>
          <w:szCs w:val="28"/>
        </w:rPr>
        <w:br/>
        <w:t xml:space="preserve">18 декабря 1945 года американские власти отпустили бывшего регента на свободу. Хорти и его семья еще почти четыре года оставались в Баварии. Затем они поселились в португальском городе Эшториле. </w:t>
      </w:r>
      <w:r w:rsidRPr="00F05EDD">
        <w:rPr>
          <w:rFonts w:ascii="Times New Roman" w:hAnsi="Times New Roman"/>
          <w:color w:val="333333"/>
          <w:sz w:val="28"/>
          <w:szCs w:val="28"/>
        </w:rPr>
        <w:br/>
        <w:t xml:space="preserve">9 февраля 1957 года, на 89-м году жизни Хорти скончался. Он был похоронен в Лиссабоне на английском военном кладбище. </w:t>
      </w:r>
      <w:r w:rsidRPr="00F05EDD">
        <w:rPr>
          <w:rFonts w:ascii="Times New Roman" w:hAnsi="Times New Roman"/>
          <w:color w:val="333333"/>
          <w:sz w:val="28"/>
          <w:szCs w:val="28"/>
        </w:rPr>
        <w:br/>
        <w:t>Хорти не смог вернуться на родину, однако его желание все же исполнилось. 4 сентября 1993 года в Венгрии состоялась церемония перезахоронения останков Хорти в семейном склепе в Кендереше, что вызвало неоднозначную реакцию в обществе.</w:t>
      </w:r>
      <w:bookmarkStart w:id="0" w:name="_GoBack"/>
      <w:bookmarkEnd w:id="0"/>
    </w:p>
    <w:sectPr w:rsidR="00B7700E" w:rsidRPr="00F05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DD"/>
    <w:rsid w:val="00666BDB"/>
    <w:rsid w:val="00B7700E"/>
    <w:rsid w:val="00D67AB1"/>
    <w:rsid w:val="00F0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8C206-E140-4DF2-9D41-2F4E23A9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BF8D-6171-4FAA-ACB0-DF23AB93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2014-04-03T00:14:00Z</dcterms:created>
  <dcterms:modified xsi:type="dcterms:W3CDTF">2014-04-03T00:14:00Z</dcterms:modified>
</cp:coreProperties>
</file>