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A9" w:rsidRDefault="005975A9" w:rsidP="00463065">
      <w:pPr>
        <w:jc w:val="center"/>
        <w:rPr>
          <w:b/>
        </w:rPr>
      </w:pPr>
    </w:p>
    <w:p w:rsidR="00A418E5" w:rsidRDefault="00A418E5" w:rsidP="00463065">
      <w:pPr>
        <w:jc w:val="center"/>
        <w:rPr>
          <w:b/>
        </w:rPr>
      </w:pPr>
      <w:r w:rsidRPr="00E7452A">
        <w:rPr>
          <w:b/>
        </w:rPr>
        <w:t>Министерство образования и науки Российской Федерации</w:t>
      </w:r>
    </w:p>
    <w:p w:rsidR="00A418E5" w:rsidRDefault="00A418E5" w:rsidP="00463065">
      <w:pPr>
        <w:jc w:val="center"/>
        <w:rPr>
          <w:b/>
          <w:vertAlign w:val="superscript"/>
        </w:rPr>
      </w:pPr>
    </w:p>
    <w:p w:rsidR="00A418E5" w:rsidRPr="00ED08F9" w:rsidRDefault="00A418E5" w:rsidP="00463065">
      <w:pPr>
        <w:jc w:val="center"/>
        <w:rPr>
          <w:b/>
        </w:rPr>
      </w:pPr>
      <w:r w:rsidRPr="00E7452A">
        <w:rPr>
          <w:b/>
        </w:rPr>
        <w:t>САНКТ-ПЕТЕРБУРГСКАЯ ГОСУДАРСТВЕННАЯ ЛЕСОТЕХНИЧЕСКАЯ АКАДЕМИЯ им. Кирова</w:t>
      </w:r>
    </w:p>
    <w:p w:rsidR="00A418E5" w:rsidRDefault="00A418E5" w:rsidP="00463065">
      <w:pPr>
        <w:jc w:val="center"/>
        <w:rPr>
          <w:b/>
          <w:vertAlign w:val="superscript"/>
        </w:rPr>
      </w:pPr>
    </w:p>
    <w:p w:rsidR="00A418E5" w:rsidRDefault="00A418E5" w:rsidP="00463065">
      <w:pPr>
        <w:jc w:val="center"/>
      </w:pPr>
      <w:r>
        <w:t>Лесохозяйственный факультет</w:t>
      </w:r>
    </w:p>
    <w:p w:rsidR="00A418E5" w:rsidRDefault="00A418E5" w:rsidP="00463065">
      <w:pPr>
        <w:jc w:val="center"/>
        <w:rPr>
          <w:vertAlign w:val="superscript"/>
        </w:rPr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  <w:r>
        <w:t>Курсовой проект</w:t>
      </w:r>
    </w:p>
    <w:p w:rsidR="00A418E5" w:rsidRDefault="00A418E5" w:rsidP="00463065">
      <w:pPr>
        <w:jc w:val="center"/>
        <w:rPr>
          <w:sz w:val="36"/>
          <w:szCs w:val="36"/>
        </w:rPr>
      </w:pPr>
      <w:r>
        <w:rPr>
          <w:sz w:val="36"/>
          <w:szCs w:val="36"/>
        </w:rPr>
        <w:t>«Гидромелиорация ландшафта»</w:t>
      </w: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pPr>
        <w:jc w:val="center"/>
      </w:pPr>
    </w:p>
    <w:p w:rsidR="00A418E5" w:rsidRDefault="00A418E5" w:rsidP="00463065">
      <w:r>
        <w:t>Выполнил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Студент ЛХФ,</w:t>
      </w:r>
    </w:p>
    <w:p w:rsidR="00A418E5" w:rsidRDefault="00A418E5" w:rsidP="004630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заочного отделения,</w:t>
      </w:r>
    </w:p>
    <w:p w:rsidR="00A418E5" w:rsidRDefault="00A418E5" w:rsidP="004630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IV</w:t>
      </w:r>
      <w:r>
        <w:t xml:space="preserve"> курс, 4 группа</w:t>
      </w:r>
    </w:p>
    <w:p w:rsidR="00A418E5" w:rsidRPr="00E00C81" w:rsidRDefault="00A418E5" w:rsidP="004630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Зорина Анастасия</w:t>
      </w:r>
    </w:p>
    <w:p w:rsidR="00A418E5" w:rsidRDefault="00A418E5" w:rsidP="00463065"/>
    <w:p w:rsidR="00A418E5" w:rsidRDefault="00A418E5" w:rsidP="00463065"/>
    <w:p w:rsidR="00A418E5" w:rsidRDefault="00A418E5" w:rsidP="00463065">
      <w:r>
        <w:t>Проверил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Бабиков Б. В.</w:t>
      </w:r>
    </w:p>
    <w:p w:rsidR="00A418E5" w:rsidRDefault="00A418E5" w:rsidP="00463065"/>
    <w:p w:rsidR="00A418E5" w:rsidRDefault="00A418E5" w:rsidP="00463065"/>
    <w:p w:rsidR="00A418E5" w:rsidRDefault="00A418E5" w:rsidP="00463065"/>
    <w:p w:rsidR="00A418E5" w:rsidRDefault="00A418E5" w:rsidP="00463065"/>
    <w:p w:rsidR="00A418E5" w:rsidRDefault="00A418E5" w:rsidP="00463065"/>
    <w:p w:rsidR="00A418E5" w:rsidRDefault="00A418E5" w:rsidP="00463065"/>
    <w:p w:rsidR="00A418E5" w:rsidRDefault="00A418E5" w:rsidP="00463065"/>
    <w:p w:rsidR="00A418E5" w:rsidRDefault="00A418E5" w:rsidP="00463065"/>
    <w:p w:rsidR="00A418E5" w:rsidRDefault="00A418E5" w:rsidP="00463065">
      <w:pPr>
        <w:jc w:val="center"/>
      </w:pPr>
      <w:r>
        <w:t>Санкт-Петербург</w:t>
      </w:r>
    </w:p>
    <w:p w:rsidR="00A418E5" w:rsidRPr="00E7452A" w:rsidRDefault="00A418E5" w:rsidP="00463065">
      <w:pPr>
        <w:jc w:val="center"/>
      </w:pPr>
      <w:r>
        <w:t>2010</w:t>
      </w:r>
    </w:p>
    <w:p w:rsidR="00A418E5" w:rsidRPr="006E4AE8" w:rsidRDefault="00A418E5" w:rsidP="00463065">
      <w:pPr>
        <w:spacing w:line="360" w:lineRule="auto"/>
        <w:jc w:val="both"/>
        <w:rPr>
          <w:b/>
        </w:rPr>
      </w:pPr>
      <w:r w:rsidRPr="006E4AE8">
        <w:rPr>
          <w:b/>
        </w:rPr>
        <w:t>Содержание</w:t>
      </w:r>
    </w:p>
    <w:p w:rsidR="00A418E5" w:rsidRDefault="00A418E5" w:rsidP="00463065">
      <w:pPr>
        <w:spacing w:line="360" w:lineRule="auto"/>
        <w:ind w:firstLine="720"/>
        <w:jc w:val="both"/>
        <w:rPr>
          <w:b/>
        </w:rPr>
      </w:pPr>
      <w:bookmarkStart w:id="0" w:name="_Toc180271331"/>
    </w:p>
    <w:p w:rsidR="00A418E5" w:rsidRDefault="00A418E5" w:rsidP="00463065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Введение </w:t>
      </w:r>
    </w:p>
    <w:p w:rsidR="00A418E5" w:rsidRDefault="00A418E5" w:rsidP="00463065">
      <w:pPr>
        <w:numPr>
          <w:ilvl w:val="0"/>
          <w:numId w:val="8"/>
        </w:numPr>
        <w:tabs>
          <w:tab w:val="clear" w:pos="1440"/>
        </w:tabs>
        <w:spacing w:line="360" w:lineRule="auto"/>
        <w:jc w:val="both"/>
        <w:rPr>
          <w:b/>
        </w:rPr>
      </w:pPr>
      <w:r>
        <w:rPr>
          <w:b/>
        </w:rPr>
        <w:t xml:space="preserve">Осушение лесных земель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1. Определение среднего уклона поверхности осушаемого участка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2. Глубина осушительных каналов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3. Определение расстояний между осушителями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4. Проектирование осушительной системы на плане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5. Продольные профили осушительных каналов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6. Коэффициенты откосов осушительных каналов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7. Поперечный профиль осушителя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>8. Объемы земляных работ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9. Степень канализации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10. Строительство осушительной сети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11. Смета на производство работ </w:t>
      </w:r>
    </w:p>
    <w:p w:rsidR="00A418E5" w:rsidRDefault="00A418E5" w:rsidP="00463065">
      <w:pPr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</w:rPr>
        <w:t xml:space="preserve">Обводнение и орошение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1. Определение высоты плотины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2. Выбор места для устройства плотины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3. Коэффициенты откосов плотины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4. Продольный профиль плотины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5. План плотины и пруда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6. Поперечный профиль плотины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7. Объем плотины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8. Объем воды в пруду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9. Расчет наполнения пруда водою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10. Водосбросное сооружение </w:t>
      </w: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 xml:space="preserve">11. Гидравлический расчет фонтанов </w:t>
      </w:r>
    </w:p>
    <w:p w:rsidR="00A418E5" w:rsidRDefault="00A418E5" w:rsidP="00463065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Список используемой литературы </w:t>
      </w:r>
    </w:p>
    <w:p w:rsidR="00A418E5" w:rsidRPr="00D14178" w:rsidRDefault="00A418E5" w:rsidP="00463065">
      <w:pPr>
        <w:spacing w:line="360" w:lineRule="auto"/>
        <w:ind w:firstLine="720"/>
        <w:jc w:val="center"/>
        <w:rPr>
          <w:b/>
        </w:rPr>
      </w:pPr>
      <w:r>
        <w:rPr>
          <w:b/>
        </w:rPr>
        <w:br w:type="page"/>
      </w:r>
      <w:r w:rsidRPr="00D14178">
        <w:rPr>
          <w:b/>
        </w:rPr>
        <w:t>Введение</w:t>
      </w:r>
      <w:bookmarkEnd w:id="0"/>
    </w:p>
    <w:p w:rsidR="00A418E5" w:rsidRPr="006E4AE8" w:rsidRDefault="00A418E5" w:rsidP="00463065">
      <w:pPr>
        <w:spacing w:line="360" w:lineRule="auto"/>
        <w:ind w:firstLine="709"/>
        <w:jc w:val="both"/>
      </w:pPr>
      <w:r w:rsidRPr="006E4AE8">
        <w:t>Гидротехнические мелиорации представляют собой комплекс мероприятий, направленных на регулирование водного режима почв путем осушения избыточно увлажненных земель и орошения земель с недостаточным увлажнением. Чаще всего конечными целями гидротехнических мелиорации в лесном хозяйстве являются увеличение продуктивности лесных земель, повышение санитарно - гигиенических и рекреационных функций лесов и устойчивости их к неблагоприятным воздействиям. В сочетании с лесохозяйст</w:t>
      </w:r>
      <w:r>
        <w:t>венными, лесокультурным</w:t>
      </w:r>
      <w:r w:rsidRPr="006E4AE8">
        <w:t xml:space="preserve"> и другими мероприятиями гидромелиорации служат мощным средством достижения этих целей. Кроме того, они создают благоприятные условия для лесовосстановления, ведения лесного хозяйства и лесоэксплуатации на осушенных землях, для выращивания качественного посадочного материала в лесных питомниках, для транспортного освоения территории, увеличивают лесистость, повышают урожайность земель сельскохозяйственного назначения и в целом способствуют интенсификации лесного хозяйства.</w:t>
      </w:r>
    </w:p>
    <w:p w:rsidR="00A418E5" w:rsidRPr="006E4AE8" w:rsidRDefault="00A418E5" w:rsidP="00463065">
      <w:pPr>
        <w:spacing w:line="360" w:lineRule="auto"/>
        <w:ind w:firstLine="709"/>
        <w:jc w:val="both"/>
      </w:pPr>
      <w:r w:rsidRPr="006E4AE8">
        <w:t>Гидротехнические мелиорации позволяют придать водному хозяйству лесных и парковых территорий комплексный характер, т. е. использовать водные ресурсы их для обводнения и орошения, противопожарных мероприятий, улучшения, санитарно-гигиенических и эстетических свойств лесов и парков.</w:t>
      </w:r>
    </w:p>
    <w:p w:rsidR="00A418E5" w:rsidRPr="00CE51B4" w:rsidRDefault="00A418E5" w:rsidP="00463065">
      <w:pPr>
        <w:pStyle w:val="2"/>
        <w:ind w:firstLine="720"/>
        <w:jc w:val="both"/>
        <w:rPr>
          <w:rFonts w:ascii="Times New Roman" w:hAnsi="Times New Roman" w:cs="Times New Roman"/>
          <w:b w:val="0"/>
          <w:i w:val="0"/>
        </w:rPr>
      </w:pPr>
      <w:r>
        <w:br w:type="page"/>
      </w:r>
      <w:bookmarkStart w:id="1" w:name="_Toc180271333"/>
      <w:r w:rsidRPr="00CE51B4">
        <w:rPr>
          <w:rFonts w:ascii="Times New Roman" w:hAnsi="Times New Roman" w:cs="Times New Roman"/>
          <w:b w:val="0"/>
          <w:i w:val="0"/>
          <w:lang w:val="en-US"/>
        </w:rPr>
        <w:t>I</w:t>
      </w:r>
      <w:r w:rsidRPr="00CE51B4">
        <w:rPr>
          <w:rFonts w:ascii="Times New Roman" w:hAnsi="Times New Roman" w:cs="Times New Roman"/>
          <w:b w:val="0"/>
          <w:i w:val="0"/>
        </w:rPr>
        <w:t>. Осушение Лесных земель.</w:t>
      </w:r>
    </w:p>
    <w:bookmarkEnd w:id="1"/>
    <w:p w:rsidR="00A418E5" w:rsidRDefault="00A418E5" w:rsidP="004F59EE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DD2405">
        <w:rPr>
          <w:rFonts w:ascii="Times New Roman" w:hAnsi="Times New Roman" w:cs="Times New Roman"/>
          <w:i w:val="0"/>
          <w:sz w:val="24"/>
          <w:szCs w:val="24"/>
        </w:rPr>
        <w:t>1.</w:t>
      </w:r>
      <w:r>
        <w:t xml:space="preserve"> </w:t>
      </w:r>
      <w:r w:rsidRPr="006E4AE8">
        <w:rPr>
          <w:rFonts w:ascii="Times New Roman" w:hAnsi="Times New Roman" w:cs="Times New Roman"/>
          <w:i w:val="0"/>
          <w:sz w:val="24"/>
          <w:szCs w:val="24"/>
        </w:rPr>
        <w:t>Определение среднего уклона поверхности осушаемого участка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418E5" w:rsidRPr="006E4AE8" w:rsidRDefault="00A418E5" w:rsidP="004F59EE"/>
    <w:p w:rsidR="00A418E5" w:rsidRPr="006E4AE8" w:rsidRDefault="00A418E5" w:rsidP="004F59EE">
      <w:pPr>
        <w:spacing w:line="360" w:lineRule="auto"/>
        <w:ind w:firstLine="709"/>
        <w:jc w:val="both"/>
      </w:pPr>
      <w:r w:rsidRPr="006E4AE8">
        <w:t>Разобьем участок на 4 сектора по квартальным просекам:</w:t>
      </w:r>
    </w:p>
    <w:p w:rsidR="00A418E5" w:rsidRPr="006E4AE8" w:rsidRDefault="00A418E5" w:rsidP="004F59EE">
      <w:pPr>
        <w:spacing w:line="360" w:lineRule="auto"/>
        <w:ind w:firstLine="709"/>
        <w:jc w:val="both"/>
      </w:pPr>
      <w:r w:rsidRPr="006E4AE8">
        <w:t xml:space="preserve">В каждом секторе выберем </w:t>
      </w:r>
      <w:r>
        <w:t>3 участка</w:t>
      </w:r>
      <w:r w:rsidRPr="006E4AE8">
        <w:t xml:space="preserve"> с различными уклонами, т.е. с разными расстояниями между горизонталями.</w:t>
      </w:r>
    </w:p>
    <w:p w:rsidR="00A418E5" w:rsidRDefault="00A418E5" w:rsidP="004F59EE">
      <w:pPr>
        <w:spacing w:line="360" w:lineRule="auto"/>
        <w:ind w:firstLine="709"/>
        <w:jc w:val="both"/>
      </w:pPr>
      <w:r w:rsidRPr="006E4AE8">
        <w:t xml:space="preserve">Превышение </w:t>
      </w:r>
      <w:r>
        <w:t>в секторах:</w:t>
      </w:r>
    </w:p>
    <w:p w:rsidR="00A418E5" w:rsidRPr="00A87742" w:rsidRDefault="00A418E5" w:rsidP="004F59EE">
      <w:pPr>
        <w:spacing w:line="360" w:lineRule="auto"/>
        <w:ind w:firstLine="709"/>
        <w:jc w:val="both"/>
      </w:pPr>
      <w:r>
        <w:rPr>
          <w:lang w:val="en-US"/>
        </w:rPr>
        <w:t>h</w:t>
      </w:r>
      <w:r>
        <w:rPr>
          <w:vertAlign w:val="subscript"/>
          <w:lang w:val="en-US"/>
        </w:rPr>
        <w:t>II</w:t>
      </w:r>
      <w:r w:rsidRPr="00A87742">
        <w:t xml:space="preserve">=28,8-28,6=0,2                                </w:t>
      </w:r>
      <w:r>
        <w:rPr>
          <w:lang w:val="en-US"/>
        </w:rPr>
        <w:t>AB</w:t>
      </w:r>
      <w:r w:rsidRPr="00A87742">
        <w:t>=120</w:t>
      </w:r>
    </w:p>
    <w:p w:rsidR="00A418E5" w:rsidRPr="00A87742" w:rsidRDefault="00A418E5" w:rsidP="004F59EE">
      <w:pPr>
        <w:spacing w:line="360" w:lineRule="auto"/>
        <w:ind w:firstLine="709"/>
        <w:jc w:val="both"/>
      </w:pPr>
      <w:r>
        <w:rPr>
          <w:lang w:val="en-US"/>
        </w:rPr>
        <w:t>h</w:t>
      </w:r>
      <w:r>
        <w:rPr>
          <w:vertAlign w:val="subscript"/>
          <w:lang w:val="en-US"/>
        </w:rPr>
        <w:t>III</w:t>
      </w:r>
      <w:r w:rsidRPr="00A87742">
        <w:t xml:space="preserve">=28-27,8=0,2                             </w:t>
      </w:r>
      <w:r>
        <w:rPr>
          <w:lang w:val="en-US"/>
        </w:rPr>
        <w:t>CD</w:t>
      </w:r>
      <w:r w:rsidRPr="00A87742">
        <w:t>=110</w:t>
      </w:r>
    </w:p>
    <w:p w:rsidR="00A418E5" w:rsidRPr="00A87742" w:rsidRDefault="00A418E5" w:rsidP="004F59EE">
      <w:pPr>
        <w:spacing w:line="360" w:lineRule="auto"/>
        <w:ind w:firstLine="709"/>
        <w:jc w:val="both"/>
      </w:pPr>
      <w:r>
        <w:rPr>
          <w:lang w:val="en-US"/>
        </w:rPr>
        <w:t>h</w:t>
      </w:r>
      <w:r>
        <w:rPr>
          <w:vertAlign w:val="subscript"/>
          <w:lang w:val="en-US"/>
        </w:rPr>
        <w:t>IV</w:t>
      </w:r>
      <w:r w:rsidRPr="00A87742">
        <w:t xml:space="preserve">=27,8-27-6=0,2                                </w:t>
      </w:r>
      <w:r>
        <w:rPr>
          <w:lang w:val="en-US"/>
        </w:rPr>
        <w:t>EF</w:t>
      </w:r>
      <w:r w:rsidRPr="00A87742">
        <w:t>=120</w:t>
      </w:r>
    </w:p>
    <w:p w:rsidR="00A418E5" w:rsidRPr="00A87742" w:rsidRDefault="00A418E5" w:rsidP="004F59EE">
      <w:pPr>
        <w:spacing w:line="360" w:lineRule="auto"/>
        <w:ind w:firstLine="709"/>
        <w:jc w:val="both"/>
      </w:pPr>
    </w:p>
    <w:p w:rsidR="00A418E5" w:rsidRPr="006E4AE8" w:rsidRDefault="00A418E5" w:rsidP="004F59EE">
      <w:pPr>
        <w:spacing w:line="360" w:lineRule="auto"/>
        <w:ind w:firstLine="709"/>
        <w:jc w:val="both"/>
      </w:pPr>
      <w:r w:rsidRPr="006E4AE8">
        <w:t xml:space="preserve">По каждой линии определяем уклон по формуле </w:t>
      </w:r>
    </w:p>
    <w:p w:rsidR="00A418E5" w:rsidRPr="006E4AE8" w:rsidRDefault="00A418E5" w:rsidP="004F59EE">
      <w:pPr>
        <w:spacing w:line="360" w:lineRule="auto"/>
        <w:jc w:val="center"/>
      </w:pPr>
      <w:r w:rsidRPr="006E4AE8">
        <w:rPr>
          <w:position w:val="-24"/>
        </w:rPr>
        <w:object w:dxaOrig="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0.75pt" o:ole="">
            <v:imagedata r:id="rId7" o:title=""/>
          </v:shape>
          <o:OLEObject Type="Embed" ProgID="Equation.3" ShapeID="_x0000_i1025" DrawAspect="Content" ObjectID="_1459016952" r:id="rId8"/>
        </w:object>
      </w:r>
      <w:r w:rsidRPr="006E4AE8">
        <w:t xml:space="preserve">, </w:t>
      </w:r>
    </w:p>
    <w:p w:rsidR="00A418E5" w:rsidRPr="006E4AE8" w:rsidRDefault="00A418E5" w:rsidP="004F59EE">
      <w:pPr>
        <w:spacing w:line="360" w:lineRule="auto"/>
        <w:ind w:firstLine="709"/>
        <w:jc w:val="both"/>
      </w:pPr>
      <w:r w:rsidRPr="006E4AE8">
        <w:t xml:space="preserve">где </w:t>
      </w:r>
      <w:r w:rsidRPr="006E4AE8">
        <w:rPr>
          <w:lang w:val="en-US"/>
        </w:rPr>
        <w:t>h</w:t>
      </w:r>
      <w:r w:rsidRPr="006E4AE8">
        <w:t xml:space="preserve"> – превышение (разность отметок у концов линий),</w:t>
      </w:r>
    </w:p>
    <w:p w:rsidR="00A418E5" w:rsidRDefault="00A418E5" w:rsidP="004F59EE">
      <w:pPr>
        <w:spacing w:line="360" w:lineRule="auto"/>
        <w:ind w:firstLine="709"/>
        <w:jc w:val="both"/>
      </w:pPr>
      <w:r w:rsidRPr="006E4AE8">
        <w:rPr>
          <w:lang w:val="en-US"/>
        </w:rPr>
        <w:t>L</w:t>
      </w:r>
      <w:r w:rsidRPr="006E4AE8">
        <w:t xml:space="preserve"> – </w:t>
      </w:r>
      <w:r>
        <w:t>дли</w:t>
      </w:r>
      <w:r w:rsidRPr="006E4AE8">
        <w:t>на линии, определяемая по плану, м.</w:t>
      </w:r>
    </w:p>
    <w:p w:rsidR="00A418E5" w:rsidRDefault="00A418E5" w:rsidP="004F59EE">
      <w:pPr>
        <w:spacing w:line="360" w:lineRule="auto"/>
        <w:ind w:firstLine="709"/>
        <w:jc w:val="both"/>
      </w:pPr>
      <w:r>
        <w:t>0,2/120=0,0016</w:t>
      </w:r>
    </w:p>
    <w:p w:rsidR="00A418E5" w:rsidRPr="006E4AE8" w:rsidRDefault="00A418E5" w:rsidP="004F59EE">
      <w:pPr>
        <w:spacing w:line="360" w:lineRule="auto"/>
        <w:ind w:firstLine="709"/>
        <w:jc w:val="both"/>
      </w:pPr>
      <w:r>
        <w:t>0,2/110=0,0018      средний уклон равен: (0,0016+0,0018+0,0016)/3=0,00166</w:t>
      </w:r>
    </w:p>
    <w:p w:rsidR="00A418E5" w:rsidRPr="006E4AE8" w:rsidRDefault="00A418E5" w:rsidP="004F59EE">
      <w:pPr>
        <w:spacing w:line="360" w:lineRule="auto"/>
        <w:ind w:firstLine="709"/>
        <w:jc w:val="both"/>
      </w:pPr>
      <w:r>
        <w:t>0,2/120=0,0016</w:t>
      </w:r>
    </w:p>
    <w:p w:rsidR="00A418E5" w:rsidRDefault="00A418E5" w:rsidP="00463065">
      <w:pPr>
        <w:spacing w:line="360" w:lineRule="auto"/>
        <w:jc w:val="both"/>
      </w:pPr>
    </w:p>
    <w:p w:rsidR="00A418E5" w:rsidRDefault="00A418E5" w:rsidP="00463065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180271334"/>
      <w:r>
        <w:rPr>
          <w:rFonts w:ascii="Times New Roman" w:hAnsi="Times New Roman" w:cs="Times New Roman"/>
          <w:i w:val="0"/>
          <w:sz w:val="24"/>
          <w:szCs w:val="24"/>
        </w:rPr>
        <w:t xml:space="preserve">2. </w:t>
      </w:r>
      <w:r w:rsidRPr="00062D98">
        <w:rPr>
          <w:rFonts w:ascii="Times New Roman" w:hAnsi="Times New Roman" w:cs="Times New Roman"/>
          <w:i w:val="0"/>
          <w:sz w:val="24"/>
          <w:szCs w:val="24"/>
        </w:rPr>
        <w:t>Глубина осушительных каналов</w:t>
      </w:r>
      <w:bookmarkEnd w:id="2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418E5" w:rsidRPr="00903501" w:rsidRDefault="00A418E5" w:rsidP="00463065"/>
    <w:p w:rsidR="00A418E5" w:rsidRPr="00062D98" w:rsidRDefault="00A418E5" w:rsidP="00463065">
      <w:pPr>
        <w:spacing w:line="360" w:lineRule="auto"/>
        <w:ind w:firstLine="709"/>
        <w:jc w:val="both"/>
      </w:pPr>
      <w:r w:rsidRPr="00062D98">
        <w:t>По</w:t>
      </w:r>
      <w:r>
        <w:t xml:space="preserve"> условию глубина торфа равна 0,9 </w:t>
      </w:r>
      <w:r w:rsidRPr="00062D98">
        <w:t xml:space="preserve">м. Глубина канала – </w:t>
      </w:r>
      <w:r>
        <w:t xml:space="preserve">1 </w:t>
      </w:r>
      <w:r w:rsidRPr="00062D98">
        <w:t>м, т.е. получается, что глубина торфа меньше глубины канала.</w:t>
      </w:r>
    </w:p>
    <w:p w:rsidR="00A418E5" w:rsidRPr="00062D98" w:rsidRDefault="00A418E5" w:rsidP="00463065">
      <w:pPr>
        <w:spacing w:line="360" w:lineRule="auto"/>
        <w:ind w:firstLine="709"/>
        <w:jc w:val="both"/>
      </w:pPr>
      <w:r w:rsidRPr="00062D98">
        <w:t xml:space="preserve">Т.к. по условию торф </w:t>
      </w:r>
      <w:r>
        <w:t xml:space="preserve">довольно </w:t>
      </w:r>
      <w:r w:rsidRPr="00062D98">
        <w:t xml:space="preserve">рыхлый, а болото </w:t>
      </w:r>
      <w:r>
        <w:t>низинного типа заболачивания</w:t>
      </w:r>
      <w:r w:rsidRPr="00062D98">
        <w:t xml:space="preserve">, то коэффициент </w:t>
      </w:r>
      <w:r w:rsidRPr="00062D98">
        <w:rPr>
          <w:lang w:val="en-US"/>
        </w:rPr>
        <w:t>m</w:t>
      </w:r>
      <w:r w:rsidRPr="00062D98">
        <w:t>=</w:t>
      </w:r>
      <w:r>
        <w:t>1,20</w:t>
      </w:r>
      <w:r w:rsidRPr="00062D98">
        <w:t>.</w:t>
      </w:r>
    </w:p>
    <w:p w:rsidR="00A418E5" w:rsidRPr="00062D98" w:rsidRDefault="00A418E5" w:rsidP="00463065">
      <w:pPr>
        <w:spacing w:line="360" w:lineRule="auto"/>
        <w:ind w:firstLine="709"/>
        <w:jc w:val="both"/>
      </w:pPr>
      <w:r w:rsidRPr="00062D98">
        <w:t>Глубина канала в торфе до осадки его равна мощности торфа Тт. Определим мощность торфа после осадки Тт’ и осадку поверхности Но:</w:t>
      </w:r>
    </w:p>
    <w:p w:rsidR="00A418E5" w:rsidRPr="00062D98" w:rsidRDefault="00A418E5" w:rsidP="00463065">
      <w:pPr>
        <w:spacing w:line="360" w:lineRule="auto"/>
        <w:ind w:firstLine="709"/>
        <w:jc w:val="both"/>
      </w:pPr>
      <w:r w:rsidRPr="00062D98">
        <w:rPr>
          <w:position w:val="-28"/>
        </w:rPr>
        <w:object w:dxaOrig="2540" w:dyaOrig="660">
          <v:shape id="_x0000_i1026" type="#_x0000_t75" style="width:126pt;height:33pt" o:ole="">
            <v:imagedata r:id="rId9" o:title=""/>
          </v:shape>
          <o:OLEObject Type="Embed" ProgID="Equation.3" ShapeID="_x0000_i1026" DrawAspect="Content" ObjectID="_1459016953" r:id="rId10"/>
        </w:object>
      </w:r>
    </w:p>
    <w:p w:rsidR="00A418E5" w:rsidRPr="00062D98" w:rsidRDefault="00A418E5" w:rsidP="00463065">
      <w:pPr>
        <w:spacing w:line="360" w:lineRule="auto"/>
        <w:ind w:firstLine="709"/>
        <w:jc w:val="both"/>
      </w:pPr>
      <w:r w:rsidRPr="00463065">
        <w:rPr>
          <w:position w:val="-10"/>
        </w:rPr>
        <w:object w:dxaOrig="3500" w:dyaOrig="320">
          <v:shape id="_x0000_i1027" type="#_x0000_t75" style="width:174.75pt;height:15.75pt" o:ole="">
            <v:imagedata r:id="rId11" o:title=""/>
          </v:shape>
          <o:OLEObject Type="Embed" ProgID="Equation.3" ShapeID="_x0000_i1027" DrawAspect="Content" ObjectID="_1459016954" r:id="rId12"/>
        </w:object>
      </w:r>
    </w:p>
    <w:p w:rsidR="00A418E5" w:rsidRPr="00062D98" w:rsidRDefault="00A418E5" w:rsidP="00463065">
      <w:pPr>
        <w:spacing w:line="360" w:lineRule="auto"/>
        <w:ind w:firstLine="709"/>
        <w:jc w:val="both"/>
      </w:pPr>
      <w:r w:rsidRPr="00062D98">
        <w:t>Проектная глубина осушителя равна</w:t>
      </w:r>
    </w:p>
    <w:p w:rsidR="00A418E5" w:rsidRPr="00062D98" w:rsidRDefault="00A418E5" w:rsidP="00463065">
      <w:pPr>
        <w:spacing w:line="360" w:lineRule="auto"/>
        <w:ind w:firstLine="709"/>
        <w:jc w:val="both"/>
      </w:pPr>
      <w:r w:rsidRPr="00062D98">
        <w:t xml:space="preserve">Тпр = То + Но = </w:t>
      </w:r>
      <w:r>
        <w:t>1 +0,15 = 1,</w:t>
      </w:r>
      <w:r w:rsidRPr="003205F9">
        <w:t>1</w:t>
      </w:r>
      <w:r>
        <w:t>5</w:t>
      </w:r>
      <w:r w:rsidRPr="00062D98">
        <w:t xml:space="preserve"> м.</w:t>
      </w:r>
    </w:p>
    <w:p w:rsidR="00A418E5" w:rsidRDefault="00A418E5" w:rsidP="00463065">
      <w:pPr>
        <w:spacing w:line="360" w:lineRule="auto"/>
        <w:jc w:val="both"/>
      </w:pPr>
      <w:r>
        <w:tab/>
        <w:t>Кроме глубин Т</w:t>
      </w:r>
      <w:r>
        <w:rPr>
          <w:vertAlign w:val="subscript"/>
        </w:rPr>
        <w:t>о</w:t>
      </w:r>
      <w:r>
        <w:t xml:space="preserve"> и Т</w:t>
      </w:r>
      <w:r>
        <w:rPr>
          <w:vertAlign w:val="subscript"/>
        </w:rPr>
        <w:t>пр</w:t>
      </w:r>
      <w:r>
        <w:t xml:space="preserve"> осушителей определяем соответствующие глубины для каналов проводящей сети</w:t>
      </w:r>
    </w:p>
    <w:p w:rsidR="00A418E5" w:rsidRDefault="00A418E5" w:rsidP="00463065">
      <w:pPr>
        <w:spacing w:line="360" w:lineRule="auto"/>
        <w:jc w:val="both"/>
      </w:pPr>
      <w:r>
        <w:tab/>
        <w:t>Глубина собирателей</w:t>
      </w:r>
    </w:p>
    <w:p w:rsidR="00A418E5" w:rsidRDefault="00A418E5" w:rsidP="00463065">
      <w:pPr>
        <w:spacing w:line="360" w:lineRule="auto"/>
        <w:ind w:firstLine="720"/>
        <w:jc w:val="both"/>
      </w:pPr>
      <w:r>
        <w:t>Т</w:t>
      </w:r>
      <w:r>
        <w:rPr>
          <w:vertAlign w:val="subscript"/>
        </w:rPr>
        <w:t>особ</w:t>
      </w:r>
      <w:r>
        <w:t>=</w:t>
      </w:r>
      <w:r w:rsidRPr="00F975BE">
        <w:t xml:space="preserve"> </w:t>
      </w:r>
      <w:r>
        <w:t>Т</w:t>
      </w:r>
      <w:r>
        <w:rPr>
          <w:vertAlign w:val="subscript"/>
        </w:rPr>
        <w:t>оосуш</w:t>
      </w:r>
      <w:r>
        <w:t>+0,1=1 +0,1=1,1 м</w:t>
      </w:r>
    </w:p>
    <w:p w:rsidR="00A418E5" w:rsidRDefault="00A418E5" w:rsidP="00463065">
      <w:pPr>
        <w:spacing w:line="360" w:lineRule="auto"/>
        <w:ind w:firstLine="720"/>
        <w:jc w:val="both"/>
      </w:pPr>
      <w:r>
        <w:t>Т</w:t>
      </w:r>
      <w:r>
        <w:rPr>
          <w:vertAlign w:val="subscript"/>
        </w:rPr>
        <w:t>прсоб</w:t>
      </w:r>
      <w:r>
        <w:t>=</w:t>
      </w:r>
      <w:r w:rsidRPr="00F975BE">
        <w:t xml:space="preserve"> </w:t>
      </w:r>
      <w:r w:rsidRPr="00062D98">
        <w:t>Но</w:t>
      </w:r>
      <w:r>
        <w:t>+</w:t>
      </w:r>
      <w:r w:rsidRPr="00F975BE">
        <w:t xml:space="preserve"> </w:t>
      </w:r>
      <w:r>
        <w:t>Т</w:t>
      </w:r>
      <w:r>
        <w:rPr>
          <w:vertAlign w:val="subscript"/>
        </w:rPr>
        <w:t>особ</w:t>
      </w:r>
      <w:r>
        <w:t>=0,15+1,1=1,25 м</w:t>
      </w:r>
    </w:p>
    <w:p w:rsidR="00A418E5" w:rsidRDefault="00A418E5" w:rsidP="00463065">
      <w:pPr>
        <w:spacing w:line="360" w:lineRule="auto"/>
        <w:ind w:firstLine="720"/>
        <w:jc w:val="both"/>
      </w:pPr>
      <w:r>
        <w:t>Глубина нагорных каналов</w:t>
      </w:r>
    </w:p>
    <w:p w:rsidR="00A418E5" w:rsidRDefault="00A418E5" w:rsidP="00463065">
      <w:pPr>
        <w:spacing w:line="360" w:lineRule="auto"/>
        <w:ind w:firstLine="720"/>
        <w:jc w:val="both"/>
      </w:pPr>
      <w:r>
        <w:t>Т</w:t>
      </w:r>
      <w:r>
        <w:rPr>
          <w:vertAlign w:val="subscript"/>
        </w:rPr>
        <w:t>онк</w:t>
      </w:r>
      <w:r>
        <w:t>=</w:t>
      </w:r>
      <w:r w:rsidRPr="00F16A15">
        <w:t xml:space="preserve"> </w:t>
      </w:r>
      <w:r>
        <w:t>Т</w:t>
      </w:r>
      <w:r>
        <w:rPr>
          <w:vertAlign w:val="subscript"/>
        </w:rPr>
        <w:t>особ</w:t>
      </w:r>
      <w:r>
        <w:t>+0,1=1,1+0,1=1,2 м</w:t>
      </w:r>
    </w:p>
    <w:p w:rsidR="00A418E5" w:rsidRDefault="00A418E5" w:rsidP="00463065">
      <w:pPr>
        <w:spacing w:line="360" w:lineRule="auto"/>
        <w:ind w:firstLine="720"/>
        <w:jc w:val="both"/>
      </w:pPr>
      <w:r>
        <w:t>Т</w:t>
      </w:r>
      <w:r>
        <w:rPr>
          <w:vertAlign w:val="subscript"/>
        </w:rPr>
        <w:t>прнк</w:t>
      </w:r>
      <w:r>
        <w:t>=</w:t>
      </w:r>
      <w:r w:rsidRPr="00F16A15">
        <w:t xml:space="preserve"> </w:t>
      </w:r>
      <w:r w:rsidRPr="00062D98">
        <w:t>Но</w:t>
      </w:r>
      <w:r>
        <w:t>+</w:t>
      </w:r>
      <w:r w:rsidRPr="00F975BE">
        <w:t xml:space="preserve"> </w:t>
      </w:r>
      <w:r>
        <w:t>Т</w:t>
      </w:r>
      <w:r>
        <w:rPr>
          <w:vertAlign w:val="subscript"/>
        </w:rPr>
        <w:t>снк</w:t>
      </w:r>
      <w:r>
        <w:t xml:space="preserve"> =0,15+1,2=1,35 м</w:t>
      </w:r>
    </w:p>
    <w:p w:rsidR="00A418E5" w:rsidRDefault="00A418E5" w:rsidP="00463065">
      <w:pPr>
        <w:pStyle w:val="2"/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180271335"/>
      <w:r w:rsidRPr="00A2005B">
        <w:rPr>
          <w:rFonts w:ascii="Times New Roman" w:hAnsi="Times New Roman" w:cs="Times New Roman"/>
          <w:i w:val="0"/>
          <w:sz w:val="24"/>
          <w:szCs w:val="24"/>
        </w:rPr>
        <w:t>3. Определение расстояний между осушителями</w:t>
      </w:r>
      <w:bookmarkEnd w:id="3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418E5" w:rsidRPr="004F68A8" w:rsidRDefault="00A418E5" w:rsidP="00463065"/>
    <w:p w:rsidR="00A418E5" w:rsidRPr="00A2005B" w:rsidRDefault="00A418E5" w:rsidP="00463065">
      <w:pPr>
        <w:spacing w:line="360" w:lineRule="auto"/>
        <w:ind w:firstLine="709"/>
        <w:jc w:val="both"/>
      </w:pPr>
      <w:r w:rsidRPr="00A2005B">
        <w:t xml:space="preserve">По условию тип леса – </w:t>
      </w:r>
      <w:r>
        <w:t>ельник травяно-болотный, глубина торфа – 0,9</w:t>
      </w:r>
      <w:r w:rsidRPr="00A2005B">
        <w:t xml:space="preserve"> м, подстилающий грунт – </w:t>
      </w:r>
      <w:r>
        <w:t>крупнозернистый песок</w:t>
      </w:r>
      <w:r w:rsidRPr="00A2005B">
        <w:t xml:space="preserve">. Таким образом, согласно таблице 2 методических указаний, расстояние между </w:t>
      </w:r>
      <w:r>
        <w:t xml:space="preserve">осушителями принимается равным 240-260 </w:t>
      </w:r>
      <w:r w:rsidRPr="00A2005B">
        <w:t>м.</w:t>
      </w:r>
    </w:p>
    <w:p w:rsidR="00A418E5" w:rsidRDefault="00A418E5" w:rsidP="00463065">
      <w:pPr>
        <w:spacing w:line="360" w:lineRule="auto"/>
        <w:ind w:firstLine="709"/>
        <w:jc w:val="both"/>
      </w:pPr>
      <w:r w:rsidRPr="00A2005B">
        <w:t>Вводим поправочный коэффициент на территориальное расположение объекта проектирования</w:t>
      </w:r>
      <w:r>
        <w:t xml:space="preserve"> для Московской области – 1</w:t>
      </w:r>
    </w:p>
    <w:p w:rsidR="00A418E5" w:rsidRDefault="00A418E5" w:rsidP="00463065">
      <w:pPr>
        <w:spacing w:line="360" w:lineRule="auto"/>
        <w:ind w:firstLine="709"/>
        <w:jc w:val="both"/>
      </w:pPr>
      <w:r>
        <w:t>Среднее расстояние между осушителями с учетом поправочного коэффициента (240+260)*1/2=250</w:t>
      </w:r>
    </w:p>
    <w:p w:rsidR="00A418E5" w:rsidRDefault="00A418E5" w:rsidP="00463065">
      <w:pPr>
        <w:spacing w:line="360" w:lineRule="auto"/>
        <w:ind w:firstLine="709"/>
        <w:jc w:val="both"/>
      </w:pPr>
      <w:r>
        <w:t xml:space="preserve">Определяем количество расстояний между осушителями в квартале </w:t>
      </w:r>
      <w:r>
        <w:rPr>
          <w:lang w:val="en-US"/>
        </w:rPr>
        <w:t>I</w:t>
      </w:r>
      <w:r>
        <w:t>,</w:t>
      </w:r>
      <w:r w:rsidRPr="00BF7068">
        <w:t xml:space="preserve"> </w:t>
      </w:r>
      <w:r>
        <w:rPr>
          <w:lang w:val="en-US"/>
        </w:rPr>
        <w:t>II</w:t>
      </w:r>
      <w:r>
        <w:t xml:space="preserve">. Измеряем </w:t>
      </w:r>
      <w:r w:rsidRPr="00462904">
        <w:t xml:space="preserve"> </w:t>
      </w:r>
      <w:r>
        <w:rPr>
          <w:lang w:val="en-US"/>
        </w:rPr>
        <w:t>L</w:t>
      </w:r>
      <w:r>
        <w:t xml:space="preserve"> – протяженность квартала перпендикулярно осушителям, далее находим</w:t>
      </w:r>
    </w:p>
    <w:p w:rsidR="00A418E5" w:rsidRDefault="00A418E5" w:rsidP="00463065">
      <w:pPr>
        <w:spacing w:line="360" w:lineRule="auto"/>
        <w:ind w:firstLine="709"/>
        <w:jc w:val="both"/>
      </w:pPr>
      <w:r w:rsidRPr="004E796C">
        <w:rPr>
          <w:position w:val="-24"/>
        </w:rPr>
        <w:object w:dxaOrig="2480" w:dyaOrig="620">
          <v:shape id="_x0000_i1028" type="#_x0000_t75" style="width:123.75pt;height:30.75pt" o:ole="">
            <v:imagedata r:id="rId13" o:title=""/>
          </v:shape>
          <o:OLEObject Type="Embed" ProgID="Equation.3" ShapeID="_x0000_i1028" DrawAspect="Content" ObjectID="_1459016955" r:id="rId14"/>
        </w:object>
      </w:r>
      <w:r>
        <w:t xml:space="preserve"> округляем до 4, так как подстилающий торф грунт – крупнозернистый песок</w:t>
      </w:r>
    </w:p>
    <w:p w:rsidR="00A418E5" w:rsidRDefault="00A418E5" w:rsidP="00463065">
      <w:pPr>
        <w:spacing w:line="360" w:lineRule="auto"/>
        <w:ind w:firstLine="709"/>
        <w:jc w:val="both"/>
      </w:pPr>
      <w:r>
        <w:t>Точное расстояние между осушителями</w:t>
      </w:r>
    </w:p>
    <w:p w:rsidR="00A418E5" w:rsidRDefault="00A418E5" w:rsidP="00463065">
      <w:pPr>
        <w:spacing w:line="360" w:lineRule="auto"/>
        <w:ind w:firstLine="709"/>
        <w:jc w:val="both"/>
      </w:pPr>
      <w:r w:rsidRPr="004E796C">
        <w:rPr>
          <w:position w:val="-32"/>
        </w:rPr>
        <w:object w:dxaOrig="2520" w:dyaOrig="700">
          <v:shape id="_x0000_i1029" type="#_x0000_t75" style="width:126pt;height:35.25pt" o:ole="">
            <v:imagedata r:id="rId15" o:title=""/>
          </v:shape>
          <o:OLEObject Type="Embed" ProgID="Equation.3" ShapeID="_x0000_i1029" DrawAspect="Content" ObjectID="_1459016956" r:id="rId16"/>
        </w:object>
      </w:r>
    </w:p>
    <w:p w:rsidR="00A418E5" w:rsidRDefault="00A418E5" w:rsidP="00463065">
      <w:pPr>
        <w:spacing w:line="360" w:lineRule="auto"/>
        <w:ind w:firstLine="709"/>
        <w:jc w:val="both"/>
      </w:pPr>
      <w:r>
        <w:t xml:space="preserve">Определяем количество расстояний между осушителями в квартале </w:t>
      </w:r>
      <w:r>
        <w:rPr>
          <w:lang w:val="en-US"/>
        </w:rPr>
        <w:t>III</w:t>
      </w:r>
      <w:r w:rsidRPr="00462904">
        <w:t xml:space="preserve">, </w:t>
      </w:r>
      <w:r>
        <w:rPr>
          <w:lang w:val="en-US"/>
        </w:rPr>
        <w:t>IV</w:t>
      </w:r>
      <w:r>
        <w:t>.</w:t>
      </w:r>
      <w:r w:rsidRPr="00462904">
        <w:t xml:space="preserve"> </w:t>
      </w:r>
    </w:p>
    <w:p w:rsidR="00A418E5" w:rsidRDefault="00A418E5" w:rsidP="00463065">
      <w:pPr>
        <w:spacing w:line="360" w:lineRule="auto"/>
        <w:ind w:firstLine="709"/>
        <w:jc w:val="both"/>
      </w:pPr>
      <w:r w:rsidRPr="00825098">
        <w:rPr>
          <w:position w:val="-24"/>
        </w:rPr>
        <w:object w:dxaOrig="2620" w:dyaOrig="620">
          <v:shape id="_x0000_i1030" type="#_x0000_t75" style="width:131.25pt;height:30.75pt" o:ole="">
            <v:imagedata r:id="rId17" o:title=""/>
          </v:shape>
          <o:OLEObject Type="Embed" ProgID="Equation.3" ShapeID="_x0000_i1030" DrawAspect="Content" ObjectID="_1459016957" r:id="rId18"/>
        </w:object>
      </w:r>
      <w:r>
        <w:t xml:space="preserve"> округляем до 4, так как подстилающий торф грунт – крупнозернистый песок.</w:t>
      </w:r>
    </w:p>
    <w:p w:rsidR="00A418E5" w:rsidRDefault="00A418E5" w:rsidP="00463065">
      <w:pPr>
        <w:spacing w:line="360" w:lineRule="auto"/>
        <w:ind w:firstLine="709"/>
        <w:jc w:val="both"/>
      </w:pPr>
    </w:p>
    <w:p w:rsidR="00A418E5" w:rsidRDefault="00A418E5" w:rsidP="00463065">
      <w:pPr>
        <w:spacing w:line="360" w:lineRule="auto"/>
        <w:ind w:firstLine="709"/>
        <w:jc w:val="both"/>
      </w:pPr>
      <w:r>
        <w:t>Точное расстояние между осушителями</w:t>
      </w:r>
    </w:p>
    <w:p w:rsidR="00A418E5" w:rsidRDefault="00A418E5" w:rsidP="00463065">
      <w:pPr>
        <w:spacing w:line="360" w:lineRule="auto"/>
        <w:ind w:firstLine="709"/>
        <w:jc w:val="both"/>
        <w:rPr>
          <w:position w:val="-32"/>
        </w:rPr>
      </w:pPr>
      <w:r w:rsidRPr="004E796C">
        <w:rPr>
          <w:position w:val="-32"/>
        </w:rPr>
        <w:object w:dxaOrig="2480" w:dyaOrig="700">
          <v:shape id="_x0000_i1031" type="#_x0000_t75" style="width:123.75pt;height:35.25pt" o:ole="">
            <v:imagedata r:id="rId19" o:title=""/>
          </v:shape>
          <o:OLEObject Type="Embed" ProgID="Equation.3" ShapeID="_x0000_i1031" DrawAspect="Content" ObjectID="_1459016958" r:id="rId20"/>
        </w:object>
      </w:r>
    </w:p>
    <w:p w:rsidR="00A418E5" w:rsidRDefault="00A418E5" w:rsidP="00463065">
      <w:pPr>
        <w:spacing w:line="360" w:lineRule="auto"/>
        <w:ind w:firstLine="709"/>
        <w:jc w:val="both"/>
      </w:pPr>
    </w:p>
    <w:p w:rsidR="00A418E5" w:rsidRDefault="00A418E5" w:rsidP="00463065">
      <w:pPr>
        <w:pStyle w:val="2"/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  <w:bookmarkStart w:id="4" w:name="_Toc180271336"/>
      <w:r w:rsidRPr="00CC5F41">
        <w:rPr>
          <w:rFonts w:ascii="Times New Roman" w:hAnsi="Times New Roman" w:cs="Times New Roman"/>
          <w:i w:val="0"/>
          <w:sz w:val="24"/>
          <w:szCs w:val="24"/>
        </w:rPr>
        <w:t>4. Проектирование осушительной системы на плане</w:t>
      </w:r>
      <w:bookmarkEnd w:id="4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418E5" w:rsidRPr="00AE4F04" w:rsidRDefault="00A418E5" w:rsidP="00D97872">
      <w:pPr>
        <w:shd w:val="clear" w:color="auto" w:fill="FFFFFF"/>
        <w:spacing w:line="317" w:lineRule="exact"/>
        <w:ind w:left="10" w:firstLine="494"/>
        <w:jc w:val="both"/>
      </w:pPr>
      <w:r w:rsidRPr="00AE4F04">
        <w:t xml:space="preserve">Прежде чем располагать осушительную сеть на плане, необходимо </w:t>
      </w:r>
      <w:r w:rsidRPr="00AE4F04">
        <w:rPr>
          <w:spacing w:val="-1"/>
        </w:rPr>
        <w:t xml:space="preserve">тщательно изучить рельеф по горизонталям (лощины, водоразделы и пр.) и </w:t>
      </w:r>
      <w:r w:rsidRPr="00AE4F04">
        <w:t>уяснить правила расположения осушительной сети.</w:t>
      </w:r>
    </w:p>
    <w:p w:rsidR="00A418E5" w:rsidRPr="00AE4F04" w:rsidRDefault="00A418E5" w:rsidP="00D97872">
      <w:pPr>
        <w:shd w:val="clear" w:color="auto" w:fill="FFFFFF"/>
        <w:spacing w:line="317" w:lineRule="exact"/>
        <w:ind w:left="43" w:right="1555" w:firstLine="509"/>
        <w:rPr>
          <w:spacing w:val="-3"/>
        </w:rPr>
      </w:pPr>
      <w:r w:rsidRPr="00AE4F04">
        <w:rPr>
          <w:spacing w:val="-3"/>
        </w:rPr>
        <w:t>Осушительная система состоит из следующих элементов:</w:t>
      </w:r>
    </w:p>
    <w:p w:rsidR="00A418E5" w:rsidRPr="00AE4F04" w:rsidRDefault="00A418E5" w:rsidP="00D97872">
      <w:pPr>
        <w:shd w:val="clear" w:color="auto" w:fill="FFFFFF"/>
        <w:spacing w:line="317" w:lineRule="exact"/>
        <w:ind w:left="43" w:right="1555" w:firstLine="509"/>
      </w:pPr>
      <w:r w:rsidRPr="00AE4F04">
        <w:rPr>
          <w:spacing w:val="-3"/>
        </w:rPr>
        <w:t xml:space="preserve">  </w:t>
      </w:r>
      <w:r w:rsidRPr="00AE4F04">
        <w:t>1) водоприемника;</w:t>
      </w:r>
    </w:p>
    <w:p w:rsidR="00A418E5" w:rsidRPr="00AE4F04" w:rsidRDefault="00A418E5" w:rsidP="00D97872">
      <w:pPr>
        <w:shd w:val="clear" w:color="auto" w:fill="FFFFFF"/>
        <w:spacing w:line="317" w:lineRule="exact"/>
        <w:ind w:left="14"/>
      </w:pPr>
      <w:r w:rsidRPr="00AE4F04">
        <w:rPr>
          <w:spacing w:val="-1"/>
        </w:rPr>
        <w:t xml:space="preserve">          2) проводящей (транспортирующей) сети;</w:t>
      </w:r>
      <w:r w:rsidRPr="00AE4F04">
        <w:t xml:space="preserve"> </w:t>
      </w:r>
    </w:p>
    <w:p w:rsidR="00A418E5" w:rsidRPr="00AE4F04" w:rsidRDefault="00A418E5" w:rsidP="00D97872">
      <w:pPr>
        <w:shd w:val="clear" w:color="auto" w:fill="FFFFFF"/>
        <w:spacing w:line="317" w:lineRule="exact"/>
        <w:ind w:left="14"/>
      </w:pPr>
      <w:r w:rsidRPr="00AE4F04">
        <w:t xml:space="preserve">             </w:t>
      </w:r>
      <w:r w:rsidRPr="00AE4F04">
        <w:rPr>
          <w:spacing w:val="-2"/>
        </w:rPr>
        <w:t xml:space="preserve">3) регулирующей   сети,   непосредственно   влияющей   на   водный   режим </w:t>
      </w:r>
      <w:r w:rsidRPr="00AE4F04">
        <w:t>осушаемой площади;</w:t>
      </w:r>
    </w:p>
    <w:p w:rsidR="00A418E5" w:rsidRPr="00AE4F04" w:rsidRDefault="00A418E5" w:rsidP="00D97872">
      <w:pPr>
        <w:shd w:val="clear" w:color="auto" w:fill="FFFFFF"/>
        <w:spacing w:before="5" w:line="317" w:lineRule="exact"/>
        <w:ind w:left="10"/>
        <w:rPr>
          <w:spacing w:val="-1"/>
        </w:rPr>
      </w:pPr>
      <w:r w:rsidRPr="00AE4F04">
        <w:rPr>
          <w:spacing w:val="-1"/>
        </w:rPr>
        <w:t xml:space="preserve">         4) оградительной   сети,   которая  перехватывает  поток  поверхностных   и грунтовых вод с вышележащей части водосбора (бассейна);</w:t>
      </w:r>
    </w:p>
    <w:p w:rsidR="00A418E5" w:rsidRPr="00AE4F04" w:rsidRDefault="00A418E5" w:rsidP="00D97872">
      <w:pPr>
        <w:shd w:val="clear" w:color="auto" w:fill="FFFFFF"/>
        <w:spacing w:before="5" w:line="317" w:lineRule="exact"/>
        <w:ind w:left="10"/>
      </w:pPr>
      <w:r w:rsidRPr="00AE4F04">
        <w:rPr>
          <w:spacing w:val="-1"/>
        </w:rPr>
        <w:t xml:space="preserve">        </w:t>
      </w:r>
      <w:r w:rsidRPr="00AE4F04">
        <w:t>5)сооружений на осушительной сети;</w:t>
      </w:r>
    </w:p>
    <w:p w:rsidR="00A418E5" w:rsidRPr="00AE4F04" w:rsidRDefault="00A418E5" w:rsidP="00D97872">
      <w:pPr>
        <w:shd w:val="clear" w:color="auto" w:fill="FFFFFF"/>
        <w:spacing w:before="5" w:line="317" w:lineRule="exact"/>
        <w:ind w:left="10"/>
      </w:pPr>
      <w:r w:rsidRPr="00AE4F04">
        <w:t xml:space="preserve">        6) дорог.</w:t>
      </w:r>
    </w:p>
    <w:p w:rsidR="00A418E5" w:rsidRPr="00AE4F04" w:rsidRDefault="00A418E5" w:rsidP="00D97872">
      <w:pPr>
        <w:shd w:val="clear" w:color="auto" w:fill="FFFFFF"/>
        <w:spacing w:before="10" w:line="317" w:lineRule="exact"/>
        <w:ind w:left="5" w:right="19" w:firstLine="533"/>
        <w:jc w:val="both"/>
      </w:pPr>
      <w:r w:rsidRPr="00AE4F04">
        <w:t xml:space="preserve">В качестве водоприемников служат реки, ручьи, реже озера, овраги, </w:t>
      </w:r>
      <w:r w:rsidRPr="00AE4F04">
        <w:rPr>
          <w:spacing w:val="-2"/>
        </w:rPr>
        <w:t xml:space="preserve">иногда подземные водоносные слои. Водоприемник может находиться как на </w:t>
      </w:r>
      <w:r w:rsidRPr="00AE4F04">
        <w:t>осушаемой территории, так и вне ее.</w:t>
      </w:r>
    </w:p>
    <w:p w:rsidR="00A418E5" w:rsidRPr="00AE4F04" w:rsidRDefault="00A418E5" w:rsidP="00D97872">
      <w:pPr>
        <w:shd w:val="clear" w:color="auto" w:fill="FFFFFF"/>
        <w:spacing w:line="317" w:lineRule="exact"/>
        <w:ind w:left="5" w:right="29" w:firstLine="533"/>
        <w:jc w:val="both"/>
      </w:pPr>
      <w:r w:rsidRPr="00AE4F04">
        <w:t>Направление осушительных (регулирующих) каналов зависит в основном от рельефа, а так же от расположения дорожной и квартальной сети, глубины торфа и других факторов.</w:t>
      </w:r>
    </w:p>
    <w:p w:rsidR="00A418E5" w:rsidRPr="00AE4F04" w:rsidRDefault="00A418E5" w:rsidP="00D97872">
      <w:pPr>
        <w:shd w:val="clear" w:color="auto" w:fill="FFFFFF"/>
        <w:spacing w:line="317" w:lineRule="exact"/>
        <w:ind w:right="34" w:firstLine="538"/>
        <w:jc w:val="both"/>
      </w:pPr>
      <w:r w:rsidRPr="00AE4F04">
        <w:t xml:space="preserve">Осушители следует располагать под острым углом к горизонталям поверхности, чтобы каналы более полно перехватывали поток поверхностных и грунтовых вод и в то же время имели естественный </w:t>
      </w:r>
      <w:r w:rsidRPr="00AE4F04">
        <w:rPr>
          <w:spacing w:val="-1"/>
        </w:rPr>
        <w:t xml:space="preserve">продольный уклон поверхности по оси осушителей. Величина острого угла </w:t>
      </w:r>
      <w:r w:rsidRPr="00AE4F04">
        <w:t xml:space="preserve">между горизонталями и направлением осушителей зависит от величины уклона поверхности и допустимого продольного уклона дна осушителей. Чем больше уклон поверхности, тем под меньшим углом к горизонталям </w:t>
      </w:r>
      <w:r w:rsidRPr="00AE4F04">
        <w:rPr>
          <w:spacing w:val="-1"/>
        </w:rPr>
        <w:t xml:space="preserve">можно проектировать осушители, сохраняя при этом требуемый продольный </w:t>
      </w:r>
      <w:r w:rsidRPr="00AE4F04">
        <w:t>уклон дна.</w:t>
      </w:r>
    </w:p>
    <w:p w:rsidR="00A418E5" w:rsidRPr="00AE4F04" w:rsidRDefault="00A418E5" w:rsidP="00D97872">
      <w:pPr>
        <w:shd w:val="clear" w:color="auto" w:fill="FFFFFF"/>
        <w:spacing w:line="317" w:lineRule="exact"/>
        <w:ind w:left="19" w:right="53" w:firstLine="542"/>
        <w:jc w:val="both"/>
      </w:pPr>
      <w:r w:rsidRPr="00AE4F04">
        <w:t>Тальвеговые каналы располагают по дну отдельных ложбин, лощин и западин (котловин).</w:t>
      </w:r>
    </w:p>
    <w:p w:rsidR="00A418E5" w:rsidRPr="00AE4F04" w:rsidRDefault="00A418E5" w:rsidP="00D97872">
      <w:pPr>
        <w:shd w:val="clear" w:color="auto" w:fill="FFFFFF"/>
        <w:spacing w:line="317" w:lineRule="exact"/>
        <w:ind w:left="19" w:right="43" w:firstLine="538"/>
        <w:jc w:val="both"/>
      </w:pPr>
      <w:r w:rsidRPr="00AE4F04">
        <w:t>Нагорные и ловчие каналы проектируют по границам осушаемого участка, обычно под острым углом к горизонталям.</w:t>
      </w:r>
    </w:p>
    <w:p w:rsidR="00A418E5" w:rsidRPr="00AE4F04" w:rsidRDefault="00A418E5" w:rsidP="00D97872">
      <w:pPr>
        <w:shd w:val="clear" w:color="auto" w:fill="FFFFFF"/>
        <w:spacing w:line="317" w:lineRule="exact"/>
        <w:ind w:left="14" w:firstLine="538"/>
      </w:pPr>
      <w:r w:rsidRPr="00AE4F04">
        <w:t xml:space="preserve">Проводящие каналы размещают по самым низким элементам рельефа: </w:t>
      </w:r>
      <w:r w:rsidRPr="00AE4F04">
        <w:rPr>
          <w:spacing w:val="-2"/>
        </w:rPr>
        <w:t xml:space="preserve">магистральный канал- по основной лощине, собиратели- по второстепенным. </w:t>
      </w:r>
      <w:r w:rsidRPr="00AE4F04">
        <w:t>Если   ясно   выраженных   лощин   на   участке   нет,   проводящие   каналы проектируют так, чтобы было удобнее располагать осушители и дороги, а также с учетом других приводимых далее требований.</w:t>
      </w:r>
    </w:p>
    <w:p w:rsidR="00A418E5" w:rsidRPr="00AE4F04" w:rsidRDefault="00A418E5" w:rsidP="00D97872">
      <w:pPr>
        <w:shd w:val="clear" w:color="auto" w:fill="FFFFFF"/>
        <w:spacing w:line="317" w:lineRule="exact"/>
        <w:ind w:left="19" w:right="58" w:firstLine="533"/>
        <w:jc w:val="both"/>
      </w:pPr>
      <w:r w:rsidRPr="00AE4F04">
        <w:t xml:space="preserve">При размещении осушительной сети на болотах следует учитывать </w:t>
      </w:r>
      <w:r w:rsidRPr="00AE4F04">
        <w:rPr>
          <w:spacing w:val="-2"/>
        </w:rPr>
        <w:t xml:space="preserve">глубину торфа. Желательно, чтобы трассы каналов, и особенно проводящих, </w:t>
      </w:r>
      <w:r w:rsidRPr="00AE4F04">
        <w:t>проходили по местам с наибольшей глубиной торфа (где после осушения будет наибольшая осадка) и чтобы глубина торфа не уменьшалась к устью каналов.</w:t>
      </w:r>
    </w:p>
    <w:p w:rsidR="00A418E5" w:rsidRPr="00AE4F04" w:rsidRDefault="00A418E5" w:rsidP="00D97872">
      <w:pPr>
        <w:shd w:val="clear" w:color="auto" w:fill="FFFFFF"/>
        <w:spacing w:line="317" w:lineRule="exact"/>
        <w:ind w:left="19" w:right="58" w:firstLine="542"/>
        <w:jc w:val="both"/>
      </w:pPr>
      <w:r w:rsidRPr="00AE4F04">
        <w:rPr>
          <w:spacing w:val="-2"/>
        </w:rPr>
        <w:t xml:space="preserve">Размещение осушительной сети должно быть увязано с расположением </w:t>
      </w:r>
      <w:r w:rsidRPr="00AE4F04">
        <w:t>существующей и проектируемой квартальной и дорожной сети. При этом надо учитывать следующее:</w:t>
      </w:r>
    </w:p>
    <w:p w:rsidR="00A418E5" w:rsidRPr="00AE4F04" w:rsidRDefault="00A418E5" w:rsidP="00D97872">
      <w:pPr>
        <w:shd w:val="clear" w:color="auto" w:fill="FFFFFF"/>
        <w:spacing w:before="5" w:line="317" w:lineRule="exact"/>
        <w:ind w:left="10"/>
        <w:jc w:val="both"/>
      </w:pPr>
      <w:r w:rsidRPr="00AE4F04">
        <w:t xml:space="preserve">1). с целью более быстрого и лучшего осушения дорог и просек на осушаемом участке целесообразно проектировать каналы вдоль дорог и </w:t>
      </w:r>
      <w:r w:rsidRPr="00AE4F04">
        <w:rPr>
          <w:spacing w:val="-1"/>
        </w:rPr>
        <w:t xml:space="preserve">просек, причем располагать каналы надо с верховой стороны (по уклону </w:t>
      </w:r>
      <w:r w:rsidRPr="00AE4F04">
        <w:t>поверхности) или с двух сторон дороги (на дорогах с интенсивным движением);</w:t>
      </w:r>
    </w:p>
    <w:p w:rsidR="00A418E5" w:rsidRPr="00AE4F04" w:rsidRDefault="00A418E5" w:rsidP="00D97872">
      <w:pPr>
        <w:shd w:val="clear" w:color="auto" w:fill="FFFFFF"/>
        <w:spacing w:before="5" w:line="317" w:lineRule="exact"/>
        <w:ind w:left="10" w:right="10"/>
        <w:jc w:val="both"/>
      </w:pPr>
      <w:r w:rsidRPr="00AE4F04">
        <w:t>2). новые дороги целесообразно проектировать вдоль каналов с верховой стороны. В этом случае вынимаемый при рытье канала грунт используется для полотна дороги;</w:t>
      </w:r>
    </w:p>
    <w:p w:rsidR="00A418E5" w:rsidRPr="00AE4F04" w:rsidRDefault="00A418E5" w:rsidP="00D97872">
      <w:pPr>
        <w:shd w:val="clear" w:color="auto" w:fill="FFFFFF"/>
        <w:spacing w:before="5" w:line="317" w:lineRule="exact"/>
        <w:ind w:left="5" w:right="14"/>
        <w:jc w:val="both"/>
        <w:rPr>
          <w:spacing w:val="-1"/>
        </w:rPr>
      </w:pPr>
      <w:r w:rsidRPr="00AE4F04">
        <w:t xml:space="preserve">3). каналы должны как можно меньше пересекать просеки и дороги в </w:t>
      </w:r>
      <w:r w:rsidRPr="00AE4F04">
        <w:rPr>
          <w:spacing w:val="-1"/>
        </w:rPr>
        <w:t xml:space="preserve">целях уменьшения количества труб для переездов, мостов и переходов; </w:t>
      </w:r>
    </w:p>
    <w:p w:rsidR="00A418E5" w:rsidRPr="00AE4F04" w:rsidRDefault="00A418E5" w:rsidP="00D97872">
      <w:pPr>
        <w:shd w:val="clear" w:color="auto" w:fill="FFFFFF"/>
        <w:spacing w:before="5" w:line="317" w:lineRule="exact"/>
        <w:ind w:left="5" w:right="14"/>
        <w:jc w:val="both"/>
      </w:pPr>
      <w:r w:rsidRPr="00AE4F04">
        <w:t>4). осушительные каналы должны как можно меньше препятствовать заездам на межканальные полосы. С этой целью целесообразно, если позволяет рельеф, вдоль дорог и просек проектировать прерывистые каналы.</w:t>
      </w:r>
    </w:p>
    <w:p w:rsidR="00A418E5" w:rsidRPr="00AE4F04" w:rsidRDefault="00A418E5" w:rsidP="00D97872">
      <w:pPr>
        <w:shd w:val="clear" w:color="auto" w:fill="FFFFFF"/>
        <w:spacing w:before="10" w:line="317" w:lineRule="exact"/>
        <w:ind w:left="10" w:right="24" w:firstLine="538"/>
        <w:jc w:val="both"/>
      </w:pPr>
      <w:r w:rsidRPr="00AE4F04">
        <w:rPr>
          <w:spacing w:val="-2"/>
        </w:rPr>
        <w:t xml:space="preserve">Регулирующие каналы могут впадать в проводящий канал под прямым и </w:t>
      </w:r>
      <w:r w:rsidRPr="00AE4F04">
        <w:t>острым углом. Транспортирующие собиратели впадают в магистральный канал под острым углом (около 60-80 °).</w:t>
      </w:r>
    </w:p>
    <w:p w:rsidR="00A418E5" w:rsidRPr="00AE4F04" w:rsidRDefault="00A418E5" w:rsidP="00D97872">
      <w:pPr>
        <w:shd w:val="clear" w:color="auto" w:fill="FFFFFF"/>
        <w:spacing w:line="317" w:lineRule="exact"/>
        <w:ind w:left="5" w:right="24" w:firstLine="538"/>
        <w:jc w:val="both"/>
      </w:pPr>
      <w:r w:rsidRPr="00AE4F04">
        <w:rPr>
          <w:spacing w:val="-1"/>
        </w:rPr>
        <w:t xml:space="preserve">В зависимости от рельефа поверхности возможны и повороты каналов в </w:t>
      </w:r>
      <w:r w:rsidRPr="00AE4F04">
        <w:t>плане. Угол поворота крупных каналов не должен быть менее 120 °. Для осушителей допускаются повороты и при прямом угле, но с закруглением при впадении в собиратель.</w:t>
      </w:r>
    </w:p>
    <w:p w:rsidR="00A418E5" w:rsidRPr="00AE4F04" w:rsidRDefault="00A418E5" w:rsidP="00D97872">
      <w:pPr>
        <w:shd w:val="clear" w:color="auto" w:fill="FFFFFF"/>
        <w:spacing w:line="317" w:lineRule="exact"/>
        <w:ind w:right="14" w:firstLine="528"/>
        <w:jc w:val="both"/>
      </w:pPr>
      <w:r w:rsidRPr="00AE4F04">
        <w:t xml:space="preserve">Размещение осушительной сети обычно начинается с магистрального </w:t>
      </w:r>
      <w:r w:rsidRPr="00AE4F04">
        <w:rPr>
          <w:spacing w:val="-1"/>
        </w:rPr>
        <w:t xml:space="preserve">канала. Проводящая сеть на остальной территории, где нет ясно выраженных </w:t>
      </w:r>
      <w:r w:rsidRPr="00AE4F04">
        <w:t xml:space="preserve">лощин, располагается в зависимости от удобства размещения осушителей и </w:t>
      </w:r>
      <w:r w:rsidRPr="00AE4F04">
        <w:rPr>
          <w:spacing w:val="-1"/>
        </w:rPr>
        <w:t xml:space="preserve">имеющихся квартальных просек и дорог. Дороги целесообразно устраивать вдоль каналов транспортирующей сети и по просекам, используя вынутый из </w:t>
      </w:r>
      <w:r w:rsidRPr="00AE4F04">
        <w:t>каналов грунт для устройства полотна дороги.</w:t>
      </w:r>
    </w:p>
    <w:p w:rsidR="00A418E5" w:rsidRPr="00AE4F04" w:rsidRDefault="00A418E5" w:rsidP="00D97872">
      <w:pPr>
        <w:shd w:val="clear" w:color="auto" w:fill="FFFFFF"/>
        <w:spacing w:line="317" w:lineRule="exact"/>
        <w:ind w:left="5" w:right="19" w:firstLine="538"/>
        <w:jc w:val="both"/>
        <w:rPr>
          <w:spacing w:val="-1"/>
        </w:rPr>
      </w:pPr>
      <w:r w:rsidRPr="00AE4F04">
        <w:t xml:space="preserve">Для заезда на межканальные участки и для проезда по просекам и </w:t>
      </w:r>
      <w:r w:rsidRPr="00AE4F04">
        <w:rPr>
          <w:spacing w:val="-1"/>
        </w:rPr>
        <w:t>дорогам предусматривается устройство мостов или труб-переездов. Все запроектированные каналы вычерчиваем на плане и нумеруем.</w:t>
      </w:r>
    </w:p>
    <w:p w:rsidR="00A418E5" w:rsidRPr="00CC5F41" w:rsidRDefault="00A418E5" w:rsidP="00463065"/>
    <w:p w:rsidR="00A418E5" w:rsidRDefault="00A418E5" w:rsidP="00463065">
      <w:pPr>
        <w:pStyle w:val="2"/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  <w:bookmarkStart w:id="5" w:name="_Toc180271337"/>
      <w:r w:rsidRPr="006C6E09">
        <w:rPr>
          <w:rFonts w:ascii="Times New Roman" w:hAnsi="Times New Roman" w:cs="Times New Roman"/>
          <w:i w:val="0"/>
          <w:sz w:val="24"/>
          <w:szCs w:val="24"/>
        </w:rPr>
        <w:t>5. Продольный профиль осушительного канала О-</w:t>
      </w:r>
      <w:bookmarkEnd w:id="5"/>
      <w:r>
        <w:rPr>
          <w:rFonts w:ascii="Times New Roman" w:hAnsi="Times New Roman" w:cs="Times New Roman"/>
          <w:i w:val="0"/>
          <w:sz w:val="24"/>
          <w:szCs w:val="24"/>
        </w:rPr>
        <w:t>12.</w:t>
      </w:r>
    </w:p>
    <w:p w:rsidR="00A418E5" w:rsidRPr="006C6E09" w:rsidRDefault="00A418E5" w:rsidP="00463065"/>
    <w:p w:rsidR="00A418E5" w:rsidRPr="006C6E09" w:rsidRDefault="00A418E5" w:rsidP="00463065">
      <w:pPr>
        <w:spacing w:line="360" w:lineRule="auto"/>
        <w:ind w:firstLine="709"/>
        <w:jc w:val="both"/>
      </w:pPr>
      <w:r w:rsidRPr="006C6E09">
        <w:t>При построении продольного профиля горизонтальный масштаб принимается равным масштабу плана 1:10000, а вертикальный – 1:100.</w:t>
      </w:r>
    </w:p>
    <w:p w:rsidR="00A418E5" w:rsidRPr="006C6E09" w:rsidRDefault="00A418E5" w:rsidP="00463065">
      <w:pPr>
        <w:spacing w:line="360" w:lineRule="auto"/>
        <w:ind w:firstLine="709"/>
        <w:jc w:val="both"/>
      </w:pPr>
      <w:r w:rsidRPr="006C6E09">
        <w:t>Длина осушителя О-</w:t>
      </w:r>
      <w:r>
        <w:t xml:space="preserve">12 – 750 </w:t>
      </w:r>
      <w:r w:rsidRPr="006C6E09">
        <w:t xml:space="preserve">м, т.о. </w:t>
      </w:r>
      <w:r>
        <w:t>получается 8 пикетов</w:t>
      </w:r>
      <w:r w:rsidRPr="006C6E09">
        <w:t>. Расстояние между пикетами 100 м.</w:t>
      </w:r>
    </w:p>
    <w:p w:rsidR="00A418E5" w:rsidRDefault="00A418E5" w:rsidP="00463065">
      <w:pPr>
        <w:spacing w:line="360" w:lineRule="auto"/>
        <w:ind w:firstLine="709"/>
        <w:jc w:val="both"/>
      </w:pPr>
    </w:p>
    <w:p w:rsidR="00A418E5" w:rsidRDefault="00A418E5" w:rsidP="00463065">
      <w:pPr>
        <w:spacing w:line="360" w:lineRule="auto"/>
        <w:ind w:firstLine="709"/>
        <w:jc w:val="both"/>
      </w:pPr>
    </w:p>
    <w:p w:rsidR="00A418E5" w:rsidRDefault="00A418E5" w:rsidP="00463065">
      <w:pPr>
        <w:spacing w:line="360" w:lineRule="auto"/>
        <w:ind w:firstLine="709"/>
        <w:jc w:val="both"/>
      </w:pPr>
    </w:p>
    <w:p w:rsidR="00A418E5" w:rsidRDefault="00A418E5" w:rsidP="00463065">
      <w:pPr>
        <w:spacing w:line="360" w:lineRule="auto"/>
        <w:ind w:firstLine="709"/>
        <w:jc w:val="both"/>
      </w:pPr>
    </w:p>
    <w:p w:rsidR="00A418E5" w:rsidRDefault="00A418E5" w:rsidP="00463065">
      <w:pPr>
        <w:spacing w:line="360" w:lineRule="auto"/>
        <w:ind w:firstLine="709"/>
        <w:jc w:val="both"/>
      </w:pPr>
    </w:p>
    <w:p w:rsidR="00A418E5" w:rsidRDefault="00A418E5" w:rsidP="00463065">
      <w:pPr>
        <w:spacing w:line="360" w:lineRule="auto"/>
        <w:ind w:firstLine="709"/>
        <w:jc w:val="both"/>
      </w:pPr>
    </w:p>
    <w:p w:rsidR="00A418E5" w:rsidRDefault="00A418E5" w:rsidP="00463065">
      <w:pPr>
        <w:spacing w:line="360" w:lineRule="auto"/>
        <w:ind w:firstLine="709"/>
        <w:jc w:val="both"/>
      </w:pPr>
    </w:p>
    <w:p w:rsidR="00A418E5" w:rsidRDefault="00A418E5" w:rsidP="00463065">
      <w:pPr>
        <w:spacing w:line="360" w:lineRule="auto"/>
        <w:ind w:firstLine="709"/>
        <w:jc w:val="both"/>
      </w:pPr>
    </w:p>
    <w:p w:rsidR="00A418E5" w:rsidRDefault="00A418E5" w:rsidP="00463065">
      <w:pPr>
        <w:spacing w:line="360" w:lineRule="auto"/>
        <w:ind w:firstLine="709"/>
        <w:jc w:val="both"/>
      </w:pPr>
    </w:p>
    <w:p w:rsidR="00A418E5" w:rsidRDefault="00A418E5" w:rsidP="00463065">
      <w:pPr>
        <w:spacing w:line="360" w:lineRule="auto"/>
        <w:ind w:firstLine="709"/>
        <w:jc w:val="both"/>
      </w:pPr>
    </w:p>
    <w:p w:rsidR="00A418E5" w:rsidRDefault="00A418E5" w:rsidP="00463065">
      <w:pPr>
        <w:spacing w:line="360" w:lineRule="auto"/>
        <w:ind w:firstLine="709"/>
        <w:jc w:val="both"/>
      </w:pPr>
      <w:r w:rsidRPr="006C6E09">
        <w:t>Вычисляем отметку поверхности каждого пикета:</w:t>
      </w:r>
      <w:r w:rsidRPr="00CA1A06">
        <w:t xml:space="preserve"> </w:t>
      </w:r>
    </w:p>
    <w:p w:rsidR="00A418E5" w:rsidRDefault="00A418E5" w:rsidP="00463065">
      <w:pPr>
        <w:spacing w:line="360" w:lineRule="auto"/>
        <w:ind w:firstLine="709"/>
        <w:jc w:val="both"/>
        <w:rPr>
          <w:position w:val="-24"/>
        </w:rPr>
      </w:pPr>
      <w:r w:rsidRPr="00743EF6">
        <w:rPr>
          <w:position w:val="-28"/>
        </w:rPr>
        <w:object w:dxaOrig="2980" w:dyaOrig="660">
          <v:shape id="_x0000_i1032" type="#_x0000_t75" style="width:149.25pt;height:33pt" o:ole="">
            <v:imagedata r:id="rId21" o:title=""/>
          </v:shape>
          <o:OLEObject Type="Embed" ProgID="Equation.3" ShapeID="_x0000_i1032" DrawAspect="Content" ObjectID="_1459016959" r:id="rId22"/>
        </w:object>
      </w:r>
    </w:p>
    <w:p w:rsidR="00A418E5" w:rsidRDefault="00A418E5" w:rsidP="00463065">
      <w:pPr>
        <w:spacing w:line="360" w:lineRule="auto"/>
        <w:ind w:firstLine="709"/>
        <w:jc w:val="both"/>
        <w:rPr>
          <w:position w:val="-24"/>
        </w:rPr>
      </w:pPr>
      <w:r w:rsidRPr="00743EF6">
        <w:rPr>
          <w:position w:val="-28"/>
        </w:rPr>
        <w:object w:dxaOrig="2780" w:dyaOrig="660">
          <v:shape id="_x0000_i1033" type="#_x0000_t75" style="width:137.25pt;height:33pt" o:ole="">
            <v:imagedata r:id="rId23" o:title=""/>
          </v:shape>
          <o:OLEObject Type="Embed" ProgID="Equation.3" ShapeID="_x0000_i1033" DrawAspect="Content" ObjectID="_1459016960" r:id="rId24"/>
        </w:object>
      </w:r>
    </w:p>
    <w:p w:rsidR="00A418E5" w:rsidRDefault="00A418E5" w:rsidP="00463065">
      <w:pPr>
        <w:spacing w:line="360" w:lineRule="auto"/>
        <w:ind w:firstLine="709"/>
        <w:jc w:val="both"/>
        <w:rPr>
          <w:position w:val="-10"/>
        </w:rPr>
      </w:pPr>
      <w:r w:rsidRPr="00743EF6">
        <w:rPr>
          <w:position w:val="-28"/>
        </w:rPr>
        <w:object w:dxaOrig="2799" w:dyaOrig="660">
          <v:shape id="_x0000_i1034" type="#_x0000_t75" style="width:138.75pt;height:33pt" o:ole="">
            <v:imagedata r:id="rId25" o:title=""/>
          </v:shape>
          <o:OLEObject Type="Embed" ProgID="Equation.3" ShapeID="_x0000_i1034" DrawAspect="Content" ObjectID="_1459016961" r:id="rId26"/>
        </w:object>
      </w:r>
    </w:p>
    <w:p w:rsidR="00A418E5" w:rsidRDefault="00A418E5" w:rsidP="00463065">
      <w:pPr>
        <w:spacing w:line="360" w:lineRule="auto"/>
        <w:ind w:firstLine="709"/>
        <w:jc w:val="both"/>
        <w:rPr>
          <w:position w:val="-24"/>
        </w:rPr>
      </w:pPr>
      <w:r w:rsidRPr="00743EF6">
        <w:rPr>
          <w:position w:val="-28"/>
        </w:rPr>
        <w:object w:dxaOrig="2840" w:dyaOrig="660">
          <v:shape id="_x0000_i1035" type="#_x0000_t75" style="width:140.25pt;height:33pt" o:ole="">
            <v:imagedata r:id="rId27" o:title=""/>
          </v:shape>
          <o:OLEObject Type="Embed" ProgID="Equation.3" ShapeID="_x0000_i1035" DrawAspect="Content" ObjectID="_1459016962" r:id="rId28"/>
        </w:object>
      </w:r>
    </w:p>
    <w:p w:rsidR="00A418E5" w:rsidRDefault="00A418E5" w:rsidP="00463065">
      <w:pPr>
        <w:spacing w:line="360" w:lineRule="auto"/>
        <w:ind w:firstLine="709"/>
        <w:jc w:val="both"/>
        <w:rPr>
          <w:position w:val="-24"/>
        </w:rPr>
      </w:pPr>
      <w:r w:rsidRPr="00743EF6">
        <w:rPr>
          <w:position w:val="-28"/>
        </w:rPr>
        <w:object w:dxaOrig="3019" w:dyaOrig="660">
          <v:shape id="_x0000_i1036" type="#_x0000_t75" style="width:149.25pt;height:33pt" o:ole="">
            <v:imagedata r:id="rId29" o:title=""/>
          </v:shape>
          <o:OLEObject Type="Embed" ProgID="Equation.3" ShapeID="_x0000_i1036" DrawAspect="Content" ObjectID="_1459016963" r:id="rId30"/>
        </w:object>
      </w:r>
    </w:p>
    <w:p w:rsidR="00A418E5" w:rsidRDefault="00A418E5" w:rsidP="00463065">
      <w:pPr>
        <w:spacing w:line="360" w:lineRule="auto"/>
        <w:ind w:firstLine="709"/>
        <w:jc w:val="both"/>
        <w:rPr>
          <w:position w:val="-24"/>
        </w:rPr>
      </w:pPr>
      <w:r w:rsidRPr="00433C57">
        <w:rPr>
          <w:position w:val="-24"/>
        </w:rPr>
        <w:object w:dxaOrig="3000" w:dyaOrig="620">
          <v:shape id="_x0000_i1037" type="#_x0000_t75" style="width:150pt;height:30.75pt" o:ole="">
            <v:imagedata r:id="rId31" o:title=""/>
          </v:shape>
          <o:OLEObject Type="Embed" ProgID="Equation.3" ShapeID="_x0000_i1037" DrawAspect="Content" ObjectID="_1459016964" r:id="rId32"/>
        </w:object>
      </w:r>
    </w:p>
    <w:p w:rsidR="00A418E5" w:rsidRDefault="00A418E5" w:rsidP="00463065">
      <w:pPr>
        <w:spacing w:line="360" w:lineRule="auto"/>
        <w:ind w:firstLine="709"/>
        <w:jc w:val="both"/>
        <w:rPr>
          <w:position w:val="-6"/>
        </w:rPr>
      </w:pPr>
      <w:r w:rsidRPr="00743EF6">
        <w:rPr>
          <w:position w:val="-28"/>
        </w:rPr>
        <w:object w:dxaOrig="2980" w:dyaOrig="660">
          <v:shape id="_x0000_i1038" type="#_x0000_t75" style="width:147.75pt;height:33pt" o:ole="">
            <v:imagedata r:id="rId33" o:title=""/>
          </v:shape>
          <o:OLEObject Type="Embed" ProgID="Equation.3" ShapeID="_x0000_i1038" DrawAspect="Content" ObjectID="_1459016965" r:id="rId34"/>
        </w:object>
      </w:r>
    </w:p>
    <w:p w:rsidR="00A418E5" w:rsidRPr="006C6E09" w:rsidRDefault="00A418E5" w:rsidP="00463065">
      <w:pPr>
        <w:spacing w:line="360" w:lineRule="auto"/>
        <w:ind w:firstLine="709"/>
        <w:jc w:val="both"/>
      </w:pPr>
      <w:r w:rsidRPr="00743EF6">
        <w:rPr>
          <w:position w:val="-28"/>
        </w:rPr>
        <w:object w:dxaOrig="2780" w:dyaOrig="660">
          <v:shape id="_x0000_i1039" type="#_x0000_t75" style="width:138.75pt;height:33pt" o:ole="">
            <v:imagedata r:id="rId35" o:title=""/>
          </v:shape>
          <o:OLEObject Type="Embed" ProgID="Equation.3" ShapeID="_x0000_i1039" DrawAspect="Content" ObjectID="_1459016966" r:id="rId36"/>
        </w:object>
      </w:r>
    </w:p>
    <w:p w:rsidR="00A418E5" w:rsidRPr="006C6E09" w:rsidRDefault="00A418E5" w:rsidP="00463065">
      <w:pPr>
        <w:spacing w:line="360" w:lineRule="auto"/>
        <w:ind w:firstLine="709"/>
        <w:jc w:val="both"/>
      </w:pPr>
      <w:r w:rsidRPr="00743EF6">
        <w:rPr>
          <w:position w:val="-28"/>
        </w:rPr>
        <w:object w:dxaOrig="3080" w:dyaOrig="660">
          <v:shape id="_x0000_i1040" type="#_x0000_t75" style="width:153.75pt;height:33pt" o:ole="">
            <v:imagedata r:id="rId37" o:title=""/>
          </v:shape>
          <o:OLEObject Type="Embed" ProgID="Equation.3" ShapeID="_x0000_i1040" DrawAspect="Content" ObjectID="_1459016967" r:id="rId38"/>
        </w:object>
      </w:r>
    </w:p>
    <w:p w:rsidR="00A418E5" w:rsidRDefault="00A418E5" w:rsidP="00463065">
      <w:pPr>
        <w:spacing w:line="360" w:lineRule="auto"/>
        <w:ind w:firstLine="709"/>
        <w:jc w:val="both"/>
      </w:pPr>
      <w:r w:rsidRPr="006C6E09">
        <w:t>Для проектирования дна канала вниз от линии поверхности откладываем проектну</w:t>
      </w:r>
      <w:r>
        <w:t>ю глубину осушителя в устье (ПК</w:t>
      </w:r>
      <w:r w:rsidRPr="006C6E09">
        <w:t>0) и вверху  канала</w:t>
      </w:r>
      <w:r>
        <w:t xml:space="preserve"> </w:t>
      </w:r>
      <w:r w:rsidRPr="006C6E09">
        <w:t>(ПК</w:t>
      </w:r>
      <w:r>
        <w:t>7+50</w:t>
      </w:r>
      <w:r w:rsidRPr="006C6E09">
        <w:t>). Проектная глубина к</w:t>
      </w:r>
      <w:r>
        <w:t xml:space="preserve">анала рассчитывалась в п. 2 (1,15 </w:t>
      </w:r>
      <w:r w:rsidRPr="006C6E09">
        <w:t>м). Полученные точки соединяем.</w:t>
      </w:r>
    </w:p>
    <w:p w:rsidR="00A418E5" w:rsidRPr="006C6E09" w:rsidRDefault="00A418E5" w:rsidP="00463065">
      <w:pPr>
        <w:spacing w:line="360" w:lineRule="auto"/>
        <w:ind w:firstLine="709"/>
        <w:jc w:val="both"/>
      </w:pPr>
      <w:r w:rsidRPr="006C6E09">
        <w:t xml:space="preserve">Отметки дна </w:t>
      </w:r>
      <w:r>
        <w:t>на крайних пикетах  (ПК0 и ПК7+50</w:t>
      </w:r>
      <w:r w:rsidRPr="006C6E09">
        <w:t>) определяем, вычитая из отметок поверхности глубину канала:</w:t>
      </w:r>
    </w:p>
    <w:p w:rsidR="00A418E5" w:rsidRDefault="00A418E5" w:rsidP="00463065">
      <w:pPr>
        <w:spacing w:line="360" w:lineRule="auto"/>
        <w:ind w:firstLine="709"/>
        <w:jc w:val="both"/>
      </w:pPr>
      <w:r>
        <w:t>ПК0 = 27,71 – 1,15 = 26,56</w:t>
      </w:r>
    </w:p>
    <w:p w:rsidR="00A418E5" w:rsidRPr="006C6E09" w:rsidRDefault="00A418E5" w:rsidP="00463065">
      <w:pPr>
        <w:spacing w:line="360" w:lineRule="auto"/>
        <w:ind w:firstLine="709"/>
        <w:jc w:val="both"/>
      </w:pPr>
      <w:r>
        <w:t>ПК7+50 = 28,86 - 1,15 = 27,71</w:t>
      </w:r>
    </w:p>
    <w:p w:rsidR="00A418E5" w:rsidRDefault="00A418E5" w:rsidP="00463065">
      <w:pPr>
        <w:spacing w:line="360" w:lineRule="auto"/>
        <w:ind w:firstLine="709"/>
        <w:jc w:val="both"/>
      </w:pPr>
      <w:r w:rsidRPr="006C6E09">
        <w:t>Определяем уклон дна:</w:t>
      </w:r>
      <w:r>
        <w:t xml:space="preserve">       </w:t>
      </w:r>
      <w:r w:rsidRPr="006C6E09">
        <w:rPr>
          <w:position w:val="-24"/>
        </w:rPr>
        <w:object w:dxaOrig="2620" w:dyaOrig="620">
          <v:shape id="_x0000_i1041" type="#_x0000_t75" style="width:131.25pt;height:30.75pt" o:ole="">
            <v:imagedata r:id="rId39" o:title=""/>
          </v:shape>
          <o:OLEObject Type="Embed" ProgID="Equation.3" ShapeID="_x0000_i1041" DrawAspect="Content" ObjectID="_1459016968" r:id="rId40"/>
        </w:object>
      </w:r>
    </w:p>
    <w:p w:rsidR="00A418E5" w:rsidRPr="006C6E09" w:rsidRDefault="00A418E5" w:rsidP="00463065">
      <w:pPr>
        <w:spacing w:line="360" w:lineRule="auto"/>
        <w:ind w:firstLine="709"/>
        <w:jc w:val="both"/>
      </w:pPr>
      <w:r w:rsidRPr="006C6E09">
        <w:t xml:space="preserve">На остальных пикетах отметки дна вычисляем </w:t>
      </w:r>
      <w:r>
        <w:t xml:space="preserve">через уклон дна. Для этого его </w:t>
      </w:r>
      <w:r w:rsidRPr="006C6E09">
        <w:t>умножаем на расстояние между пикетами и получен</w:t>
      </w:r>
      <w:r>
        <w:t>ное превышение отнимаем от  отметки</w:t>
      </w:r>
      <w:r w:rsidRPr="006C6E09">
        <w:t xml:space="preserve"> предыдущего пикета.</w:t>
      </w:r>
    </w:p>
    <w:p w:rsidR="00A418E5" w:rsidRPr="006C6E09" w:rsidRDefault="00A418E5" w:rsidP="00463065">
      <w:pPr>
        <w:spacing w:line="360" w:lineRule="auto"/>
        <w:ind w:firstLine="709"/>
        <w:jc w:val="both"/>
      </w:pPr>
      <w:r>
        <w:t>ПК1 = 26,56 + 0,15</w:t>
      </w:r>
      <w:r w:rsidRPr="006C6E09">
        <w:t xml:space="preserve"> = </w:t>
      </w:r>
      <w:r>
        <w:t>26,71</w:t>
      </w:r>
    </w:p>
    <w:p w:rsidR="00A418E5" w:rsidRPr="006C6E09" w:rsidRDefault="00A418E5" w:rsidP="00743EF6">
      <w:pPr>
        <w:spacing w:line="360" w:lineRule="auto"/>
        <w:ind w:firstLine="709"/>
        <w:jc w:val="both"/>
      </w:pPr>
      <w:r>
        <w:t>ПК2 = 26,71 + 0,15</w:t>
      </w:r>
      <w:r w:rsidRPr="006C6E09">
        <w:t xml:space="preserve"> = </w:t>
      </w:r>
      <w:r>
        <w:t>26,86</w:t>
      </w:r>
    </w:p>
    <w:p w:rsidR="00A418E5" w:rsidRPr="006C6E09" w:rsidRDefault="00A418E5" w:rsidP="00743EF6">
      <w:pPr>
        <w:spacing w:line="360" w:lineRule="auto"/>
        <w:ind w:firstLine="709"/>
        <w:jc w:val="both"/>
      </w:pPr>
      <w:r>
        <w:t>ПК3 = 26,86 + 0,15</w:t>
      </w:r>
      <w:r w:rsidRPr="006C6E09">
        <w:t xml:space="preserve"> = </w:t>
      </w:r>
      <w:r>
        <w:t>27,01</w:t>
      </w:r>
    </w:p>
    <w:p w:rsidR="00A418E5" w:rsidRPr="006C6E09" w:rsidRDefault="00A418E5" w:rsidP="00743EF6">
      <w:pPr>
        <w:spacing w:line="360" w:lineRule="auto"/>
        <w:ind w:firstLine="709"/>
        <w:jc w:val="both"/>
      </w:pPr>
      <w:r>
        <w:t>ПК4 = 27,01 + 0,15</w:t>
      </w:r>
      <w:r w:rsidRPr="006C6E09">
        <w:t xml:space="preserve"> = </w:t>
      </w:r>
      <w:r>
        <w:t>27,16</w:t>
      </w:r>
    </w:p>
    <w:p w:rsidR="00A418E5" w:rsidRPr="006C6E09" w:rsidRDefault="00A418E5" w:rsidP="00743EF6">
      <w:pPr>
        <w:spacing w:line="360" w:lineRule="auto"/>
        <w:ind w:firstLine="709"/>
        <w:jc w:val="both"/>
      </w:pPr>
      <w:r>
        <w:t>ПК5 = 27,16 + 0,15</w:t>
      </w:r>
      <w:r w:rsidRPr="006C6E09">
        <w:t xml:space="preserve"> = </w:t>
      </w:r>
      <w:r>
        <w:t>27,31</w:t>
      </w:r>
    </w:p>
    <w:p w:rsidR="00A418E5" w:rsidRPr="006C6E09" w:rsidRDefault="00A418E5" w:rsidP="00743EF6">
      <w:pPr>
        <w:spacing w:line="360" w:lineRule="auto"/>
        <w:ind w:firstLine="709"/>
        <w:jc w:val="both"/>
      </w:pPr>
      <w:r>
        <w:t>ПК6 = 27,31 + 0,15</w:t>
      </w:r>
      <w:r w:rsidRPr="006C6E09">
        <w:t xml:space="preserve"> = </w:t>
      </w:r>
      <w:r>
        <w:t>27,46</w:t>
      </w:r>
    </w:p>
    <w:p w:rsidR="00A418E5" w:rsidRPr="006C6E09" w:rsidRDefault="00A418E5" w:rsidP="00743EF6">
      <w:pPr>
        <w:spacing w:line="360" w:lineRule="auto"/>
        <w:ind w:firstLine="709"/>
        <w:jc w:val="both"/>
      </w:pPr>
      <w:r>
        <w:t>ПК7 = 27,46 + 0,15</w:t>
      </w:r>
      <w:r w:rsidRPr="006C6E09">
        <w:t xml:space="preserve"> = </w:t>
      </w:r>
      <w:r>
        <w:t>27,61</w:t>
      </w:r>
    </w:p>
    <w:p w:rsidR="00A418E5" w:rsidRPr="006C6E09" w:rsidRDefault="00A418E5" w:rsidP="00743EF6">
      <w:pPr>
        <w:spacing w:line="360" w:lineRule="auto"/>
        <w:ind w:firstLine="709"/>
        <w:jc w:val="both"/>
      </w:pPr>
      <w:r w:rsidRPr="006C6E09">
        <w:t>Глубина канала на каждом пикете находится как разность между отметкой поверхности и отметкой дна:</w:t>
      </w:r>
    </w:p>
    <w:p w:rsidR="00A418E5" w:rsidRDefault="00A418E5" w:rsidP="00DA315C">
      <w:pPr>
        <w:spacing w:line="360" w:lineRule="auto"/>
        <w:ind w:firstLine="709"/>
        <w:jc w:val="both"/>
      </w:pPr>
      <w:r>
        <w:t>ПК1 = 27,83– 26,71 = 1,12</w:t>
      </w:r>
    </w:p>
    <w:p w:rsidR="00A418E5" w:rsidRPr="006C6E09" w:rsidRDefault="00A418E5" w:rsidP="00DA315C">
      <w:pPr>
        <w:spacing w:line="360" w:lineRule="auto"/>
        <w:ind w:firstLine="709"/>
        <w:jc w:val="both"/>
      </w:pPr>
      <w:r w:rsidRPr="006C6E09">
        <w:t>ПК</w:t>
      </w:r>
      <w:r>
        <w:t>2 = 27,98 – 26,86 = 1,12</w:t>
      </w:r>
    </w:p>
    <w:p w:rsidR="00A418E5" w:rsidRPr="006C6E09" w:rsidRDefault="00A418E5" w:rsidP="00DA315C">
      <w:pPr>
        <w:spacing w:line="360" w:lineRule="auto"/>
        <w:ind w:firstLine="709"/>
        <w:jc w:val="both"/>
      </w:pPr>
      <w:r>
        <w:t>ПК3 = 28,1 – 27,01 = 1,09</w:t>
      </w:r>
    </w:p>
    <w:p w:rsidR="00A418E5" w:rsidRPr="006C6E09" w:rsidRDefault="00A418E5" w:rsidP="00DA315C">
      <w:pPr>
        <w:spacing w:line="360" w:lineRule="auto"/>
        <w:ind w:firstLine="709"/>
        <w:jc w:val="both"/>
      </w:pPr>
      <w:r>
        <w:t>ПК4 = 28,26 – 27,16 = 1,1</w:t>
      </w:r>
    </w:p>
    <w:p w:rsidR="00A418E5" w:rsidRPr="006C6E09" w:rsidRDefault="00A418E5" w:rsidP="00DA315C">
      <w:pPr>
        <w:spacing w:line="360" w:lineRule="auto"/>
        <w:ind w:firstLine="709"/>
        <w:jc w:val="both"/>
      </w:pPr>
      <w:r>
        <w:t>ПК5 = 28,48 – 27,31= 1,17</w:t>
      </w:r>
    </w:p>
    <w:p w:rsidR="00A418E5" w:rsidRPr="006C6E09" w:rsidRDefault="00A418E5" w:rsidP="00DA315C">
      <w:pPr>
        <w:spacing w:line="360" w:lineRule="auto"/>
        <w:ind w:firstLine="709"/>
        <w:jc w:val="both"/>
      </w:pPr>
      <w:r>
        <w:t>ПК6</w:t>
      </w:r>
      <w:r w:rsidRPr="006C6E09">
        <w:t xml:space="preserve"> = </w:t>
      </w:r>
      <w:r>
        <w:t>28,65 – 27,46 = 1,19</w:t>
      </w:r>
    </w:p>
    <w:p w:rsidR="00A418E5" w:rsidRPr="006C6E09" w:rsidRDefault="00A418E5" w:rsidP="00463065">
      <w:pPr>
        <w:spacing w:line="360" w:lineRule="auto"/>
        <w:ind w:firstLine="709"/>
        <w:jc w:val="both"/>
      </w:pPr>
      <w:r>
        <w:t xml:space="preserve">ПК7 = 28,81 – 27,61= </w:t>
      </w:r>
      <w:r w:rsidRPr="00947854">
        <w:t>1,</w:t>
      </w:r>
      <w:r>
        <w:t>2</w:t>
      </w:r>
    </w:p>
    <w:p w:rsidR="00A418E5" w:rsidRPr="00FD7993" w:rsidRDefault="00A418E5" w:rsidP="00463065">
      <w:pPr>
        <w:spacing w:line="360" w:lineRule="auto"/>
        <w:ind w:firstLine="709"/>
        <w:jc w:val="both"/>
        <w:rPr>
          <w:sz w:val="20"/>
          <w:szCs w:val="20"/>
        </w:rPr>
      </w:pPr>
    </w:p>
    <w:p w:rsidR="00A418E5" w:rsidRDefault="00A418E5" w:rsidP="005C49B4">
      <w:pPr>
        <w:pStyle w:val="2"/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C6E09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.1</w:t>
      </w:r>
      <w:r w:rsidRPr="006C6E09">
        <w:rPr>
          <w:rFonts w:ascii="Times New Roman" w:hAnsi="Times New Roman" w:cs="Times New Roman"/>
          <w:i w:val="0"/>
          <w:sz w:val="24"/>
          <w:szCs w:val="24"/>
        </w:rPr>
        <w:t xml:space="preserve">. Продольный профиль </w:t>
      </w:r>
      <w:r>
        <w:rPr>
          <w:rFonts w:ascii="Times New Roman" w:hAnsi="Times New Roman" w:cs="Times New Roman"/>
          <w:i w:val="0"/>
          <w:sz w:val="24"/>
          <w:szCs w:val="24"/>
        </w:rPr>
        <w:t>с</w:t>
      </w:r>
      <w:r w:rsidRPr="006C6E09">
        <w:rPr>
          <w:rFonts w:ascii="Times New Roman" w:hAnsi="Times New Roman" w:cs="Times New Roman"/>
          <w:i w:val="0"/>
          <w:sz w:val="24"/>
          <w:szCs w:val="24"/>
        </w:rPr>
        <w:t>о</w:t>
      </w:r>
      <w:r>
        <w:rPr>
          <w:rFonts w:ascii="Times New Roman" w:hAnsi="Times New Roman" w:cs="Times New Roman"/>
          <w:i w:val="0"/>
          <w:sz w:val="24"/>
          <w:szCs w:val="24"/>
        </w:rPr>
        <w:t>бира</w:t>
      </w:r>
      <w:r w:rsidRPr="006C6E09">
        <w:rPr>
          <w:rFonts w:ascii="Times New Roman" w:hAnsi="Times New Roman" w:cs="Times New Roman"/>
          <w:i w:val="0"/>
          <w:sz w:val="24"/>
          <w:szCs w:val="24"/>
        </w:rPr>
        <w:t xml:space="preserve">тельного канала </w:t>
      </w:r>
      <w:r>
        <w:rPr>
          <w:rFonts w:ascii="Times New Roman" w:hAnsi="Times New Roman" w:cs="Times New Roman"/>
          <w:i w:val="0"/>
          <w:sz w:val="24"/>
          <w:szCs w:val="24"/>
        </w:rPr>
        <w:t>С</w:t>
      </w:r>
      <w:r w:rsidRPr="006C6E09">
        <w:rPr>
          <w:rFonts w:ascii="Times New Roman" w:hAnsi="Times New Roman" w:cs="Times New Roman"/>
          <w:i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sz w:val="24"/>
          <w:szCs w:val="24"/>
        </w:rPr>
        <w:t>2.</w:t>
      </w:r>
    </w:p>
    <w:p w:rsidR="00A418E5" w:rsidRPr="006C6E09" w:rsidRDefault="00A418E5" w:rsidP="005C49B4">
      <w:pPr>
        <w:spacing w:line="360" w:lineRule="auto"/>
        <w:ind w:firstLine="709"/>
        <w:jc w:val="both"/>
      </w:pPr>
      <w:r w:rsidRPr="006C6E09">
        <w:t xml:space="preserve">Длина </w:t>
      </w:r>
      <w:r>
        <w:t>собирателя</w:t>
      </w:r>
      <w:r w:rsidRPr="006C6E09">
        <w:t xml:space="preserve"> </w:t>
      </w:r>
      <w:r>
        <w:t>С</w:t>
      </w:r>
      <w:r w:rsidRPr="006C6E09">
        <w:t>-</w:t>
      </w:r>
      <w:r>
        <w:t xml:space="preserve">2 – 1950 </w:t>
      </w:r>
      <w:r w:rsidRPr="006C6E09">
        <w:t xml:space="preserve">м, т.о. </w:t>
      </w:r>
      <w:r>
        <w:t>получается 20 пикетов</w:t>
      </w:r>
      <w:r w:rsidRPr="006C6E09">
        <w:t>. Расстояние между пикетами 100 м.</w:t>
      </w:r>
    </w:p>
    <w:p w:rsidR="00A418E5" w:rsidRDefault="00A418E5" w:rsidP="005C49B4">
      <w:pPr>
        <w:spacing w:line="360" w:lineRule="auto"/>
        <w:ind w:firstLine="709"/>
        <w:jc w:val="both"/>
      </w:pPr>
      <w:r w:rsidRPr="006C6E09">
        <w:t>Вычисляем отметку поверхности каждого пикета:</w:t>
      </w:r>
      <w:r w:rsidRPr="00CA1A06">
        <w:t xml:space="preserve"> </w:t>
      </w:r>
    </w:p>
    <w:p w:rsidR="00A418E5" w:rsidRDefault="00A418E5" w:rsidP="005C49B4">
      <w:pPr>
        <w:spacing w:line="360" w:lineRule="auto"/>
        <w:ind w:firstLine="709"/>
        <w:jc w:val="both"/>
        <w:rPr>
          <w:position w:val="-24"/>
        </w:rPr>
      </w:pPr>
      <w:r w:rsidRPr="005C49B4">
        <w:rPr>
          <w:position w:val="-28"/>
        </w:rPr>
        <w:object w:dxaOrig="2799" w:dyaOrig="660">
          <v:shape id="_x0000_i1042" type="#_x0000_t75" style="width:140.25pt;height:33pt" o:ole="">
            <v:imagedata r:id="rId41" o:title=""/>
          </v:shape>
          <o:OLEObject Type="Embed" ProgID="Equation.3" ShapeID="_x0000_i1042" DrawAspect="Content" ObjectID="_1459016969" r:id="rId42"/>
        </w:object>
      </w:r>
    </w:p>
    <w:p w:rsidR="00A418E5" w:rsidRDefault="00A418E5" w:rsidP="005C49B4">
      <w:pPr>
        <w:spacing w:line="360" w:lineRule="auto"/>
        <w:ind w:firstLine="709"/>
        <w:jc w:val="both"/>
        <w:rPr>
          <w:position w:val="-24"/>
        </w:rPr>
      </w:pPr>
      <w:r w:rsidRPr="005C49B4">
        <w:rPr>
          <w:position w:val="-10"/>
        </w:rPr>
        <w:object w:dxaOrig="1180" w:dyaOrig="320">
          <v:shape id="_x0000_i1043" type="#_x0000_t75" style="width:58.5pt;height:15.75pt" o:ole="">
            <v:imagedata r:id="rId43" o:title=""/>
          </v:shape>
          <o:OLEObject Type="Embed" ProgID="Equation.3" ShapeID="_x0000_i1043" DrawAspect="Content" ObjectID="_1459016970" r:id="rId44"/>
        </w:object>
      </w:r>
    </w:p>
    <w:p w:rsidR="00A418E5" w:rsidRDefault="00A418E5" w:rsidP="005C49B4">
      <w:pPr>
        <w:spacing w:line="360" w:lineRule="auto"/>
        <w:ind w:firstLine="709"/>
        <w:jc w:val="both"/>
        <w:rPr>
          <w:position w:val="-10"/>
        </w:rPr>
      </w:pPr>
      <w:r w:rsidRPr="005C49B4">
        <w:rPr>
          <w:position w:val="-28"/>
        </w:rPr>
        <w:object w:dxaOrig="3000" w:dyaOrig="660">
          <v:shape id="_x0000_i1044" type="#_x0000_t75" style="width:148.5pt;height:33pt" o:ole="">
            <v:imagedata r:id="rId45" o:title=""/>
          </v:shape>
          <o:OLEObject Type="Embed" ProgID="Equation.3" ShapeID="_x0000_i1044" DrawAspect="Content" ObjectID="_1459016971" r:id="rId46"/>
        </w:object>
      </w:r>
    </w:p>
    <w:p w:rsidR="00A418E5" w:rsidRDefault="00A418E5" w:rsidP="005C49B4">
      <w:pPr>
        <w:spacing w:line="360" w:lineRule="auto"/>
        <w:ind w:firstLine="709"/>
        <w:jc w:val="both"/>
        <w:rPr>
          <w:position w:val="-24"/>
        </w:rPr>
      </w:pPr>
      <w:r w:rsidRPr="00743EF6">
        <w:rPr>
          <w:position w:val="-28"/>
        </w:rPr>
        <w:object w:dxaOrig="2960" w:dyaOrig="660">
          <v:shape id="_x0000_i1045" type="#_x0000_t75" style="width:146.25pt;height:33pt" o:ole="">
            <v:imagedata r:id="rId47" o:title=""/>
          </v:shape>
          <o:OLEObject Type="Embed" ProgID="Equation.3" ShapeID="_x0000_i1045" DrawAspect="Content" ObjectID="_1459016972" r:id="rId48"/>
        </w:object>
      </w:r>
    </w:p>
    <w:p w:rsidR="00A418E5" w:rsidRDefault="00A418E5" w:rsidP="005C49B4">
      <w:pPr>
        <w:spacing w:line="360" w:lineRule="auto"/>
        <w:ind w:firstLine="709"/>
        <w:jc w:val="both"/>
        <w:rPr>
          <w:position w:val="-24"/>
        </w:rPr>
      </w:pPr>
      <w:r w:rsidRPr="005C49B4">
        <w:rPr>
          <w:position w:val="-28"/>
        </w:rPr>
        <w:object w:dxaOrig="2780" w:dyaOrig="660">
          <v:shape id="_x0000_i1046" type="#_x0000_t75" style="width:137.25pt;height:33pt" o:ole="">
            <v:imagedata r:id="rId49" o:title=""/>
          </v:shape>
          <o:OLEObject Type="Embed" ProgID="Equation.3" ShapeID="_x0000_i1046" DrawAspect="Content" ObjectID="_1459016973" r:id="rId50"/>
        </w:object>
      </w:r>
    </w:p>
    <w:p w:rsidR="00A418E5" w:rsidRDefault="00A418E5" w:rsidP="005C49B4">
      <w:pPr>
        <w:spacing w:line="360" w:lineRule="auto"/>
        <w:ind w:firstLine="709"/>
        <w:jc w:val="both"/>
        <w:rPr>
          <w:position w:val="-24"/>
        </w:rPr>
      </w:pPr>
      <w:r w:rsidRPr="005C49B4">
        <w:rPr>
          <w:position w:val="-28"/>
        </w:rPr>
        <w:object w:dxaOrig="2980" w:dyaOrig="660">
          <v:shape id="_x0000_i1047" type="#_x0000_t75" style="width:147.75pt;height:33pt" o:ole="">
            <v:imagedata r:id="rId51" o:title=""/>
          </v:shape>
          <o:OLEObject Type="Embed" ProgID="Equation.3" ShapeID="_x0000_i1047" DrawAspect="Content" ObjectID="_1459016974" r:id="rId52"/>
        </w:object>
      </w:r>
    </w:p>
    <w:p w:rsidR="00A418E5" w:rsidRDefault="00A418E5" w:rsidP="005C49B4">
      <w:pPr>
        <w:spacing w:line="360" w:lineRule="auto"/>
        <w:ind w:firstLine="709"/>
        <w:jc w:val="both"/>
        <w:rPr>
          <w:position w:val="-6"/>
        </w:rPr>
      </w:pPr>
      <w:r w:rsidRPr="00743EF6">
        <w:rPr>
          <w:position w:val="-28"/>
        </w:rPr>
        <w:object w:dxaOrig="3019" w:dyaOrig="660">
          <v:shape id="_x0000_i1048" type="#_x0000_t75" style="width:149.25pt;height:33pt" o:ole="">
            <v:imagedata r:id="rId53" o:title=""/>
          </v:shape>
          <o:OLEObject Type="Embed" ProgID="Equation.3" ShapeID="_x0000_i1048" DrawAspect="Content" ObjectID="_1459016975" r:id="rId54"/>
        </w:object>
      </w:r>
    </w:p>
    <w:p w:rsidR="00A418E5" w:rsidRPr="006C6E09" w:rsidRDefault="00A418E5" w:rsidP="005C49B4">
      <w:pPr>
        <w:spacing w:line="360" w:lineRule="auto"/>
        <w:ind w:firstLine="709"/>
        <w:jc w:val="both"/>
      </w:pPr>
      <w:r w:rsidRPr="00743EF6">
        <w:rPr>
          <w:position w:val="-28"/>
        </w:rPr>
        <w:object w:dxaOrig="2980" w:dyaOrig="660">
          <v:shape id="_x0000_i1049" type="#_x0000_t75" style="width:149.25pt;height:33pt" o:ole="">
            <v:imagedata r:id="rId55" o:title=""/>
          </v:shape>
          <o:OLEObject Type="Embed" ProgID="Equation.3" ShapeID="_x0000_i1049" DrawAspect="Content" ObjectID="_1459016976" r:id="rId56"/>
        </w:object>
      </w:r>
    </w:p>
    <w:p w:rsidR="00A418E5" w:rsidRDefault="00A418E5" w:rsidP="005C49B4">
      <w:pPr>
        <w:spacing w:line="360" w:lineRule="auto"/>
        <w:ind w:firstLine="709"/>
        <w:jc w:val="both"/>
        <w:rPr>
          <w:position w:val="-24"/>
        </w:rPr>
      </w:pPr>
      <w:r w:rsidRPr="00743EF6">
        <w:rPr>
          <w:position w:val="-28"/>
        </w:rPr>
        <w:object w:dxaOrig="3000" w:dyaOrig="660">
          <v:shape id="_x0000_i1050" type="#_x0000_t75" style="width:150pt;height:33pt" o:ole="">
            <v:imagedata r:id="rId57" o:title=""/>
          </v:shape>
          <o:OLEObject Type="Embed" ProgID="Equation.3" ShapeID="_x0000_i1050" DrawAspect="Content" ObjectID="_1459016977" r:id="rId58"/>
        </w:object>
      </w:r>
    </w:p>
    <w:p w:rsidR="00A418E5" w:rsidRDefault="00A418E5" w:rsidP="005C49B4">
      <w:pPr>
        <w:spacing w:line="360" w:lineRule="auto"/>
        <w:ind w:firstLine="709"/>
        <w:jc w:val="both"/>
        <w:rPr>
          <w:position w:val="-24"/>
        </w:rPr>
      </w:pPr>
      <w:r w:rsidRPr="005C49B4">
        <w:rPr>
          <w:position w:val="-24"/>
        </w:rPr>
        <w:object w:dxaOrig="2840" w:dyaOrig="620">
          <v:shape id="_x0000_i1051" type="#_x0000_t75" style="width:140.25pt;height:30.75pt" o:ole="">
            <v:imagedata r:id="rId59" o:title=""/>
          </v:shape>
          <o:OLEObject Type="Embed" ProgID="Equation.3" ShapeID="_x0000_i1051" DrawAspect="Content" ObjectID="_1459016978" r:id="rId60"/>
        </w:object>
      </w:r>
    </w:p>
    <w:p w:rsidR="00A418E5" w:rsidRDefault="00A418E5" w:rsidP="005C49B4">
      <w:pPr>
        <w:spacing w:line="360" w:lineRule="auto"/>
        <w:ind w:firstLine="709"/>
        <w:jc w:val="both"/>
        <w:rPr>
          <w:position w:val="-24"/>
        </w:rPr>
      </w:pPr>
      <w:r w:rsidRPr="005C49B4">
        <w:rPr>
          <w:position w:val="-28"/>
        </w:rPr>
        <w:object w:dxaOrig="2940" w:dyaOrig="660">
          <v:shape id="_x0000_i1052" type="#_x0000_t75" style="width:147pt;height:33pt" o:ole="">
            <v:imagedata r:id="rId61" o:title=""/>
          </v:shape>
          <o:OLEObject Type="Embed" ProgID="Equation.3" ShapeID="_x0000_i1052" DrawAspect="Content" ObjectID="_1459016979" r:id="rId62"/>
        </w:object>
      </w:r>
    </w:p>
    <w:p w:rsidR="00A418E5" w:rsidRDefault="00A418E5" w:rsidP="005C49B4">
      <w:pPr>
        <w:spacing w:line="360" w:lineRule="auto"/>
        <w:ind w:firstLine="709"/>
        <w:jc w:val="both"/>
        <w:rPr>
          <w:position w:val="-24"/>
        </w:rPr>
      </w:pPr>
      <w:r w:rsidRPr="00485D04">
        <w:rPr>
          <w:position w:val="-28"/>
        </w:rPr>
        <w:object w:dxaOrig="3100" w:dyaOrig="660">
          <v:shape id="_x0000_i1053" type="#_x0000_t75" style="width:155.25pt;height:33pt" o:ole="">
            <v:imagedata r:id="rId63" o:title=""/>
          </v:shape>
          <o:OLEObject Type="Embed" ProgID="Equation.3" ShapeID="_x0000_i1053" DrawAspect="Content" ObjectID="_1459016980" r:id="rId64"/>
        </w:object>
      </w:r>
    </w:p>
    <w:p w:rsidR="00A418E5" w:rsidRDefault="00A418E5" w:rsidP="005C49B4">
      <w:pPr>
        <w:spacing w:line="360" w:lineRule="auto"/>
        <w:ind w:firstLine="709"/>
        <w:jc w:val="both"/>
        <w:rPr>
          <w:position w:val="-10"/>
        </w:rPr>
      </w:pPr>
      <w:r w:rsidRPr="00485D04">
        <w:rPr>
          <w:position w:val="-28"/>
        </w:rPr>
        <w:object w:dxaOrig="3120" w:dyaOrig="660">
          <v:shape id="_x0000_i1054" type="#_x0000_t75" style="width:154.5pt;height:33pt" o:ole="">
            <v:imagedata r:id="rId65" o:title=""/>
          </v:shape>
          <o:OLEObject Type="Embed" ProgID="Equation.3" ShapeID="_x0000_i1054" DrawAspect="Content" ObjectID="_1459016981" r:id="rId66"/>
        </w:object>
      </w:r>
    </w:p>
    <w:p w:rsidR="00A418E5" w:rsidRDefault="00A418E5" w:rsidP="005C49B4">
      <w:pPr>
        <w:spacing w:line="360" w:lineRule="auto"/>
        <w:ind w:firstLine="709"/>
        <w:jc w:val="both"/>
        <w:rPr>
          <w:position w:val="-24"/>
        </w:rPr>
      </w:pPr>
      <w:r w:rsidRPr="00743EF6">
        <w:rPr>
          <w:position w:val="-28"/>
        </w:rPr>
        <w:object w:dxaOrig="3000" w:dyaOrig="660">
          <v:shape id="_x0000_i1055" type="#_x0000_t75" style="width:150pt;height:33pt" o:ole="">
            <v:imagedata r:id="rId67" o:title=""/>
          </v:shape>
          <o:OLEObject Type="Embed" ProgID="Equation.3" ShapeID="_x0000_i1055" DrawAspect="Content" ObjectID="_1459016982" r:id="rId68"/>
        </w:object>
      </w:r>
    </w:p>
    <w:p w:rsidR="00A418E5" w:rsidRDefault="00A418E5" w:rsidP="005C49B4">
      <w:pPr>
        <w:spacing w:line="360" w:lineRule="auto"/>
        <w:ind w:firstLine="709"/>
        <w:jc w:val="both"/>
        <w:rPr>
          <w:position w:val="-24"/>
        </w:rPr>
      </w:pPr>
      <w:r w:rsidRPr="00485D04">
        <w:rPr>
          <w:position w:val="-28"/>
        </w:rPr>
        <w:object w:dxaOrig="3120" w:dyaOrig="660">
          <v:shape id="_x0000_i1056" type="#_x0000_t75" style="width:156pt;height:33pt" o:ole="">
            <v:imagedata r:id="rId69" o:title=""/>
          </v:shape>
          <o:OLEObject Type="Embed" ProgID="Equation.3" ShapeID="_x0000_i1056" DrawAspect="Content" ObjectID="_1459016983" r:id="rId70"/>
        </w:object>
      </w:r>
    </w:p>
    <w:p w:rsidR="00A418E5" w:rsidRDefault="00A418E5" w:rsidP="005C49B4">
      <w:pPr>
        <w:spacing w:line="360" w:lineRule="auto"/>
        <w:ind w:firstLine="709"/>
        <w:jc w:val="both"/>
        <w:rPr>
          <w:position w:val="-24"/>
        </w:rPr>
      </w:pPr>
      <w:r w:rsidRPr="005C49B4">
        <w:rPr>
          <w:position w:val="-28"/>
        </w:rPr>
        <w:object w:dxaOrig="3080" w:dyaOrig="660">
          <v:shape id="_x0000_i1057" type="#_x0000_t75" style="width:152.25pt;height:33pt" o:ole="">
            <v:imagedata r:id="rId71" o:title=""/>
          </v:shape>
          <o:OLEObject Type="Embed" ProgID="Equation.3" ShapeID="_x0000_i1057" DrawAspect="Content" ObjectID="_1459016984" r:id="rId72"/>
        </w:object>
      </w:r>
    </w:p>
    <w:p w:rsidR="00A418E5" w:rsidRDefault="00A418E5" w:rsidP="005C49B4">
      <w:pPr>
        <w:spacing w:line="360" w:lineRule="auto"/>
        <w:ind w:firstLine="709"/>
        <w:jc w:val="both"/>
        <w:rPr>
          <w:position w:val="-6"/>
        </w:rPr>
      </w:pPr>
      <w:r w:rsidRPr="00743EF6">
        <w:rPr>
          <w:position w:val="-28"/>
        </w:rPr>
        <w:object w:dxaOrig="2900" w:dyaOrig="660">
          <v:shape id="_x0000_i1058" type="#_x0000_t75" style="width:143.25pt;height:33pt" o:ole="">
            <v:imagedata r:id="rId73" o:title=""/>
          </v:shape>
          <o:OLEObject Type="Embed" ProgID="Equation.3" ShapeID="_x0000_i1058" DrawAspect="Content" ObjectID="_1459016985" r:id="rId74"/>
        </w:object>
      </w:r>
    </w:p>
    <w:p w:rsidR="00A418E5" w:rsidRPr="006C6E09" w:rsidRDefault="00A418E5" w:rsidP="005C49B4">
      <w:pPr>
        <w:spacing w:line="360" w:lineRule="auto"/>
        <w:ind w:firstLine="709"/>
        <w:jc w:val="both"/>
      </w:pPr>
      <w:r w:rsidRPr="00485D04">
        <w:rPr>
          <w:position w:val="-24"/>
        </w:rPr>
        <w:object w:dxaOrig="3100" w:dyaOrig="620">
          <v:shape id="_x0000_i1059" type="#_x0000_t75" style="width:155.25pt;height:30.75pt" o:ole="">
            <v:imagedata r:id="rId75" o:title=""/>
          </v:shape>
          <o:OLEObject Type="Embed" ProgID="Equation.3" ShapeID="_x0000_i1059" DrawAspect="Content" ObjectID="_1459016986" r:id="rId76"/>
        </w:object>
      </w:r>
    </w:p>
    <w:p w:rsidR="00A418E5" w:rsidRDefault="00A418E5" w:rsidP="005C49B4">
      <w:pPr>
        <w:spacing w:line="360" w:lineRule="auto"/>
        <w:ind w:firstLine="709"/>
        <w:jc w:val="both"/>
        <w:rPr>
          <w:position w:val="-24"/>
        </w:rPr>
      </w:pPr>
      <w:r w:rsidRPr="00743EF6">
        <w:rPr>
          <w:position w:val="-28"/>
        </w:rPr>
        <w:object w:dxaOrig="3120" w:dyaOrig="660">
          <v:shape id="_x0000_i1060" type="#_x0000_t75" style="width:156pt;height:33pt" o:ole="">
            <v:imagedata r:id="rId77" o:title=""/>
          </v:shape>
          <o:OLEObject Type="Embed" ProgID="Equation.3" ShapeID="_x0000_i1060" DrawAspect="Content" ObjectID="_1459016987" r:id="rId78"/>
        </w:object>
      </w:r>
    </w:p>
    <w:p w:rsidR="00A418E5" w:rsidRDefault="00A418E5" w:rsidP="005C49B4">
      <w:pPr>
        <w:spacing w:line="360" w:lineRule="auto"/>
        <w:ind w:firstLine="709"/>
        <w:jc w:val="both"/>
        <w:rPr>
          <w:position w:val="-10"/>
        </w:rPr>
      </w:pPr>
      <w:r w:rsidRPr="00485D04">
        <w:rPr>
          <w:position w:val="-28"/>
        </w:rPr>
        <w:object w:dxaOrig="2920" w:dyaOrig="660">
          <v:shape id="_x0000_i1061" type="#_x0000_t75" style="width:144.75pt;height:33pt" o:ole="">
            <v:imagedata r:id="rId79" o:title=""/>
          </v:shape>
          <o:OLEObject Type="Embed" ProgID="Equation.3" ShapeID="_x0000_i1061" DrawAspect="Content" ObjectID="_1459016988" r:id="rId80"/>
        </w:object>
      </w:r>
    </w:p>
    <w:p w:rsidR="00A418E5" w:rsidRDefault="00A418E5" w:rsidP="005C49B4">
      <w:pPr>
        <w:spacing w:line="360" w:lineRule="auto"/>
        <w:ind w:firstLine="709"/>
        <w:jc w:val="both"/>
        <w:rPr>
          <w:position w:val="-10"/>
        </w:rPr>
      </w:pPr>
      <w:r w:rsidRPr="00485D04">
        <w:rPr>
          <w:position w:val="-28"/>
        </w:rPr>
        <w:object w:dxaOrig="3400" w:dyaOrig="660">
          <v:shape id="_x0000_i1062" type="#_x0000_t75" style="width:168pt;height:33pt" o:ole="">
            <v:imagedata r:id="rId81" o:title=""/>
          </v:shape>
          <o:OLEObject Type="Embed" ProgID="Equation.3" ShapeID="_x0000_i1062" DrawAspect="Content" ObjectID="_1459016989" r:id="rId82"/>
        </w:object>
      </w:r>
    </w:p>
    <w:p w:rsidR="00A418E5" w:rsidRDefault="00A418E5" w:rsidP="005C49B4">
      <w:pPr>
        <w:spacing w:line="360" w:lineRule="auto"/>
        <w:ind w:firstLine="709"/>
        <w:jc w:val="both"/>
      </w:pPr>
      <w:r w:rsidRPr="006C6E09">
        <w:t>Для проектирования дна канала вниз от линии поверхности откладываем проектну</w:t>
      </w:r>
      <w:r>
        <w:t>ю глубину собирателя в устье (ПК</w:t>
      </w:r>
      <w:r w:rsidRPr="006C6E09">
        <w:t>0) и вверху  канала</w:t>
      </w:r>
      <w:r>
        <w:t xml:space="preserve"> </w:t>
      </w:r>
      <w:r w:rsidRPr="006C6E09">
        <w:t>(ПК</w:t>
      </w:r>
      <w:r>
        <w:t>19+50</w:t>
      </w:r>
      <w:r w:rsidRPr="006C6E09">
        <w:t>). Проектная глубина к</w:t>
      </w:r>
      <w:r>
        <w:t xml:space="preserve">анала рассчитывалась в п. 2 (1,25 </w:t>
      </w:r>
      <w:r w:rsidRPr="006C6E09">
        <w:t>м). Полученные точки соединяем.</w:t>
      </w:r>
    </w:p>
    <w:p w:rsidR="00A418E5" w:rsidRPr="006C6E09" w:rsidRDefault="00A418E5" w:rsidP="005C49B4">
      <w:pPr>
        <w:spacing w:line="360" w:lineRule="auto"/>
        <w:ind w:firstLine="709"/>
        <w:jc w:val="both"/>
      </w:pPr>
      <w:r w:rsidRPr="006C6E09">
        <w:t xml:space="preserve">Отметки дна </w:t>
      </w:r>
      <w:r>
        <w:t>на крайних пикетах  (ПК0 и ПК19+50</w:t>
      </w:r>
      <w:r w:rsidRPr="006C6E09">
        <w:t>) определяем, вычитая из отметок поверхности глубину канала:</w:t>
      </w:r>
    </w:p>
    <w:p w:rsidR="00A418E5" w:rsidRDefault="00A418E5" w:rsidP="005C49B4">
      <w:pPr>
        <w:spacing w:line="360" w:lineRule="auto"/>
        <w:ind w:firstLine="709"/>
        <w:jc w:val="both"/>
      </w:pPr>
      <w:r>
        <w:t>ПК0 = 28,97 – 1,25 = 27,72</w:t>
      </w:r>
    </w:p>
    <w:p w:rsidR="00A418E5" w:rsidRPr="006C6E09" w:rsidRDefault="00A418E5" w:rsidP="005C49B4">
      <w:pPr>
        <w:spacing w:line="360" w:lineRule="auto"/>
        <w:ind w:firstLine="709"/>
        <w:jc w:val="both"/>
      </w:pPr>
      <w:r>
        <w:t>ПК19+50 = 26,89 - 1,25 = 25,64</w:t>
      </w:r>
    </w:p>
    <w:p w:rsidR="00A418E5" w:rsidRDefault="00A418E5" w:rsidP="005C49B4">
      <w:pPr>
        <w:spacing w:line="360" w:lineRule="auto"/>
        <w:ind w:firstLine="709"/>
        <w:jc w:val="both"/>
      </w:pPr>
      <w:r w:rsidRPr="006C6E09">
        <w:t>Определяем уклон дна:</w:t>
      </w:r>
      <w:r>
        <w:t xml:space="preserve">       </w:t>
      </w:r>
      <w:r w:rsidRPr="006C6E09">
        <w:rPr>
          <w:position w:val="-24"/>
        </w:rPr>
        <w:object w:dxaOrig="2620" w:dyaOrig="620">
          <v:shape id="_x0000_i1063" type="#_x0000_t75" style="width:131.25pt;height:30.75pt" o:ole="">
            <v:imagedata r:id="rId83" o:title=""/>
          </v:shape>
          <o:OLEObject Type="Embed" ProgID="Equation.3" ShapeID="_x0000_i1063" DrawAspect="Content" ObjectID="_1459016990" r:id="rId84"/>
        </w:object>
      </w:r>
    </w:p>
    <w:p w:rsidR="00A418E5" w:rsidRPr="006C6E09" w:rsidRDefault="00A418E5" w:rsidP="005C49B4">
      <w:pPr>
        <w:spacing w:line="360" w:lineRule="auto"/>
        <w:ind w:firstLine="709"/>
        <w:jc w:val="both"/>
      </w:pPr>
      <w:r w:rsidRPr="006C6E09">
        <w:t xml:space="preserve">На остальных пикетах отметки дна вычисляем </w:t>
      </w:r>
      <w:r>
        <w:t xml:space="preserve">через уклон дна. Для этого его </w:t>
      </w:r>
      <w:r w:rsidRPr="006C6E09">
        <w:t>умножаем на расстояние между пикетами и получен</w:t>
      </w:r>
      <w:r>
        <w:t>ное превышение отнимаем от  отметки</w:t>
      </w:r>
      <w:r w:rsidRPr="006C6E09">
        <w:t xml:space="preserve"> предыдущего пикета.</w:t>
      </w:r>
    </w:p>
    <w:p w:rsidR="00A418E5" w:rsidRDefault="00A418E5" w:rsidP="005C49B4">
      <w:pPr>
        <w:spacing w:line="360" w:lineRule="auto"/>
        <w:ind w:firstLine="709"/>
        <w:jc w:val="both"/>
      </w:pPr>
    </w:p>
    <w:p w:rsidR="00A418E5" w:rsidRDefault="00A418E5" w:rsidP="005C49B4">
      <w:pPr>
        <w:spacing w:line="360" w:lineRule="auto"/>
        <w:ind w:firstLine="709"/>
        <w:jc w:val="both"/>
      </w:pPr>
    </w:p>
    <w:p w:rsidR="00A418E5" w:rsidRPr="006C6E09" w:rsidRDefault="00A418E5" w:rsidP="005C49B4">
      <w:pPr>
        <w:spacing w:line="360" w:lineRule="auto"/>
        <w:ind w:firstLine="709"/>
        <w:jc w:val="both"/>
      </w:pPr>
      <w:r>
        <w:t>ПК1 = 27,72 - 0,11</w:t>
      </w:r>
      <w:r w:rsidRPr="006C6E09">
        <w:t xml:space="preserve"> = </w:t>
      </w:r>
      <w:r>
        <w:t>27,61</w:t>
      </w:r>
    </w:p>
    <w:p w:rsidR="00A418E5" w:rsidRPr="006C6E09" w:rsidRDefault="00A418E5" w:rsidP="005C49B4">
      <w:pPr>
        <w:spacing w:line="360" w:lineRule="auto"/>
        <w:ind w:firstLine="709"/>
        <w:jc w:val="both"/>
      </w:pPr>
      <w:r>
        <w:t>ПК2 = 27,61 - 0,11</w:t>
      </w:r>
      <w:r w:rsidRPr="006C6E09">
        <w:t xml:space="preserve"> = </w:t>
      </w:r>
      <w:r>
        <w:t>27,50</w:t>
      </w:r>
    </w:p>
    <w:p w:rsidR="00A418E5" w:rsidRPr="006C6E09" w:rsidRDefault="00A418E5" w:rsidP="005C49B4">
      <w:pPr>
        <w:spacing w:line="360" w:lineRule="auto"/>
        <w:ind w:firstLine="709"/>
        <w:jc w:val="both"/>
      </w:pPr>
      <w:r>
        <w:t>ПК3 = 27,50 - 0,11</w:t>
      </w:r>
      <w:r w:rsidRPr="006C6E09">
        <w:t xml:space="preserve"> = </w:t>
      </w:r>
      <w:r>
        <w:t>27,39</w:t>
      </w:r>
    </w:p>
    <w:p w:rsidR="00A418E5" w:rsidRPr="006C6E09" w:rsidRDefault="00A418E5" w:rsidP="005C49B4">
      <w:pPr>
        <w:spacing w:line="360" w:lineRule="auto"/>
        <w:ind w:firstLine="709"/>
        <w:jc w:val="both"/>
      </w:pPr>
      <w:r>
        <w:t>ПК4 = 27,39 - 0,11</w:t>
      </w:r>
      <w:r w:rsidRPr="006C6E09">
        <w:t xml:space="preserve"> = </w:t>
      </w:r>
      <w:r>
        <w:t>27,28</w:t>
      </w:r>
    </w:p>
    <w:p w:rsidR="00A418E5" w:rsidRPr="006C6E09" w:rsidRDefault="00A418E5" w:rsidP="005C49B4">
      <w:pPr>
        <w:spacing w:line="360" w:lineRule="auto"/>
        <w:ind w:firstLine="709"/>
        <w:jc w:val="both"/>
      </w:pPr>
      <w:r>
        <w:t>ПК5 = 27,28 - 0,11</w:t>
      </w:r>
      <w:r w:rsidRPr="006C6E09">
        <w:t xml:space="preserve"> = </w:t>
      </w:r>
      <w:r>
        <w:t>27,17</w:t>
      </w:r>
    </w:p>
    <w:p w:rsidR="00A418E5" w:rsidRPr="006C6E09" w:rsidRDefault="00A418E5" w:rsidP="005C49B4">
      <w:pPr>
        <w:spacing w:line="360" w:lineRule="auto"/>
        <w:ind w:firstLine="709"/>
        <w:jc w:val="both"/>
      </w:pPr>
      <w:r>
        <w:t>ПК6 = 27,17 - 0,11</w:t>
      </w:r>
      <w:r w:rsidRPr="006C6E09">
        <w:t xml:space="preserve"> = </w:t>
      </w:r>
      <w:r>
        <w:t>27,06</w:t>
      </w:r>
    </w:p>
    <w:p w:rsidR="00A418E5" w:rsidRDefault="00A418E5" w:rsidP="005C49B4">
      <w:pPr>
        <w:spacing w:line="360" w:lineRule="auto"/>
        <w:ind w:firstLine="709"/>
        <w:jc w:val="both"/>
      </w:pPr>
      <w:r>
        <w:t>ПК7 = 27,06 - 0,11</w:t>
      </w:r>
      <w:r w:rsidRPr="006C6E09">
        <w:t xml:space="preserve"> = </w:t>
      </w:r>
      <w:r>
        <w:t>26,95</w:t>
      </w:r>
    </w:p>
    <w:p w:rsidR="00A418E5" w:rsidRPr="006C6E09" w:rsidRDefault="00A418E5" w:rsidP="00011E06">
      <w:pPr>
        <w:spacing w:line="360" w:lineRule="auto"/>
        <w:ind w:firstLine="709"/>
        <w:jc w:val="both"/>
      </w:pPr>
      <w:r>
        <w:t>ПК8 = 26,95 - 0,11</w:t>
      </w:r>
      <w:r w:rsidRPr="006C6E09">
        <w:t xml:space="preserve"> = </w:t>
      </w:r>
      <w:r>
        <w:t>26,84</w:t>
      </w:r>
    </w:p>
    <w:p w:rsidR="00A418E5" w:rsidRDefault="00A418E5" w:rsidP="00011E06">
      <w:pPr>
        <w:spacing w:line="360" w:lineRule="auto"/>
        <w:ind w:firstLine="709"/>
        <w:jc w:val="both"/>
      </w:pPr>
      <w:r>
        <w:t>ПК9 = 26,84 - 0,11</w:t>
      </w:r>
      <w:r w:rsidRPr="006C6E09">
        <w:t xml:space="preserve"> = </w:t>
      </w:r>
      <w:r>
        <w:t>26,73</w:t>
      </w:r>
    </w:p>
    <w:p w:rsidR="00A418E5" w:rsidRDefault="00A418E5" w:rsidP="007249E7">
      <w:pPr>
        <w:spacing w:line="360" w:lineRule="auto"/>
        <w:ind w:firstLine="709"/>
        <w:jc w:val="both"/>
      </w:pPr>
      <w:r>
        <w:t>ПК10 = 26,73 - 0,11</w:t>
      </w:r>
      <w:r w:rsidRPr="006C6E09">
        <w:t xml:space="preserve"> = </w:t>
      </w:r>
      <w:r>
        <w:t>26,62</w:t>
      </w:r>
    </w:p>
    <w:p w:rsidR="00A418E5" w:rsidRPr="006C6E09" w:rsidRDefault="00A418E5" w:rsidP="007249E7">
      <w:pPr>
        <w:spacing w:line="360" w:lineRule="auto"/>
        <w:ind w:firstLine="709"/>
        <w:jc w:val="both"/>
      </w:pPr>
      <w:r>
        <w:t>ПК11 = 26,62- 0,11</w:t>
      </w:r>
      <w:r w:rsidRPr="006C6E09">
        <w:t xml:space="preserve"> = </w:t>
      </w:r>
      <w:r>
        <w:t>26,51</w:t>
      </w:r>
    </w:p>
    <w:p w:rsidR="00A418E5" w:rsidRDefault="00A418E5" w:rsidP="007249E7">
      <w:pPr>
        <w:spacing w:line="360" w:lineRule="auto"/>
        <w:ind w:firstLine="709"/>
        <w:jc w:val="both"/>
      </w:pPr>
      <w:r>
        <w:t>ПК12 = 26,51 - 0,11</w:t>
      </w:r>
      <w:r w:rsidRPr="006C6E09">
        <w:t xml:space="preserve"> = </w:t>
      </w:r>
      <w:r>
        <w:t>26,40</w:t>
      </w:r>
    </w:p>
    <w:p w:rsidR="00A418E5" w:rsidRPr="006C6E09" w:rsidRDefault="00A418E5" w:rsidP="007249E7">
      <w:pPr>
        <w:spacing w:line="360" w:lineRule="auto"/>
        <w:ind w:firstLine="709"/>
        <w:jc w:val="both"/>
      </w:pPr>
      <w:r>
        <w:t>ПК13 = 26,40 - 0,11</w:t>
      </w:r>
      <w:r w:rsidRPr="006C6E09">
        <w:t xml:space="preserve"> = </w:t>
      </w:r>
      <w:r>
        <w:t>26,29</w:t>
      </w:r>
    </w:p>
    <w:p w:rsidR="00A418E5" w:rsidRPr="006C6E09" w:rsidRDefault="00A418E5" w:rsidP="007249E7">
      <w:pPr>
        <w:spacing w:line="360" w:lineRule="auto"/>
        <w:ind w:firstLine="709"/>
        <w:jc w:val="both"/>
      </w:pPr>
      <w:r>
        <w:t>ПК14 = 26,29 - 0,11</w:t>
      </w:r>
      <w:r w:rsidRPr="006C6E09">
        <w:t xml:space="preserve"> = </w:t>
      </w:r>
      <w:r>
        <w:t>26,18</w:t>
      </w:r>
    </w:p>
    <w:p w:rsidR="00A418E5" w:rsidRPr="006C6E09" w:rsidRDefault="00A418E5" w:rsidP="007249E7">
      <w:pPr>
        <w:spacing w:line="360" w:lineRule="auto"/>
        <w:ind w:firstLine="709"/>
        <w:jc w:val="both"/>
      </w:pPr>
      <w:r>
        <w:t>ПК15 = 26,18 - 0,11</w:t>
      </w:r>
      <w:r w:rsidRPr="006C6E09">
        <w:t xml:space="preserve"> = </w:t>
      </w:r>
      <w:r>
        <w:t>26,07</w:t>
      </w:r>
    </w:p>
    <w:p w:rsidR="00A418E5" w:rsidRPr="006C6E09" w:rsidRDefault="00A418E5" w:rsidP="007249E7">
      <w:pPr>
        <w:spacing w:line="360" w:lineRule="auto"/>
        <w:ind w:firstLine="709"/>
        <w:jc w:val="both"/>
      </w:pPr>
      <w:r>
        <w:t>ПК16 = 26,07 - 0,11</w:t>
      </w:r>
      <w:r w:rsidRPr="006C6E09">
        <w:t xml:space="preserve"> = </w:t>
      </w:r>
      <w:r>
        <w:t>25,96</w:t>
      </w:r>
    </w:p>
    <w:p w:rsidR="00A418E5" w:rsidRDefault="00A418E5" w:rsidP="007249E7">
      <w:pPr>
        <w:spacing w:line="360" w:lineRule="auto"/>
        <w:ind w:firstLine="709"/>
        <w:jc w:val="both"/>
      </w:pPr>
      <w:r>
        <w:t>ПК17 = 25,96 - 0,11</w:t>
      </w:r>
      <w:r w:rsidRPr="006C6E09">
        <w:t xml:space="preserve"> = </w:t>
      </w:r>
      <w:r>
        <w:t>25,85</w:t>
      </w:r>
    </w:p>
    <w:p w:rsidR="00A418E5" w:rsidRPr="006C6E09" w:rsidRDefault="00A418E5" w:rsidP="007249E7">
      <w:pPr>
        <w:spacing w:line="360" w:lineRule="auto"/>
        <w:ind w:firstLine="709"/>
        <w:jc w:val="both"/>
      </w:pPr>
      <w:r>
        <w:t>ПК18 = 25,85 - 0,11</w:t>
      </w:r>
      <w:r w:rsidRPr="006C6E09">
        <w:t xml:space="preserve"> = </w:t>
      </w:r>
      <w:r>
        <w:t>25,74</w:t>
      </w:r>
    </w:p>
    <w:p w:rsidR="00A418E5" w:rsidRDefault="00A418E5" w:rsidP="007249E7">
      <w:pPr>
        <w:spacing w:line="360" w:lineRule="auto"/>
        <w:ind w:firstLine="709"/>
        <w:jc w:val="both"/>
      </w:pPr>
      <w:r>
        <w:t>ПК19 = 25,74 - 0,11</w:t>
      </w:r>
      <w:r w:rsidRPr="006C6E09">
        <w:t xml:space="preserve"> = </w:t>
      </w:r>
      <w:r>
        <w:t>25,63</w:t>
      </w:r>
    </w:p>
    <w:p w:rsidR="00A418E5" w:rsidRPr="006C6E09" w:rsidRDefault="00A418E5" w:rsidP="005C49B4">
      <w:pPr>
        <w:spacing w:line="360" w:lineRule="auto"/>
        <w:ind w:firstLine="709"/>
        <w:jc w:val="both"/>
      </w:pPr>
      <w:r w:rsidRPr="006C6E09">
        <w:t>Глубина канала на каждом пикете находится как разность между отметкой поверхности и отметкой дна:</w:t>
      </w:r>
    </w:p>
    <w:p w:rsidR="00A418E5" w:rsidRPr="006C6E09" w:rsidRDefault="00A418E5" w:rsidP="00C91969">
      <w:pPr>
        <w:spacing w:line="360" w:lineRule="auto"/>
        <w:ind w:firstLine="709"/>
        <w:jc w:val="both"/>
      </w:pPr>
      <w:r>
        <w:t>ПК1 =28,8- 27,61=1,19</w:t>
      </w:r>
    </w:p>
    <w:p w:rsidR="00A418E5" w:rsidRPr="006C6E09" w:rsidRDefault="00A418E5" w:rsidP="00C91969">
      <w:pPr>
        <w:spacing w:line="360" w:lineRule="auto"/>
        <w:ind w:firstLine="709"/>
        <w:jc w:val="both"/>
      </w:pPr>
      <w:r>
        <w:t>ПК2 = 28,64-27,50=1,14</w:t>
      </w:r>
    </w:p>
    <w:p w:rsidR="00A418E5" w:rsidRPr="006C6E09" w:rsidRDefault="00A418E5" w:rsidP="00C91969">
      <w:pPr>
        <w:spacing w:line="360" w:lineRule="auto"/>
        <w:ind w:firstLine="709"/>
        <w:jc w:val="both"/>
      </w:pPr>
      <w:r>
        <w:t>ПК3 = 28,51-27,39=1,12</w:t>
      </w:r>
    </w:p>
    <w:p w:rsidR="00A418E5" w:rsidRPr="006C6E09" w:rsidRDefault="00A418E5" w:rsidP="00C91969">
      <w:pPr>
        <w:spacing w:line="360" w:lineRule="auto"/>
        <w:ind w:firstLine="709"/>
        <w:jc w:val="both"/>
      </w:pPr>
      <w:r>
        <w:t>ПК4 = 28,43-27,28=1,15</w:t>
      </w:r>
    </w:p>
    <w:p w:rsidR="00A418E5" w:rsidRPr="006C6E09" w:rsidRDefault="00A418E5" w:rsidP="00C91969">
      <w:pPr>
        <w:spacing w:line="360" w:lineRule="auto"/>
        <w:ind w:firstLine="709"/>
        <w:jc w:val="both"/>
      </w:pPr>
      <w:r>
        <w:t>ПК5 = 28,35-27,17=1,18</w:t>
      </w:r>
    </w:p>
    <w:p w:rsidR="00A418E5" w:rsidRPr="006C6E09" w:rsidRDefault="00A418E5" w:rsidP="00C91969">
      <w:pPr>
        <w:spacing w:line="360" w:lineRule="auto"/>
        <w:ind w:firstLine="709"/>
        <w:jc w:val="both"/>
      </w:pPr>
      <w:r>
        <w:t>ПК6 = 28,25-27,06=1,19</w:t>
      </w:r>
    </w:p>
    <w:p w:rsidR="00A418E5" w:rsidRDefault="00A418E5" w:rsidP="00C91969">
      <w:pPr>
        <w:spacing w:line="360" w:lineRule="auto"/>
        <w:ind w:firstLine="709"/>
        <w:jc w:val="both"/>
      </w:pPr>
      <w:r>
        <w:t>ПК7 = 28,14-26,95=1,19</w:t>
      </w:r>
    </w:p>
    <w:p w:rsidR="00A418E5" w:rsidRPr="006C6E09" w:rsidRDefault="00A418E5" w:rsidP="00C91969">
      <w:pPr>
        <w:spacing w:line="360" w:lineRule="auto"/>
        <w:ind w:firstLine="709"/>
        <w:jc w:val="both"/>
      </w:pPr>
      <w:r>
        <w:t>ПК8 = 28,05-26,84=1,21</w:t>
      </w:r>
    </w:p>
    <w:p w:rsidR="00A418E5" w:rsidRDefault="00A418E5" w:rsidP="00C91969">
      <w:pPr>
        <w:spacing w:line="360" w:lineRule="auto"/>
        <w:ind w:firstLine="709"/>
        <w:jc w:val="both"/>
      </w:pPr>
      <w:r>
        <w:t>ПК9 =27,96-26,73=1,23</w:t>
      </w:r>
    </w:p>
    <w:p w:rsidR="00A418E5" w:rsidRDefault="00A418E5" w:rsidP="00C91969">
      <w:pPr>
        <w:spacing w:line="360" w:lineRule="auto"/>
        <w:ind w:firstLine="709"/>
        <w:jc w:val="both"/>
      </w:pPr>
      <w:r>
        <w:t>ПК10 =27,84-26,62=1,22</w:t>
      </w:r>
    </w:p>
    <w:p w:rsidR="00A418E5" w:rsidRPr="006C6E09" w:rsidRDefault="00A418E5" w:rsidP="00C91969">
      <w:pPr>
        <w:spacing w:line="360" w:lineRule="auto"/>
        <w:ind w:firstLine="709"/>
        <w:jc w:val="both"/>
      </w:pPr>
      <w:r>
        <w:t>ПК11 = 27,77-26,51=1,26</w:t>
      </w:r>
    </w:p>
    <w:p w:rsidR="00A418E5" w:rsidRDefault="00A418E5" w:rsidP="00C91969">
      <w:pPr>
        <w:spacing w:line="360" w:lineRule="auto"/>
        <w:ind w:firstLine="709"/>
        <w:jc w:val="both"/>
      </w:pPr>
      <w:r>
        <w:t>ПК12 = 27,69-26,40=1,29</w:t>
      </w:r>
    </w:p>
    <w:p w:rsidR="00A418E5" w:rsidRPr="006C6E09" w:rsidRDefault="00A418E5" w:rsidP="00C91969">
      <w:pPr>
        <w:spacing w:line="360" w:lineRule="auto"/>
        <w:ind w:firstLine="709"/>
        <w:jc w:val="both"/>
      </w:pPr>
      <w:r>
        <w:t>ПК13 = 27,61-26,29=1,32</w:t>
      </w:r>
    </w:p>
    <w:p w:rsidR="00A418E5" w:rsidRPr="006C6E09" w:rsidRDefault="00A418E5" w:rsidP="00C91969">
      <w:pPr>
        <w:spacing w:line="360" w:lineRule="auto"/>
        <w:ind w:firstLine="709"/>
        <w:jc w:val="both"/>
      </w:pPr>
      <w:r>
        <w:t>ПК14 = 27,45-26,18=1,27</w:t>
      </w:r>
    </w:p>
    <w:p w:rsidR="00A418E5" w:rsidRPr="006C6E09" w:rsidRDefault="00A418E5" w:rsidP="00C91969">
      <w:pPr>
        <w:spacing w:line="360" w:lineRule="auto"/>
        <w:ind w:firstLine="709"/>
        <w:jc w:val="both"/>
      </w:pPr>
      <w:r>
        <w:t>ПК15 = 27,31-26,07=1,24</w:t>
      </w:r>
    </w:p>
    <w:p w:rsidR="00A418E5" w:rsidRPr="006C6E09" w:rsidRDefault="00A418E5" w:rsidP="00C91969">
      <w:pPr>
        <w:spacing w:line="360" w:lineRule="auto"/>
        <w:ind w:firstLine="709"/>
        <w:jc w:val="both"/>
      </w:pPr>
      <w:r>
        <w:t>ПК16 = 27,24-25,96=1,28</w:t>
      </w:r>
    </w:p>
    <w:p w:rsidR="00A418E5" w:rsidRDefault="00A418E5" w:rsidP="00C91969">
      <w:pPr>
        <w:spacing w:line="360" w:lineRule="auto"/>
        <w:ind w:firstLine="709"/>
        <w:jc w:val="both"/>
      </w:pPr>
      <w:r>
        <w:t>ПК17 = 27,14-25,85=1,29</w:t>
      </w:r>
    </w:p>
    <w:p w:rsidR="00A418E5" w:rsidRPr="006C6E09" w:rsidRDefault="00A418E5" w:rsidP="00C91969">
      <w:pPr>
        <w:spacing w:line="360" w:lineRule="auto"/>
        <w:ind w:firstLine="709"/>
        <w:jc w:val="both"/>
      </w:pPr>
      <w:r>
        <w:t>ПК18 = 27,06-25,74=1,32</w:t>
      </w:r>
    </w:p>
    <w:p w:rsidR="00A418E5" w:rsidRDefault="00A418E5" w:rsidP="00C91969">
      <w:pPr>
        <w:spacing w:line="360" w:lineRule="auto"/>
        <w:ind w:firstLine="709"/>
        <w:jc w:val="both"/>
      </w:pPr>
      <w:r>
        <w:t>ПК19 = 26,94-25,63=1,31</w:t>
      </w:r>
    </w:p>
    <w:p w:rsidR="00A418E5" w:rsidRDefault="00A418E5" w:rsidP="00FD7993">
      <w:pPr>
        <w:spacing w:line="360" w:lineRule="auto"/>
        <w:jc w:val="both"/>
        <w:rPr>
          <w:b/>
        </w:rPr>
      </w:pPr>
    </w:p>
    <w:p w:rsidR="00A418E5" w:rsidRDefault="00A418E5" w:rsidP="00FD7993">
      <w:pPr>
        <w:spacing w:line="360" w:lineRule="auto"/>
        <w:jc w:val="both"/>
        <w:rPr>
          <w:b/>
        </w:rPr>
      </w:pPr>
      <w:r w:rsidRPr="009441E6">
        <w:rPr>
          <w:b/>
        </w:rPr>
        <w:t xml:space="preserve">6. </w:t>
      </w:r>
      <w:r>
        <w:rPr>
          <w:b/>
        </w:rPr>
        <w:t>Коэффициенты откосов осушительных каналов.</w:t>
      </w:r>
    </w:p>
    <w:p w:rsidR="00A418E5" w:rsidRPr="00FD7993" w:rsidRDefault="00A418E5" w:rsidP="00FD7993">
      <w:pPr>
        <w:spacing w:line="360" w:lineRule="auto"/>
        <w:jc w:val="both"/>
        <w:rPr>
          <w:b/>
          <w:sz w:val="20"/>
          <w:szCs w:val="20"/>
        </w:rPr>
      </w:pPr>
    </w:p>
    <w:p w:rsidR="00A418E5" w:rsidRDefault="00A418E5" w:rsidP="00FD7993">
      <w:pPr>
        <w:spacing w:line="360" w:lineRule="auto"/>
        <w:ind w:firstLine="720"/>
        <w:jc w:val="both"/>
      </w:pPr>
      <w:r w:rsidRPr="009441E6">
        <w:t>Крутизну откосов каналов вы</w:t>
      </w:r>
      <w:r>
        <w:t>ражают через коэффициент откоса:</w:t>
      </w:r>
    </w:p>
    <w:p w:rsidR="00A418E5" w:rsidRDefault="00A418E5" w:rsidP="00947854">
      <w:pPr>
        <w:spacing w:line="360" w:lineRule="auto"/>
        <w:ind w:firstLine="720"/>
        <w:jc w:val="both"/>
      </w:pPr>
      <w:r w:rsidRPr="009441E6">
        <w:rPr>
          <w:position w:val="-24"/>
        </w:rPr>
        <w:object w:dxaOrig="700" w:dyaOrig="620">
          <v:shape id="_x0000_i1064" type="#_x0000_t75" style="width:35.25pt;height:30.75pt" o:ole="">
            <v:imagedata r:id="rId85" o:title=""/>
          </v:shape>
          <o:OLEObject Type="Embed" ProgID="Equation.3" ShapeID="_x0000_i1064" DrawAspect="Content" ObjectID="_1459016991" r:id="rId86"/>
        </w:object>
      </w:r>
      <w:r>
        <w:t>,</w:t>
      </w:r>
    </w:p>
    <w:p w:rsidR="00A418E5" w:rsidRDefault="00A418E5" w:rsidP="00947854">
      <w:pPr>
        <w:spacing w:line="360" w:lineRule="auto"/>
        <w:ind w:firstLine="720"/>
        <w:jc w:val="both"/>
      </w:pPr>
      <w:r>
        <w:t xml:space="preserve"> где</w:t>
      </w:r>
      <w:r w:rsidRPr="009441E6">
        <w:rPr>
          <w:i/>
        </w:rPr>
        <w:t xml:space="preserve"> </w:t>
      </w:r>
      <w:r w:rsidRPr="009441E6">
        <w:rPr>
          <w:i/>
          <w:lang w:val="en-US"/>
        </w:rPr>
        <w:t>l</w:t>
      </w:r>
      <w:r w:rsidRPr="009441E6">
        <w:t xml:space="preserve"> – </w:t>
      </w:r>
      <w:r>
        <w:t>заложение откоса; Т – глубина канала.</w:t>
      </w:r>
    </w:p>
    <w:p w:rsidR="00A418E5" w:rsidRDefault="00A418E5" w:rsidP="00463065">
      <w:pPr>
        <w:spacing w:line="360" w:lineRule="auto"/>
        <w:ind w:firstLine="720"/>
        <w:jc w:val="both"/>
      </w:pPr>
      <w:r>
        <w:t>Коэффициенты зависят от почвогрунтов, глубины канала и других факторов и принимаются обычно кратными 1/4.</w:t>
      </w:r>
    </w:p>
    <w:p w:rsidR="00A418E5" w:rsidRDefault="00A418E5" w:rsidP="00463065">
      <w:pPr>
        <w:spacing w:line="360" w:lineRule="auto"/>
        <w:ind w:firstLine="720"/>
        <w:jc w:val="both"/>
      </w:pPr>
      <w:r>
        <w:t>При проектировании коэффициенты откосов принимают по таблице 3 методических указаний.</w:t>
      </w:r>
    </w:p>
    <w:p w:rsidR="00A418E5" w:rsidRDefault="00A418E5" w:rsidP="00463065">
      <w:pPr>
        <w:spacing w:line="360" w:lineRule="auto"/>
        <w:ind w:firstLine="720"/>
        <w:jc w:val="both"/>
      </w:pPr>
      <w:r w:rsidRPr="009441E6">
        <w:rPr>
          <w:position w:val="-12"/>
        </w:rPr>
        <w:object w:dxaOrig="920" w:dyaOrig="360">
          <v:shape id="_x0000_i1065" type="#_x0000_t75" style="width:45.75pt;height:18pt" o:ole="">
            <v:imagedata r:id="rId87" o:title=""/>
          </v:shape>
          <o:OLEObject Type="Embed" ProgID="Equation.3" ShapeID="_x0000_i1065" DrawAspect="Content" ObjectID="_1459016992" r:id="rId88"/>
        </w:object>
      </w:r>
    </w:p>
    <w:p w:rsidR="00A418E5" w:rsidRDefault="00A418E5" w:rsidP="00463065">
      <w:pPr>
        <w:spacing w:line="360" w:lineRule="auto"/>
        <w:ind w:firstLine="720"/>
        <w:jc w:val="both"/>
      </w:pPr>
      <w:r w:rsidRPr="00947854">
        <w:rPr>
          <w:position w:val="-12"/>
        </w:rPr>
        <w:object w:dxaOrig="1120" w:dyaOrig="360">
          <v:shape id="_x0000_i1066" type="#_x0000_t75" style="width:56.25pt;height:18pt" o:ole="">
            <v:imagedata r:id="rId89" o:title=""/>
          </v:shape>
          <o:OLEObject Type="Embed" ProgID="Equation.3" ShapeID="_x0000_i1066" DrawAspect="Content" ObjectID="_1459016993" r:id="rId90"/>
        </w:object>
      </w:r>
    </w:p>
    <w:p w:rsidR="00A418E5" w:rsidRDefault="00A418E5" w:rsidP="00463065">
      <w:pPr>
        <w:spacing w:line="360" w:lineRule="auto"/>
        <w:ind w:firstLine="720"/>
        <w:jc w:val="both"/>
      </w:pPr>
      <w:r w:rsidRPr="00947854">
        <w:rPr>
          <w:position w:val="-12"/>
        </w:rPr>
        <w:object w:dxaOrig="760" w:dyaOrig="360">
          <v:shape id="_x0000_i1067" type="#_x0000_t75" style="width:38.25pt;height:18pt" o:ole="">
            <v:imagedata r:id="rId91" o:title=""/>
          </v:shape>
          <o:OLEObject Type="Embed" ProgID="Equation.3" ShapeID="_x0000_i1067" DrawAspect="Content" ObjectID="_1459016994" r:id="rId92"/>
        </w:object>
      </w:r>
      <w:bookmarkStart w:id="6" w:name="_Toc180271338"/>
      <w:r>
        <w:t>,75</w:t>
      </w:r>
    </w:p>
    <w:p w:rsidR="00A418E5" w:rsidRDefault="00A418E5" w:rsidP="00FD7993">
      <w:pPr>
        <w:pStyle w:val="2"/>
        <w:spacing w:before="12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7</w:t>
      </w:r>
      <w:r w:rsidRPr="00E63480">
        <w:rPr>
          <w:rFonts w:ascii="Times New Roman" w:hAnsi="Times New Roman" w:cs="Times New Roman"/>
          <w:i w:val="0"/>
          <w:sz w:val="24"/>
          <w:szCs w:val="24"/>
        </w:rPr>
        <w:t>. Поперечный профиль осушител</w:t>
      </w:r>
      <w:bookmarkEnd w:id="6"/>
      <w:r>
        <w:rPr>
          <w:rFonts w:ascii="Times New Roman" w:hAnsi="Times New Roman" w:cs="Times New Roman"/>
          <w:i w:val="0"/>
          <w:sz w:val="24"/>
          <w:szCs w:val="24"/>
        </w:rPr>
        <w:t>я.</w:t>
      </w:r>
    </w:p>
    <w:p w:rsidR="00A418E5" w:rsidRPr="00FD7993" w:rsidRDefault="00A418E5" w:rsidP="00463065">
      <w:pPr>
        <w:rPr>
          <w:sz w:val="22"/>
          <w:szCs w:val="22"/>
        </w:rPr>
      </w:pPr>
    </w:p>
    <w:p w:rsidR="00A418E5" w:rsidRPr="00E63480" w:rsidRDefault="00A418E5" w:rsidP="00463065">
      <w:pPr>
        <w:spacing w:line="360" w:lineRule="auto"/>
        <w:ind w:firstLine="709"/>
        <w:jc w:val="both"/>
      </w:pPr>
      <w:r w:rsidRPr="00E63480">
        <w:t>Профиль выче</w:t>
      </w:r>
      <w:r>
        <w:t>рчивается для ПК0 осушителя О-12.</w:t>
      </w:r>
      <w:r w:rsidRPr="00E63480">
        <w:t xml:space="preserve"> Ширина по дну принимается равной 0,3м. Ширина бермы при устройстве канала экскаватором принимается равной глубине канала.</w:t>
      </w:r>
      <w:r>
        <w:t>1,15</w:t>
      </w:r>
    </w:p>
    <w:p w:rsidR="00A418E5" w:rsidRPr="00E63480" w:rsidRDefault="00A418E5" w:rsidP="00463065">
      <w:pPr>
        <w:spacing w:line="360" w:lineRule="auto"/>
        <w:ind w:firstLine="709"/>
        <w:jc w:val="both"/>
      </w:pPr>
      <w:r w:rsidRPr="00E63480">
        <w:t>Масштаб горизонтальный – в 1 см – 0,5 м, вертикальный – в 1 см – 0,3 м.</w:t>
      </w:r>
    </w:p>
    <w:p w:rsidR="00A418E5" w:rsidRDefault="00A418E5" w:rsidP="00463065">
      <w:pPr>
        <w:spacing w:line="360" w:lineRule="auto"/>
        <w:jc w:val="both"/>
      </w:pPr>
      <w:r>
        <w:tab/>
        <w:t>Для построения необходимо знать заложение откоса</w:t>
      </w:r>
    </w:p>
    <w:p w:rsidR="00A418E5" w:rsidRDefault="00A418E5" w:rsidP="00463065">
      <w:pPr>
        <w:spacing w:line="360" w:lineRule="auto"/>
        <w:ind w:firstLine="720"/>
        <w:jc w:val="both"/>
      </w:pPr>
      <w:r>
        <w:rPr>
          <w:i/>
          <w:lang w:val="en-US"/>
        </w:rPr>
        <w:t>l=m</w:t>
      </w:r>
      <w:r>
        <w:rPr>
          <w:i/>
        </w:rPr>
        <w:t>Т</w:t>
      </w:r>
    </w:p>
    <w:p w:rsidR="00A418E5" w:rsidRDefault="00A418E5" w:rsidP="00463065">
      <w:pPr>
        <w:spacing w:line="360" w:lineRule="auto"/>
        <w:ind w:firstLine="720"/>
        <w:jc w:val="both"/>
        <w:rPr>
          <w:lang w:val="en-US"/>
        </w:rPr>
      </w:pPr>
      <w:r w:rsidRPr="001455F5">
        <w:rPr>
          <w:position w:val="-10"/>
          <w:lang w:val="en-US"/>
        </w:rPr>
        <w:object w:dxaOrig="2040" w:dyaOrig="320">
          <v:shape id="_x0000_i1068" type="#_x0000_t75" style="width:102pt;height:15.75pt" o:ole="">
            <v:imagedata r:id="rId93" o:title=""/>
          </v:shape>
          <o:OLEObject Type="Embed" ProgID="Equation.3" ShapeID="_x0000_i1068" DrawAspect="Content" ObjectID="_1459016995" r:id="rId94"/>
        </w:object>
      </w:r>
    </w:p>
    <w:p w:rsidR="00A418E5" w:rsidRDefault="00A418E5" w:rsidP="00463065">
      <w:pPr>
        <w:spacing w:line="360" w:lineRule="auto"/>
        <w:ind w:firstLine="720"/>
        <w:jc w:val="both"/>
      </w:pPr>
      <w:r>
        <w:t>Ширина канала по верху</w:t>
      </w:r>
    </w:p>
    <w:p w:rsidR="00A418E5" w:rsidRPr="00D060A6" w:rsidRDefault="00A418E5" w:rsidP="00463065">
      <w:pPr>
        <w:spacing w:line="360" w:lineRule="auto"/>
        <w:ind w:firstLine="720"/>
        <w:jc w:val="both"/>
        <w:rPr>
          <w:i/>
        </w:rPr>
      </w:pPr>
      <w:r>
        <w:rPr>
          <w:i/>
        </w:rPr>
        <w:t>В=</w:t>
      </w:r>
      <w:r>
        <w:rPr>
          <w:i/>
          <w:lang w:val="en-US"/>
        </w:rPr>
        <w:t>b</w:t>
      </w:r>
      <w:r w:rsidRPr="00D060A6">
        <w:rPr>
          <w:i/>
        </w:rPr>
        <w:t>+2</w:t>
      </w:r>
      <w:r>
        <w:rPr>
          <w:i/>
          <w:lang w:val="en-US"/>
        </w:rPr>
        <w:t>l</w:t>
      </w:r>
    </w:p>
    <w:p w:rsidR="00A418E5" w:rsidRDefault="00A418E5" w:rsidP="00463065">
      <w:pPr>
        <w:spacing w:line="360" w:lineRule="auto"/>
        <w:ind w:firstLine="720"/>
        <w:jc w:val="both"/>
        <w:rPr>
          <w:i/>
          <w:lang w:val="en-US"/>
        </w:rPr>
      </w:pPr>
      <w:r w:rsidRPr="00C018F0">
        <w:rPr>
          <w:i/>
          <w:position w:val="-10"/>
          <w:lang w:val="en-US"/>
        </w:rPr>
        <w:object w:dxaOrig="2560" w:dyaOrig="320">
          <v:shape id="_x0000_i1069" type="#_x0000_t75" style="width:128.25pt;height:15.75pt" o:ole="">
            <v:imagedata r:id="rId95" o:title=""/>
          </v:shape>
          <o:OLEObject Type="Embed" ProgID="Equation.3" ShapeID="_x0000_i1069" DrawAspect="Content" ObjectID="_1459016996" r:id="rId96"/>
        </w:object>
      </w: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>8. Объемы земляных работ.</w:t>
      </w:r>
    </w:p>
    <w:p w:rsidR="00A418E5" w:rsidRDefault="00A418E5" w:rsidP="00463065">
      <w:pPr>
        <w:spacing w:line="360" w:lineRule="auto"/>
        <w:ind w:firstLine="720"/>
        <w:jc w:val="both"/>
      </w:pPr>
      <w:r>
        <w:t>Объем выемки грунта вычисляют между каждой парой соседних пикетов по формуле</w:t>
      </w:r>
    </w:p>
    <w:p w:rsidR="00A418E5" w:rsidRPr="00D060A6" w:rsidRDefault="00A418E5" w:rsidP="00463065">
      <w:pPr>
        <w:spacing w:line="360" w:lineRule="auto"/>
        <w:ind w:firstLine="720"/>
        <w:jc w:val="both"/>
      </w:pPr>
      <w:r w:rsidRPr="00552B10">
        <w:rPr>
          <w:position w:val="-24"/>
        </w:rPr>
        <w:object w:dxaOrig="1340" w:dyaOrig="639">
          <v:shape id="_x0000_i1070" type="#_x0000_t75" style="width:66pt;height:32.25pt" o:ole="">
            <v:imagedata r:id="rId97" o:title=""/>
          </v:shape>
          <o:OLEObject Type="Embed" ProgID="Equation.3" ShapeID="_x0000_i1070" DrawAspect="Content" ObjectID="_1459016997" r:id="rId98"/>
        </w:object>
      </w:r>
      <w:r>
        <w:t>, где</w:t>
      </w:r>
    </w:p>
    <w:p w:rsidR="00A418E5" w:rsidRDefault="00A418E5" w:rsidP="00463065">
      <w:pPr>
        <w:spacing w:line="360" w:lineRule="auto"/>
        <w:ind w:firstLine="720"/>
        <w:jc w:val="both"/>
      </w:pPr>
      <w:r>
        <w:rPr>
          <w:i/>
          <w:lang w:val="en-US"/>
        </w:rPr>
        <w:t>F</w:t>
      </w:r>
      <w:r w:rsidRPr="00552B10">
        <w:rPr>
          <w:i/>
          <w:vertAlign w:val="subscript"/>
        </w:rPr>
        <w:t xml:space="preserve">1 </w:t>
      </w:r>
      <w:r>
        <w:t xml:space="preserve">и </w:t>
      </w:r>
      <w:r>
        <w:rPr>
          <w:i/>
          <w:lang w:val="en-US"/>
        </w:rPr>
        <w:t>F</w:t>
      </w:r>
      <w:r w:rsidRPr="00552B10">
        <w:rPr>
          <w:i/>
          <w:vertAlign w:val="subscript"/>
        </w:rPr>
        <w:t>2</w:t>
      </w:r>
      <w:r w:rsidRPr="00552B10">
        <w:rPr>
          <w:i/>
        </w:rPr>
        <w:t xml:space="preserve"> – </w:t>
      </w:r>
      <w:r>
        <w:t>площади поперечных сечений канала на двух соседних пикетах, м</w:t>
      </w:r>
      <w:r>
        <w:rPr>
          <w:vertAlign w:val="superscript"/>
        </w:rPr>
        <w:t>2</w:t>
      </w:r>
      <w:r>
        <w:t xml:space="preserve">; </w:t>
      </w:r>
      <w:r>
        <w:rPr>
          <w:i/>
          <w:lang w:val="en-US"/>
        </w:rPr>
        <w:t>l</w:t>
      </w:r>
      <w:r>
        <w:t xml:space="preserve"> – расстояние между этими пикетами, м; </w:t>
      </w:r>
      <w:r>
        <w:rPr>
          <w:i/>
          <w:lang w:val="en-US"/>
        </w:rPr>
        <w:t>V</w:t>
      </w:r>
      <w:r>
        <w:rPr>
          <w:i/>
        </w:rPr>
        <w:t xml:space="preserve"> – </w:t>
      </w:r>
      <w:r>
        <w:t>объем выемки между пикетами, м</w:t>
      </w:r>
      <w:r>
        <w:rPr>
          <w:vertAlign w:val="superscript"/>
        </w:rPr>
        <w:t>3</w:t>
      </w:r>
      <w:r>
        <w:t>.</w:t>
      </w:r>
    </w:p>
    <w:p w:rsidR="00A418E5" w:rsidRDefault="00A418E5" w:rsidP="00463065">
      <w:pPr>
        <w:spacing w:line="360" w:lineRule="auto"/>
        <w:ind w:firstLine="720"/>
        <w:jc w:val="both"/>
      </w:pPr>
      <w:r>
        <w:t>Площадь поперечных сечений на каждом пикете вычисляют как площадь трапеции</w:t>
      </w:r>
    </w:p>
    <w:p w:rsidR="00A418E5" w:rsidRDefault="00A418E5" w:rsidP="00463065">
      <w:pPr>
        <w:spacing w:line="360" w:lineRule="auto"/>
        <w:ind w:firstLine="720"/>
        <w:jc w:val="both"/>
      </w:pPr>
      <w:r w:rsidRPr="00446E82">
        <w:rPr>
          <w:position w:val="-24"/>
        </w:rPr>
        <w:object w:dxaOrig="1240" w:dyaOrig="620">
          <v:shape id="_x0000_i1071" type="#_x0000_t75" style="width:62.25pt;height:30.75pt" o:ole="">
            <v:imagedata r:id="rId99" o:title=""/>
          </v:shape>
          <o:OLEObject Type="Embed" ProgID="Equation.3" ShapeID="_x0000_i1071" DrawAspect="Content" ObjectID="_1459016998" r:id="rId100"/>
        </w:object>
      </w:r>
      <w:r>
        <w:t xml:space="preserve">, где </w:t>
      </w:r>
      <w:r w:rsidRPr="00446E82">
        <w:rPr>
          <w:i/>
          <w:lang w:val="en-US"/>
        </w:rPr>
        <w:t>B</w:t>
      </w:r>
      <w:r>
        <w:t xml:space="preserve"> – ширина канала по верху на данном пикете, м; </w:t>
      </w:r>
      <w:r w:rsidRPr="00446E82">
        <w:rPr>
          <w:i/>
          <w:lang w:val="en-US"/>
        </w:rPr>
        <w:t>b</w:t>
      </w:r>
      <w:r>
        <w:t xml:space="preserve"> – ширина канала по дну, м; </w:t>
      </w:r>
      <w:r w:rsidRPr="00446E82">
        <w:rPr>
          <w:i/>
        </w:rPr>
        <w:t xml:space="preserve">Т </w:t>
      </w:r>
      <w:r>
        <w:t>– глубина канала, м.</w:t>
      </w:r>
    </w:p>
    <w:p w:rsidR="00A418E5" w:rsidRDefault="00A418E5" w:rsidP="00463065">
      <w:pPr>
        <w:spacing w:line="360" w:lineRule="auto"/>
        <w:ind w:firstLine="720"/>
        <w:jc w:val="both"/>
      </w:pPr>
      <w:r>
        <w:t>Ведомость объема земляных работ по устройству осушителя О-12.</w:t>
      </w:r>
    </w:p>
    <w:tbl>
      <w:tblPr>
        <w:tblW w:w="9558" w:type="dxa"/>
        <w:tblInd w:w="-118" w:type="dxa"/>
        <w:tblLook w:val="0000" w:firstRow="0" w:lastRow="0" w:firstColumn="0" w:lastColumn="0" w:noHBand="0" w:noVBand="0"/>
      </w:tblPr>
      <w:tblGrid>
        <w:gridCol w:w="830"/>
        <w:gridCol w:w="937"/>
        <w:gridCol w:w="747"/>
        <w:gridCol w:w="807"/>
        <w:gridCol w:w="1298"/>
        <w:gridCol w:w="1298"/>
        <w:gridCol w:w="1176"/>
        <w:gridCol w:w="1163"/>
        <w:gridCol w:w="1399"/>
      </w:tblGrid>
      <w:tr w:rsidR="00A418E5">
        <w:trPr>
          <w:trHeight w:val="393"/>
        </w:trPr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пикета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канала, м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канала, м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поперечного сечения,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площадь поперечного сечения, м2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пикетами, м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выемки,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откоса</w:t>
            </w:r>
          </w:p>
        </w:tc>
      </w:tr>
      <w:tr w:rsidR="00A418E5">
        <w:trPr>
          <w:trHeight w:val="344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дну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верху</w:t>
            </w: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</w:tr>
      <w:tr w:rsidR="00A418E5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2,32875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F242FC" w:rsidRDefault="00A418E5" w:rsidP="003B5DD3">
            <w:pPr>
              <w:jc w:val="center"/>
              <w:rPr>
                <w:sz w:val="20"/>
                <w:szCs w:val="20"/>
              </w:rPr>
            </w:pPr>
            <w:r w:rsidRPr="00F242F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2,273175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227,3175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F242FC" w:rsidRDefault="00A418E5" w:rsidP="003B5DD3">
            <w:pPr>
              <w:jc w:val="center"/>
              <w:rPr>
                <w:sz w:val="20"/>
                <w:szCs w:val="20"/>
              </w:rPr>
            </w:pPr>
            <w:r w:rsidRPr="00F242F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F242FC" w:rsidRDefault="00A418E5" w:rsidP="003B5DD3">
            <w:pPr>
              <w:jc w:val="center"/>
              <w:rPr>
                <w:sz w:val="20"/>
                <w:szCs w:val="20"/>
              </w:rPr>
            </w:pPr>
            <w:r w:rsidRPr="00F242FC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B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2,10915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2,163375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216,3375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F242FC" w:rsidRDefault="00A418E5" w:rsidP="003B5DD3">
            <w:pPr>
              <w:jc w:val="center"/>
              <w:rPr>
                <w:sz w:val="20"/>
                <w:szCs w:val="20"/>
              </w:rPr>
            </w:pPr>
            <w:r w:rsidRPr="00F242F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2,126075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212,6075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F242FC" w:rsidRDefault="00A418E5" w:rsidP="003B5DD3">
            <w:pPr>
              <w:jc w:val="center"/>
              <w:rPr>
                <w:sz w:val="20"/>
                <w:szCs w:val="20"/>
              </w:rPr>
            </w:pPr>
            <w:r w:rsidRPr="00F242F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2,40435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2,274675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227,4675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F242FC" w:rsidRDefault="00A418E5" w:rsidP="003B5DD3">
            <w:pPr>
              <w:jc w:val="center"/>
              <w:rPr>
                <w:sz w:val="20"/>
                <w:szCs w:val="20"/>
              </w:rPr>
            </w:pPr>
            <w:r w:rsidRPr="00F242F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2,89765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2,650955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265,0955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F242FC" w:rsidRDefault="00A418E5" w:rsidP="003B5DD3">
            <w:pPr>
              <w:jc w:val="center"/>
              <w:rPr>
                <w:sz w:val="20"/>
                <w:szCs w:val="20"/>
              </w:rPr>
            </w:pPr>
            <w:r w:rsidRPr="00F242F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2,708825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270,8825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 w:rsidRPr="00746ACE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46ACE" w:rsidRDefault="00A418E5" w:rsidP="008108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7+5</w:t>
            </w:r>
            <w:r w:rsidRPr="00746AC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2,32875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2,424375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121,21875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1762,6868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418E5" w:rsidRDefault="00A418E5" w:rsidP="00463065">
      <w:pPr>
        <w:spacing w:line="360" w:lineRule="auto"/>
        <w:ind w:firstLine="720"/>
        <w:jc w:val="both"/>
      </w:pPr>
    </w:p>
    <w:p w:rsidR="00A418E5" w:rsidRDefault="00A418E5" w:rsidP="00463065">
      <w:pPr>
        <w:spacing w:line="360" w:lineRule="auto"/>
        <w:ind w:firstLine="720"/>
        <w:jc w:val="both"/>
      </w:pPr>
    </w:p>
    <w:p w:rsidR="00A418E5" w:rsidRDefault="00A418E5" w:rsidP="00463065">
      <w:pPr>
        <w:spacing w:line="360" w:lineRule="auto"/>
        <w:ind w:firstLine="720"/>
        <w:jc w:val="both"/>
      </w:pPr>
    </w:p>
    <w:p w:rsidR="00A418E5" w:rsidRDefault="00A418E5" w:rsidP="00463065">
      <w:pPr>
        <w:spacing w:line="360" w:lineRule="auto"/>
        <w:ind w:firstLine="720"/>
        <w:jc w:val="both"/>
      </w:pPr>
    </w:p>
    <w:p w:rsidR="00A418E5" w:rsidRDefault="00A418E5" w:rsidP="00463065">
      <w:pPr>
        <w:spacing w:line="360" w:lineRule="auto"/>
        <w:ind w:firstLine="720"/>
        <w:jc w:val="both"/>
      </w:pPr>
    </w:p>
    <w:p w:rsidR="00A418E5" w:rsidRDefault="00A418E5" w:rsidP="00463065">
      <w:pPr>
        <w:spacing w:line="360" w:lineRule="auto"/>
        <w:ind w:firstLine="720"/>
        <w:jc w:val="both"/>
      </w:pPr>
    </w:p>
    <w:p w:rsidR="00A418E5" w:rsidRDefault="00A418E5" w:rsidP="00463065">
      <w:pPr>
        <w:spacing w:line="360" w:lineRule="auto"/>
        <w:ind w:firstLine="720"/>
        <w:jc w:val="both"/>
      </w:pPr>
    </w:p>
    <w:p w:rsidR="00A418E5" w:rsidRDefault="00A418E5" w:rsidP="00463065">
      <w:pPr>
        <w:spacing w:line="360" w:lineRule="auto"/>
        <w:ind w:firstLine="720"/>
        <w:jc w:val="both"/>
      </w:pPr>
    </w:p>
    <w:p w:rsidR="00A418E5" w:rsidRDefault="00A418E5" w:rsidP="00463065">
      <w:pPr>
        <w:spacing w:line="360" w:lineRule="auto"/>
        <w:ind w:firstLine="720"/>
        <w:jc w:val="both"/>
      </w:pPr>
    </w:p>
    <w:p w:rsidR="00A418E5" w:rsidRDefault="00A418E5" w:rsidP="00463065">
      <w:pPr>
        <w:spacing w:line="360" w:lineRule="auto"/>
        <w:ind w:firstLine="720"/>
        <w:jc w:val="both"/>
      </w:pPr>
    </w:p>
    <w:p w:rsidR="00A418E5" w:rsidRDefault="00A418E5" w:rsidP="00463065">
      <w:pPr>
        <w:spacing w:line="360" w:lineRule="auto"/>
        <w:ind w:firstLine="720"/>
        <w:jc w:val="both"/>
      </w:pPr>
    </w:p>
    <w:p w:rsidR="00A418E5" w:rsidRDefault="00A418E5" w:rsidP="00463065">
      <w:pPr>
        <w:spacing w:line="360" w:lineRule="auto"/>
        <w:ind w:firstLine="720"/>
        <w:jc w:val="both"/>
      </w:pPr>
    </w:p>
    <w:p w:rsidR="00A418E5" w:rsidRDefault="00A418E5" w:rsidP="00463065">
      <w:pPr>
        <w:spacing w:line="360" w:lineRule="auto"/>
        <w:ind w:firstLine="720"/>
        <w:jc w:val="both"/>
      </w:pPr>
    </w:p>
    <w:p w:rsidR="00A418E5" w:rsidRDefault="00A418E5" w:rsidP="00463065">
      <w:pPr>
        <w:spacing w:line="360" w:lineRule="auto"/>
        <w:ind w:firstLine="720"/>
        <w:jc w:val="both"/>
      </w:pPr>
    </w:p>
    <w:p w:rsidR="00A418E5" w:rsidRDefault="00A418E5" w:rsidP="00E10D5C">
      <w:pPr>
        <w:spacing w:line="360" w:lineRule="auto"/>
        <w:ind w:firstLine="720"/>
        <w:jc w:val="both"/>
      </w:pPr>
      <w:r>
        <w:t>Для определения общего объема земляных работ для всего осушаемого участка составляется сводная ведомость.</w:t>
      </w:r>
    </w:p>
    <w:p w:rsidR="00A418E5" w:rsidRDefault="00A418E5" w:rsidP="00463065">
      <w:pPr>
        <w:spacing w:line="360" w:lineRule="auto"/>
        <w:ind w:firstLine="720"/>
        <w:jc w:val="both"/>
      </w:pPr>
      <w:r>
        <w:t>Сводная ведомость объема земляных работ по всей осушительной сети.</w:t>
      </w:r>
    </w:p>
    <w:tbl>
      <w:tblPr>
        <w:tblW w:w="963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"/>
        <w:gridCol w:w="735"/>
        <w:gridCol w:w="2518"/>
        <w:gridCol w:w="756"/>
        <w:gridCol w:w="937"/>
        <w:gridCol w:w="525"/>
        <w:gridCol w:w="700"/>
        <w:gridCol w:w="1297"/>
        <w:gridCol w:w="1048"/>
        <w:gridCol w:w="1117"/>
      </w:tblGrid>
      <w:tr w:rsidR="00A418E5">
        <w:trPr>
          <w:trHeight w:val="424"/>
        </w:trPr>
        <w:tc>
          <w:tcPr>
            <w:tcW w:w="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канав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канав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канав, м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канав, м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канав, м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поперечного сечения,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выемки,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откоса</w:t>
            </w:r>
          </w:p>
        </w:tc>
      </w:tr>
      <w:tr w:rsidR="00A418E5">
        <w:trPr>
          <w:trHeight w:val="170"/>
        </w:trPr>
        <w:tc>
          <w:tcPr>
            <w:tcW w:w="7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дну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верху</w:t>
            </w: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</w:tr>
      <w:tr w:rsidR="00A418E5">
        <w:trPr>
          <w:trHeight w:val="261"/>
        </w:trPr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Собиратель 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 w:rsidRPr="0006608E">
              <w:rPr>
                <w:sz w:val="20"/>
                <w:szCs w:val="20"/>
              </w:rPr>
              <w:t>0,4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4,0625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7921,8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</w:tr>
      <w:tr w:rsidR="00A418E5">
        <w:trPr>
          <w:trHeight w:val="270"/>
        </w:trPr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Собиратель 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 w:rsidRPr="0006608E">
              <w:rPr>
                <w:sz w:val="20"/>
                <w:szCs w:val="20"/>
              </w:rPr>
              <w:t>0,4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7921,8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 w:rsidRPr="0006608E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7</w:t>
            </w:r>
            <w:r w:rsidRPr="0006608E">
              <w:rPr>
                <w:sz w:val="20"/>
                <w:szCs w:val="20"/>
              </w:rPr>
              <w:t>5</w:t>
            </w:r>
          </w:p>
        </w:tc>
      </w:tr>
      <w:tr w:rsidR="00A418E5">
        <w:trPr>
          <w:trHeight w:val="304"/>
        </w:trPr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20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проводящей сети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815931" w:rsidRDefault="00A418E5" w:rsidP="00410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15843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18E5">
        <w:trPr>
          <w:trHeight w:val="291"/>
        </w:trPr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066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Осушитель 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2,32875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827AFB" w:rsidRDefault="00A418E5" w:rsidP="00410CF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2134,4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trHeight w:val="270"/>
        </w:trPr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066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Осушитель 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2,32875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827AFB" w:rsidRDefault="00A418E5" w:rsidP="00410CF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trHeight w:val="291"/>
        </w:trPr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066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Осушитель 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2,32875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827AFB" w:rsidRDefault="00A418E5" w:rsidP="00410CF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trHeight w:val="265"/>
        </w:trPr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066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Осушитель 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2,32875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827AFB" w:rsidRDefault="00A418E5" w:rsidP="00410CF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trHeight w:val="270"/>
        </w:trPr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066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Осушитель 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2,32875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827AFB" w:rsidRDefault="00A418E5" w:rsidP="00410CF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2018,4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trHeight w:val="270"/>
        </w:trPr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066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Осушитель 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2,32875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827AFB" w:rsidRDefault="00A418E5" w:rsidP="00410CF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trHeight w:val="270"/>
        </w:trPr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066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Осушитель 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2,32875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827AFB" w:rsidRDefault="00A418E5" w:rsidP="00410CF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trHeight w:val="270"/>
        </w:trPr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066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Осушитель 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2,32875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827AFB" w:rsidRDefault="00A418E5" w:rsidP="00410CF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trHeight w:val="270"/>
        </w:trPr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066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Осушитель 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A46F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A46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A46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2,32875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827AFB" w:rsidRDefault="00A418E5" w:rsidP="00A46FA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2134,4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trHeight w:val="270"/>
        </w:trPr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066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Осушитель 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2,32875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827AFB" w:rsidRDefault="00A418E5" w:rsidP="00410CF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gridBefore w:val="1"/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066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Осушитель 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2,32875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827AFB" w:rsidRDefault="00A418E5" w:rsidP="00410CF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gridBefore w:val="1"/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066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Осушитель 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2,32875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827AFB" w:rsidRDefault="00A418E5" w:rsidP="00410CF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gridBefore w:val="1"/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066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Осушитель 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2,32875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827AFB" w:rsidRDefault="00A418E5" w:rsidP="00410CF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2018,4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gridBefore w:val="1"/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066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Осушитель 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2,32875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827AFB" w:rsidRDefault="00A418E5" w:rsidP="00410CF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gridBefore w:val="1"/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066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Осушитель 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2,32875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827AFB" w:rsidRDefault="00A418E5" w:rsidP="00410CF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gridBefore w:val="1"/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066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Осушитель 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2,32875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827AFB" w:rsidRDefault="00A418E5" w:rsidP="00410CF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418E5">
        <w:trPr>
          <w:gridBefore w:val="1"/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066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CB65CB" w:rsidRDefault="00A418E5" w:rsidP="003D35C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Нагорный канал 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7A798B" w:rsidRDefault="00A418E5" w:rsidP="00410CF3">
            <w:pPr>
              <w:jc w:val="center"/>
              <w:rPr>
                <w:sz w:val="20"/>
                <w:szCs w:val="20"/>
              </w:rPr>
            </w:pPr>
            <w:r w:rsidRPr="007A798B">
              <w:rPr>
                <w:sz w:val="20"/>
                <w:szCs w:val="20"/>
              </w:rPr>
              <w:t>920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410CF3" w:rsidRDefault="00A418E5" w:rsidP="00410CF3">
            <w:pPr>
              <w:jc w:val="center"/>
              <w:rPr>
                <w:sz w:val="20"/>
                <w:szCs w:val="20"/>
              </w:rPr>
            </w:pPr>
            <w:r w:rsidRPr="00410CF3">
              <w:rPr>
                <w:sz w:val="20"/>
                <w:szCs w:val="20"/>
              </w:rPr>
              <w:t>2815,2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</w:tr>
      <w:tr w:rsidR="00A418E5">
        <w:trPr>
          <w:gridBefore w:val="1"/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066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CB65CB" w:rsidRDefault="00A418E5" w:rsidP="003D35C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Нагорный канал 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410CF3" w:rsidRDefault="00A418E5" w:rsidP="00410CF3">
            <w:pPr>
              <w:jc w:val="center"/>
              <w:rPr>
                <w:sz w:val="20"/>
                <w:szCs w:val="20"/>
              </w:rPr>
            </w:pPr>
            <w:r w:rsidRPr="00410CF3">
              <w:rPr>
                <w:sz w:val="20"/>
                <w:szCs w:val="20"/>
              </w:rPr>
              <w:t>2172,6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</w:tr>
      <w:tr w:rsidR="00A418E5">
        <w:trPr>
          <w:gridBefore w:val="1"/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0660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Нагорный канал 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7A798B" w:rsidRDefault="00A418E5" w:rsidP="00410CF3">
            <w:pPr>
              <w:jc w:val="center"/>
              <w:rPr>
                <w:sz w:val="20"/>
                <w:szCs w:val="20"/>
              </w:rPr>
            </w:pPr>
            <w:r w:rsidRPr="007A798B">
              <w:rPr>
                <w:sz w:val="20"/>
                <w:szCs w:val="20"/>
              </w:rPr>
              <w:t>920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410CF3" w:rsidRDefault="00A418E5" w:rsidP="00410CF3">
            <w:pPr>
              <w:jc w:val="center"/>
              <w:rPr>
                <w:sz w:val="20"/>
                <w:szCs w:val="20"/>
              </w:rPr>
            </w:pPr>
            <w:r w:rsidRPr="00410CF3">
              <w:rPr>
                <w:sz w:val="20"/>
                <w:szCs w:val="20"/>
              </w:rPr>
              <w:t>2815,2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418E5" w:rsidRPr="0006608E" w:rsidRDefault="00A418E5" w:rsidP="00410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</w:tr>
      <w:tr w:rsidR="00A418E5">
        <w:trPr>
          <w:gridBefore w:val="1"/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регулирующей сети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06608E" w:rsidRDefault="00A418E5" w:rsidP="00815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06608E" w:rsidRDefault="00A418E5" w:rsidP="000660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06608E" w:rsidRDefault="00A418E5" w:rsidP="000660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06608E" w:rsidRDefault="00A418E5" w:rsidP="000660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06608E" w:rsidRDefault="00A418E5" w:rsidP="000660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06608E" w:rsidRDefault="00A418E5" w:rsidP="00815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37900,6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06608E" w:rsidRDefault="00A418E5" w:rsidP="000660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18E5">
        <w:trPr>
          <w:gridBefore w:val="1"/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проводящей, регулирующей и оградительной сети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06608E" w:rsidRDefault="00A418E5" w:rsidP="000660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06608E" w:rsidRDefault="00A418E5" w:rsidP="000660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06608E" w:rsidRDefault="00A418E5" w:rsidP="000660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06608E" w:rsidRDefault="00A418E5" w:rsidP="000660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06608E" w:rsidRDefault="00A418E5" w:rsidP="000660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06608E" w:rsidRDefault="00A418E5" w:rsidP="000660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53749,6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06608E" w:rsidRDefault="00A418E5" w:rsidP="000660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418E5" w:rsidRDefault="00A418E5" w:rsidP="00463065">
      <w:pPr>
        <w:spacing w:line="360" w:lineRule="auto"/>
        <w:ind w:firstLine="709"/>
        <w:jc w:val="both"/>
      </w:pPr>
    </w:p>
    <w:p w:rsidR="00A418E5" w:rsidRDefault="00A418E5" w:rsidP="00463065">
      <w:pPr>
        <w:spacing w:line="360" w:lineRule="auto"/>
        <w:ind w:firstLine="709"/>
        <w:jc w:val="both"/>
      </w:pPr>
      <w:r w:rsidRPr="001C32BE">
        <w:t>Объем выемки грунта на 1 га осушаемой площади:</w:t>
      </w:r>
    </w:p>
    <w:p w:rsidR="00A418E5" w:rsidRPr="00440981" w:rsidRDefault="00A418E5" w:rsidP="00463065">
      <w:pPr>
        <w:spacing w:line="360" w:lineRule="auto"/>
        <w:ind w:firstLine="709"/>
        <w:jc w:val="both"/>
      </w:pPr>
      <w:r>
        <w:rPr>
          <w:bCs/>
        </w:rPr>
        <w:t>53749,6</w:t>
      </w:r>
      <w:r w:rsidRPr="00440981">
        <w:rPr>
          <w:bCs/>
        </w:rPr>
        <w:t>/</w:t>
      </w:r>
      <w:r>
        <w:rPr>
          <w:bCs/>
        </w:rPr>
        <w:t>219024,54</w:t>
      </w:r>
      <w:r w:rsidRPr="00440981">
        <w:rPr>
          <w:bCs/>
        </w:rPr>
        <w:t>=23 м</w:t>
      </w:r>
      <w:r w:rsidRPr="00440981">
        <w:rPr>
          <w:bCs/>
          <w:vertAlign w:val="superscript"/>
        </w:rPr>
        <w:t>3</w:t>
      </w: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>9. Степень канализации.</w:t>
      </w: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ind w:firstLine="720"/>
        <w:jc w:val="both"/>
      </w:pPr>
      <w:r w:rsidRPr="001C32BE">
        <w:t>Степень канализации вычисляется путем деления протяженности всех каналов на осушаемую площадь</w:t>
      </w:r>
      <w:r>
        <w:t>.</w:t>
      </w:r>
    </w:p>
    <w:p w:rsidR="00A418E5" w:rsidRDefault="00A418E5" w:rsidP="00463065">
      <w:pPr>
        <w:spacing w:line="360" w:lineRule="auto"/>
        <w:ind w:firstLine="720"/>
        <w:jc w:val="both"/>
      </w:pPr>
      <w:r>
        <w:t>Степень канализации.</w:t>
      </w:r>
    </w:p>
    <w:tbl>
      <w:tblPr>
        <w:tblW w:w="7176" w:type="dxa"/>
        <w:tblInd w:w="-10" w:type="dxa"/>
        <w:tblLook w:val="0000" w:firstRow="0" w:lastRow="0" w:firstColumn="0" w:lastColumn="0" w:noHBand="0" w:noVBand="0"/>
      </w:tblPr>
      <w:tblGrid>
        <w:gridCol w:w="960"/>
        <w:gridCol w:w="2401"/>
        <w:gridCol w:w="923"/>
        <w:gridCol w:w="1383"/>
        <w:gridCol w:w="1509"/>
      </w:tblGrid>
      <w:tr w:rsidR="00A418E5">
        <w:trPr>
          <w:trHeight w:val="76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</w:pPr>
            <w:r>
              <w:t> 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</w:pPr>
            <w:r>
              <w:t> 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</w:pPr>
            <w:r>
              <w:t>Длина, м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</w:pPr>
            <w:r>
              <w:t>Осушаемая площадь, га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</w:pPr>
            <w:r>
              <w:t>Степень канализации</w:t>
            </w:r>
          </w:p>
        </w:tc>
      </w:tr>
      <w:tr w:rsidR="00A418E5">
        <w:trPr>
          <w:trHeight w:val="5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</w:pPr>
            <w: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</w:pPr>
            <w:r>
              <w:t>Проводящая сеть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440981" w:rsidRDefault="00A418E5" w:rsidP="003D35CC">
            <w:pPr>
              <w:jc w:val="center"/>
            </w:pPr>
            <w:r>
              <w:t>3900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418E5" w:rsidRPr="00440981" w:rsidRDefault="00A418E5" w:rsidP="003D35CC">
            <w:pPr>
              <w:jc w:val="center"/>
            </w:pPr>
            <w:r>
              <w:t>2190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440981" w:rsidRDefault="00A418E5" w:rsidP="003D35CC">
            <w:pPr>
              <w:jc w:val="center"/>
            </w:pPr>
            <w:r>
              <w:t>1,7</w:t>
            </w:r>
          </w:p>
        </w:tc>
      </w:tr>
      <w:tr w:rsidR="00A418E5">
        <w:trPr>
          <w:trHeight w:val="5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</w:pPr>
            <w: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</w:pPr>
            <w:r>
              <w:t>Регулирующая сеть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440981" w:rsidRDefault="00A418E5" w:rsidP="003D35CC">
            <w:pPr>
              <w:jc w:val="center"/>
            </w:pPr>
            <w:r>
              <w:t>12050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8E5" w:rsidRPr="00440981" w:rsidRDefault="00A418E5" w:rsidP="003D35CC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440981" w:rsidRDefault="00A418E5" w:rsidP="003D35CC">
            <w:pPr>
              <w:jc w:val="center"/>
            </w:pPr>
            <w:r>
              <w:t>5,5</w:t>
            </w:r>
          </w:p>
        </w:tc>
      </w:tr>
      <w:tr w:rsidR="00A418E5">
        <w:trPr>
          <w:trHeight w:val="53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</w:pPr>
            <w:r>
              <w:t>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</w:pPr>
            <w:r>
              <w:t>Вся осушительная сеть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440981" w:rsidRDefault="00A418E5" w:rsidP="003D35CC">
            <w:pPr>
              <w:jc w:val="center"/>
            </w:pPr>
            <w:r>
              <w:t>15950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440981" w:rsidRDefault="00A418E5" w:rsidP="003D35CC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440981" w:rsidRDefault="00A418E5" w:rsidP="003D35CC">
            <w:pPr>
              <w:jc w:val="center"/>
            </w:pPr>
            <w:r>
              <w:t>7,28</w:t>
            </w:r>
          </w:p>
        </w:tc>
      </w:tr>
    </w:tbl>
    <w:p w:rsidR="00A418E5" w:rsidRDefault="00A418E5" w:rsidP="00463065">
      <w:pPr>
        <w:spacing w:line="360" w:lineRule="auto"/>
        <w:ind w:firstLine="720"/>
        <w:jc w:val="both"/>
        <w:rPr>
          <w:b/>
        </w:rPr>
      </w:pPr>
    </w:p>
    <w:p w:rsidR="00A418E5" w:rsidRDefault="00A418E5" w:rsidP="00463065">
      <w:pPr>
        <w:spacing w:line="360" w:lineRule="auto"/>
        <w:ind w:firstLine="720"/>
        <w:jc w:val="both"/>
        <w:rPr>
          <w:b/>
        </w:rPr>
      </w:pPr>
    </w:p>
    <w:p w:rsidR="00A418E5" w:rsidRDefault="00A418E5" w:rsidP="00463065">
      <w:pPr>
        <w:spacing w:line="360" w:lineRule="auto"/>
        <w:ind w:firstLine="720"/>
        <w:jc w:val="both"/>
        <w:rPr>
          <w:b/>
        </w:rPr>
      </w:pPr>
    </w:p>
    <w:p w:rsidR="00A418E5" w:rsidRDefault="00A418E5" w:rsidP="00463065">
      <w:pPr>
        <w:spacing w:line="360" w:lineRule="auto"/>
        <w:ind w:firstLine="720"/>
        <w:jc w:val="both"/>
        <w:rPr>
          <w:b/>
        </w:rPr>
      </w:pPr>
    </w:p>
    <w:p w:rsidR="00A418E5" w:rsidRDefault="00A418E5" w:rsidP="00463065">
      <w:pPr>
        <w:spacing w:line="360" w:lineRule="auto"/>
        <w:ind w:firstLine="720"/>
        <w:jc w:val="both"/>
        <w:rPr>
          <w:b/>
        </w:rPr>
      </w:pPr>
    </w:p>
    <w:p w:rsidR="00A418E5" w:rsidRDefault="00A418E5" w:rsidP="00463065">
      <w:pPr>
        <w:spacing w:line="360" w:lineRule="auto"/>
        <w:ind w:firstLine="720"/>
        <w:jc w:val="both"/>
        <w:rPr>
          <w:b/>
        </w:rPr>
      </w:pPr>
    </w:p>
    <w:p w:rsidR="00A418E5" w:rsidRDefault="00A418E5" w:rsidP="00463065">
      <w:pPr>
        <w:spacing w:line="360" w:lineRule="auto"/>
        <w:ind w:firstLine="720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>10. Строительство осушительной сети.</w:t>
      </w:r>
    </w:p>
    <w:p w:rsidR="00A418E5" w:rsidRDefault="00A418E5" w:rsidP="00463065">
      <w:pPr>
        <w:spacing w:line="360" w:lineRule="auto"/>
        <w:ind w:firstLine="720"/>
        <w:jc w:val="both"/>
        <w:rPr>
          <w:b/>
        </w:rPr>
      </w:pPr>
    </w:p>
    <w:p w:rsidR="00A418E5" w:rsidRDefault="00A418E5" w:rsidP="00463065">
      <w:pPr>
        <w:spacing w:line="360" w:lineRule="auto"/>
        <w:ind w:firstLine="720"/>
        <w:jc w:val="both"/>
      </w:pPr>
      <w:r w:rsidRPr="002D6CC6">
        <w:t xml:space="preserve">Строительство </w:t>
      </w:r>
      <w:r>
        <w:t>осушительной сети начинается с трассоподготовительных работ, включающих разрубку трасс, трелевку древесины и корчевку трасс.</w:t>
      </w:r>
    </w:p>
    <w:p w:rsidR="00A418E5" w:rsidRDefault="00A418E5" w:rsidP="00463065">
      <w:pPr>
        <w:spacing w:line="360" w:lineRule="auto"/>
        <w:ind w:firstLine="720"/>
        <w:jc w:val="both"/>
      </w:pPr>
      <w:r>
        <w:t>Ширина трассы: Осушителя – 10 м</w:t>
      </w:r>
    </w:p>
    <w:p w:rsidR="00A418E5" w:rsidRDefault="00A418E5" w:rsidP="00463065">
      <w:pPr>
        <w:spacing w:line="360" w:lineRule="auto"/>
        <w:ind w:firstLine="720"/>
        <w:jc w:val="both"/>
      </w:pPr>
      <w:r>
        <w:tab/>
      </w:r>
      <w:r>
        <w:tab/>
        <w:t xml:space="preserve">     Собирателя – 12 м</w:t>
      </w:r>
    </w:p>
    <w:p w:rsidR="00A418E5" w:rsidRDefault="00A418E5" w:rsidP="00463065">
      <w:pPr>
        <w:spacing w:line="360" w:lineRule="auto"/>
        <w:ind w:firstLine="720"/>
        <w:jc w:val="both"/>
      </w:pPr>
      <w:r>
        <w:t>Площадь разрубки трасс определим произведением сумм длин каналов и ширины трассы.</w:t>
      </w:r>
    </w:p>
    <w:p w:rsidR="00A418E5" w:rsidRDefault="00A418E5" w:rsidP="00463065">
      <w:pPr>
        <w:spacing w:line="360" w:lineRule="auto"/>
        <w:ind w:firstLine="720"/>
        <w:jc w:val="both"/>
      </w:pPr>
      <w:r w:rsidRPr="009C0439">
        <w:rPr>
          <w:position w:val="-12"/>
        </w:rPr>
        <w:object w:dxaOrig="3680" w:dyaOrig="380">
          <v:shape id="_x0000_i1072" type="#_x0000_t75" style="width:183.75pt;height:18.75pt" o:ole="">
            <v:imagedata r:id="rId101" o:title=""/>
          </v:shape>
          <o:OLEObject Type="Embed" ProgID="Equation.3" ShapeID="_x0000_i1072" DrawAspect="Content" ObjectID="_1459016999" r:id="rId102"/>
        </w:object>
      </w:r>
    </w:p>
    <w:p w:rsidR="00A418E5" w:rsidRDefault="00A418E5" w:rsidP="00463065">
      <w:pPr>
        <w:spacing w:line="360" w:lineRule="auto"/>
        <w:ind w:firstLine="720"/>
        <w:jc w:val="both"/>
        <w:rPr>
          <w:position w:val="-12"/>
        </w:rPr>
      </w:pPr>
      <w:r w:rsidRPr="009C0439">
        <w:rPr>
          <w:position w:val="-12"/>
        </w:rPr>
        <w:object w:dxaOrig="3580" w:dyaOrig="380">
          <v:shape id="_x0000_i1073" type="#_x0000_t75" style="width:179.25pt;height:18.75pt" o:ole="">
            <v:imagedata r:id="rId103" o:title=""/>
          </v:shape>
          <o:OLEObject Type="Embed" ProgID="Equation.3" ShapeID="_x0000_i1073" DrawAspect="Content" ObjectID="_1459017000" r:id="rId104"/>
        </w:object>
      </w:r>
    </w:p>
    <w:p w:rsidR="00A418E5" w:rsidRPr="00034E77" w:rsidRDefault="00A418E5" w:rsidP="00463065">
      <w:pPr>
        <w:spacing w:line="360" w:lineRule="auto"/>
        <w:ind w:firstLine="720"/>
        <w:jc w:val="both"/>
        <w:rPr>
          <w:sz w:val="22"/>
          <w:szCs w:val="22"/>
        </w:rPr>
      </w:pPr>
      <w:r w:rsidRPr="00034E77">
        <w:rPr>
          <w:i/>
          <w:position w:val="-12"/>
          <w:sz w:val="22"/>
          <w:szCs w:val="22"/>
          <w:lang w:val="en-US"/>
        </w:rPr>
        <w:t>S</w:t>
      </w:r>
      <w:r>
        <w:rPr>
          <w:i/>
          <w:position w:val="-12"/>
          <w:sz w:val="22"/>
          <w:szCs w:val="22"/>
          <w:vertAlign w:val="subscript"/>
        </w:rPr>
        <w:t>нк</w:t>
      </w:r>
      <w:r>
        <w:rPr>
          <w:position w:val="-12"/>
          <w:sz w:val="22"/>
          <w:szCs w:val="22"/>
        </w:rPr>
        <w:t>=2550*12=30600=3,0га</w:t>
      </w:r>
    </w:p>
    <w:p w:rsidR="00A418E5" w:rsidRDefault="00A418E5" w:rsidP="00463065">
      <w:pPr>
        <w:spacing w:line="360" w:lineRule="auto"/>
        <w:ind w:firstLine="720"/>
        <w:jc w:val="both"/>
      </w:pPr>
      <w:r w:rsidRPr="009C0439">
        <w:rPr>
          <w:position w:val="-14"/>
        </w:rPr>
        <w:object w:dxaOrig="3140" w:dyaOrig="380">
          <v:shape id="_x0000_i1074" type="#_x0000_t75" style="width:155.25pt;height:18.75pt" o:ole="">
            <v:imagedata r:id="rId105" o:title=""/>
          </v:shape>
          <o:OLEObject Type="Embed" ProgID="Equation.3" ShapeID="_x0000_i1074" DrawAspect="Content" ObjectID="_1459017001" r:id="rId106"/>
        </w:object>
      </w:r>
    </w:p>
    <w:p w:rsidR="00A418E5" w:rsidRDefault="00A418E5" w:rsidP="00463065">
      <w:pPr>
        <w:spacing w:line="360" w:lineRule="auto"/>
        <w:ind w:firstLine="720"/>
        <w:jc w:val="both"/>
      </w:pPr>
      <w:r>
        <w:t>Площадь корчевки</w:t>
      </w:r>
    </w:p>
    <w:p w:rsidR="00A418E5" w:rsidRDefault="00A418E5" w:rsidP="00463065">
      <w:pPr>
        <w:spacing w:line="360" w:lineRule="auto"/>
        <w:ind w:firstLine="720"/>
        <w:jc w:val="both"/>
        <w:rPr>
          <w:vertAlign w:val="subscript"/>
        </w:rPr>
      </w:pPr>
      <w:r>
        <w:t>Ширина В + Т</w:t>
      </w:r>
      <w:r>
        <w:rPr>
          <w:vertAlign w:val="subscript"/>
        </w:rPr>
        <w:t>0ос</w:t>
      </w:r>
    </w:p>
    <w:p w:rsidR="00A418E5" w:rsidRDefault="00A418E5" w:rsidP="00463065">
      <w:pPr>
        <w:spacing w:line="360" w:lineRule="auto"/>
        <w:ind w:firstLine="720"/>
        <w:jc w:val="both"/>
        <w:rPr>
          <w:vertAlign w:val="subscript"/>
        </w:rPr>
      </w:pPr>
      <w:r w:rsidRPr="00D2658D">
        <w:rPr>
          <w:position w:val="-12"/>
          <w:vertAlign w:val="subscript"/>
        </w:rPr>
        <w:object w:dxaOrig="4480" w:dyaOrig="380">
          <v:shape id="_x0000_i1075" type="#_x0000_t75" style="width:224.25pt;height:18.75pt" o:ole="">
            <v:imagedata r:id="rId107" o:title=""/>
          </v:shape>
          <o:OLEObject Type="Embed" ProgID="Equation.3" ShapeID="_x0000_i1075" DrawAspect="Content" ObjectID="_1459017002" r:id="rId108"/>
        </w:object>
      </w:r>
    </w:p>
    <w:p w:rsidR="00A418E5" w:rsidRDefault="00A418E5" w:rsidP="00463065">
      <w:pPr>
        <w:spacing w:line="360" w:lineRule="auto"/>
        <w:ind w:firstLine="720"/>
        <w:jc w:val="both"/>
        <w:rPr>
          <w:position w:val="-12"/>
          <w:vertAlign w:val="subscript"/>
        </w:rPr>
      </w:pPr>
      <w:r w:rsidRPr="00D2658D">
        <w:rPr>
          <w:position w:val="-12"/>
          <w:vertAlign w:val="subscript"/>
        </w:rPr>
        <w:object w:dxaOrig="4520" w:dyaOrig="380">
          <v:shape id="_x0000_i1076" type="#_x0000_t75" style="width:223.5pt;height:18.75pt" o:ole="">
            <v:imagedata r:id="rId109" o:title=""/>
          </v:shape>
          <o:OLEObject Type="Embed" ProgID="Equation.3" ShapeID="_x0000_i1076" DrawAspect="Content" ObjectID="_1459017003" r:id="rId110"/>
        </w:object>
      </w:r>
    </w:p>
    <w:p w:rsidR="00A418E5" w:rsidRPr="00034E77" w:rsidRDefault="00A418E5" w:rsidP="00463065">
      <w:pPr>
        <w:spacing w:line="360" w:lineRule="auto"/>
        <w:ind w:firstLine="720"/>
        <w:jc w:val="both"/>
      </w:pPr>
      <w:r>
        <w:rPr>
          <w:i/>
          <w:position w:val="-12"/>
          <w:lang w:val="en-US"/>
        </w:rPr>
        <w:t>S</w:t>
      </w:r>
      <w:r>
        <w:rPr>
          <w:i/>
          <w:position w:val="-12"/>
          <w:vertAlign w:val="subscript"/>
        </w:rPr>
        <w:t>нк</w:t>
      </w:r>
      <w:r>
        <w:rPr>
          <w:position w:val="-12"/>
        </w:rPr>
        <w:t>=2550*(4,5+1,25)=1,4га</w:t>
      </w:r>
    </w:p>
    <w:p w:rsidR="00A418E5" w:rsidRDefault="00A418E5" w:rsidP="00463065">
      <w:pPr>
        <w:spacing w:line="360" w:lineRule="auto"/>
        <w:ind w:firstLine="720"/>
        <w:jc w:val="both"/>
        <w:rPr>
          <w:vertAlign w:val="subscript"/>
        </w:rPr>
      </w:pPr>
      <w:r w:rsidRPr="00D2658D">
        <w:rPr>
          <w:position w:val="-12"/>
          <w:vertAlign w:val="subscript"/>
        </w:rPr>
        <w:object w:dxaOrig="2820" w:dyaOrig="360">
          <v:shape id="_x0000_i1077" type="#_x0000_t75" style="width:141pt;height:18pt" o:ole="">
            <v:imagedata r:id="rId111" o:title=""/>
          </v:shape>
          <o:OLEObject Type="Embed" ProgID="Equation.3" ShapeID="_x0000_i1077" DrawAspect="Content" ObjectID="_1459017004" r:id="rId112"/>
        </w:object>
      </w:r>
    </w:p>
    <w:p w:rsidR="00A418E5" w:rsidRDefault="00A418E5" w:rsidP="00463065">
      <w:pPr>
        <w:spacing w:line="360" w:lineRule="auto"/>
        <w:ind w:firstLine="720"/>
        <w:jc w:val="both"/>
      </w:pPr>
      <w:r>
        <w:t>Производство земляных работ проводится механизированным способом – экскаватором Э-304В.</w:t>
      </w:r>
    </w:p>
    <w:p w:rsidR="00A418E5" w:rsidRDefault="00A418E5" w:rsidP="00463065">
      <w:pPr>
        <w:spacing w:line="360" w:lineRule="auto"/>
        <w:ind w:firstLine="720"/>
        <w:jc w:val="both"/>
      </w:pPr>
      <w:r>
        <w:t>Рассчитаем потребное число экскаваторов</w:t>
      </w:r>
    </w:p>
    <w:p w:rsidR="00A418E5" w:rsidRDefault="00A418E5" w:rsidP="00463065">
      <w:pPr>
        <w:spacing w:line="360" w:lineRule="auto"/>
        <w:ind w:firstLine="720"/>
        <w:jc w:val="both"/>
      </w:pPr>
      <w:r w:rsidRPr="00B131AD">
        <w:rPr>
          <w:position w:val="-24"/>
        </w:rPr>
        <w:object w:dxaOrig="1560" w:dyaOrig="620">
          <v:shape id="_x0000_i1078" type="#_x0000_t75" style="width:78pt;height:30.75pt" o:ole="">
            <v:imagedata r:id="rId113" o:title=""/>
          </v:shape>
          <o:OLEObject Type="Embed" ProgID="Equation.3" ShapeID="_x0000_i1078" DrawAspect="Content" ObjectID="_1459017005" r:id="rId114"/>
        </w:object>
      </w:r>
      <w:r>
        <w:t>, где</w:t>
      </w:r>
    </w:p>
    <w:p w:rsidR="00A418E5" w:rsidRDefault="00A418E5" w:rsidP="00463065">
      <w:pPr>
        <w:spacing w:line="360" w:lineRule="auto"/>
        <w:ind w:firstLine="720"/>
        <w:jc w:val="both"/>
      </w:pPr>
      <w:r w:rsidRPr="0036541D">
        <w:rPr>
          <w:i/>
          <w:lang w:val="en-US"/>
        </w:rPr>
        <w:t>V</w:t>
      </w:r>
      <w:r w:rsidRPr="00EC2D62">
        <w:t xml:space="preserve"> – </w:t>
      </w:r>
      <w:r>
        <w:t>общий объем выемки грунта, м</w:t>
      </w:r>
      <w:r>
        <w:rPr>
          <w:vertAlign w:val="superscript"/>
        </w:rPr>
        <w:t>3</w:t>
      </w:r>
      <w:r>
        <w:t xml:space="preserve">; </w:t>
      </w:r>
      <w:r w:rsidRPr="0036541D">
        <w:rPr>
          <w:i/>
        </w:rPr>
        <w:t>Т</w:t>
      </w:r>
      <w:r>
        <w:t xml:space="preserve"> – количество рабочих дней в году, дни; </w:t>
      </w:r>
      <w:r w:rsidRPr="0036541D">
        <w:rPr>
          <w:i/>
        </w:rPr>
        <w:t>П</w:t>
      </w:r>
      <w:r>
        <w:t xml:space="preserve"> – сменная производительность в час, м</w:t>
      </w:r>
      <w:r>
        <w:rPr>
          <w:vertAlign w:val="superscript"/>
        </w:rPr>
        <w:t>3</w:t>
      </w:r>
      <w:r>
        <w:t xml:space="preserve">; </w:t>
      </w:r>
      <w:r w:rsidRPr="0036541D">
        <w:rPr>
          <w:i/>
          <w:lang w:val="en-US"/>
        </w:rPr>
        <w:t>k</w:t>
      </w:r>
      <w:r w:rsidRPr="00EC2D62">
        <w:t xml:space="preserve"> – </w:t>
      </w:r>
      <w:r>
        <w:t xml:space="preserve">количество часов в смене, час; </w:t>
      </w:r>
      <w:r w:rsidRPr="0036541D">
        <w:rPr>
          <w:i/>
          <w:lang w:val="en-US"/>
        </w:rPr>
        <w:t>n</w:t>
      </w:r>
      <w:r>
        <w:t xml:space="preserve"> – количество смен.</w:t>
      </w:r>
    </w:p>
    <w:p w:rsidR="00A418E5" w:rsidRDefault="00A418E5" w:rsidP="00463065">
      <w:pPr>
        <w:spacing w:line="360" w:lineRule="auto"/>
        <w:ind w:firstLine="720"/>
        <w:jc w:val="both"/>
      </w:pPr>
      <w:r w:rsidRPr="00EC2D62">
        <w:rPr>
          <w:position w:val="-28"/>
        </w:rPr>
        <w:object w:dxaOrig="2220" w:dyaOrig="660">
          <v:shape id="_x0000_i1079" type="#_x0000_t75" style="width:111pt;height:33pt" o:ole="">
            <v:imagedata r:id="rId115" o:title=""/>
          </v:shape>
          <o:OLEObject Type="Embed" ProgID="Equation.3" ShapeID="_x0000_i1079" DrawAspect="Content" ObjectID="_1459017006" r:id="rId116"/>
        </w:object>
      </w:r>
    </w:p>
    <w:p w:rsidR="00A418E5" w:rsidRDefault="00A418E5" w:rsidP="00463065">
      <w:pPr>
        <w:spacing w:line="360" w:lineRule="auto"/>
        <w:ind w:firstLine="720"/>
        <w:jc w:val="both"/>
      </w:pPr>
      <w:r>
        <w:t>Потребуется один экскаватор Э-304В.</w:t>
      </w: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>11</w:t>
      </w:r>
      <w:r w:rsidRPr="00EC2D62">
        <w:rPr>
          <w:b/>
        </w:rPr>
        <w:t>. Смета на производство работ.</w:t>
      </w: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Pr="002C47EC" w:rsidRDefault="00A418E5" w:rsidP="00463065">
      <w:pPr>
        <w:spacing w:line="360" w:lineRule="auto"/>
        <w:ind w:firstLine="720"/>
        <w:jc w:val="both"/>
      </w:pPr>
      <w:r w:rsidRPr="002C47EC">
        <w:t>Смета затрат на устройство осушительной сети</w:t>
      </w:r>
    </w:p>
    <w:tbl>
      <w:tblPr>
        <w:tblW w:w="9424" w:type="dxa"/>
        <w:tblInd w:w="-10" w:type="dxa"/>
        <w:tblLook w:val="0000" w:firstRow="0" w:lastRow="0" w:firstColumn="0" w:lastColumn="0" w:noHBand="0" w:noVBand="0"/>
      </w:tblPr>
      <w:tblGrid>
        <w:gridCol w:w="677"/>
        <w:gridCol w:w="4381"/>
        <w:gridCol w:w="1113"/>
        <w:gridCol w:w="1217"/>
        <w:gridCol w:w="970"/>
        <w:gridCol w:w="1066"/>
      </w:tblGrid>
      <w:tr w:rsidR="00A418E5">
        <w:trPr>
          <w:trHeight w:val="361"/>
        </w:trPr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4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единиц</w:t>
            </w: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Стоимость, руб.</w:t>
            </w:r>
          </w:p>
        </w:tc>
      </w:tr>
      <w:tr w:rsidR="00A418E5">
        <w:trPr>
          <w:trHeight w:val="60"/>
        </w:trPr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4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</w:tc>
      </w:tr>
      <w:tr w:rsidR="00A418E5">
        <w:trPr>
          <w:trHeight w:val="451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Трассоподготовительные работы: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418E5">
        <w:trPr>
          <w:trHeight w:val="349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Валка леса бензопилой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53749,6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6967</w:t>
            </w:r>
          </w:p>
        </w:tc>
      </w:tr>
      <w:tr w:rsidR="00A418E5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корчевка пней корчевателем - собирателем Д210-Г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399,96</w:t>
            </w:r>
          </w:p>
        </w:tc>
      </w:tr>
      <w:tr w:rsidR="00A418E5">
        <w:trPr>
          <w:trHeight w:val="216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Земляные работы на устройстве: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418E5">
        <w:trPr>
          <w:trHeight w:val="32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Собирателей экскаватором Э-304В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43A79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B36649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4752,9</w:t>
            </w:r>
          </w:p>
        </w:tc>
      </w:tr>
      <w:tr w:rsidR="00A418E5">
        <w:trPr>
          <w:trHeight w:val="334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Осушителей экскаватором Э-304В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43A79" w:rsidRDefault="00A418E5" w:rsidP="008108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9029,4</w:t>
            </w:r>
          </w:p>
        </w:tc>
      </w:tr>
      <w:tr w:rsidR="00A418E5">
        <w:trPr>
          <w:trHeight w:val="334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нагорных каналов экскаватором Э-304В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43A79" w:rsidRDefault="00A418E5" w:rsidP="00810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B36649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2340,3</w:t>
            </w:r>
          </w:p>
        </w:tc>
      </w:tr>
      <w:tr w:rsidR="00A418E5">
        <w:trPr>
          <w:trHeight w:val="339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сооружений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74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24287,1</w:t>
            </w:r>
          </w:p>
        </w:tc>
      </w:tr>
      <w:tr w:rsidR="00A418E5">
        <w:trPr>
          <w:trHeight w:val="35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Дорожные работы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74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16863</w:t>
            </w:r>
          </w:p>
        </w:tc>
      </w:tr>
      <w:tr w:rsidR="00A418E5">
        <w:trPr>
          <w:trHeight w:val="331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74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7489,8</w:t>
            </w:r>
          </w:p>
        </w:tc>
      </w:tr>
      <w:tr w:rsidR="00A418E5">
        <w:trPr>
          <w:trHeight w:val="27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B36649" w:rsidRDefault="00A418E5" w:rsidP="00B366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67129,16</w:t>
            </w:r>
          </w:p>
        </w:tc>
      </w:tr>
    </w:tbl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</w:pPr>
      <w:r w:rsidRPr="002C47EC">
        <w:t>Стоимость осушения 1 га равна сумме всех затрат деленной на осушаемую площадь.</w:t>
      </w:r>
    </w:p>
    <w:p w:rsidR="00A418E5" w:rsidRDefault="00A418E5" w:rsidP="00463065">
      <w:pPr>
        <w:spacing w:line="360" w:lineRule="auto"/>
        <w:jc w:val="both"/>
      </w:pPr>
      <w:r w:rsidRPr="008D427F">
        <w:rPr>
          <w:position w:val="-24"/>
        </w:rPr>
        <w:object w:dxaOrig="2600" w:dyaOrig="620">
          <v:shape id="_x0000_i1080" type="#_x0000_t75" style="width:129pt;height:33.75pt" o:ole="">
            <v:imagedata r:id="rId117" o:title=""/>
          </v:shape>
          <o:OLEObject Type="Embed" ProgID="Equation.3" ShapeID="_x0000_i1080" DrawAspect="Content" ObjectID="_1459017007" r:id="rId118"/>
        </w:object>
      </w:r>
    </w:p>
    <w:p w:rsidR="00A418E5" w:rsidRDefault="00A418E5" w:rsidP="00463065">
      <w:pPr>
        <w:spacing w:line="360" w:lineRule="auto"/>
        <w:ind w:firstLine="720"/>
        <w:jc w:val="both"/>
        <w:rPr>
          <w:sz w:val="28"/>
          <w:szCs w:val="28"/>
        </w:rPr>
      </w:pPr>
      <w:r>
        <w:br w:type="page"/>
      </w:r>
      <w:r w:rsidRPr="005E1957">
        <w:rPr>
          <w:sz w:val="28"/>
          <w:szCs w:val="28"/>
          <w:lang w:val="en-US"/>
        </w:rPr>
        <w:t>II</w:t>
      </w:r>
      <w:r w:rsidRPr="00D060A6">
        <w:rPr>
          <w:sz w:val="28"/>
          <w:szCs w:val="28"/>
        </w:rPr>
        <w:t xml:space="preserve">. </w:t>
      </w:r>
      <w:r w:rsidRPr="005E1957">
        <w:rPr>
          <w:sz w:val="28"/>
          <w:szCs w:val="28"/>
        </w:rPr>
        <w:t>Обводнение и орошение.</w:t>
      </w:r>
    </w:p>
    <w:p w:rsidR="00A418E5" w:rsidRDefault="00A418E5" w:rsidP="0046306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Определение высоты плотины.</w:t>
      </w:r>
    </w:p>
    <w:p w:rsidR="00A418E5" w:rsidRDefault="00A418E5" w:rsidP="0046306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A418E5" w:rsidRDefault="00A418E5" w:rsidP="00463065">
      <w:pPr>
        <w:tabs>
          <w:tab w:val="left" w:pos="0"/>
        </w:tabs>
        <w:spacing w:line="360" w:lineRule="auto"/>
        <w:ind w:firstLine="720"/>
        <w:jc w:val="both"/>
      </w:pPr>
      <w:r w:rsidRPr="005E1957">
        <w:t>Высоту плотины можно определить, исходя из величины нормального подпертого горизонта в пруду (НПГ) и превышения гребня плотины над НПГ</w:t>
      </w:r>
      <w:r>
        <w:t>.</w:t>
      </w:r>
    </w:p>
    <w:p w:rsidR="00A418E5" w:rsidRPr="005E1957" w:rsidRDefault="00A418E5" w:rsidP="00463065">
      <w:pPr>
        <w:spacing w:line="360" w:lineRule="auto"/>
        <w:ind w:firstLine="720"/>
      </w:pPr>
      <w:r w:rsidRPr="005E1957">
        <w:t>Определение высоты плотины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078"/>
        <w:gridCol w:w="1493"/>
      </w:tblGrid>
      <w:tr w:rsidR="00A418E5" w:rsidRPr="00702E8F">
        <w:trPr>
          <w:trHeight w:val="255"/>
          <w:jc w:val="center"/>
        </w:trPr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E5" w:rsidRPr="00702E8F" w:rsidRDefault="00A418E5" w:rsidP="003D35CC">
            <w:pPr>
              <w:jc w:val="both"/>
            </w:pPr>
            <w:r w:rsidRPr="00702E8F">
              <w:t>Слой воды на заиление,м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E5" w:rsidRPr="00702E8F" w:rsidRDefault="00A418E5" w:rsidP="003D35CC">
            <w:pPr>
              <w:jc w:val="center"/>
            </w:pPr>
            <w:r w:rsidRPr="00702E8F">
              <w:t>0,5</w:t>
            </w:r>
          </w:p>
        </w:tc>
      </w:tr>
      <w:tr w:rsidR="00A418E5" w:rsidRPr="00702E8F">
        <w:trPr>
          <w:trHeight w:val="255"/>
          <w:jc w:val="center"/>
        </w:trPr>
        <w:tc>
          <w:tcPr>
            <w:tcW w:w="4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E5" w:rsidRPr="00702E8F" w:rsidRDefault="00A418E5" w:rsidP="003D35CC">
            <w:pPr>
              <w:jc w:val="both"/>
            </w:pPr>
            <w:r w:rsidRPr="00702E8F">
              <w:t>Слой мертвого запаса с учетом толщины льда, 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E5" w:rsidRPr="00702E8F" w:rsidRDefault="00A418E5" w:rsidP="003D35CC">
            <w:pPr>
              <w:jc w:val="center"/>
            </w:pPr>
            <w:r>
              <w:t>2</w:t>
            </w:r>
          </w:p>
        </w:tc>
      </w:tr>
      <w:tr w:rsidR="00A418E5" w:rsidRPr="00702E8F">
        <w:trPr>
          <w:trHeight w:val="255"/>
          <w:jc w:val="center"/>
        </w:trPr>
        <w:tc>
          <w:tcPr>
            <w:tcW w:w="4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E5" w:rsidRPr="00702E8F" w:rsidRDefault="00A418E5" w:rsidP="003D35CC">
            <w:pPr>
              <w:jc w:val="both"/>
            </w:pPr>
            <w:r w:rsidRPr="00702E8F">
              <w:t>Слой воды на орошение и другие нужды, 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E5" w:rsidRPr="00702E8F" w:rsidRDefault="00A418E5" w:rsidP="003D35CC">
            <w:pPr>
              <w:jc w:val="center"/>
            </w:pPr>
            <w:r>
              <w:t>1,0</w:t>
            </w:r>
          </w:p>
        </w:tc>
      </w:tr>
      <w:tr w:rsidR="00A418E5" w:rsidRPr="00702E8F">
        <w:trPr>
          <w:trHeight w:val="255"/>
          <w:jc w:val="center"/>
        </w:trPr>
        <w:tc>
          <w:tcPr>
            <w:tcW w:w="4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E5" w:rsidRPr="00702E8F" w:rsidRDefault="00A418E5" w:rsidP="003D35CC">
            <w:pPr>
              <w:jc w:val="both"/>
            </w:pPr>
            <w:r w:rsidRPr="00702E8F">
              <w:t>Потери воды на фильтрацию, 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E5" w:rsidRPr="00702E8F" w:rsidRDefault="00A418E5" w:rsidP="003D35CC">
            <w:pPr>
              <w:jc w:val="center"/>
            </w:pPr>
            <w:r>
              <w:t>0,6</w:t>
            </w:r>
          </w:p>
        </w:tc>
      </w:tr>
      <w:tr w:rsidR="00A418E5" w:rsidRPr="00702E8F">
        <w:trPr>
          <w:trHeight w:val="255"/>
          <w:jc w:val="center"/>
        </w:trPr>
        <w:tc>
          <w:tcPr>
            <w:tcW w:w="4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E5" w:rsidRPr="00702E8F" w:rsidRDefault="00A418E5" w:rsidP="003D35CC">
            <w:pPr>
              <w:jc w:val="both"/>
            </w:pPr>
            <w:r w:rsidRPr="00702E8F">
              <w:t>Слой испарения с водной поверхности в год, 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E5" w:rsidRPr="00702E8F" w:rsidRDefault="00A418E5" w:rsidP="003D35CC">
            <w:pPr>
              <w:jc w:val="center"/>
            </w:pPr>
            <w:r>
              <w:t>0,5</w:t>
            </w:r>
          </w:p>
        </w:tc>
      </w:tr>
      <w:tr w:rsidR="00A418E5" w:rsidRPr="005E1957">
        <w:trPr>
          <w:trHeight w:val="255"/>
          <w:jc w:val="center"/>
        </w:trPr>
        <w:tc>
          <w:tcPr>
            <w:tcW w:w="4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E5" w:rsidRPr="005E1957" w:rsidRDefault="00A418E5" w:rsidP="003D35CC">
            <w:pPr>
              <w:jc w:val="both"/>
              <w:rPr>
                <w:b/>
              </w:rPr>
            </w:pPr>
            <w:r w:rsidRPr="005E1957">
              <w:rPr>
                <w:b/>
              </w:rPr>
              <w:t>Максимальная глубина воды в пруду, 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E5" w:rsidRPr="005E1957" w:rsidRDefault="00A418E5" w:rsidP="003D35CC">
            <w:pPr>
              <w:jc w:val="center"/>
              <w:rPr>
                <w:b/>
              </w:rPr>
            </w:pPr>
            <w:r w:rsidRPr="005E1957">
              <w:rPr>
                <w:b/>
              </w:rPr>
              <w:t>4</w:t>
            </w:r>
            <w:r>
              <w:rPr>
                <w:b/>
              </w:rPr>
              <w:t>,6</w:t>
            </w:r>
          </w:p>
        </w:tc>
      </w:tr>
      <w:tr w:rsidR="00A418E5" w:rsidRPr="00702E8F">
        <w:trPr>
          <w:trHeight w:val="255"/>
          <w:jc w:val="center"/>
        </w:trPr>
        <w:tc>
          <w:tcPr>
            <w:tcW w:w="4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E5" w:rsidRPr="00702E8F" w:rsidRDefault="00A418E5" w:rsidP="003D35CC">
            <w:pPr>
              <w:jc w:val="both"/>
              <w:rPr>
                <w:b/>
              </w:rPr>
            </w:pPr>
            <w:r w:rsidRPr="00702E8F">
              <w:rPr>
                <w:b/>
              </w:rPr>
              <w:t>Высота гребня плотины, м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E5" w:rsidRPr="00702E8F" w:rsidRDefault="00A418E5" w:rsidP="003D35CC">
            <w:pPr>
              <w:jc w:val="center"/>
              <w:rPr>
                <w:b/>
              </w:rPr>
            </w:pPr>
            <w:r w:rsidRPr="00702E8F">
              <w:rPr>
                <w:b/>
              </w:rPr>
              <w:t>5</w:t>
            </w:r>
            <w:r>
              <w:rPr>
                <w:b/>
              </w:rPr>
              <w:t>,6</w:t>
            </w:r>
          </w:p>
        </w:tc>
      </w:tr>
    </w:tbl>
    <w:p w:rsidR="00A418E5" w:rsidRDefault="00A418E5" w:rsidP="00463065">
      <w:pPr>
        <w:tabs>
          <w:tab w:val="left" w:pos="0"/>
        </w:tabs>
        <w:spacing w:line="360" w:lineRule="auto"/>
        <w:ind w:firstLine="720"/>
        <w:jc w:val="both"/>
      </w:pPr>
    </w:p>
    <w:p w:rsidR="00A418E5" w:rsidRDefault="00A418E5" w:rsidP="00463065">
      <w:pPr>
        <w:tabs>
          <w:tab w:val="left" w:pos="0"/>
        </w:tabs>
        <w:spacing w:line="360" w:lineRule="auto"/>
        <w:jc w:val="both"/>
        <w:rPr>
          <w:b/>
        </w:rPr>
      </w:pPr>
      <w:r w:rsidRPr="00B02F05">
        <w:rPr>
          <w:b/>
        </w:rPr>
        <w:t>2. Выбор места для устройства плотины.</w:t>
      </w:r>
    </w:p>
    <w:p w:rsidR="00A418E5" w:rsidRDefault="00A418E5" w:rsidP="00463065">
      <w:pPr>
        <w:tabs>
          <w:tab w:val="left" w:pos="0"/>
        </w:tabs>
        <w:spacing w:line="360" w:lineRule="auto"/>
        <w:jc w:val="both"/>
        <w:rPr>
          <w:b/>
        </w:rPr>
      </w:pPr>
    </w:p>
    <w:p w:rsidR="00A418E5" w:rsidRDefault="00A418E5" w:rsidP="00463065">
      <w:pPr>
        <w:tabs>
          <w:tab w:val="left" w:pos="0"/>
        </w:tabs>
        <w:spacing w:line="360" w:lineRule="auto"/>
        <w:ind w:firstLine="720"/>
        <w:jc w:val="both"/>
      </w:pPr>
      <w:r w:rsidRPr="00B02F05">
        <w:t>Ось плотины проектируется в самом узком месте балки, чтобы плотина имела возможно меньшую длину. Самое узкое место балки подбирается с учетом высоты плотины.</w:t>
      </w:r>
    </w:p>
    <w:p w:rsidR="00A418E5" w:rsidRDefault="00A418E5" w:rsidP="00463065">
      <w:pPr>
        <w:tabs>
          <w:tab w:val="left" w:pos="0"/>
        </w:tabs>
        <w:spacing w:line="360" w:lineRule="auto"/>
        <w:ind w:firstLine="720"/>
        <w:jc w:val="both"/>
      </w:pPr>
    </w:p>
    <w:p w:rsidR="00A418E5" w:rsidRDefault="00A418E5" w:rsidP="00463065">
      <w:pPr>
        <w:tabs>
          <w:tab w:val="left" w:pos="0"/>
        </w:tabs>
        <w:spacing w:line="360" w:lineRule="auto"/>
        <w:jc w:val="both"/>
        <w:rPr>
          <w:b/>
        </w:rPr>
      </w:pPr>
      <w:r w:rsidRPr="00B02F05">
        <w:rPr>
          <w:b/>
        </w:rPr>
        <w:t>3.</w:t>
      </w:r>
      <w:r>
        <w:rPr>
          <w:b/>
        </w:rPr>
        <w:t xml:space="preserve"> </w:t>
      </w:r>
      <w:r w:rsidRPr="00B02F05">
        <w:rPr>
          <w:b/>
        </w:rPr>
        <w:t>Коэффициенты откосов плотины.</w:t>
      </w:r>
    </w:p>
    <w:p w:rsidR="00A418E5" w:rsidRDefault="00A418E5" w:rsidP="00463065">
      <w:pPr>
        <w:tabs>
          <w:tab w:val="left" w:pos="0"/>
        </w:tabs>
        <w:spacing w:line="360" w:lineRule="auto"/>
        <w:jc w:val="both"/>
        <w:rPr>
          <w:b/>
        </w:rPr>
      </w:pPr>
    </w:p>
    <w:p w:rsidR="00A418E5" w:rsidRDefault="00A418E5" w:rsidP="00463065">
      <w:pPr>
        <w:tabs>
          <w:tab w:val="left" w:pos="0"/>
        </w:tabs>
        <w:spacing w:line="360" w:lineRule="auto"/>
        <w:ind w:firstLine="720"/>
        <w:jc w:val="both"/>
      </w:pPr>
      <w:r w:rsidRPr="00B02F05">
        <w:t>Коэффициенты откосов плотины для сухого откоса в суглинках –</w:t>
      </w:r>
      <w:r>
        <w:t>2,5</w:t>
      </w:r>
      <w:r w:rsidRPr="00B02F05">
        <w:t xml:space="preserve">, для мокрого откоса в суглинках – </w:t>
      </w:r>
      <w:r>
        <w:t>3,5</w:t>
      </w:r>
      <w:r w:rsidRPr="00B02F05">
        <w:t>.</w:t>
      </w:r>
    </w:p>
    <w:p w:rsidR="00A418E5" w:rsidRPr="00B02F05" w:rsidRDefault="00A418E5" w:rsidP="00463065">
      <w:pPr>
        <w:tabs>
          <w:tab w:val="left" w:pos="0"/>
        </w:tabs>
        <w:spacing w:line="360" w:lineRule="auto"/>
        <w:jc w:val="both"/>
        <w:rPr>
          <w:b/>
        </w:rPr>
      </w:pPr>
    </w:p>
    <w:p w:rsidR="00A418E5" w:rsidRPr="00B02F05" w:rsidRDefault="00A418E5" w:rsidP="00463065">
      <w:pPr>
        <w:tabs>
          <w:tab w:val="left" w:pos="0"/>
        </w:tabs>
        <w:spacing w:line="360" w:lineRule="auto"/>
        <w:jc w:val="both"/>
        <w:rPr>
          <w:b/>
        </w:rPr>
      </w:pPr>
      <w:r w:rsidRPr="00B02F05">
        <w:rPr>
          <w:b/>
        </w:rPr>
        <w:t>4. Продольный профиль плотины.</w:t>
      </w:r>
    </w:p>
    <w:p w:rsidR="00A418E5" w:rsidRDefault="00A418E5" w:rsidP="00463065">
      <w:pPr>
        <w:tabs>
          <w:tab w:val="left" w:pos="0"/>
        </w:tabs>
        <w:spacing w:line="360" w:lineRule="auto"/>
        <w:jc w:val="both"/>
      </w:pPr>
    </w:p>
    <w:p w:rsidR="00A418E5" w:rsidRPr="00B02F05" w:rsidRDefault="00A418E5" w:rsidP="00463065">
      <w:pPr>
        <w:spacing w:line="360" w:lineRule="auto"/>
        <w:ind w:firstLine="709"/>
        <w:jc w:val="both"/>
      </w:pPr>
      <w:r w:rsidRPr="00B02F05">
        <w:t>По оси плотины разбили пикетаж. Пикеты назначили в местах пересечения горизонталей с осью плотины, а расстояния между пикетами определили по плану. Отметки поверхности на пикетах вычислили по горизонталям.</w:t>
      </w:r>
    </w:p>
    <w:p w:rsidR="00A418E5" w:rsidRPr="00B02F05" w:rsidRDefault="00A418E5" w:rsidP="00463065">
      <w:pPr>
        <w:spacing w:line="360" w:lineRule="auto"/>
        <w:ind w:firstLine="709"/>
        <w:jc w:val="both"/>
      </w:pPr>
      <w:r w:rsidRPr="00B02F05">
        <w:t xml:space="preserve">Высота плотины на каждом пикете </w:t>
      </w:r>
      <w:r>
        <w:t>вычисля</w:t>
      </w:r>
      <w:r w:rsidRPr="00B02F05">
        <w:t>ется: из отметки гребня плотины вычитаем отметку поверхности балки и прибавляем снятый растительный слой (0,2м).</w:t>
      </w:r>
    </w:p>
    <w:p w:rsidR="00A418E5" w:rsidRPr="00B02F05" w:rsidRDefault="00A418E5" w:rsidP="00463065">
      <w:pPr>
        <w:spacing w:line="360" w:lineRule="auto"/>
        <w:ind w:firstLine="709"/>
        <w:jc w:val="both"/>
      </w:pPr>
      <w:r w:rsidRPr="00B02F05">
        <w:t>Замок врезали в вод</w:t>
      </w:r>
      <w:r>
        <w:t>онепроницаемый слой балки на 0,5</w:t>
      </w:r>
      <w:r w:rsidRPr="00B02F05">
        <w:t xml:space="preserve"> м.</w:t>
      </w:r>
    </w:p>
    <w:p w:rsidR="00A418E5" w:rsidRPr="00B02F05" w:rsidRDefault="00A418E5" w:rsidP="00463065">
      <w:pPr>
        <w:spacing w:line="360" w:lineRule="auto"/>
        <w:ind w:firstLine="709"/>
        <w:jc w:val="both"/>
      </w:pPr>
      <w:r w:rsidRPr="00B02F05">
        <w:t>Показан поперечный разрез трубы, через которую поступает вода для орошения, и водосбросное сооружение, дно которого проектируется на уровне НПГ.</w:t>
      </w:r>
    </w:p>
    <w:p w:rsidR="00A418E5" w:rsidRDefault="00A418E5" w:rsidP="00463065">
      <w:pPr>
        <w:spacing w:line="360" w:lineRule="auto"/>
        <w:ind w:firstLine="709"/>
        <w:jc w:val="both"/>
      </w:pPr>
      <w:r w:rsidRPr="00B02F05">
        <w:t>Над гребнем плотины показана подсыпка грунта на осадку плотины (10% от высоты плотины).</w:t>
      </w:r>
    </w:p>
    <w:p w:rsidR="00A418E5" w:rsidRDefault="00A418E5" w:rsidP="00463065">
      <w:pPr>
        <w:spacing w:line="360" w:lineRule="auto"/>
        <w:jc w:val="both"/>
        <w:rPr>
          <w:b/>
        </w:rPr>
      </w:pPr>
      <w:r w:rsidRPr="002349DC">
        <w:rPr>
          <w:b/>
        </w:rPr>
        <w:t>5.</w:t>
      </w:r>
      <w:r>
        <w:rPr>
          <w:b/>
        </w:rPr>
        <w:t xml:space="preserve"> </w:t>
      </w:r>
      <w:r w:rsidRPr="002349DC">
        <w:rPr>
          <w:b/>
        </w:rPr>
        <w:t>План плотины и пруда.</w:t>
      </w:r>
    </w:p>
    <w:p w:rsidR="00A418E5" w:rsidRPr="002349DC" w:rsidRDefault="00A418E5" w:rsidP="00463065">
      <w:pPr>
        <w:spacing w:line="360" w:lineRule="auto"/>
        <w:jc w:val="both"/>
        <w:rPr>
          <w:b/>
        </w:rPr>
      </w:pPr>
    </w:p>
    <w:p w:rsidR="00A418E5" w:rsidRPr="002349DC" w:rsidRDefault="00A418E5" w:rsidP="00463065">
      <w:pPr>
        <w:spacing w:line="360" w:lineRule="auto"/>
        <w:ind w:firstLine="709"/>
        <w:jc w:val="both"/>
      </w:pPr>
      <w:r w:rsidRPr="002349DC">
        <w:t>Т.к.</w:t>
      </w:r>
      <w:r>
        <w:t xml:space="preserve"> по условию плотина проезжая,</w:t>
      </w:r>
      <w:r w:rsidRPr="002349DC">
        <w:t xml:space="preserve"> ширину гребня принимаем 5 м и откладываем по 2,5 м в обе стороны от оси плотины.</w:t>
      </w:r>
    </w:p>
    <w:p w:rsidR="00A418E5" w:rsidRPr="002349DC" w:rsidRDefault="00A418E5" w:rsidP="00463065">
      <w:pPr>
        <w:spacing w:line="360" w:lineRule="auto"/>
        <w:ind w:firstLine="709"/>
        <w:jc w:val="both"/>
      </w:pPr>
      <w:r w:rsidRPr="002349DC">
        <w:t>На каждом пикете от гребня плотины в сторону водохранилища откладываем заложение мокрого откоса и в противоположную сторону – сухого откоса.</w:t>
      </w:r>
    </w:p>
    <w:p w:rsidR="00A418E5" w:rsidRDefault="00A418E5" w:rsidP="00463065">
      <w:pPr>
        <w:spacing w:line="360" w:lineRule="auto"/>
        <w:ind w:firstLine="720"/>
        <w:jc w:val="both"/>
      </w:pPr>
      <w:r w:rsidRPr="002349DC">
        <w:t>Заложение вычисляем по формуле:</w:t>
      </w:r>
    </w:p>
    <w:p w:rsidR="00A418E5" w:rsidRDefault="00A418E5" w:rsidP="00463065">
      <w:pPr>
        <w:spacing w:line="360" w:lineRule="auto"/>
        <w:ind w:firstLine="720"/>
        <w:jc w:val="both"/>
      </w:pPr>
      <w:r w:rsidRPr="002349DC">
        <w:rPr>
          <w:b/>
          <w:position w:val="-6"/>
        </w:rPr>
        <w:object w:dxaOrig="840" w:dyaOrig="279">
          <v:shape id="_x0000_i1081" type="#_x0000_t75" style="width:42pt;height:14.25pt" o:ole="">
            <v:imagedata r:id="rId119" o:title=""/>
          </v:shape>
          <o:OLEObject Type="Embed" ProgID="Equation.3" ShapeID="_x0000_i1081" DrawAspect="Content" ObjectID="_1459017008" r:id="rId120"/>
        </w:object>
      </w:r>
      <w:r>
        <w:rPr>
          <w:b/>
        </w:rPr>
        <w:t>,</w:t>
      </w:r>
      <w:r w:rsidRPr="002349DC">
        <w:t xml:space="preserve"> где</w:t>
      </w:r>
    </w:p>
    <w:p w:rsidR="00A418E5" w:rsidRDefault="00A418E5" w:rsidP="00463065">
      <w:pPr>
        <w:spacing w:line="360" w:lineRule="auto"/>
        <w:ind w:firstLine="720"/>
        <w:jc w:val="both"/>
      </w:pPr>
      <w:r w:rsidRPr="0036541D">
        <w:rPr>
          <w:i/>
          <w:lang w:val="en-US"/>
        </w:rPr>
        <w:t>l</w:t>
      </w:r>
      <w:r w:rsidRPr="0036541D">
        <w:rPr>
          <w:i/>
        </w:rPr>
        <w:t xml:space="preserve"> </w:t>
      </w:r>
      <w:r w:rsidRPr="002349DC">
        <w:t xml:space="preserve">– </w:t>
      </w:r>
      <w:r>
        <w:t xml:space="preserve">заложение откоса, м; </w:t>
      </w:r>
      <w:r w:rsidRPr="0036541D">
        <w:rPr>
          <w:i/>
          <w:lang w:val="en-US"/>
        </w:rPr>
        <w:t>m</w:t>
      </w:r>
      <w:r w:rsidRPr="002349DC">
        <w:t xml:space="preserve"> </w:t>
      </w:r>
      <w:r>
        <w:t>–</w:t>
      </w:r>
      <w:r w:rsidRPr="002349DC">
        <w:t xml:space="preserve"> </w:t>
      </w:r>
      <w:r>
        <w:t xml:space="preserve">коэффициент откоса; </w:t>
      </w:r>
      <w:r w:rsidRPr="0036541D">
        <w:rPr>
          <w:i/>
          <w:lang w:val="en-US"/>
        </w:rPr>
        <w:t>h</w:t>
      </w:r>
      <w:r>
        <w:t xml:space="preserve"> – высота плотины на данном пикете</w:t>
      </w:r>
    </w:p>
    <w:p w:rsidR="00A418E5" w:rsidRDefault="00A418E5" w:rsidP="00463065">
      <w:pPr>
        <w:spacing w:line="360" w:lineRule="auto"/>
        <w:ind w:firstLine="720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>6. Поперечный профиль плотины.</w:t>
      </w:r>
    </w:p>
    <w:p w:rsidR="00A418E5" w:rsidRPr="00CA531A" w:rsidRDefault="00A418E5" w:rsidP="00463065">
      <w:pPr>
        <w:spacing w:line="360" w:lineRule="auto"/>
        <w:jc w:val="both"/>
        <w:rPr>
          <w:b/>
        </w:rPr>
      </w:pPr>
    </w:p>
    <w:p w:rsidR="00A418E5" w:rsidRPr="00CA531A" w:rsidRDefault="00A418E5" w:rsidP="00463065">
      <w:pPr>
        <w:spacing w:line="360" w:lineRule="auto"/>
        <w:ind w:firstLine="709"/>
        <w:jc w:val="both"/>
      </w:pPr>
      <w:r w:rsidRPr="00CA531A">
        <w:t>Поперечный профиль плотины вычерчиваем для самого глубокого мес</w:t>
      </w:r>
      <w:r>
        <w:t>та балки</w:t>
      </w:r>
      <w:r w:rsidRPr="00CA531A">
        <w:t>.</w:t>
      </w:r>
    </w:p>
    <w:p w:rsidR="00A418E5" w:rsidRPr="00CA531A" w:rsidRDefault="00A418E5" w:rsidP="00463065">
      <w:pPr>
        <w:spacing w:line="360" w:lineRule="auto"/>
        <w:ind w:firstLine="709"/>
        <w:jc w:val="both"/>
      </w:pPr>
      <w:r w:rsidRPr="00CA531A">
        <w:t>На профиле показана линия депрессии, уклон которой равен 0,4 (для суглин</w:t>
      </w:r>
      <w:r>
        <w:t>ков</w:t>
      </w:r>
      <w:r w:rsidRPr="00CA531A">
        <w:t>).</w:t>
      </w:r>
    </w:p>
    <w:p w:rsidR="00A418E5" w:rsidRDefault="00A418E5" w:rsidP="00463065">
      <w:pPr>
        <w:spacing w:line="360" w:lineRule="auto"/>
        <w:ind w:firstLine="709"/>
        <w:jc w:val="both"/>
      </w:pPr>
      <w:r w:rsidRPr="00CA531A">
        <w:t xml:space="preserve">Расстояние от конца кривой депрессии до основания сухого откоса получилось </w:t>
      </w:r>
      <w:r>
        <w:t xml:space="preserve"> </w:t>
      </w:r>
    </w:p>
    <w:p w:rsidR="00A418E5" w:rsidRPr="00CA531A" w:rsidRDefault="00A418E5" w:rsidP="00463065">
      <w:pPr>
        <w:spacing w:line="360" w:lineRule="auto"/>
        <w:ind w:firstLine="709"/>
        <w:jc w:val="both"/>
      </w:pPr>
      <w:r>
        <w:t xml:space="preserve">         м</w:t>
      </w:r>
      <w:r w:rsidRPr="00CA531A">
        <w:t>, поэтому можно считать плотину устойчивой.</w:t>
      </w:r>
    </w:p>
    <w:p w:rsidR="00A418E5" w:rsidRDefault="00A418E5" w:rsidP="00463065">
      <w:pPr>
        <w:spacing w:line="360" w:lineRule="auto"/>
        <w:ind w:firstLine="709"/>
        <w:jc w:val="both"/>
      </w:pPr>
      <w:r w:rsidRPr="00CA531A">
        <w:t>На профиле построен замок с целью предотвращения фильтрации под основанием плотины.</w:t>
      </w:r>
    </w:p>
    <w:p w:rsidR="00A418E5" w:rsidRPr="00960B70" w:rsidRDefault="00A418E5" w:rsidP="00463065">
      <w:pPr>
        <w:spacing w:line="360" w:lineRule="auto"/>
        <w:ind w:firstLine="709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Pr="00960B70" w:rsidRDefault="00A418E5" w:rsidP="00463065">
      <w:pPr>
        <w:spacing w:line="360" w:lineRule="auto"/>
        <w:jc w:val="both"/>
        <w:rPr>
          <w:b/>
        </w:rPr>
      </w:pPr>
      <w:r w:rsidRPr="00960B70">
        <w:rPr>
          <w:b/>
        </w:rPr>
        <w:t xml:space="preserve">7. </w:t>
      </w:r>
      <w:r>
        <w:rPr>
          <w:b/>
        </w:rPr>
        <w:t>Объем п</w:t>
      </w:r>
      <w:r w:rsidRPr="00960B70">
        <w:rPr>
          <w:b/>
        </w:rPr>
        <w:t>л</w:t>
      </w:r>
      <w:r>
        <w:rPr>
          <w:b/>
        </w:rPr>
        <w:t>о</w:t>
      </w:r>
      <w:r w:rsidRPr="00960B70">
        <w:rPr>
          <w:b/>
        </w:rPr>
        <w:t>тины.</w:t>
      </w:r>
    </w:p>
    <w:p w:rsidR="00A418E5" w:rsidRDefault="00A418E5" w:rsidP="00463065">
      <w:pPr>
        <w:spacing w:line="360" w:lineRule="auto"/>
        <w:jc w:val="both"/>
      </w:pPr>
    </w:p>
    <w:tbl>
      <w:tblPr>
        <w:tblW w:w="894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35"/>
        <w:gridCol w:w="720"/>
        <w:gridCol w:w="720"/>
        <w:gridCol w:w="540"/>
        <w:gridCol w:w="900"/>
        <w:gridCol w:w="1080"/>
        <w:gridCol w:w="1080"/>
        <w:gridCol w:w="1080"/>
        <w:gridCol w:w="1080"/>
        <w:gridCol w:w="1011"/>
      </w:tblGrid>
      <w:tr w:rsidR="00A418E5">
        <w:trPr>
          <w:trHeight w:val="1423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пикетов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плотины, м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Горизонтальное заложение откосов, м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Pr="00891B84" w:rsidRDefault="00A418E5" w:rsidP="003D35C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 поперечного сечения,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Pr="00891B84" w:rsidRDefault="00A418E5" w:rsidP="003D35C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Средняя площадь поперечного сечения,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Pr="00A57CE1" w:rsidRDefault="00A418E5" w:rsidP="003D35C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Расстояние между пикетами, м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418E5" w:rsidRPr="00A57CE1" w:rsidRDefault="00A418E5" w:rsidP="003D35C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Объем грунта,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418E5">
        <w:trPr>
          <w:trHeight w:val="270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Основа-</w:t>
            </w:r>
          </w:p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18E5" w:rsidRDefault="00A418E5" w:rsidP="003D35CC">
            <w:pPr>
              <w:rPr>
                <w:sz w:val="20"/>
                <w:szCs w:val="20"/>
              </w:rPr>
            </w:pPr>
          </w:p>
        </w:tc>
      </w:tr>
      <w:tr w:rsidR="00A418E5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 w:rsidRPr="0077067A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 w:rsidRPr="0077067A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 w:rsidRPr="0077067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418E5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 w:rsidRPr="0077067A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</w:tr>
      <w:tr w:rsidR="00A418E5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 w:rsidRPr="0077067A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7E3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296,4</w:t>
            </w:r>
          </w:p>
        </w:tc>
      </w:tr>
      <w:tr w:rsidR="00A418E5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 w:rsidRPr="0077067A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856,8</w:t>
            </w:r>
          </w:p>
        </w:tc>
      </w:tr>
      <w:tr w:rsidR="00A418E5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 w:rsidRPr="0077067A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DE3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1352,4</w:t>
            </w:r>
          </w:p>
        </w:tc>
      </w:tr>
      <w:tr w:rsidR="00A418E5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 w:rsidRPr="0077067A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1433,6</w:t>
            </w:r>
          </w:p>
        </w:tc>
      </w:tr>
      <w:tr w:rsidR="00A418E5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 w:rsidRPr="0077067A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 w:rsidRPr="0077067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1564,2</w:t>
            </w:r>
          </w:p>
        </w:tc>
      </w:tr>
      <w:tr w:rsidR="00A418E5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 w:rsidRPr="0077067A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 w:rsidRPr="0077067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</w:t>
            </w:r>
          </w:p>
        </w:tc>
      </w:tr>
      <w:tr w:rsidR="00A418E5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 w:rsidRPr="0077067A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1564,2</w:t>
            </w:r>
          </w:p>
        </w:tc>
      </w:tr>
      <w:tr w:rsidR="00A418E5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 w:rsidRPr="0077067A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1433,6</w:t>
            </w:r>
          </w:p>
        </w:tc>
      </w:tr>
      <w:tr w:rsidR="00A418E5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 w:rsidRPr="0077067A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 w:rsidRPr="0077067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450,8</w:t>
            </w:r>
          </w:p>
        </w:tc>
      </w:tr>
      <w:tr w:rsidR="00A418E5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 w:rsidRPr="0077067A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485,6</w:t>
            </w:r>
          </w:p>
        </w:tc>
      </w:tr>
      <w:tr w:rsidR="00A418E5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77067A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8108C1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592,8</w:t>
            </w:r>
          </w:p>
        </w:tc>
      </w:tr>
      <w:tr w:rsidR="00A418E5">
        <w:trPr>
          <w:trHeight w:val="26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A87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8108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</w:tr>
      <w:tr w:rsidR="00A418E5">
        <w:trPr>
          <w:trHeight w:val="265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A8774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418E5" w:rsidRPr="008108C1" w:rsidRDefault="00A418E5" w:rsidP="00810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12827,6</w:t>
            </w:r>
          </w:p>
        </w:tc>
      </w:tr>
    </w:tbl>
    <w:p w:rsidR="00A418E5" w:rsidRDefault="00A418E5" w:rsidP="00A87742">
      <w:pPr>
        <w:spacing w:line="360" w:lineRule="auto"/>
        <w:jc w:val="both"/>
      </w:pPr>
    </w:p>
    <w:p w:rsidR="00A418E5" w:rsidRDefault="00A418E5" w:rsidP="00463065">
      <w:pPr>
        <w:spacing w:line="360" w:lineRule="auto"/>
        <w:jc w:val="both"/>
        <w:rPr>
          <w:b/>
        </w:rPr>
      </w:pPr>
      <w:r w:rsidRPr="00891B84">
        <w:rPr>
          <w:b/>
        </w:rPr>
        <w:t>8. Объем воды в пруду.</w:t>
      </w:r>
    </w:p>
    <w:p w:rsidR="00A418E5" w:rsidRPr="00A64A15" w:rsidRDefault="00A418E5" w:rsidP="00463065">
      <w:pPr>
        <w:spacing w:line="360" w:lineRule="auto"/>
        <w:jc w:val="both"/>
        <w:rPr>
          <w:b/>
        </w:rPr>
      </w:pPr>
    </w:p>
    <w:p w:rsidR="00A418E5" w:rsidRPr="00A64A15" w:rsidRDefault="00A418E5" w:rsidP="00463065">
      <w:pPr>
        <w:spacing w:line="360" w:lineRule="auto"/>
        <w:ind w:firstLine="709"/>
        <w:jc w:val="both"/>
      </w:pPr>
      <w:r w:rsidRPr="00A64A15">
        <w:t>Объем воды в пруду вычисляли по горизонталям. Для этого определяли на плане балки площади, ограниченные каждой горизонталью и линией уреза воды на плотине (НПГ).</w:t>
      </w:r>
    </w:p>
    <w:p w:rsidR="00A418E5" w:rsidRPr="00A64A15" w:rsidRDefault="00A418E5" w:rsidP="00463065">
      <w:pPr>
        <w:spacing w:line="360" w:lineRule="auto"/>
        <w:ind w:firstLine="709"/>
        <w:jc w:val="both"/>
      </w:pPr>
      <w:r w:rsidRPr="00A64A15">
        <w:t>После этого определяли объем слоя воды между каждой парой соседних горизонталей по формуле:</w:t>
      </w:r>
    </w:p>
    <w:p w:rsidR="00A418E5" w:rsidRPr="00A64A15" w:rsidRDefault="00A418E5" w:rsidP="00463065">
      <w:pPr>
        <w:spacing w:line="360" w:lineRule="auto"/>
        <w:jc w:val="center"/>
      </w:pPr>
      <w:r w:rsidRPr="00A64A15">
        <w:rPr>
          <w:position w:val="-24"/>
        </w:rPr>
        <w:object w:dxaOrig="1880" w:dyaOrig="639">
          <v:shape id="_x0000_i1082" type="#_x0000_t75" style="width:93pt;height:32.25pt" o:ole="">
            <v:imagedata r:id="rId121" o:title=""/>
          </v:shape>
          <o:OLEObject Type="Embed" ProgID="Equation.3" ShapeID="_x0000_i1082" DrawAspect="Content" ObjectID="_1459017009" r:id="rId122"/>
        </w:object>
      </w:r>
      <w:r w:rsidRPr="00A64A15">
        <w:t>,</w:t>
      </w:r>
    </w:p>
    <w:p w:rsidR="00A418E5" w:rsidRPr="00A64A15" w:rsidRDefault="00A418E5" w:rsidP="00463065">
      <w:pPr>
        <w:spacing w:line="360" w:lineRule="auto"/>
        <w:ind w:firstLine="709"/>
        <w:jc w:val="both"/>
      </w:pPr>
      <w:r w:rsidRPr="00A64A15">
        <w:t xml:space="preserve">где </w:t>
      </w:r>
      <w:r w:rsidRPr="0036541D">
        <w:rPr>
          <w:i/>
          <w:lang w:val="en-US"/>
        </w:rPr>
        <w:t>V</w:t>
      </w:r>
      <w:r>
        <w:rPr>
          <w:i/>
          <w:vertAlign w:val="subscript"/>
        </w:rPr>
        <w:t>62-63</w:t>
      </w:r>
      <w:r w:rsidRPr="0036541D">
        <w:rPr>
          <w:i/>
        </w:rPr>
        <w:t xml:space="preserve"> </w:t>
      </w:r>
      <w:r w:rsidRPr="00A64A15">
        <w:t xml:space="preserve">– объем слоя воды между горизонталями (с отметками </w:t>
      </w:r>
      <w:r>
        <w:t>22</w:t>
      </w:r>
      <w:r w:rsidRPr="00A64A15">
        <w:t xml:space="preserve"> и </w:t>
      </w:r>
      <w:r>
        <w:t>23</w:t>
      </w:r>
      <w:r w:rsidRPr="00A64A15">
        <w:t>), м</w:t>
      </w:r>
      <w:r w:rsidRPr="00A64A15">
        <w:rPr>
          <w:vertAlign w:val="superscript"/>
        </w:rPr>
        <w:t>3</w:t>
      </w:r>
      <w:r w:rsidRPr="00A64A15">
        <w:t>,</w:t>
      </w:r>
    </w:p>
    <w:p w:rsidR="00A418E5" w:rsidRPr="00A64A15" w:rsidRDefault="00A418E5" w:rsidP="00463065">
      <w:pPr>
        <w:spacing w:line="360" w:lineRule="auto"/>
        <w:ind w:firstLine="709"/>
        <w:jc w:val="both"/>
      </w:pPr>
      <w:r w:rsidRPr="0036541D">
        <w:rPr>
          <w:i/>
          <w:lang w:val="en-US"/>
        </w:rPr>
        <w:t>f</w:t>
      </w:r>
      <w:r>
        <w:rPr>
          <w:i/>
          <w:vertAlign w:val="subscript"/>
        </w:rPr>
        <w:t xml:space="preserve">62 </w:t>
      </w:r>
      <w:r w:rsidRPr="00A64A15">
        <w:t xml:space="preserve">и </w:t>
      </w:r>
      <w:r w:rsidRPr="0036541D">
        <w:rPr>
          <w:i/>
          <w:lang w:val="en-US"/>
        </w:rPr>
        <w:t>f</w:t>
      </w:r>
      <w:r>
        <w:rPr>
          <w:i/>
          <w:vertAlign w:val="subscript"/>
        </w:rPr>
        <w:t>63</w:t>
      </w:r>
      <w:r w:rsidRPr="00A64A15">
        <w:rPr>
          <w:vertAlign w:val="subscript"/>
        </w:rPr>
        <w:t xml:space="preserve"> </w:t>
      </w:r>
      <w:r w:rsidRPr="00A64A15">
        <w:t>- площади, ограниченные этими горизонталями, м</w:t>
      </w:r>
      <w:r w:rsidRPr="00A64A15">
        <w:rPr>
          <w:vertAlign w:val="superscript"/>
        </w:rPr>
        <w:t>2</w:t>
      </w:r>
      <w:r w:rsidRPr="00A64A15">
        <w:t>,</w:t>
      </w:r>
    </w:p>
    <w:p w:rsidR="00A418E5" w:rsidRDefault="00A418E5" w:rsidP="00463065">
      <w:pPr>
        <w:spacing w:line="360" w:lineRule="auto"/>
        <w:ind w:firstLine="709"/>
        <w:jc w:val="both"/>
      </w:pPr>
      <w:r w:rsidRPr="0036541D">
        <w:rPr>
          <w:i/>
          <w:lang w:val="en-US"/>
        </w:rPr>
        <w:t>h</w:t>
      </w:r>
      <w:r w:rsidRPr="00A64A15">
        <w:t xml:space="preserve"> – высота сечения (превышение одной горизонтали над другой).</w:t>
      </w:r>
    </w:p>
    <w:p w:rsidR="00A418E5" w:rsidRDefault="00A418E5" w:rsidP="00463065">
      <w:pPr>
        <w:spacing w:line="360" w:lineRule="auto"/>
        <w:ind w:firstLine="709"/>
        <w:jc w:val="both"/>
      </w:pPr>
    </w:p>
    <w:p w:rsidR="00A418E5" w:rsidRDefault="00A418E5" w:rsidP="00463065">
      <w:pPr>
        <w:spacing w:line="360" w:lineRule="auto"/>
        <w:ind w:firstLine="709"/>
        <w:jc w:val="both"/>
      </w:pPr>
    </w:p>
    <w:p w:rsidR="00A418E5" w:rsidRDefault="00A418E5" w:rsidP="00463065">
      <w:pPr>
        <w:spacing w:line="360" w:lineRule="auto"/>
        <w:ind w:firstLine="709"/>
        <w:jc w:val="both"/>
      </w:pPr>
    </w:p>
    <w:p w:rsidR="00A418E5" w:rsidRDefault="00A418E5" w:rsidP="00463065">
      <w:pPr>
        <w:spacing w:line="360" w:lineRule="auto"/>
        <w:ind w:firstLine="709"/>
        <w:jc w:val="both"/>
      </w:pPr>
    </w:p>
    <w:p w:rsidR="00A418E5" w:rsidRDefault="00A418E5" w:rsidP="00463065">
      <w:pPr>
        <w:spacing w:line="360" w:lineRule="auto"/>
        <w:ind w:firstLine="709"/>
        <w:jc w:val="both"/>
      </w:pPr>
    </w:p>
    <w:p w:rsidR="00A418E5" w:rsidRDefault="00A418E5" w:rsidP="00463065">
      <w:pPr>
        <w:spacing w:line="360" w:lineRule="auto"/>
        <w:ind w:firstLine="709"/>
        <w:jc w:val="both"/>
      </w:pPr>
    </w:p>
    <w:p w:rsidR="00A418E5" w:rsidRPr="00A64A15" w:rsidRDefault="00A418E5" w:rsidP="00463065">
      <w:pPr>
        <w:spacing w:line="360" w:lineRule="auto"/>
        <w:ind w:firstLine="709"/>
        <w:jc w:val="both"/>
      </w:pPr>
      <w:r>
        <w:t>Ведомость вычисления объема воды в пруду</w:t>
      </w:r>
    </w:p>
    <w:tbl>
      <w:tblPr>
        <w:tblW w:w="6928" w:type="dxa"/>
        <w:tblInd w:w="-10" w:type="dxa"/>
        <w:tblLook w:val="0000" w:firstRow="0" w:lastRow="0" w:firstColumn="0" w:lastColumn="0" w:noHBand="0" w:noVBand="0"/>
      </w:tblPr>
      <w:tblGrid>
        <w:gridCol w:w="2140"/>
        <w:gridCol w:w="1680"/>
        <w:gridCol w:w="1025"/>
        <w:gridCol w:w="1123"/>
        <w:gridCol w:w="960"/>
      </w:tblGrid>
      <w:tr w:rsidR="00A418E5">
        <w:trPr>
          <w:trHeight w:val="108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Отметки горизонталей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Площади, ограниченные горизонталями,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 площади,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слоев, 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18E5" w:rsidRDefault="00A418E5" w:rsidP="00C5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воды,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418E5">
        <w:trPr>
          <w:trHeight w:val="270"/>
        </w:trPr>
        <w:tc>
          <w:tcPr>
            <w:tcW w:w="69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воды в пруду</w:t>
            </w:r>
          </w:p>
        </w:tc>
      </w:tr>
      <w:tr w:rsidR="00A418E5">
        <w:trPr>
          <w:trHeight w:val="27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418E5">
        <w:trPr>
          <w:trHeight w:val="27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</w:t>
            </w:r>
          </w:p>
        </w:tc>
      </w:tr>
      <w:tr w:rsidR="00A418E5">
        <w:trPr>
          <w:trHeight w:val="27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</w:tr>
      <w:tr w:rsidR="00A418E5">
        <w:trPr>
          <w:trHeight w:val="27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8490</w:t>
            </w:r>
          </w:p>
        </w:tc>
      </w:tr>
      <w:tr w:rsidR="00A418E5">
        <w:trPr>
          <w:trHeight w:val="27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FC78FB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FC78FB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FC78FB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10625</w:t>
            </w:r>
          </w:p>
        </w:tc>
      </w:tr>
      <w:tr w:rsidR="00A418E5">
        <w:trPr>
          <w:trHeight w:val="27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FC78FB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FC78FB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Pr="00FC78FB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14875</w:t>
            </w:r>
          </w:p>
        </w:tc>
      </w:tr>
      <w:tr w:rsidR="00A418E5">
        <w:trPr>
          <w:trHeight w:val="27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19250</w:t>
            </w:r>
          </w:p>
        </w:tc>
      </w:tr>
      <w:tr w:rsidR="00A418E5">
        <w:trPr>
          <w:trHeight w:val="27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60355</w:t>
            </w:r>
          </w:p>
        </w:tc>
      </w:tr>
      <w:tr w:rsidR="00A418E5">
        <w:trPr>
          <w:trHeight w:val="270"/>
        </w:trPr>
        <w:tc>
          <w:tcPr>
            <w:tcW w:w="69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воды на орошение</w:t>
            </w:r>
          </w:p>
        </w:tc>
      </w:tr>
      <w:tr w:rsidR="00A418E5">
        <w:trPr>
          <w:trHeight w:val="27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F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</w:tr>
      <w:tr w:rsidR="00A418E5">
        <w:trPr>
          <w:trHeight w:val="27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8490</w:t>
            </w:r>
          </w:p>
        </w:tc>
      </w:tr>
      <w:tr w:rsidR="00A418E5">
        <w:trPr>
          <w:trHeight w:val="27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3D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418E5" w:rsidRDefault="00A418E5" w:rsidP="00A46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13480</w:t>
            </w:r>
          </w:p>
        </w:tc>
      </w:tr>
    </w:tbl>
    <w:p w:rsidR="00A418E5" w:rsidRDefault="00A418E5" w:rsidP="00463065">
      <w:pPr>
        <w:spacing w:line="360" w:lineRule="auto"/>
        <w:ind w:firstLine="709"/>
        <w:jc w:val="both"/>
        <w:rPr>
          <w:sz w:val="28"/>
        </w:rPr>
      </w:pPr>
    </w:p>
    <w:p w:rsidR="00A418E5" w:rsidRPr="00035F4E" w:rsidRDefault="00A418E5" w:rsidP="00463065">
      <w:pPr>
        <w:spacing w:line="360" w:lineRule="auto"/>
        <w:ind w:firstLine="709"/>
        <w:jc w:val="both"/>
      </w:pPr>
      <w:r w:rsidRPr="00035F4E">
        <w:t>Объем воды, который приходится на 1м</w:t>
      </w:r>
      <w:r w:rsidRPr="00035F4E">
        <w:rPr>
          <w:vertAlign w:val="superscript"/>
        </w:rPr>
        <w:t>3</w:t>
      </w:r>
      <w:r w:rsidRPr="00035F4E">
        <w:t xml:space="preserve"> плотины, вычислили путем деления объема воды в пруду при НПГ на объем плотины:</w:t>
      </w:r>
    </w:p>
    <w:p w:rsidR="00A418E5" w:rsidRPr="000359E6" w:rsidRDefault="00A418E5" w:rsidP="000359E6">
      <w:pPr>
        <w:jc w:val="both"/>
        <w:rPr>
          <w:rFonts w:ascii="Calibri" w:hAnsi="Calibri"/>
          <w:color w:val="000000"/>
          <w:sz w:val="22"/>
          <w:szCs w:val="22"/>
        </w:rPr>
      </w:pPr>
      <w:r w:rsidRPr="00035F4E">
        <w:t>Объем воды, который приходится на 1м</w:t>
      </w:r>
      <w:r w:rsidRPr="00035F4E">
        <w:rPr>
          <w:vertAlign w:val="superscript"/>
        </w:rPr>
        <w:t>3</w:t>
      </w:r>
      <w:r w:rsidRPr="00035F4E">
        <w:t xml:space="preserve"> плотины </w:t>
      </w:r>
      <w:r w:rsidRPr="00C507BA">
        <w:t xml:space="preserve">= </w:t>
      </w:r>
      <w:r>
        <w:rPr>
          <w:color w:val="000000"/>
        </w:rPr>
        <w:t>60355/12827,6</w:t>
      </w:r>
      <w:r>
        <w:t xml:space="preserve"> = 5 м</w:t>
      </w:r>
      <w:r>
        <w:rPr>
          <w:vertAlign w:val="superscript"/>
        </w:rPr>
        <w:t>3</w:t>
      </w:r>
      <w:r>
        <w:t>.</w:t>
      </w:r>
    </w:p>
    <w:p w:rsidR="00A418E5" w:rsidRDefault="00A418E5" w:rsidP="00463065">
      <w:pPr>
        <w:spacing w:line="360" w:lineRule="auto"/>
        <w:jc w:val="both"/>
      </w:pPr>
    </w:p>
    <w:p w:rsidR="00A418E5" w:rsidRDefault="00A418E5" w:rsidP="00463065">
      <w:pPr>
        <w:spacing w:line="360" w:lineRule="auto"/>
        <w:jc w:val="both"/>
        <w:rPr>
          <w:b/>
        </w:rPr>
      </w:pPr>
      <w:r w:rsidRPr="00035F4E">
        <w:rPr>
          <w:b/>
        </w:rPr>
        <w:t>9. Расчет наполнения пруда водою.</w:t>
      </w: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Pr="00035F4E" w:rsidRDefault="00A418E5" w:rsidP="00463065">
      <w:pPr>
        <w:spacing w:line="360" w:lineRule="auto"/>
        <w:ind w:firstLine="709"/>
        <w:jc w:val="both"/>
      </w:pPr>
      <w:r w:rsidRPr="00035F4E">
        <w:t>Для расчета наполнения пруда водою вычислили приток воды с водосборной площади:</w:t>
      </w:r>
    </w:p>
    <w:p w:rsidR="00A418E5" w:rsidRPr="00035F4E" w:rsidRDefault="00A418E5" w:rsidP="00463065">
      <w:pPr>
        <w:spacing w:line="360" w:lineRule="auto"/>
        <w:jc w:val="center"/>
      </w:pPr>
      <w:r w:rsidRPr="00035F4E">
        <w:rPr>
          <w:lang w:val="en-US"/>
        </w:rPr>
        <w:t>Wc</w:t>
      </w:r>
      <w:r w:rsidRPr="00035F4E">
        <w:t xml:space="preserve"> = 10000 ∙ </w:t>
      </w:r>
      <w:r w:rsidRPr="00035F4E">
        <w:rPr>
          <w:lang w:val="en-US"/>
        </w:rPr>
        <w:t>F</w:t>
      </w:r>
      <w:r w:rsidRPr="00035F4E">
        <w:t xml:space="preserve"> ∙</w:t>
      </w:r>
      <w:r w:rsidRPr="00035F4E">
        <w:rPr>
          <w:lang w:val="en-US"/>
        </w:rPr>
        <w:t>H</w:t>
      </w:r>
      <w:r w:rsidRPr="00035F4E">
        <w:t xml:space="preserve"> ∙ </w:t>
      </w:r>
      <w:r w:rsidRPr="00035F4E">
        <w:rPr>
          <w:lang w:val="en-US"/>
        </w:rPr>
        <w:t>δ</w:t>
      </w:r>
      <w:r w:rsidRPr="00035F4E">
        <w:t xml:space="preserve"> ∙ </w:t>
      </w:r>
      <w:r w:rsidRPr="00035F4E">
        <w:rPr>
          <w:lang w:val="en-US"/>
        </w:rPr>
        <w:t>σ</w:t>
      </w:r>
      <w:r w:rsidRPr="00035F4E">
        <w:t>,</w:t>
      </w:r>
    </w:p>
    <w:p w:rsidR="00A418E5" w:rsidRPr="00035F4E" w:rsidRDefault="00A418E5" w:rsidP="00463065">
      <w:pPr>
        <w:spacing w:line="360" w:lineRule="auto"/>
        <w:ind w:firstLine="709"/>
        <w:jc w:val="both"/>
      </w:pPr>
      <w:r w:rsidRPr="00035F4E">
        <w:t xml:space="preserve">где </w:t>
      </w:r>
      <w:r w:rsidRPr="00035F4E">
        <w:rPr>
          <w:lang w:val="en-US"/>
        </w:rPr>
        <w:t>Wc</w:t>
      </w:r>
      <w:r w:rsidRPr="00035F4E">
        <w:t xml:space="preserve"> – объем весеннего стока, м</w:t>
      </w:r>
      <w:r w:rsidRPr="00035F4E">
        <w:rPr>
          <w:vertAlign w:val="superscript"/>
        </w:rPr>
        <w:t>3</w:t>
      </w:r>
      <w:r w:rsidRPr="00035F4E">
        <w:t>,</w:t>
      </w:r>
    </w:p>
    <w:p w:rsidR="00A418E5" w:rsidRPr="00035F4E" w:rsidRDefault="00A418E5" w:rsidP="00463065">
      <w:pPr>
        <w:spacing w:line="360" w:lineRule="auto"/>
        <w:ind w:firstLine="709"/>
        <w:jc w:val="both"/>
      </w:pPr>
      <w:r w:rsidRPr="00035F4E">
        <w:rPr>
          <w:lang w:val="en-US"/>
        </w:rPr>
        <w:t>F</w:t>
      </w:r>
      <w:r w:rsidRPr="00035F4E">
        <w:t xml:space="preserve"> – водосборная площадь, га,</w:t>
      </w:r>
    </w:p>
    <w:p w:rsidR="00A418E5" w:rsidRPr="00035F4E" w:rsidRDefault="00A418E5" w:rsidP="00463065">
      <w:pPr>
        <w:spacing w:line="360" w:lineRule="auto"/>
        <w:ind w:firstLine="709"/>
        <w:jc w:val="both"/>
      </w:pPr>
      <w:r w:rsidRPr="00035F4E">
        <w:t>Н – мощность снега, м,</w:t>
      </w:r>
    </w:p>
    <w:p w:rsidR="00A418E5" w:rsidRPr="00035F4E" w:rsidRDefault="00A418E5" w:rsidP="00463065">
      <w:pPr>
        <w:spacing w:line="360" w:lineRule="auto"/>
        <w:ind w:firstLine="709"/>
        <w:jc w:val="both"/>
      </w:pPr>
      <w:r w:rsidRPr="00035F4E">
        <w:rPr>
          <w:lang w:val="en-US"/>
        </w:rPr>
        <w:t>δ</w:t>
      </w:r>
      <w:r w:rsidRPr="00035F4E">
        <w:t xml:space="preserve"> – плотность снега,</w:t>
      </w:r>
    </w:p>
    <w:p w:rsidR="00A418E5" w:rsidRPr="00035F4E" w:rsidRDefault="00A418E5" w:rsidP="00463065">
      <w:pPr>
        <w:spacing w:line="360" w:lineRule="auto"/>
        <w:ind w:firstLine="709"/>
        <w:jc w:val="both"/>
      </w:pPr>
      <w:r w:rsidRPr="00035F4E">
        <w:rPr>
          <w:lang w:val="en-US"/>
        </w:rPr>
        <w:t>σ</w:t>
      </w:r>
      <w:r w:rsidRPr="00035F4E">
        <w:t xml:space="preserve"> – коэффициент стока.</w:t>
      </w:r>
    </w:p>
    <w:p w:rsidR="00A418E5" w:rsidRPr="00035F4E" w:rsidRDefault="00A418E5" w:rsidP="00463065">
      <w:pPr>
        <w:spacing w:line="360" w:lineRule="auto"/>
        <w:ind w:firstLine="709"/>
        <w:jc w:val="both"/>
      </w:pPr>
      <w:r w:rsidRPr="00035F4E">
        <w:rPr>
          <w:lang w:val="en-US"/>
        </w:rPr>
        <w:t>Wc</w:t>
      </w:r>
      <w:r w:rsidRPr="00035F4E">
        <w:t xml:space="preserve"> = 10000 ∙ </w:t>
      </w:r>
      <w:r>
        <w:t>158</w:t>
      </w:r>
      <w:r w:rsidRPr="00035F4E">
        <w:t xml:space="preserve"> ∙</w:t>
      </w:r>
      <w:r>
        <w:t>0,6</w:t>
      </w:r>
      <w:r w:rsidRPr="00035F4E">
        <w:t xml:space="preserve"> ∙ </w:t>
      </w:r>
      <w:r>
        <w:t>0,23</w:t>
      </w:r>
      <w:r w:rsidRPr="00035F4E">
        <w:t xml:space="preserve"> ∙ </w:t>
      </w:r>
      <w:r>
        <w:t>0,18</w:t>
      </w:r>
      <w:r w:rsidRPr="00035F4E">
        <w:t xml:space="preserve"> = </w:t>
      </w:r>
      <w:r>
        <w:t xml:space="preserve">39247,2 </w:t>
      </w:r>
      <w:r w:rsidRPr="00035F4E">
        <w:t>м</w:t>
      </w:r>
      <w:r w:rsidRPr="00035F4E">
        <w:rPr>
          <w:vertAlign w:val="superscript"/>
        </w:rPr>
        <w:t>3</w:t>
      </w:r>
    </w:p>
    <w:p w:rsidR="00A418E5" w:rsidRPr="00C507BA" w:rsidRDefault="00A418E5" w:rsidP="00463065">
      <w:pPr>
        <w:spacing w:line="360" w:lineRule="auto"/>
        <w:ind w:firstLine="709"/>
        <w:jc w:val="both"/>
      </w:pPr>
      <w:r w:rsidRPr="00C507BA">
        <w:t>Определение количества лет, за которое наполнится пруд:</w:t>
      </w:r>
    </w:p>
    <w:p w:rsidR="00A418E5" w:rsidRPr="00C507BA" w:rsidRDefault="00A418E5" w:rsidP="00463065">
      <w:pPr>
        <w:spacing w:line="360" w:lineRule="auto"/>
        <w:ind w:firstLine="709"/>
        <w:jc w:val="both"/>
      </w:pPr>
      <w:r>
        <w:rPr>
          <w:color w:val="000000"/>
        </w:rPr>
        <w:t>60355</w:t>
      </w:r>
      <w:r w:rsidRPr="00C507BA">
        <w:t xml:space="preserve"> / </w:t>
      </w:r>
      <w:r>
        <w:t>39247,2</w:t>
      </w:r>
      <w:r w:rsidRPr="00C507BA">
        <w:t xml:space="preserve"> = </w:t>
      </w:r>
      <w:r>
        <w:t xml:space="preserve">1,3 - </w:t>
      </w:r>
      <w:r w:rsidRPr="00C507BA">
        <w:t>пруд наполнится за один год.</w:t>
      </w:r>
    </w:p>
    <w:p w:rsidR="00A418E5" w:rsidRDefault="00A418E5" w:rsidP="00463065">
      <w:pPr>
        <w:spacing w:line="360" w:lineRule="auto"/>
        <w:ind w:firstLine="720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</w:p>
    <w:p w:rsidR="00A418E5" w:rsidRDefault="00A418E5" w:rsidP="00463065">
      <w:pPr>
        <w:spacing w:line="360" w:lineRule="auto"/>
        <w:jc w:val="both"/>
        <w:rPr>
          <w:b/>
        </w:rPr>
      </w:pPr>
      <w:r>
        <w:rPr>
          <w:b/>
        </w:rPr>
        <w:t>10. Водосбросное сооружение.</w:t>
      </w:r>
    </w:p>
    <w:p w:rsidR="00A418E5" w:rsidRPr="00A364E0" w:rsidRDefault="00A418E5" w:rsidP="00463065">
      <w:pPr>
        <w:spacing w:line="360" w:lineRule="auto"/>
        <w:jc w:val="both"/>
        <w:rPr>
          <w:b/>
        </w:rPr>
      </w:pP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t>На плане балки запроектируем водосбросное сооружение (канал). Канал устроим в коренном берегу балки в обход плотины, на расстоянии от нее 20 м, а входные части их (верховье) на расстоянии 50 м от плотины. Канал у пруда (вход) и внизу у дна балки устраиваем с некоторым расширением, чтобы вода протекала тонким слоем, а следовательно, с меньшей скоростью.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t>Водоспуск устраиваем в теле плотины, через него можно спустить почти всю воду из пруда. Сбросный канал и водослив проектируем на противоположной стороне от орошаемой площади.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t>Ширина отверстия входной части водослива определяем по формуле затопленного водослива с широким порогом:</w:t>
      </w:r>
    </w:p>
    <w:p w:rsidR="00A418E5" w:rsidRPr="00A364E0" w:rsidRDefault="00A418E5" w:rsidP="00463065">
      <w:pPr>
        <w:spacing w:line="360" w:lineRule="auto"/>
        <w:jc w:val="center"/>
      </w:pPr>
      <w:r w:rsidRPr="00A364E0">
        <w:rPr>
          <w:position w:val="-34"/>
        </w:rPr>
        <w:object w:dxaOrig="1560" w:dyaOrig="720">
          <v:shape id="_x0000_i1083" type="#_x0000_t75" style="width:78pt;height:36pt" o:ole="">
            <v:imagedata r:id="rId123" o:title=""/>
          </v:shape>
          <o:OLEObject Type="Embed" ProgID="Equation.3" ShapeID="_x0000_i1083" DrawAspect="Content" ObjectID="_1459017010" r:id="rId124"/>
        </w:object>
      </w:r>
      <w:r w:rsidRPr="00A364E0">
        <w:t>,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t xml:space="preserve">где </w:t>
      </w:r>
      <w:r w:rsidRPr="00A364E0">
        <w:rPr>
          <w:i/>
          <w:lang w:val="en-US"/>
        </w:rPr>
        <w:t>Q</w:t>
      </w:r>
      <w:r w:rsidRPr="00A364E0">
        <w:t xml:space="preserve"> – максимальный расход воды, м</w:t>
      </w:r>
      <w:r w:rsidRPr="00A364E0">
        <w:rPr>
          <w:vertAlign w:val="superscript"/>
        </w:rPr>
        <w:t>3</w:t>
      </w:r>
      <w:r w:rsidRPr="00A364E0">
        <w:t>/с,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rPr>
          <w:i/>
        </w:rPr>
        <w:t>α</w:t>
      </w:r>
      <w:r w:rsidRPr="00A364E0">
        <w:t xml:space="preserve"> – коэффициент при закругленном входе, равный 0,92,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rPr>
          <w:i/>
        </w:rPr>
        <w:t>а</w:t>
      </w:r>
      <w:r w:rsidRPr="00A364E0">
        <w:t xml:space="preserve"> – глубина воды на пороге водослива (0,8),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rPr>
          <w:i/>
          <w:lang w:val="en-US"/>
        </w:rPr>
        <w:t>g</w:t>
      </w:r>
      <w:r w:rsidRPr="00A364E0">
        <w:t xml:space="preserve"> – ускорение силы тяжести (9,81 м/с</w:t>
      </w:r>
      <w:r w:rsidRPr="00A364E0">
        <w:rPr>
          <w:vertAlign w:val="superscript"/>
        </w:rPr>
        <w:t>2</w:t>
      </w:r>
      <w:r w:rsidRPr="00A364E0">
        <w:t>),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rPr>
          <w:i/>
          <w:lang w:val="en-US"/>
        </w:rPr>
        <w:t>z</w:t>
      </w:r>
      <w:r w:rsidRPr="00A364E0">
        <w:t xml:space="preserve"> – превышение уровня воды в водохранилище над входным отверстием (0,09 м).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t>Максимальный расход равен:</w:t>
      </w:r>
    </w:p>
    <w:p w:rsidR="00A418E5" w:rsidRPr="00A364E0" w:rsidRDefault="00A418E5" w:rsidP="00463065">
      <w:pPr>
        <w:spacing w:line="360" w:lineRule="auto"/>
        <w:jc w:val="center"/>
        <w:rPr>
          <w:i/>
        </w:rPr>
      </w:pPr>
      <w:r w:rsidRPr="00A364E0">
        <w:rPr>
          <w:i/>
          <w:lang w:val="en-US"/>
        </w:rPr>
        <w:t>Q</w:t>
      </w:r>
      <w:r w:rsidRPr="00A364E0">
        <w:rPr>
          <w:i/>
        </w:rPr>
        <w:t xml:space="preserve"> = </w:t>
      </w:r>
      <w:r w:rsidRPr="00A364E0">
        <w:rPr>
          <w:i/>
          <w:lang w:val="en-US"/>
        </w:rPr>
        <w:t>q</w:t>
      </w:r>
      <w:r w:rsidRPr="00A364E0">
        <w:rPr>
          <w:i/>
          <w:vertAlign w:val="subscript"/>
          <w:lang w:val="en-US"/>
        </w:rPr>
        <w:t>max</w:t>
      </w:r>
      <w:r w:rsidRPr="00A364E0">
        <w:rPr>
          <w:i/>
        </w:rPr>
        <w:t xml:space="preserve"> ∙ </w:t>
      </w:r>
      <w:r w:rsidRPr="00A364E0">
        <w:rPr>
          <w:i/>
          <w:lang w:val="en-US"/>
        </w:rPr>
        <w:t>F</w:t>
      </w:r>
      <w:r w:rsidRPr="00A364E0">
        <w:rPr>
          <w:i/>
        </w:rPr>
        <w:t>,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t xml:space="preserve">где </w:t>
      </w:r>
      <w:r w:rsidRPr="00A364E0">
        <w:rPr>
          <w:i/>
          <w:lang w:val="en-US"/>
        </w:rPr>
        <w:t>q</w:t>
      </w:r>
      <w:r w:rsidRPr="00A364E0">
        <w:rPr>
          <w:i/>
          <w:vertAlign w:val="subscript"/>
          <w:lang w:val="en-US"/>
        </w:rPr>
        <w:t>max</w:t>
      </w:r>
      <w:r w:rsidRPr="00A364E0">
        <w:t xml:space="preserve"> – максимальный модуль стока весенних (талых) вод с 1 га, л/(с∙га),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rPr>
          <w:i/>
          <w:lang w:val="en-US"/>
        </w:rPr>
        <w:t>F</w:t>
      </w:r>
      <w:r w:rsidRPr="00A364E0">
        <w:rPr>
          <w:i/>
        </w:rPr>
        <w:t xml:space="preserve"> </w:t>
      </w:r>
      <w:r w:rsidRPr="00A364E0">
        <w:t>– площадь водосбора, га.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t>Максимальный модуль стока весенних (талых) вод с 1 га можно определить по формуле Д.Л. Соколовского:</w:t>
      </w:r>
    </w:p>
    <w:p w:rsidR="00A418E5" w:rsidRPr="00A364E0" w:rsidRDefault="00A418E5" w:rsidP="00463065">
      <w:pPr>
        <w:spacing w:line="360" w:lineRule="auto"/>
        <w:jc w:val="center"/>
        <w:rPr>
          <w:i/>
        </w:rPr>
      </w:pPr>
      <w:r w:rsidRPr="00A364E0">
        <w:rPr>
          <w:i/>
          <w:lang w:val="en-US"/>
        </w:rPr>
        <w:t>q</w:t>
      </w:r>
      <w:r w:rsidRPr="00A364E0">
        <w:rPr>
          <w:i/>
          <w:vertAlign w:val="subscript"/>
          <w:lang w:val="en-US"/>
        </w:rPr>
        <w:t>max</w:t>
      </w:r>
      <w:r w:rsidRPr="00A364E0">
        <w:rPr>
          <w:i/>
        </w:rPr>
        <w:t xml:space="preserve"> = 2,8 ∙ </w:t>
      </w:r>
      <w:r w:rsidRPr="00A364E0">
        <w:rPr>
          <w:i/>
          <w:lang w:val="en-US"/>
        </w:rPr>
        <w:t>a</w:t>
      </w:r>
      <w:r w:rsidRPr="00A364E0">
        <w:rPr>
          <w:i/>
        </w:rPr>
        <w:t xml:space="preserve"> ∙ </w:t>
      </w:r>
      <w:r w:rsidRPr="00A364E0">
        <w:rPr>
          <w:i/>
          <w:lang w:val="en-US"/>
        </w:rPr>
        <w:t>σ</w:t>
      </w:r>
      <w:r w:rsidRPr="00A364E0">
        <w:rPr>
          <w:i/>
        </w:rPr>
        <w:t xml:space="preserve"> ∙ </w:t>
      </w:r>
      <w:r w:rsidRPr="00A364E0">
        <w:rPr>
          <w:i/>
          <w:lang w:val="en-US"/>
        </w:rPr>
        <w:t>α</w:t>
      </w:r>
      <w:r w:rsidRPr="00A364E0">
        <w:rPr>
          <w:i/>
        </w:rPr>
        <w:t>,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t>где а – среднемаксимальная интенсивность снеготаяния, равная 3 мм/ч,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rPr>
          <w:lang w:val="en-US"/>
        </w:rPr>
        <w:t>σ</w:t>
      </w:r>
      <w:r>
        <w:t xml:space="preserve"> – коэффициент стока,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rPr>
          <w:lang w:val="en-US"/>
        </w:rPr>
        <w:t>α</w:t>
      </w:r>
      <w:r w:rsidRPr="00A364E0">
        <w:t xml:space="preserve"> – коэффициент редукции, равный 0,9.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rPr>
          <w:lang w:val="en-US"/>
        </w:rPr>
        <w:t>q</w:t>
      </w:r>
      <w:r w:rsidRPr="00A364E0">
        <w:rPr>
          <w:vertAlign w:val="subscript"/>
          <w:lang w:val="en-US"/>
        </w:rPr>
        <w:t>max</w:t>
      </w:r>
      <w:r w:rsidRPr="00A364E0">
        <w:t xml:space="preserve"> = 2,8 ∙ 3 ∙ </w:t>
      </w:r>
      <w:r>
        <w:t>0,18</w:t>
      </w:r>
      <w:r w:rsidRPr="00A364E0">
        <w:t xml:space="preserve"> ∙ 0,9 = </w:t>
      </w:r>
      <w:r>
        <w:t>1,36</w:t>
      </w:r>
      <w:r w:rsidRPr="00A364E0">
        <w:t xml:space="preserve"> л/(с∙га)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rPr>
          <w:lang w:val="en-US"/>
        </w:rPr>
        <w:t>Q</w:t>
      </w:r>
      <w:r w:rsidRPr="00A364E0">
        <w:t xml:space="preserve"> = </w:t>
      </w:r>
      <w:r>
        <w:t>1,36</w:t>
      </w:r>
      <w:r w:rsidRPr="00A364E0">
        <w:t xml:space="preserve"> ∙ </w:t>
      </w:r>
      <w:r>
        <w:t>158</w:t>
      </w:r>
      <w:r w:rsidRPr="00A364E0">
        <w:t xml:space="preserve"> = </w:t>
      </w:r>
      <w:r>
        <w:t>214,8</w:t>
      </w:r>
      <w:r w:rsidRPr="00A364E0">
        <w:t xml:space="preserve"> л/с = </w:t>
      </w:r>
      <w:r>
        <w:t>0,21</w:t>
      </w:r>
      <w:r w:rsidRPr="00A364E0">
        <w:t xml:space="preserve"> м</w:t>
      </w:r>
      <w:r w:rsidRPr="00A364E0">
        <w:rPr>
          <w:vertAlign w:val="superscript"/>
        </w:rPr>
        <w:t>3</w:t>
      </w:r>
      <w:r w:rsidRPr="00A364E0">
        <w:t>/с</w:t>
      </w:r>
    </w:p>
    <w:p w:rsidR="00A418E5" w:rsidRDefault="00A418E5" w:rsidP="00463065">
      <w:pPr>
        <w:spacing w:line="360" w:lineRule="auto"/>
        <w:ind w:firstLine="709"/>
        <w:jc w:val="both"/>
      </w:pPr>
      <w:r w:rsidRPr="00A364E0">
        <w:rPr>
          <w:position w:val="-32"/>
        </w:rPr>
        <w:object w:dxaOrig="3519" w:dyaOrig="700">
          <v:shape id="_x0000_i1084" type="#_x0000_t75" style="width:176.25pt;height:35.25pt" o:ole="">
            <v:imagedata r:id="rId125" o:title=""/>
          </v:shape>
          <o:OLEObject Type="Embed" ProgID="Equation.3" ShapeID="_x0000_i1084" DrawAspect="Content" ObjectID="_1459017011" r:id="rId126"/>
        </w:object>
      </w:r>
    </w:p>
    <w:p w:rsidR="00A418E5" w:rsidRDefault="00A418E5" w:rsidP="00463065">
      <w:pPr>
        <w:spacing w:line="360" w:lineRule="auto"/>
        <w:ind w:firstLine="709"/>
        <w:jc w:val="both"/>
      </w:pPr>
    </w:p>
    <w:p w:rsidR="00A418E5" w:rsidRDefault="00A418E5" w:rsidP="00463065">
      <w:pPr>
        <w:spacing w:line="360" w:lineRule="auto"/>
        <w:ind w:firstLine="709"/>
        <w:jc w:val="both"/>
      </w:pPr>
    </w:p>
    <w:p w:rsidR="00A418E5" w:rsidRPr="00A364E0" w:rsidRDefault="00A418E5" w:rsidP="00463065">
      <w:pPr>
        <w:spacing w:line="360" w:lineRule="auto"/>
        <w:jc w:val="both"/>
        <w:rPr>
          <w:b/>
        </w:rPr>
      </w:pPr>
      <w:r w:rsidRPr="00A364E0">
        <w:rPr>
          <w:b/>
        </w:rPr>
        <w:t>11. Гидравлический расчет фонтанов.</w:t>
      </w:r>
    </w:p>
    <w:p w:rsidR="00A418E5" w:rsidRDefault="00A418E5" w:rsidP="00463065">
      <w:pPr>
        <w:spacing w:line="360" w:lineRule="auto"/>
        <w:jc w:val="both"/>
      </w:pP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t>1. Расход фонтана:</w:t>
      </w:r>
    </w:p>
    <w:p w:rsidR="00A418E5" w:rsidRPr="00A364E0" w:rsidRDefault="00A418E5" w:rsidP="00463065">
      <w:pPr>
        <w:spacing w:line="360" w:lineRule="auto"/>
        <w:jc w:val="center"/>
      </w:pPr>
      <w:r w:rsidRPr="00A364E0">
        <w:rPr>
          <w:position w:val="-32"/>
        </w:rPr>
        <w:object w:dxaOrig="2460" w:dyaOrig="760">
          <v:shape id="_x0000_i1085" type="#_x0000_t75" style="width:123pt;height:38.25pt" o:ole="">
            <v:imagedata r:id="rId127" o:title=""/>
          </v:shape>
          <o:OLEObject Type="Embed" ProgID="Equation.3" ShapeID="_x0000_i1085" DrawAspect="Content" ObjectID="_1459017012" r:id="rId128"/>
        </w:objec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t xml:space="preserve">где </w:t>
      </w:r>
      <w:r w:rsidRPr="000C4329">
        <w:rPr>
          <w:i/>
        </w:rPr>
        <w:t>Н</w:t>
      </w:r>
      <w:r w:rsidRPr="00A364E0">
        <w:t xml:space="preserve"> – общий напор,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0C4329">
        <w:rPr>
          <w:i/>
        </w:rPr>
        <w:t>μ</w:t>
      </w:r>
      <w:r w:rsidRPr="00A364E0">
        <w:t xml:space="preserve"> – коэффициент расхода насадки, равный 0,945,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0C4329">
        <w:rPr>
          <w:i/>
        </w:rPr>
        <w:t>ω</w:t>
      </w:r>
      <w:r w:rsidRPr="000C4329">
        <w:rPr>
          <w:i/>
          <w:vertAlign w:val="subscript"/>
        </w:rPr>
        <w:t>н</w:t>
      </w:r>
      <w:r w:rsidRPr="00A364E0">
        <w:t xml:space="preserve"> – площадь поперечного сечения выходного отверстия насадки,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0C4329">
        <w:rPr>
          <w:i/>
        </w:rPr>
        <w:t>А</w:t>
      </w:r>
      <w:r w:rsidRPr="00A364E0">
        <w:t xml:space="preserve"> – удельное сопротивление трубы,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0C4329">
        <w:rPr>
          <w:i/>
          <w:lang w:val="en-US"/>
        </w:rPr>
        <w:t>l</w:t>
      </w:r>
      <w:r w:rsidRPr="00A364E0">
        <w:t xml:space="preserve"> – длина трубопровода.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t>Площадь поперечного сечения:</w:t>
      </w:r>
    </w:p>
    <w:p w:rsidR="00A418E5" w:rsidRPr="00A364E0" w:rsidRDefault="00A418E5" w:rsidP="00463065">
      <w:pPr>
        <w:spacing w:line="360" w:lineRule="auto"/>
        <w:ind w:firstLine="720"/>
        <w:jc w:val="both"/>
      </w:pPr>
      <w:r w:rsidRPr="00A364E0">
        <w:rPr>
          <w:position w:val="-24"/>
        </w:rPr>
        <w:object w:dxaOrig="3739" w:dyaOrig="660">
          <v:shape id="_x0000_i1086" type="#_x0000_t75" style="width:185.25pt;height:33pt" o:ole="">
            <v:imagedata r:id="rId129" o:title=""/>
          </v:shape>
          <o:OLEObject Type="Embed" ProgID="Equation.3" ShapeID="_x0000_i1086" DrawAspect="Content" ObjectID="_1459017013" r:id="rId130"/>
        </w:objec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0670D8">
        <w:rPr>
          <w:position w:val="-68"/>
        </w:rPr>
        <w:object w:dxaOrig="6220" w:dyaOrig="1480">
          <v:shape id="_x0000_i1087" type="#_x0000_t75" style="width:308.25pt;height:74.25pt" o:ole="">
            <v:imagedata r:id="rId131" o:title=""/>
          </v:shape>
          <o:OLEObject Type="Embed" ProgID="Equation.3" ShapeID="_x0000_i1087" DrawAspect="Content" ObjectID="_1459017014" r:id="rId132"/>
        </w:objec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t>2. Скоростной напор у насадки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rPr>
          <w:position w:val="-30"/>
        </w:rPr>
        <w:object w:dxaOrig="7520" w:dyaOrig="680">
          <v:shape id="_x0000_i1088" type="#_x0000_t75" style="width:372pt;height:33.75pt" o:ole="">
            <v:imagedata r:id="rId133" o:title=""/>
          </v:shape>
          <o:OLEObject Type="Embed" ProgID="Equation.3" ShapeID="_x0000_i1088" DrawAspect="Content" ObjectID="_1459017015" r:id="rId134"/>
        </w:objec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t>3. Высота струи фонтана:</w:t>
      </w:r>
    </w:p>
    <w:p w:rsidR="00A418E5" w:rsidRPr="00A364E0" w:rsidRDefault="00A418E5" w:rsidP="00463065">
      <w:pPr>
        <w:spacing w:line="360" w:lineRule="auto"/>
        <w:ind w:firstLine="709"/>
        <w:jc w:val="both"/>
      </w:pPr>
      <w:r w:rsidRPr="00A364E0">
        <w:rPr>
          <w:position w:val="-30"/>
        </w:rPr>
        <w:object w:dxaOrig="3560" w:dyaOrig="700">
          <v:shape id="_x0000_i1089" type="#_x0000_t75" style="width:177.75pt;height:35.25pt" o:ole="">
            <v:imagedata r:id="rId135" o:title=""/>
          </v:shape>
          <o:OLEObject Type="Embed" ProgID="Equation.3" ShapeID="_x0000_i1089" DrawAspect="Content" ObjectID="_1459017016" r:id="rId136"/>
        </w:object>
      </w:r>
    </w:p>
    <w:p w:rsidR="00A418E5" w:rsidRDefault="00A418E5" w:rsidP="00463065">
      <w:pPr>
        <w:spacing w:line="360" w:lineRule="auto"/>
        <w:ind w:firstLine="720"/>
        <w:jc w:val="both"/>
      </w:pPr>
      <w:r w:rsidRPr="00A364E0">
        <w:rPr>
          <w:position w:val="-32"/>
        </w:rPr>
        <w:object w:dxaOrig="4940" w:dyaOrig="700">
          <v:shape id="_x0000_i1090" type="#_x0000_t75" style="width:244.5pt;height:35.25pt" o:ole="">
            <v:imagedata r:id="rId137" o:title=""/>
          </v:shape>
          <o:OLEObject Type="Embed" ProgID="Equation.3" ShapeID="_x0000_i1090" DrawAspect="Content" ObjectID="_1459017017" r:id="rId138"/>
        </w:object>
      </w:r>
    </w:p>
    <w:p w:rsidR="00A418E5" w:rsidRDefault="00A418E5" w:rsidP="00463065">
      <w:pPr>
        <w:pStyle w:val="1"/>
        <w:jc w:val="left"/>
        <w:rPr>
          <w:rFonts w:ascii="Times New Roman" w:hAnsi="Times New Roman" w:cs="Times New Roman"/>
          <w:sz w:val="24"/>
          <w:szCs w:val="24"/>
        </w:rPr>
      </w:pPr>
      <w:bookmarkStart w:id="7" w:name="_Toc180271362"/>
      <w:r w:rsidRPr="00CE51B4">
        <w:rPr>
          <w:rFonts w:ascii="Times New Roman" w:hAnsi="Times New Roman" w:cs="Times New Roman"/>
          <w:sz w:val="24"/>
          <w:szCs w:val="24"/>
        </w:rPr>
        <w:t>Список литературы</w:t>
      </w:r>
      <w:bookmarkEnd w:id="7"/>
    </w:p>
    <w:p w:rsidR="00A418E5" w:rsidRPr="00CE51B4" w:rsidRDefault="00A418E5" w:rsidP="00463065"/>
    <w:p w:rsidR="00A418E5" w:rsidRPr="00CE51B4" w:rsidRDefault="00A418E5" w:rsidP="00463065">
      <w:pPr>
        <w:numPr>
          <w:ilvl w:val="0"/>
          <w:numId w:val="7"/>
        </w:numPr>
        <w:spacing w:line="360" w:lineRule="auto"/>
        <w:jc w:val="both"/>
      </w:pPr>
      <w:r w:rsidRPr="00CE51B4">
        <w:t>Бабиков Б.В. Гидротехнические мелиорации: Учебник для вузов. 4-е изд., стер. – СПб.: Издательство «Лань», 2005.</w:t>
      </w:r>
    </w:p>
    <w:p w:rsidR="00A418E5" w:rsidRDefault="00A418E5">
      <w:bookmarkStart w:id="8" w:name="_GoBack"/>
      <w:bookmarkEnd w:id="8"/>
    </w:p>
    <w:sectPr w:rsidR="00A418E5" w:rsidSect="003D35CC">
      <w:footerReference w:type="default" r:id="rId13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E5" w:rsidRDefault="00A418E5" w:rsidP="00D577EA">
      <w:r>
        <w:separator/>
      </w:r>
    </w:p>
  </w:endnote>
  <w:endnote w:type="continuationSeparator" w:id="0">
    <w:p w:rsidR="00A418E5" w:rsidRDefault="00A418E5" w:rsidP="00D5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E5" w:rsidRDefault="00A418E5" w:rsidP="003D35CC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75A9">
      <w:rPr>
        <w:rStyle w:val="a7"/>
        <w:noProof/>
      </w:rPr>
      <w:t>2</w:t>
    </w:r>
    <w:r>
      <w:rPr>
        <w:rStyle w:val="a7"/>
      </w:rPr>
      <w:fldChar w:fldCharType="end"/>
    </w:r>
  </w:p>
  <w:p w:rsidR="00A418E5" w:rsidRDefault="00A418E5" w:rsidP="003D35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E5" w:rsidRDefault="00A418E5" w:rsidP="00D577EA">
      <w:r>
        <w:separator/>
      </w:r>
    </w:p>
  </w:footnote>
  <w:footnote w:type="continuationSeparator" w:id="0">
    <w:p w:rsidR="00A418E5" w:rsidRDefault="00A418E5" w:rsidP="00D57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B84"/>
    <w:multiLevelType w:val="hybridMultilevel"/>
    <w:tmpl w:val="C780F258"/>
    <w:lvl w:ilvl="0" w:tplc="78DE444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6F0A2A66">
      <w:start w:val="1"/>
      <w:numFmt w:val="decimal"/>
      <w:lvlText w:val="%2."/>
      <w:lvlJc w:val="left"/>
      <w:pPr>
        <w:tabs>
          <w:tab w:val="num" w:pos="1797"/>
        </w:tabs>
        <w:ind w:left="1780" w:hanging="3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F67165A"/>
    <w:multiLevelType w:val="hybridMultilevel"/>
    <w:tmpl w:val="F47008C8"/>
    <w:lvl w:ilvl="0" w:tplc="9B2C53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48539D5"/>
    <w:multiLevelType w:val="hybridMultilevel"/>
    <w:tmpl w:val="DA160E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C5E42E8"/>
    <w:multiLevelType w:val="multilevel"/>
    <w:tmpl w:val="E73CA1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2151E46"/>
    <w:multiLevelType w:val="hybridMultilevel"/>
    <w:tmpl w:val="6376FEE0"/>
    <w:lvl w:ilvl="0" w:tplc="86946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786A2D"/>
    <w:multiLevelType w:val="hybridMultilevel"/>
    <w:tmpl w:val="D6921A5A"/>
    <w:lvl w:ilvl="0" w:tplc="736A1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D26F0E"/>
    <w:multiLevelType w:val="hybridMultilevel"/>
    <w:tmpl w:val="7C3EBD9A"/>
    <w:lvl w:ilvl="0" w:tplc="79B458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B7012E"/>
    <w:multiLevelType w:val="multilevel"/>
    <w:tmpl w:val="0C18429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718E247D"/>
    <w:multiLevelType w:val="hybridMultilevel"/>
    <w:tmpl w:val="82DEF8CC"/>
    <w:lvl w:ilvl="0" w:tplc="8730A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065"/>
    <w:rsid w:val="00011E06"/>
    <w:rsid w:val="00034E77"/>
    <w:rsid w:val="000359E6"/>
    <w:rsid w:val="00035F4E"/>
    <w:rsid w:val="00062D98"/>
    <w:rsid w:val="0006608E"/>
    <w:rsid w:val="000670D8"/>
    <w:rsid w:val="00070005"/>
    <w:rsid w:val="000A69CE"/>
    <w:rsid w:val="000C4329"/>
    <w:rsid w:val="00111912"/>
    <w:rsid w:val="00123A09"/>
    <w:rsid w:val="00130DF2"/>
    <w:rsid w:val="001455F5"/>
    <w:rsid w:val="00172908"/>
    <w:rsid w:val="00196BB5"/>
    <w:rsid w:val="001C32BE"/>
    <w:rsid w:val="001C651B"/>
    <w:rsid w:val="001F5A49"/>
    <w:rsid w:val="00203F8B"/>
    <w:rsid w:val="002349DC"/>
    <w:rsid w:val="00235209"/>
    <w:rsid w:val="00251949"/>
    <w:rsid w:val="00297709"/>
    <w:rsid w:val="002C47EC"/>
    <w:rsid w:val="002D31FC"/>
    <w:rsid w:val="002D6CC6"/>
    <w:rsid w:val="002F0E0B"/>
    <w:rsid w:val="003205F9"/>
    <w:rsid w:val="003277AA"/>
    <w:rsid w:val="00333235"/>
    <w:rsid w:val="0036541D"/>
    <w:rsid w:val="003B3B52"/>
    <w:rsid w:val="003B5DD3"/>
    <w:rsid w:val="003D3271"/>
    <w:rsid w:val="003D35CC"/>
    <w:rsid w:val="003F5C85"/>
    <w:rsid w:val="003F7B10"/>
    <w:rsid w:val="004053C5"/>
    <w:rsid w:val="00410CF3"/>
    <w:rsid w:val="00427A51"/>
    <w:rsid w:val="00433C57"/>
    <w:rsid w:val="00440981"/>
    <w:rsid w:val="00446E82"/>
    <w:rsid w:val="00462904"/>
    <w:rsid w:val="00463065"/>
    <w:rsid w:val="00485D04"/>
    <w:rsid w:val="00494391"/>
    <w:rsid w:val="004B6D82"/>
    <w:rsid w:val="004C64B8"/>
    <w:rsid w:val="004E796C"/>
    <w:rsid w:val="004F53EC"/>
    <w:rsid w:val="004F59EE"/>
    <w:rsid w:val="004F68A8"/>
    <w:rsid w:val="00552B10"/>
    <w:rsid w:val="00571800"/>
    <w:rsid w:val="005975A9"/>
    <w:rsid w:val="005C49B4"/>
    <w:rsid w:val="005E1957"/>
    <w:rsid w:val="00617D7F"/>
    <w:rsid w:val="00682E42"/>
    <w:rsid w:val="00693FB0"/>
    <w:rsid w:val="006C6E09"/>
    <w:rsid w:val="006E4AE8"/>
    <w:rsid w:val="00702E8F"/>
    <w:rsid w:val="007249E7"/>
    <w:rsid w:val="00730FDF"/>
    <w:rsid w:val="00743A79"/>
    <w:rsid w:val="00743EF6"/>
    <w:rsid w:val="00746ACE"/>
    <w:rsid w:val="0077067A"/>
    <w:rsid w:val="007A798B"/>
    <w:rsid w:val="007C2F4F"/>
    <w:rsid w:val="007E3B00"/>
    <w:rsid w:val="008108C1"/>
    <w:rsid w:val="00815931"/>
    <w:rsid w:val="00825098"/>
    <w:rsid w:val="00827AFB"/>
    <w:rsid w:val="008522DD"/>
    <w:rsid w:val="00855B04"/>
    <w:rsid w:val="00870487"/>
    <w:rsid w:val="00882A12"/>
    <w:rsid w:val="00890A28"/>
    <w:rsid w:val="00891B84"/>
    <w:rsid w:val="00892349"/>
    <w:rsid w:val="00897F9E"/>
    <w:rsid w:val="008B7240"/>
    <w:rsid w:val="008C3606"/>
    <w:rsid w:val="008D427F"/>
    <w:rsid w:val="00900881"/>
    <w:rsid w:val="00903501"/>
    <w:rsid w:val="009441E6"/>
    <w:rsid w:val="00947854"/>
    <w:rsid w:val="00960B70"/>
    <w:rsid w:val="00972573"/>
    <w:rsid w:val="009C0439"/>
    <w:rsid w:val="009C74DB"/>
    <w:rsid w:val="009D6E8E"/>
    <w:rsid w:val="009F38AB"/>
    <w:rsid w:val="00A16DDE"/>
    <w:rsid w:val="00A2005B"/>
    <w:rsid w:val="00A364E0"/>
    <w:rsid w:val="00A418E5"/>
    <w:rsid w:val="00A41FD8"/>
    <w:rsid w:val="00A46FA1"/>
    <w:rsid w:val="00A57CE1"/>
    <w:rsid w:val="00A64A15"/>
    <w:rsid w:val="00A854C8"/>
    <w:rsid w:val="00A87742"/>
    <w:rsid w:val="00A90181"/>
    <w:rsid w:val="00A94EDD"/>
    <w:rsid w:val="00AE4F04"/>
    <w:rsid w:val="00B02F05"/>
    <w:rsid w:val="00B11CFA"/>
    <w:rsid w:val="00B131AD"/>
    <w:rsid w:val="00B36649"/>
    <w:rsid w:val="00BF7068"/>
    <w:rsid w:val="00C018F0"/>
    <w:rsid w:val="00C507BA"/>
    <w:rsid w:val="00C91969"/>
    <w:rsid w:val="00CA1A06"/>
    <w:rsid w:val="00CA531A"/>
    <w:rsid w:val="00CB65CB"/>
    <w:rsid w:val="00CC5F41"/>
    <w:rsid w:val="00CD6608"/>
    <w:rsid w:val="00CE51B4"/>
    <w:rsid w:val="00CF085A"/>
    <w:rsid w:val="00CF3B73"/>
    <w:rsid w:val="00D060A6"/>
    <w:rsid w:val="00D14178"/>
    <w:rsid w:val="00D2658D"/>
    <w:rsid w:val="00D34B34"/>
    <w:rsid w:val="00D456D5"/>
    <w:rsid w:val="00D577EA"/>
    <w:rsid w:val="00D708E8"/>
    <w:rsid w:val="00D97872"/>
    <w:rsid w:val="00DA315C"/>
    <w:rsid w:val="00DD2405"/>
    <w:rsid w:val="00DE2038"/>
    <w:rsid w:val="00DE32B6"/>
    <w:rsid w:val="00DE651D"/>
    <w:rsid w:val="00DE6947"/>
    <w:rsid w:val="00E00C81"/>
    <w:rsid w:val="00E00E0E"/>
    <w:rsid w:val="00E05EFC"/>
    <w:rsid w:val="00E10D5C"/>
    <w:rsid w:val="00E63480"/>
    <w:rsid w:val="00E7452A"/>
    <w:rsid w:val="00E86B9F"/>
    <w:rsid w:val="00EC2D62"/>
    <w:rsid w:val="00ED08F9"/>
    <w:rsid w:val="00ED28D2"/>
    <w:rsid w:val="00ED4B27"/>
    <w:rsid w:val="00F11466"/>
    <w:rsid w:val="00F16A15"/>
    <w:rsid w:val="00F242FC"/>
    <w:rsid w:val="00F26E61"/>
    <w:rsid w:val="00F5128F"/>
    <w:rsid w:val="00F9541B"/>
    <w:rsid w:val="00F975BE"/>
    <w:rsid w:val="00FC59D3"/>
    <w:rsid w:val="00FC78FB"/>
    <w:rsid w:val="00FD295E"/>
    <w:rsid w:val="00FD7993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chartTrackingRefBased/>
  <w15:docId w15:val="{CDFCFC22-CE24-417F-933B-B21BB64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0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065"/>
    <w:pPr>
      <w:keepNext/>
      <w:pageBreakBefore/>
      <w:spacing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30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3065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46306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11">
    <w:name w:val="toc 1"/>
    <w:basedOn w:val="a"/>
    <w:next w:val="a"/>
    <w:autoRedefine/>
    <w:uiPriority w:val="99"/>
    <w:semiHidden/>
    <w:rsid w:val="00463065"/>
    <w:rPr>
      <w:sz w:val="28"/>
    </w:rPr>
  </w:style>
  <w:style w:type="character" w:styleId="a3">
    <w:name w:val="Hyperlink"/>
    <w:basedOn w:val="a0"/>
    <w:uiPriority w:val="99"/>
    <w:rsid w:val="00463065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4630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4630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306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uiPriority w:val="99"/>
    <w:rsid w:val="004630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3869</Words>
  <Characters>22057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/>
  <LinksUpToDate>false</LinksUpToDate>
  <CharactersWithSpaces>25875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Сергей</dc:creator>
  <cp:keywords/>
  <dc:description/>
  <cp:lastModifiedBy>admin</cp:lastModifiedBy>
  <cp:revision>2</cp:revision>
  <cp:lastPrinted>2009-10-11T08:10:00Z</cp:lastPrinted>
  <dcterms:created xsi:type="dcterms:W3CDTF">2014-04-14T18:41:00Z</dcterms:created>
  <dcterms:modified xsi:type="dcterms:W3CDTF">2014-04-14T18:41:00Z</dcterms:modified>
</cp:coreProperties>
</file>