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6D" w:rsidRDefault="00DF6F6D" w:rsidP="000A138D">
      <w:pPr>
        <w:pStyle w:val="1"/>
        <w:shd w:val="clear" w:color="auto" w:fill="auto"/>
        <w:spacing w:after="2330" w:line="240" w:lineRule="auto"/>
        <w:ind w:right="20"/>
        <w:rPr>
          <w:sz w:val="24"/>
          <w:szCs w:val="24"/>
          <w:lang w:val="ru-RU"/>
        </w:rPr>
      </w:pPr>
    </w:p>
    <w:p w:rsidR="000A138D" w:rsidRPr="000A138D" w:rsidRDefault="000A138D" w:rsidP="000A138D">
      <w:pPr>
        <w:pStyle w:val="1"/>
        <w:shd w:val="clear" w:color="auto" w:fill="auto"/>
        <w:spacing w:after="2330" w:line="240" w:lineRule="auto"/>
        <w:ind w:right="20"/>
        <w:rPr>
          <w:sz w:val="56"/>
          <w:szCs w:val="56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Тверской    медицинский   колледж                 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br/>
      </w:r>
      <w:r>
        <w:rPr>
          <w:sz w:val="56"/>
          <w:szCs w:val="56"/>
          <w:lang w:val="ru-RU"/>
        </w:rPr>
        <w:t xml:space="preserve"> </w:t>
      </w:r>
    </w:p>
    <w:p w:rsidR="000A138D" w:rsidRDefault="000A138D" w:rsidP="00F318A2">
      <w:pPr>
        <w:pStyle w:val="1"/>
        <w:shd w:val="clear" w:color="auto" w:fill="auto"/>
        <w:spacing w:after="2330" w:line="240" w:lineRule="auto"/>
        <w:ind w:right="20"/>
        <w:rPr>
          <w:sz w:val="72"/>
          <w:szCs w:val="72"/>
          <w:lang w:val="ru-RU"/>
        </w:rPr>
      </w:pPr>
      <w:r w:rsidRPr="000A138D">
        <w:rPr>
          <w:sz w:val="72"/>
          <w:szCs w:val="72"/>
          <w:lang w:val="ru-RU"/>
        </w:rPr>
        <w:t xml:space="preserve">                РЕФЕРАТ</w:t>
      </w:r>
    </w:p>
    <w:p w:rsidR="00640C96" w:rsidRDefault="00640C96" w:rsidP="00F318A2">
      <w:pPr>
        <w:pStyle w:val="1"/>
        <w:shd w:val="clear" w:color="auto" w:fill="auto"/>
        <w:spacing w:after="2330" w:line="240" w:lineRule="auto"/>
        <w:ind w:right="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Тема:»Гигиена  аптечных учреждений»</w:t>
      </w:r>
      <w:r>
        <w:rPr>
          <w:sz w:val="32"/>
          <w:szCs w:val="32"/>
          <w:lang w:val="ru-RU"/>
        </w:rPr>
        <w:br/>
        <w:t>фармацевта аптеки ООО»Традиция»</w:t>
      </w:r>
      <w:r>
        <w:rPr>
          <w:sz w:val="32"/>
          <w:szCs w:val="32"/>
          <w:lang w:val="ru-RU"/>
        </w:rPr>
        <w:br/>
        <w:t>Дмитриевой Анн</w:t>
      </w:r>
      <w:r w:rsidR="00EC0C77">
        <w:rPr>
          <w:sz w:val="32"/>
          <w:szCs w:val="32"/>
          <w:lang w:val="ru-RU"/>
        </w:rPr>
        <w:t>ы Валерьевны</w:t>
      </w:r>
      <w:r w:rsidR="00EC0C77">
        <w:rPr>
          <w:sz w:val="32"/>
          <w:szCs w:val="32"/>
          <w:lang w:val="ru-RU"/>
        </w:rPr>
        <w:br/>
        <w:t xml:space="preserve">               Тверь     </w:t>
      </w:r>
      <w:r>
        <w:rPr>
          <w:sz w:val="32"/>
          <w:szCs w:val="32"/>
          <w:lang w:val="ru-RU"/>
        </w:rPr>
        <w:t>2010г.</w:t>
      </w:r>
    </w:p>
    <w:p w:rsidR="00640C96" w:rsidRPr="00640C96" w:rsidRDefault="00640C96" w:rsidP="00F318A2">
      <w:pPr>
        <w:pStyle w:val="1"/>
        <w:shd w:val="clear" w:color="auto" w:fill="auto"/>
        <w:spacing w:after="2330" w:line="240" w:lineRule="auto"/>
        <w:ind w:right="20"/>
        <w:rPr>
          <w:sz w:val="32"/>
          <w:szCs w:val="32"/>
          <w:lang w:val="ru-RU"/>
        </w:rPr>
      </w:pPr>
    </w:p>
    <w:p w:rsidR="00640C96" w:rsidRDefault="00640C96" w:rsidP="00F318A2">
      <w:pPr>
        <w:pStyle w:val="1"/>
        <w:shd w:val="clear" w:color="auto" w:fill="auto"/>
        <w:spacing w:after="2330" w:line="240" w:lineRule="auto"/>
        <w:ind w:right="20"/>
        <w:rPr>
          <w:sz w:val="72"/>
          <w:szCs w:val="72"/>
          <w:lang w:val="ru-RU"/>
        </w:rPr>
      </w:pPr>
    </w:p>
    <w:p w:rsidR="000A138D" w:rsidRPr="009E7B10" w:rsidRDefault="00837D51" w:rsidP="00F318A2">
      <w:pPr>
        <w:pStyle w:val="1"/>
        <w:shd w:val="clear" w:color="auto" w:fill="auto"/>
        <w:spacing w:after="2330" w:line="240" w:lineRule="auto"/>
        <w:ind w:right="20"/>
        <w:rPr>
          <w:sz w:val="32"/>
          <w:szCs w:val="32"/>
          <w:lang w:val="ru-RU"/>
        </w:rPr>
      </w:pPr>
      <w:r>
        <w:rPr>
          <w:sz w:val="40"/>
          <w:szCs w:val="40"/>
          <w:lang w:val="ru-RU"/>
        </w:rPr>
        <w:br/>
      </w:r>
      <w:r>
        <w:rPr>
          <w:sz w:val="40"/>
          <w:szCs w:val="40"/>
          <w:lang w:val="ru-RU"/>
        </w:rPr>
        <w:br/>
        <w:t xml:space="preserve">                                 ПЛАН</w:t>
      </w:r>
      <w:r>
        <w:rPr>
          <w:sz w:val="40"/>
          <w:szCs w:val="40"/>
          <w:lang w:val="ru-RU"/>
        </w:rPr>
        <w:br/>
      </w:r>
      <w:r>
        <w:rPr>
          <w:sz w:val="40"/>
          <w:szCs w:val="40"/>
          <w:lang w:val="ru-RU"/>
        </w:rPr>
        <w:br/>
      </w:r>
      <w:r w:rsidRPr="009E7B10">
        <w:rPr>
          <w:sz w:val="32"/>
          <w:szCs w:val="32"/>
          <w:lang w:val="ru-RU"/>
        </w:rPr>
        <w:t>1.</w:t>
      </w:r>
      <w:r w:rsidR="009E7B10" w:rsidRPr="009E7B10">
        <w:rPr>
          <w:sz w:val="32"/>
          <w:szCs w:val="32"/>
          <w:lang w:val="ru-RU"/>
        </w:rPr>
        <w:t>Гигиенические требования к внутренней планировке и отделке помещений.</w:t>
      </w:r>
      <w:r w:rsidR="009E7B10" w:rsidRPr="009E7B10">
        <w:rPr>
          <w:sz w:val="32"/>
          <w:szCs w:val="32"/>
          <w:lang w:val="ru-RU"/>
        </w:rPr>
        <w:br/>
        <w:t>2.Гигиеническая характеристика основных технологических процессов и производственных факторов, определяющих условия труда в аптеках.</w:t>
      </w:r>
      <w:r w:rsidR="009E7B10" w:rsidRPr="009E7B10">
        <w:rPr>
          <w:sz w:val="32"/>
          <w:szCs w:val="32"/>
          <w:lang w:val="ru-RU"/>
        </w:rPr>
        <w:br/>
        <w:t>3.Влияние лекарственных препаратов и вредных химических веществ.</w:t>
      </w:r>
      <w:r w:rsidR="009E7B10" w:rsidRPr="009E7B10">
        <w:rPr>
          <w:sz w:val="32"/>
          <w:szCs w:val="32"/>
          <w:lang w:val="ru-RU"/>
        </w:rPr>
        <w:br/>
        <w:t>4.Личная гигиена работников аптек.</w:t>
      </w:r>
      <w:r w:rsidR="009E7B10" w:rsidRPr="009E7B10">
        <w:rPr>
          <w:sz w:val="32"/>
          <w:szCs w:val="32"/>
          <w:lang w:val="ru-RU"/>
        </w:rPr>
        <w:br/>
      </w:r>
    </w:p>
    <w:p w:rsidR="000A138D" w:rsidRPr="000A138D" w:rsidRDefault="000A138D" w:rsidP="00F318A2">
      <w:pPr>
        <w:pStyle w:val="1"/>
        <w:shd w:val="clear" w:color="auto" w:fill="auto"/>
        <w:spacing w:after="2330" w:line="240" w:lineRule="auto"/>
        <w:ind w:right="20"/>
        <w:rPr>
          <w:sz w:val="72"/>
          <w:szCs w:val="72"/>
          <w:lang w:val="ru-RU"/>
        </w:rPr>
      </w:pPr>
    </w:p>
    <w:p w:rsidR="000A138D" w:rsidRDefault="000A138D" w:rsidP="00F318A2">
      <w:pPr>
        <w:pStyle w:val="1"/>
        <w:shd w:val="clear" w:color="auto" w:fill="auto"/>
        <w:spacing w:after="2330" w:line="240" w:lineRule="auto"/>
        <w:ind w:right="20"/>
        <w:rPr>
          <w:sz w:val="56"/>
          <w:szCs w:val="56"/>
          <w:lang w:val="ru-RU"/>
        </w:rPr>
      </w:pPr>
    </w:p>
    <w:p w:rsidR="000A138D" w:rsidRPr="000A138D" w:rsidRDefault="000A138D" w:rsidP="00F318A2">
      <w:pPr>
        <w:pStyle w:val="1"/>
        <w:shd w:val="clear" w:color="auto" w:fill="auto"/>
        <w:spacing w:after="2330" w:line="240" w:lineRule="auto"/>
        <w:ind w:right="20"/>
        <w:rPr>
          <w:sz w:val="28"/>
          <w:szCs w:val="28"/>
          <w:lang w:val="ru-RU"/>
        </w:rPr>
      </w:pPr>
    </w:p>
    <w:p w:rsidR="000A138D" w:rsidRPr="00165FA5" w:rsidRDefault="000A138D" w:rsidP="00F318A2">
      <w:pPr>
        <w:pStyle w:val="1"/>
        <w:shd w:val="clear" w:color="auto" w:fill="auto"/>
        <w:spacing w:after="2330" w:line="240" w:lineRule="auto"/>
        <w:ind w:right="20"/>
        <w:rPr>
          <w:sz w:val="24"/>
          <w:szCs w:val="24"/>
          <w:lang w:val="ru-RU"/>
        </w:rPr>
      </w:pPr>
    </w:p>
    <w:p w:rsidR="00DA086A" w:rsidRPr="001433F3" w:rsidRDefault="005644FE" w:rsidP="002A6427">
      <w:pPr>
        <w:pStyle w:val="11"/>
        <w:keepNext/>
        <w:keepLines/>
        <w:shd w:val="clear" w:color="auto" w:fill="auto"/>
        <w:spacing w:before="0" w:after="428"/>
        <w:ind w:left="20" w:right="20"/>
        <w:rPr>
          <w:b w:val="0"/>
          <w:sz w:val="24"/>
          <w:szCs w:val="24"/>
          <w:lang w:val="ru-RU"/>
        </w:rPr>
      </w:pPr>
      <w:bookmarkStart w:id="0" w:name="bookmark0"/>
      <w:r>
        <w:t>Гигиенические требования к внут</w:t>
      </w:r>
      <w:r w:rsidR="002A6427">
        <w:t>ренней планировке и отделке пом</w:t>
      </w:r>
      <w:r w:rsidR="002A6427">
        <w:rPr>
          <w:lang w:val="ru-RU"/>
        </w:rPr>
        <w:t>е</w:t>
      </w:r>
      <w:r>
        <w:t>щени</w:t>
      </w:r>
      <w:bookmarkEnd w:id="0"/>
      <w:r w:rsidR="002A6427">
        <w:rPr>
          <w:lang w:val="ru-RU"/>
        </w:rPr>
        <w:t xml:space="preserve">й. </w:t>
      </w:r>
      <w:r w:rsidRPr="001433F3">
        <w:rPr>
          <w:b w:val="0"/>
          <w:sz w:val="24"/>
          <w:szCs w:val="24"/>
        </w:rPr>
        <w:t>В гигиеническом отношении для соблюдения санитарного и противоэпидемического режима в аптеке большую роль играет взаиморасположение помещений. В связи с этим все помещения аптеки должны иметь внутреннее сообщение через коридоры, а кабинет заведующего аптекой, кроме того, непосредственную связь с торговым залом. Смежными могут быть только рецептурная с ассистентской, ассистентская с комнатой провизора-аналитика, кладовые с соответствующими отделами, находящимися в торговом зале (отдел ручной продажи, отдел готовых лекарственных форм). Помещения для хранения товаров (кладовые) не должны быть проходными, не рекомендуется разделять их перегородками. Помещения для сушки и обработки лекарственного растительного сырья следует размещать в отдельных зданиях.Изготовление лекарств требует максимально благоприятных санитарно- гигиенических условий. Проникновение с улицы пыли, микроорганизмов, холодных потоков воздуха, шума и т.д. неизбежно будет сказываться на состоянии здоровья работающих и на качестве лекарственной продукции. Поэтому при планировке и строительстве аптек большое внимание уделяется входам, через которые в аптеку могут проникать различные загрязнения и холодный воздух. Аптеки имеют два входа: для посетителей и персонала и для приемки товаров. Вход для посетителей аптек 1и 2 категорий должен иметь две двери, а в аптеках 3 и 4 категорий - одну одностворчатую дверь шириной не менее 0,9 м. Дверь служебного входа и приема товаров должна быть шириной 1,2 м. В 1-3 климатических поясах эта дверь должна быть двойной и утепленной.Вход для посетителей оборудуется тамбуром, выполняющим роль защитного барьера. Тамбур должен иметь глубину не менее 1.2 м. и ширину полуторной ширины входной двери. Двери в тамбуре должны располагаться под углом друг к другу для того, чтобы холодный воздух успевал согреться, прежде чем проникнет в торговый зал. При наличии в тамбуре, воздушной тепловой завесы возможно обычное устройство дверей: одна дверь против другой. Температура подаваемого воздуха д</w:t>
      </w:r>
      <w:r w:rsidR="005F5607" w:rsidRPr="001433F3">
        <w:rPr>
          <w:b w:val="0"/>
          <w:sz w:val="24"/>
          <w:szCs w:val="24"/>
        </w:rPr>
        <w:t>олжна быть в пределах 30-35°с</w:t>
      </w:r>
      <w:r w:rsidR="005F5607" w:rsidRPr="001433F3">
        <w:rPr>
          <w:b w:val="0"/>
          <w:sz w:val="24"/>
          <w:szCs w:val="24"/>
          <w:lang w:val="ru-RU"/>
        </w:rPr>
        <w:t xml:space="preserve">.В </w:t>
      </w:r>
      <w:r w:rsidRPr="001433F3">
        <w:rPr>
          <w:b w:val="0"/>
          <w:sz w:val="24"/>
          <w:szCs w:val="24"/>
        </w:rPr>
        <w:t>тамбуре должны быть предусмотрены решетки с ящиками под ними для очистки обуви.</w:t>
      </w:r>
    </w:p>
    <w:p w:rsidR="00DA086A" w:rsidRPr="00165FA5" w:rsidRDefault="005644FE">
      <w:pPr>
        <w:pStyle w:val="1"/>
        <w:shd w:val="clear" w:color="auto" w:fill="auto"/>
        <w:spacing w:after="0"/>
        <w:ind w:left="20" w:right="40" w:firstLine="560"/>
        <w:rPr>
          <w:sz w:val="24"/>
          <w:szCs w:val="24"/>
        </w:rPr>
        <w:sectPr w:rsidR="00DA086A" w:rsidRPr="00165FA5" w:rsidSect="000A138D">
          <w:footerReference w:type="default" r:id="rId7"/>
          <w:type w:val="continuous"/>
          <w:pgSz w:w="11905" w:h="16837"/>
          <w:pgMar w:top="142" w:right="848" w:bottom="1134" w:left="1701" w:header="0" w:footer="3" w:gutter="0"/>
          <w:pgNumType w:start="8"/>
          <w:cols w:space="720"/>
          <w:noEndnote/>
          <w:docGrid w:linePitch="360"/>
        </w:sectPr>
      </w:pPr>
      <w:r w:rsidRPr="001433F3">
        <w:rPr>
          <w:sz w:val="24"/>
          <w:szCs w:val="24"/>
        </w:rPr>
        <w:t>В аптеке полагается иметь внутреннюю служебную лестницу для связи с подвалом</w:t>
      </w:r>
      <w:r w:rsidRPr="00165FA5">
        <w:rPr>
          <w:sz w:val="24"/>
          <w:szCs w:val="24"/>
        </w:rPr>
        <w:t xml:space="preserve"> (шириной 1м. и уклоном не более 1:1,5) и вертикальный грузовой подъемник. Высота помещений аптек 1 и 2 категорий должна быть не менее 3.3 метра.</w:t>
      </w:r>
    </w:p>
    <w:p w:rsidR="00DA086A" w:rsidRPr="00165FA5" w:rsidRDefault="005644FE">
      <w:pPr>
        <w:pStyle w:val="1"/>
        <w:shd w:val="clear" w:color="auto" w:fill="auto"/>
        <w:spacing w:after="0"/>
        <w:ind w:left="20" w:right="40"/>
        <w:rPr>
          <w:sz w:val="24"/>
          <w:szCs w:val="24"/>
        </w:rPr>
      </w:pPr>
      <w:r w:rsidRPr="00165FA5">
        <w:rPr>
          <w:sz w:val="24"/>
          <w:szCs w:val="24"/>
        </w:rPr>
        <w:t>Для встроенных аптек 3-5 категорий допускается высота, равная высоте этажа жилого дома. Высота подвальных помещений должна быть не менее 2.2м. Подвальное помещение служит для хранения светочувствительных и огнеопасных веществ, сильных окислителей, дезинфицирующих средств. В подвале должны быть наружный выход и вход, ведущий во внутренние помещения аптеки.</w:t>
      </w:r>
    </w:p>
    <w:p w:rsidR="00DA086A" w:rsidRPr="00165FA5" w:rsidRDefault="005644FE" w:rsidP="00EC466F">
      <w:pPr>
        <w:pStyle w:val="1"/>
        <w:shd w:val="clear" w:color="auto" w:fill="auto"/>
        <w:spacing w:after="2072"/>
        <w:ind w:left="40" w:right="20" w:firstLine="580"/>
        <w:rPr>
          <w:sz w:val="24"/>
          <w:szCs w:val="24"/>
        </w:rPr>
      </w:pPr>
      <w:r w:rsidRPr="00165FA5">
        <w:rPr>
          <w:sz w:val="24"/>
          <w:szCs w:val="24"/>
        </w:rPr>
        <w:t>Внутренняя отделка помещений аптек выполняется в соответствии с их функциональным назначением. При этом необходимо учитывать, что интерьер аптечных помещений имеет не только большое гигиеническое, но и психологическое значение. Поверхность стен в помещениях, связанных с технологическим процессом, должна быть гладкой, доступной для влажной уборки и дезинфекции. В помещениях с влажным режимом (моечная, дистилляционно-стерилизационная, туалет, душевая) панели стен на высоту не менее 1,8м. облицовывают глазурованной плиткой или покрывают водоустойчивыми синтетическими материалами, масляной краской. Стены выше панелей и потолки окрашивают водными красками. Стены асептической, ассистентской, кабинета провизора-аналитика не должны иметь острых углов во избежание накопления пыли. Вся поверхность стен в асептической должна быть окрашена масляной краской до потолка, потолок- водной краской. В асептической стены и потолок должны быть выкрашены масляной краской или покрыты синтетическими, легко моющимися и дезинфицирующимися материалами. Панели стен дефектарской, кладовых, гардеробных на высоту 1,8м. покрывают масляной краской, выше панели стены и полок окрашивают водной краской. В административных комнатах, коридорах, комнате персонала потолки окрашивают водными красками, а стены оклеивают влагостойкими обоями. Не рекомендуется на стенах и потолках аптечных помещений особенно производственных, лепные украшения, так как они являются местами скопления пыли и плохо</w:t>
      </w:r>
      <w:r w:rsidR="002A6427">
        <w:rPr>
          <w:sz w:val="24"/>
          <w:szCs w:val="24"/>
          <w:lang w:val="ru-RU"/>
        </w:rPr>
        <w:t xml:space="preserve"> </w:t>
      </w:r>
      <w:r w:rsidRPr="00165FA5">
        <w:rPr>
          <w:sz w:val="24"/>
          <w:szCs w:val="24"/>
        </w:rPr>
        <w:t>и</w:t>
      </w:r>
      <w:r w:rsidR="00EC466F">
        <w:rPr>
          <w:sz w:val="24"/>
          <w:szCs w:val="24"/>
          <w:lang w:val="ru-RU"/>
        </w:rPr>
        <w:t xml:space="preserve"> </w:t>
      </w:r>
      <w:r w:rsidRPr="00165FA5">
        <w:rPr>
          <w:sz w:val="24"/>
          <w:szCs w:val="24"/>
        </w:rPr>
        <w:t>поддаются уборке. Окраска стен и облицовка панелей должны быть светлых тонов.</w:t>
      </w:r>
      <w:r w:rsidR="001433F3">
        <w:rPr>
          <w:sz w:val="24"/>
          <w:szCs w:val="24"/>
          <w:lang w:val="ru-RU"/>
        </w:rPr>
        <w:t xml:space="preserve"> </w:t>
      </w:r>
      <w:r w:rsidRPr="00165FA5">
        <w:rPr>
          <w:sz w:val="24"/>
          <w:szCs w:val="24"/>
        </w:rPr>
        <w:t xml:space="preserve">Полы во всех помещениях аптеки должны быть утепленными, гладкими, легко поддающимися влажной уборке. Не рекомендуется покрывать пол паркетом. Наиболее удобными и гигиеничными покрытиями полов являются: в торговом зале - керамическая плитка </w:t>
      </w:r>
      <w:r w:rsidR="001433F3">
        <w:rPr>
          <w:sz w:val="24"/>
          <w:szCs w:val="24"/>
        </w:rPr>
        <w:t>синтетический</w:t>
      </w:r>
      <w:r w:rsidR="001433F3">
        <w:rPr>
          <w:sz w:val="24"/>
          <w:szCs w:val="24"/>
          <w:lang w:val="ru-RU"/>
        </w:rPr>
        <w:t xml:space="preserve"> </w:t>
      </w:r>
      <w:r w:rsidR="001433F3">
        <w:rPr>
          <w:sz w:val="24"/>
          <w:szCs w:val="24"/>
        </w:rPr>
        <w:t>материа</w:t>
      </w:r>
      <w:r w:rsidR="001433F3">
        <w:rPr>
          <w:sz w:val="24"/>
          <w:szCs w:val="24"/>
          <w:lang w:val="ru-RU"/>
        </w:rPr>
        <w:t>л</w:t>
      </w:r>
      <w:r w:rsidR="007B73B7">
        <w:rPr>
          <w:sz w:val="24"/>
          <w:szCs w:val="24"/>
          <w:lang w:val="ru-RU"/>
        </w:rPr>
        <w:t xml:space="preserve"> </w:t>
      </w:r>
      <w:r w:rsidR="001433F3">
        <w:rPr>
          <w:sz w:val="24"/>
          <w:szCs w:val="24"/>
        </w:rPr>
        <w:t>(релин,</w:t>
      </w:r>
      <w:r w:rsidR="007B73B7">
        <w:rPr>
          <w:sz w:val="24"/>
          <w:szCs w:val="24"/>
        </w:rPr>
        <w:t>л</w:t>
      </w:r>
      <w:r w:rsidR="007B73B7">
        <w:rPr>
          <w:sz w:val="24"/>
          <w:szCs w:val="24"/>
          <w:lang w:val="ru-RU"/>
        </w:rPr>
        <w:t>и</w:t>
      </w:r>
      <w:r w:rsidRPr="00165FA5">
        <w:rPr>
          <w:sz w:val="24"/>
          <w:szCs w:val="24"/>
        </w:rPr>
        <w:t>нолеум);</w:t>
      </w:r>
      <w:r w:rsidR="001433F3">
        <w:rPr>
          <w:sz w:val="24"/>
          <w:szCs w:val="24"/>
          <w:lang w:val="ru-RU"/>
        </w:rPr>
        <w:t xml:space="preserve">                                                                                          .</w:t>
      </w:r>
      <w:r w:rsidRPr="00165FA5">
        <w:rPr>
          <w:sz w:val="24"/>
          <w:szCs w:val="24"/>
        </w:rPr>
        <w:t xml:space="preserve"> </w:t>
      </w:r>
      <w:r w:rsidR="001433F3">
        <w:rPr>
          <w:sz w:val="24"/>
          <w:szCs w:val="24"/>
          <w:lang w:val="ru-RU"/>
        </w:rPr>
        <w:t xml:space="preserve">В </w:t>
      </w:r>
      <w:r w:rsidRPr="00165FA5">
        <w:rPr>
          <w:sz w:val="24"/>
          <w:szCs w:val="24"/>
        </w:rPr>
        <w:t>ассистенткой, комнате провизора-аналитика - синтетический или плиточный материал на основе полимеров;</w:t>
      </w:r>
      <w:r w:rsidR="001433F3">
        <w:rPr>
          <w:sz w:val="24"/>
          <w:szCs w:val="24"/>
          <w:lang w:val="ru-RU"/>
        </w:rPr>
        <w:t xml:space="preserve"> </w:t>
      </w:r>
      <w:r w:rsidRPr="00165FA5">
        <w:rPr>
          <w:sz w:val="24"/>
          <w:szCs w:val="24"/>
        </w:rPr>
        <w:t>в асептической - поливинилацетатные мастичные материалы, рулонные материалы (релин, линолеум), бесшовные или со сваркой швов в случае, если покрытие меньше площади пола;</w:t>
      </w:r>
      <w:r w:rsidR="001433F3">
        <w:rPr>
          <w:sz w:val="24"/>
          <w:szCs w:val="24"/>
          <w:lang w:val="ru-RU"/>
        </w:rPr>
        <w:t xml:space="preserve"> </w:t>
      </w:r>
      <w:r w:rsidRPr="00165FA5">
        <w:rPr>
          <w:sz w:val="24"/>
          <w:szCs w:val="24"/>
        </w:rPr>
        <w:t>в моечной, стерилизационной, дистилляционно-стерилизационной, душевой, помещении для стирки белья, кладовых - керамическая плитка или влагоустойчивые синтетические материалы. Пол в этих помещениях (за исключ</w:t>
      </w:r>
      <w:r w:rsidR="007B73B7">
        <w:rPr>
          <w:sz w:val="24"/>
          <w:szCs w:val="24"/>
        </w:rPr>
        <w:t xml:space="preserve">ением кладовых) должен быть на </w:t>
      </w:r>
      <w:r w:rsidR="007B73B7">
        <w:rPr>
          <w:sz w:val="24"/>
          <w:szCs w:val="24"/>
          <w:lang w:val="ru-RU"/>
        </w:rPr>
        <w:t xml:space="preserve">3 </w:t>
      </w:r>
      <w:r w:rsidRPr="00165FA5">
        <w:rPr>
          <w:sz w:val="24"/>
          <w:szCs w:val="24"/>
        </w:rPr>
        <w:t>см. ниже пола смежных помещений. В моечной, дистилляционно-стерилизационной и помещение для стирки белья должны быть установлены сменные деревянные решетчатые настилы.</w:t>
      </w:r>
      <w:r w:rsidR="007B73B7">
        <w:rPr>
          <w:sz w:val="24"/>
          <w:szCs w:val="24"/>
          <w:lang w:val="ru-RU"/>
        </w:rPr>
        <w:t xml:space="preserve"> </w:t>
      </w:r>
      <w:r w:rsidRPr="00165FA5">
        <w:rPr>
          <w:sz w:val="24"/>
          <w:szCs w:val="24"/>
        </w:rPr>
        <w:t>В подвальных помещениях полы покрывают асфальтом, асфальтобетоном или цементом.</w:t>
      </w:r>
      <w:bookmarkStart w:id="1" w:name="bookmark1"/>
      <w:r w:rsidR="001433F3">
        <w:rPr>
          <w:sz w:val="24"/>
          <w:szCs w:val="24"/>
          <w:lang w:val="ru-RU"/>
        </w:rPr>
        <w:t xml:space="preserve"> </w:t>
      </w:r>
      <w:r w:rsidRPr="00EC466F">
        <w:rPr>
          <w:b/>
          <w:sz w:val="28"/>
          <w:szCs w:val="28"/>
        </w:rPr>
        <w:t>Гигиеническая характеристика основных технологических процессов и производственных факторов, определяющих условия труда в аптеках.</w:t>
      </w:r>
      <w:bookmarkEnd w:id="1"/>
      <w:r w:rsidR="005F5607">
        <w:rPr>
          <w:sz w:val="28"/>
          <w:szCs w:val="28"/>
          <w:lang w:val="ru-RU"/>
        </w:rPr>
        <w:t xml:space="preserve"> </w:t>
      </w:r>
      <w:r w:rsidR="001433F3">
        <w:rPr>
          <w:sz w:val="28"/>
          <w:szCs w:val="28"/>
          <w:lang w:val="ru-RU"/>
        </w:rPr>
        <w:t xml:space="preserve"> </w:t>
      </w:r>
      <w:r w:rsidR="005F5607">
        <w:rPr>
          <w:sz w:val="24"/>
          <w:szCs w:val="24"/>
        </w:rPr>
        <w:t>Работ</w:t>
      </w:r>
      <w:r w:rsidR="005F5607">
        <w:rPr>
          <w:sz w:val="24"/>
          <w:szCs w:val="24"/>
          <w:lang w:val="ru-RU"/>
        </w:rPr>
        <w:t xml:space="preserve">а </w:t>
      </w:r>
      <w:r w:rsidR="005F5607">
        <w:rPr>
          <w:sz w:val="24"/>
          <w:szCs w:val="24"/>
        </w:rPr>
        <w:t>провизоров</w:t>
      </w:r>
      <w:r w:rsidR="005F5607">
        <w:rPr>
          <w:sz w:val="24"/>
          <w:szCs w:val="24"/>
          <w:lang w:val="ru-RU"/>
        </w:rPr>
        <w:t>,</w:t>
      </w:r>
      <w:r w:rsidR="001433F3">
        <w:rPr>
          <w:sz w:val="24"/>
          <w:szCs w:val="24"/>
          <w:lang w:val="ru-RU"/>
        </w:rPr>
        <w:t xml:space="preserve"> </w:t>
      </w:r>
      <w:r w:rsidRPr="00165FA5">
        <w:rPr>
          <w:sz w:val="24"/>
          <w:szCs w:val="24"/>
        </w:rPr>
        <w:t>среднего фармацевтического персонала в аптеках относится к числу весьма сложных и напряженных видов трудовой деятельности. Аптечные работники подвергаются воздействию неблагоприятных микроклиматических условий, факторов внешней среды, малой интенсивности труда при большой нервно-психической активности. Физический компонент трудовой деятельности аптечных работников не выходит за пределы средней тяжести, однако, зрительное напряжение, нервно-эмоциональные нагрузки вследствие необходимости решать нестереотипные задачи (приготовление лекарств по индивидуальным, нестандартным прописям, большая моральная ответственность за качество изготовляемых лекарств, контакт с больными и др.) требуют большого внимания к этой профессии.</w:t>
      </w:r>
      <w:r w:rsidR="001433F3">
        <w:rPr>
          <w:sz w:val="24"/>
          <w:szCs w:val="24"/>
          <w:lang w:val="ru-RU"/>
        </w:rPr>
        <w:t xml:space="preserve"> </w:t>
      </w:r>
      <w:r w:rsidRPr="00165FA5">
        <w:rPr>
          <w:sz w:val="24"/>
          <w:szCs w:val="24"/>
        </w:rPr>
        <w:t>Первые исследования, посвященные гигиенической характеристики условий труда в аптеках, показали неблагоприятное влияние его на организм в связи с длительным пребыванием в закрытых, плохо вентилируемых помещениях, воздух которых был насыщен биологически активными веществами. Отмечалось большое нервное напряжение, связанное с быстротой, точностью производственных операций и большой моральной</w:t>
      </w:r>
      <w:r w:rsidR="00EC466F">
        <w:rPr>
          <w:sz w:val="24"/>
          <w:szCs w:val="24"/>
          <w:lang w:val="ru-RU"/>
        </w:rPr>
        <w:t xml:space="preserve"> </w:t>
      </w:r>
      <w:r w:rsidRPr="00165FA5">
        <w:rPr>
          <w:sz w:val="24"/>
          <w:szCs w:val="24"/>
        </w:rPr>
        <w:t>ответственностью за выполняемую работу. Гигиенистами установлено, что все изменения здоровья работников аптснижение работоспособности и производительности труда были связаны с нарушениями санитарно- гигиенического режима при изготовлении лекарств.</w:t>
      </w:r>
    </w:p>
    <w:p w:rsidR="00DA086A" w:rsidRPr="00165FA5" w:rsidRDefault="005644FE">
      <w:pPr>
        <w:pStyle w:val="1"/>
        <w:shd w:val="clear" w:color="auto" w:fill="auto"/>
        <w:spacing w:after="0"/>
        <w:ind w:left="380" w:right="20" w:firstLine="700"/>
        <w:rPr>
          <w:sz w:val="24"/>
          <w:szCs w:val="24"/>
        </w:rPr>
      </w:pPr>
      <w:r w:rsidRPr="00165FA5">
        <w:rPr>
          <w:sz w:val="24"/>
          <w:szCs w:val="24"/>
        </w:rPr>
        <w:t>При нарушении санитарно-гигиеничеких условий в воздухе помещений аптек были обнаружены газообразные примеси, связанные с расфасовкой раствора аммиака, нашатырно-анисовых капель и др. Содержание аммиака в воздухе рабочей зоны значительно превышало ПДК, пары его распространялись в соседние помещения. Лекарственная пыль была обнаружена в воздухе ассистентской, материальных комнатах (кладовых), особенно при изготовлении сложных порошкообразных смесей.</w:t>
      </w:r>
    </w:p>
    <w:p w:rsidR="00DA086A" w:rsidRPr="00165FA5" w:rsidRDefault="005644FE">
      <w:pPr>
        <w:pStyle w:val="1"/>
        <w:shd w:val="clear" w:color="auto" w:fill="auto"/>
        <w:spacing w:after="0"/>
        <w:ind w:left="380" w:right="20" w:firstLine="700"/>
        <w:rPr>
          <w:sz w:val="24"/>
          <w:szCs w:val="24"/>
        </w:rPr>
      </w:pPr>
      <w:r w:rsidRPr="00165FA5">
        <w:rPr>
          <w:sz w:val="24"/>
          <w:szCs w:val="24"/>
        </w:rPr>
        <w:t>При изучении микроклиматических условий обнаружены нарушения микроклимата в ряде помещений аптек. Кроме того, было отмечено, что работники аптек могут подвергаться воздействию шума и других факторов производственной среды.</w:t>
      </w:r>
    </w:p>
    <w:p w:rsidR="00DA086A" w:rsidRPr="00165FA5" w:rsidRDefault="005644FE">
      <w:pPr>
        <w:pStyle w:val="1"/>
        <w:shd w:val="clear" w:color="auto" w:fill="auto"/>
        <w:spacing w:after="0"/>
        <w:ind w:left="380" w:right="20" w:firstLine="700"/>
        <w:rPr>
          <w:sz w:val="24"/>
          <w:szCs w:val="24"/>
        </w:rPr>
      </w:pPr>
      <w:r w:rsidRPr="00165FA5">
        <w:rPr>
          <w:sz w:val="24"/>
          <w:szCs w:val="24"/>
        </w:rPr>
        <w:t>Таким образом, в процессе изготовления лекарственных препаратов в условиях аптеки при нарушении санитарного режима и несоблюдения гигиенических норм на работающих могут оказывать неблагоприятное воздействие факторы производственной среды, среди которых основными являются:</w:t>
      </w:r>
    </w:p>
    <w:p w:rsidR="00DA086A" w:rsidRPr="00165FA5" w:rsidRDefault="005644FE">
      <w:pPr>
        <w:pStyle w:val="1"/>
        <w:numPr>
          <w:ilvl w:val="0"/>
          <w:numId w:val="1"/>
        </w:numPr>
        <w:shd w:val="clear" w:color="auto" w:fill="auto"/>
        <w:tabs>
          <w:tab w:val="left" w:pos="355"/>
        </w:tabs>
        <w:spacing w:after="0"/>
        <w:jc w:val="left"/>
        <w:rPr>
          <w:sz w:val="24"/>
          <w:szCs w:val="24"/>
        </w:rPr>
      </w:pPr>
      <w:r w:rsidRPr="00165FA5">
        <w:rPr>
          <w:sz w:val="24"/>
          <w:szCs w:val="24"/>
        </w:rPr>
        <w:t>пыль лекарственных препаратов, токсические газы и пары;</w:t>
      </w:r>
    </w:p>
    <w:p w:rsidR="00DA086A" w:rsidRPr="00165FA5" w:rsidRDefault="005644FE">
      <w:pPr>
        <w:pStyle w:val="1"/>
        <w:numPr>
          <w:ilvl w:val="0"/>
          <w:numId w:val="1"/>
        </w:numPr>
        <w:shd w:val="clear" w:color="auto" w:fill="auto"/>
        <w:tabs>
          <w:tab w:val="left" w:pos="353"/>
        </w:tabs>
        <w:spacing w:after="0"/>
        <w:jc w:val="left"/>
        <w:rPr>
          <w:sz w:val="24"/>
          <w:szCs w:val="24"/>
        </w:rPr>
      </w:pPr>
      <w:r w:rsidRPr="00165FA5">
        <w:rPr>
          <w:sz w:val="24"/>
          <w:szCs w:val="24"/>
        </w:rPr>
        <w:t>микроклиматические условия;</w:t>
      </w:r>
    </w:p>
    <w:p w:rsidR="00DA086A" w:rsidRPr="00165FA5" w:rsidRDefault="005644FE">
      <w:pPr>
        <w:pStyle w:val="1"/>
        <w:numPr>
          <w:ilvl w:val="0"/>
          <w:numId w:val="1"/>
        </w:numPr>
        <w:shd w:val="clear" w:color="auto" w:fill="auto"/>
        <w:tabs>
          <w:tab w:val="left" w:pos="355"/>
        </w:tabs>
        <w:spacing w:after="0"/>
        <w:jc w:val="left"/>
        <w:rPr>
          <w:sz w:val="24"/>
          <w:szCs w:val="24"/>
        </w:rPr>
      </w:pPr>
      <w:r w:rsidRPr="00165FA5">
        <w:rPr>
          <w:sz w:val="24"/>
          <w:szCs w:val="24"/>
        </w:rPr>
        <w:t>шум;</w:t>
      </w:r>
    </w:p>
    <w:p w:rsidR="00DA086A" w:rsidRPr="00165FA5" w:rsidRDefault="005644FE">
      <w:pPr>
        <w:pStyle w:val="1"/>
        <w:numPr>
          <w:ilvl w:val="0"/>
          <w:numId w:val="1"/>
        </w:numPr>
        <w:shd w:val="clear" w:color="auto" w:fill="auto"/>
        <w:tabs>
          <w:tab w:val="left" w:pos="353"/>
        </w:tabs>
        <w:spacing w:after="0"/>
        <w:jc w:val="left"/>
        <w:rPr>
          <w:sz w:val="24"/>
          <w:szCs w:val="24"/>
        </w:rPr>
      </w:pPr>
      <w:r w:rsidRPr="00165FA5">
        <w:rPr>
          <w:sz w:val="24"/>
          <w:szCs w:val="24"/>
        </w:rPr>
        <w:t>микробный фактор и др.</w:t>
      </w:r>
    </w:p>
    <w:p w:rsidR="00DA086A" w:rsidRPr="001433F3" w:rsidRDefault="005644FE" w:rsidP="001433F3">
      <w:pPr>
        <w:pStyle w:val="11"/>
        <w:keepNext/>
        <w:keepLines/>
        <w:shd w:val="clear" w:color="auto" w:fill="auto"/>
        <w:spacing w:before="0" w:after="902" w:line="487" w:lineRule="exact"/>
        <w:ind w:left="20" w:right="280" w:firstLine="580"/>
        <w:rPr>
          <w:b w:val="0"/>
          <w:sz w:val="28"/>
          <w:szCs w:val="28"/>
        </w:rPr>
      </w:pPr>
      <w:bookmarkStart w:id="2" w:name="bookmark2"/>
      <w:r w:rsidRPr="002A6427">
        <w:rPr>
          <w:sz w:val="28"/>
          <w:szCs w:val="28"/>
        </w:rPr>
        <w:t>Влияние лекарственных препаратов и вредных химических веществ.</w:t>
      </w:r>
      <w:bookmarkEnd w:id="2"/>
      <w:r w:rsidR="00500E7C">
        <w:rPr>
          <w:sz w:val="28"/>
          <w:szCs w:val="28"/>
          <w:lang w:val="ru-RU"/>
        </w:rPr>
        <w:t xml:space="preserve"> </w:t>
      </w:r>
      <w:r w:rsidRPr="001433F3">
        <w:rPr>
          <w:b w:val="0"/>
          <w:sz w:val="24"/>
          <w:szCs w:val="24"/>
        </w:rPr>
        <w:t>К наиболее неблагоприятным факторам производственной среды в аптеке следует отнести непосредственное воздействие лекарственных препаратов в процессе их изготовления. При нарушении санитарно- гигиенического режима технологического процесса и несоблюдения правил личной гигиены лекарства в виде пыли или аэрозолей могут через воздушную среду поступать в организм работающих через легкие, кожу и слизистые оболочки.При обследовании ряда аптек, в которых нарушался санитарный режим, в воздухе ассистентской и кладовых (материальных) была в значительных количествах обнаружена пыль сульфаниламидных препаратов, димедрола, антипиретиков, папаверина гидрохлорида, панкреатина, витаминов, а в момент изготовления мазей - пыль талька и окиси цинка.Необходимо подчеркнуть, что действие на работающих лекарственных препаратов является специфическим производственным фактором, свойственным только аптекам, аптечным учреждениям и предприятиям химико-фармацевтической промышленности. Только в условиях аптечной и заводской технологии работающий персонал в течение всего рабочего дня непосредственно контактирует с жидкими или порошкообразными лекарственными веществами. Наиболее неблагоприятными являются тетехнологические операции, при которых в воздух выделяется лекарственная пыль, являющаяся биологически и физиологически активным веществом. В этом заключается ее характерная основная особенность.Как известно, действие пыли на организм в значительной мере зависит от степени ее дисперсности. Характеризуя с этой точки зрения лекарственную пыль, следует отметить, что большинство ее видов является высокодисперсными аэрозолями. На 96-98% они состоят из пылевых частиц размером менее 5мкм. Вследствие этого практически все аэрозоли лекарств обладают высокой стабильностью в воздухе и способны глубоко проникать в легкие.</w:t>
      </w:r>
    </w:p>
    <w:p w:rsidR="00DA086A" w:rsidRPr="00165FA5" w:rsidRDefault="005644FE">
      <w:pPr>
        <w:pStyle w:val="1"/>
        <w:shd w:val="clear" w:color="auto" w:fill="auto"/>
        <w:spacing w:after="0"/>
        <w:ind w:left="20" w:right="20" w:firstLine="560"/>
        <w:rPr>
          <w:sz w:val="24"/>
          <w:szCs w:val="24"/>
        </w:rPr>
      </w:pPr>
      <w:r w:rsidRPr="00165FA5">
        <w:rPr>
          <w:sz w:val="24"/>
          <w:szCs w:val="24"/>
        </w:rPr>
        <w:t>Попадая на кожу, слизистые оболочки, в дыхательную систему, аэрозоль может оказывать специфическое неблагоприятное воздействие: токсическое, раздражающее, аллергическое и др. Ряд лекарственных веществ одновременно может оказывать и токсическое</w:t>
      </w:r>
      <w:r w:rsidR="000746F3">
        <w:rPr>
          <w:sz w:val="24"/>
          <w:szCs w:val="24"/>
          <w:lang w:val="ru-RU"/>
        </w:rPr>
        <w:t xml:space="preserve"> </w:t>
      </w:r>
      <w:r w:rsidRPr="00165FA5">
        <w:rPr>
          <w:sz w:val="24"/>
          <w:szCs w:val="24"/>
        </w:rPr>
        <w:t>и раздражающее или какое либо другое действие. Например, антибиотики широкого спектра действия обладают токсическим, аллергенным свойством и вызывают дизбактериоз.</w:t>
      </w:r>
    </w:p>
    <w:p w:rsidR="00DA086A" w:rsidRPr="00837D51" w:rsidRDefault="00DA086A">
      <w:pPr>
        <w:pStyle w:val="1"/>
        <w:shd w:val="clear" w:color="auto" w:fill="auto"/>
        <w:spacing w:after="0"/>
        <w:ind w:left="20" w:right="20" w:firstLine="560"/>
        <w:rPr>
          <w:sz w:val="24"/>
          <w:szCs w:val="24"/>
          <w:lang w:val="ru-RU"/>
        </w:rPr>
        <w:sectPr w:rsidR="00DA086A" w:rsidRPr="00837D51" w:rsidSect="000746F3">
          <w:footerReference w:type="default" r:id="rId8"/>
          <w:type w:val="continuous"/>
          <w:pgSz w:w="11905" w:h="16837"/>
          <w:pgMar w:top="709" w:right="712" w:bottom="1134" w:left="1441" w:header="0" w:footer="3" w:gutter="0"/>
          <w:cols w:space="720"/>
          <w:noEndnote/>
          <w:titlePg/>
          <w:docGrid w:linePitch="360"/>
        </w:sectPr>
      </w:pPr>
    </w:p>
    <w:p w:rsidR="00DA086A" w:rsidRPr="00165FA5" w:rsidRDefault="005644FE" w:rsidP="00596FB2">
      <w:pPr>
        <w:pStyle w:val="1"/>
        <w:shd w:val="clear" w:color="auto" w:fill="auto"/>
        <w:spacing w:after="0" w:line="478" w:lineRule="exact"/>
        <w:ind w:right="40"/>
        <w:rPr>
          <w:sz w:val="24"/>
          <w:szCs w:val="24"/>
        </w:rPr>
      </w:pPr>
      <w:r w:rsidRPr="00165FA5">
        <w:rPr>
          <w:sz w:val="24"/>
          <w:szCs w:val="24"/>
        </w:rPr>
        <w:t>Воздействию ядовитых паров и газов подвержены главным образом фармацевты, фасовщики, провизоры-аналитики, провизоры-технологи, мойщицы посуды, санитарки. Для предупреждения неблагоприятного воздействия на организм аптечных работников токсических веществ, пыли лекарственных препаратов необходимо проводить ряд профилактических мероприятий.</w:t>
      </w:r>
    </w:p>
    <w:p w:rsidR="00DA086A" w:rsidRPr="00165FA5" w:rsidRDefault="005644FE">
      <w:pPr>
        <w:pStyle w:val="1"/>
        <w:shd w:val="clear" w:color="auto" w:fill="auto"/>
        <w:spacing w:after="0" w:line="478" w:lineRule="exact"/>
        <w:ind w:left="40" w:right="40" w:firstLine="540"/>
        <w:rPr>
          <w:sz w:val="24"/>
          <w:szCs w:val="24"/>
        </w:rPr>
      </w:pPr>
      <w:r w:rsidRPr="00165FA5">
        <w:rPr>
          <w:sz w:val="24"/>
          <w:szCs w:val="24"/>
        </w:rPr>
        <w:t>Большую роль в улучшении условий труда аптечных работников играют санитарно-технические средства: системы кондиционирования, достаточное освещение, своевременная подача холодной и горячей в воды, рациональная система вентиляции, позволяющая своевременно удалять газообразные примеси и пыль из воздуха производственных помещений, а также не загрязнять воздух административных и бытовых комнат.</w:t>
      </w:r>
    </w:p>
    <w:p w:rsidR="00DA086A" w:rsidRPr="00165FA5" w:rsidRDefault="005644FE">
      <w:pPr>
        <w:pStyle w:val="1"/>
        <w:shd w:val="clear" w:color="auto" w:fill="auto"/>
        <w:spacing w:after="0" w:line="478" w:lineRule="exact"/>
        <w:ind w:left="40" w:right="40" w:firstLine="540"/>
        <w:rPr>
          <w:sz w:val="24"/>
          <w:szCs w:val="24"/>
        </w:rPr>
      </w:pPr>
      <w:r w:rsidRPr="00165FA5">
        <w:rPr>
          <w:sz w:val="24"/>
          <w:szCs w:val="24"/>
        </w:rPr>
        <w:t>Важным профилактическим мероприятием является правильная планировка помещений. Взаиморасположение их должно предусматривать невозможность проникновения загрязненного воздуха из одного помещения в другое. Так асептический блок должен находиться в дали от моечной, ассистентской, расфасовочной, а административные помещения должны быть изолированы от производственных.</w:t>
      </w:r>
    </w:p>
    <w:p w:rsidR="00DA086A" w:rsidRPr="00165FA5" w:rsidRDefault="005644FE">
      <w:pPr>
        <w:pStyle w:val="1"/>
        <w:shd w:val="clear" w:color="auto" w:fill="auto"/>
        <w:spacing w:after="0" w:line="478" w:lineRule="exact"/>
        <w:ind w:left="20" w:right="20" w:firstLine="560"/>
        <w:rPr>
          <w:sz w:val="24"/>
          <w:szCs w:val="24"/>
        </w:rPr>
      </w:pPr>
      <w:r w:rsidRPr="00165FA5">
        <w:rPr>
          <w:sz w:val="24"/>
          <w:szCs w:val="24"/>
        </w:rPr>
        <w:t>Необходимо использовать малую механизацию таких тяжелых и трудоемких процессов, как расфасовка жидкостей из больших емкостей в малые, фильтрование, просеивание, растирание и т.д. При этом уменьшается попадание пыли лекарств на кожу, слизистые оболочки и дыхательные пути. Так, для измельчения твердых лекарственных веществ взамен ступок, при использовании которых происходит большое пылевыделение, предложены малогабаритные аппараты различной конструкции, в частности мельница конструкции Исламгулова. Для дозирования порошков используется дозатор ДП-2. Для расфасовки порошков, укупорки флаконов, фасовке жидкости в мелкую тару надо применять полуавтоматы, значительно сокращающие контакт работающих с вредными веществами.</w:t>
      </w:r>
    </w:p>
    <w:p w:rsidR="00DA086A" w:rsidRPr="00EC466F" w:rsidRDefault="005644FE" w:rsidP="00EC466F">
      <w:pPr>
        <w:pStyle w:val="1"/>
        <w:shd w:val="clear" w:color="auto" w:fill="auto"/>
        <w:spacing w:after="586" w:line="478" w:lineRule="exact"/>
        <w:ind w:left="23" w:right="23" w:firstLine="561"/>
        <w:jc w:val="center"/>
        <w:rPr>
          <w:sz w:val="24"/>
          <w:szCs w:val="24"/>
          <w:lang w:val="ru-RU"/>
        </w:rPr>
        <w:sectPr w:rsidR="00DA086A" w:rsidRPr="00EC466F" w:rsidSect="006F7F72">
          <w:footerReference w:type="default" r:id="rId9"/>
          <w:pgSz w:w="11905" w:h="16837"/>
          <w:pgMar w:top="1197" w:right="712" w:bottom="1135" w:left="1441" w:header="0" w:footer="3" w:gutter="0"/>
          <w:pgNumType w:start="18"/>
          <w:cols w:space="720"/>
          <w:noEndnote/>
          <w:docGrid w:linePitch="360"/>
        </w:sectPr>
      </w:pPr>
      <w:r w:rsidRPr="00165FA5">
        <w:rPr>
          <w:sz w:val="24"/>
          <w:szCs w:val="24"/>
        </w:rPr>
        <w:t>Обязательным является использование средст</w:t>
      </w:r>
      <w:r w:rsidR="00165FA5">
        <w:rPr>
          <w:sz w:val="24"/>
          <w:szCs w:val="24"/>
        </w:rPr>
        <w:t>в индивидуальной защиты органов</w:t>
      </w:r>
      <w:r w:rsidRPr="00165FA5">
        <w:rPr>
          <w:sz w:val="24"/>
          <w:szCs w:val="24"/>
        </w:rPr>
        <w:t>дыхания, кожных покровов. Особую осторожность</w:t>
      </w:r>
      <w:r w:rsidR="00596FB2">
        <w:rPr>
          <w:sz w:val="24"/>
          <w:szCs w:val="24"/>
        </w:rPr>
        <w:t xml:space="preserve"> необходимо соблюдат</w:t>
      </w:r>
      <w:r w:rsidRPr="00165FA5">
        <w:rPr>
          <w:sz w:val="24"/>
          <w:szCs w:val="24"/>
        </w:rPr>
        <w:t>с сильнодействующими лекарственными веществами и ядами. Нельзя нарушать правила личной</w:t>
      </w:r>
      <w:r w:rsidR="006F7F72">
        <w:rPr>
          <w:sz w:val="24"/>
          <w:szCs w:val="24"/>
          <w:lang w:val="ru-RU"/>
        </w:rPr>
        <w:t xml:space="preserve"> </w:t>
      </w:r>
      <w:r w:rsidRPr="00165FA5">
        <w:rPr>
          <w:sz w:val="24"/>
          <w:szCs w:val="24"/>
        </w:rPr>
        <w:t>гигиены, нужно тщательно мыть руки после работы с ядовитыми веществами. Запрещается прием пищи в производственных помещениях, особенно</w:t>
      </w:r>
      <w:r w:rsidR="00EC466F">
        <w:rPr>
          <w:sz w:val="24"/>
          <w:szCs w:val="24"/>
        </w:rPr>
        <w:t xml:space="preserve"> в ассистентской и кладовых.</w:t>
      </w:r>
    </w:p>
    <w:p w:rsidR="00DA086A" w:rsidRPr="00165FA5" w:rsidRDefault="005644FE" w:rsidP="00837D51">
      <w:pPr>
        <w:pStyle w:val="1"/>
        <w:shd w:val="clear" w:color="auto" w:fill="auto"/>
        <w:spacing w:after="586" w:line="478" w:lineRule="exact"/>
        <w:ind w:left="20" w:right="20"/>
        <w:rPr>
          <w:sz w:val="24"/>
          <w:szCs w:val="24"/>
        </w:rPr>
      </w:pPr>
      <w:r w:rsidRPr="00165FA5">
        <w:rPr>
          <w:sz w:val="24"/>
          <w:szCs w:val="24"/>
        </w:rPr>
        <w:t>Немаловажную роль играют предварительные и периодические медицинские осмотры, позволяющие выявить начальные стадии заболеваний глаз, нарушения опорно-двигательного аппарата и других расстройств состояния здоровья как при поступлении на работу, так и в период трудовой деятельности в аптеки.</w:t>
      </w:r>
      <w:bookmarkStart w:id="3" w:name="bookmark4"/>
      <w:r w:rsidR="00837D51">
        <w:rPr>
          <w:sz w:val="24"/>
          <w:szCs w:val="24"/>
          <w:lang w:val="ru-RU"/>
        </w:rPr>
        <w:t xml:space="preserve"> </w:t>
      </w:r>
      <w:r w:rsidRPr="00596FB2">
        <w:rPr>
          <w:b/>
          <w:sz w:val="28"/>
          <w:szCs w:val="28"/>
        </w:rPr>
        <w:t>Личная гигиена работников аптек.</w:t>
      </w:r>
      <w:bookmarkEnd w:id="3"/>
      <w:r w:rsidRPr="00165FA5">
        <w:rPr>
          <w:sz w:val="24"/>
          <w:szCs w:val="24"/>
        </w:rPr>
        <w:t>Соблюдение правил личной гигиены является обязательным и должно быть нормой поведения каждого человека. Личная гигиена аптечных работников особенно важна, так как при нарушении санитарных правил поведения возможны передача внутриаптечной инфекции и заражение лекарств. Кроме того, внешний вид аптечных работников, их опрятность, чистота одежды, рук, прическа, соблюдение гигиенических навыков играют большую санитарно-просветительскую роль. Аптечный работник является личным примером культуры поведения для посетителей, с которыми он постоянно общается.</w:t>
      </w:r>
      <w:r w:rsidR="006F7F72">
        <w:rPr>
          <w:sz w:val="24"/>
          <w:szCs w:val="24"/>
          <w:lang w:val="ru-RU"/>
        </w:rPr>
        <w:t xml:space="preserve"> </w:t>
      </w:r>
      <w:r w:rsidRPr="00165FA5">
        <w:rPr>
          <w:sz w:val="24"/>
          <w:szCs w:val="24"/>
        </w:rPr>
        <w:t>Каждый аптечный работник на работе должен постоянно носить халат и головной убор (шапочку или косынку). Для этого он имеет в своем распоряжении три халата и три шапочки, которые обязан менять не реже 2 раза в неделю. Придя на работу, следует надеть халат, тщательно вымыть руки с мылом и обработать дезинфицирующим раствором, волосы полностью убрать под головной убор. Хранить личную и производственную одежду необходимо раздельно. Аптечные работники должны иметь сменную обувь. В течение рабочего дня надо следить за чистотой рук, спецодежды, своего рабочего места, ежедневно менять полотенце для рук.Перед посещением туалета аптечный работник должен снять халат, а после посещения тщательно вымыть руки с мылом и обработать их дезинфицирующим раствором. Все это производится в пред уборной, где должны быть раковина с подводкой холодной и горячей воды, емкость с дезинфицирующим раствором, воздушная электросушилка, вешалки для полотенца и для халата.Запрещается выходить в халатах за пределы производственных помещений и тем более за пределы аптеки, входить в производственные помещения без</w:t>
      </w:r>
      <w:r w:rsidR="00596FB2">
        <w:rPr>
          <w:sz w:val="24"/>
          <w:szCs w:val="24"/>
          <w:lang w:val="ru-RU"/>
        </w:rPr>
        <w:t xml:space="preserve"> </w:t>
      </w:r>
      <w:r w:rsidRPr="00165FA5">
        <w:rPr>
          <w:sz w:val="24"/>
          <w:szCs w:val="24"/>
        </w:rPr>
        <w:t>халата, носить в его комнатах предметы личного пользования, за исключением чистого носового платка, хранить в одном шкафу личную и производственную одежду.Уход за кожей и поддерживание ее чистоты являются одним из основных требований личной гигиены. Особое внимание следует обращать на состояние под ногтевых пространств.</w:t>
      </w:r>
    </w:p>
    <w:p w:rsidR="00AF4783" w:rsidRDefault="005644FE">
      <w:pPr>
        <w:pStyle w:val="1"/>
        <w:shd w:val="clear" w:color="auto" w:fill="auto"/>
        <w:spacing w:after="0" w:line="478" w:lineRule="exact"/>
        <w:ind w:left="20" w:right="40" w:firstLine="560"/>
        <w:rPr>
          <w:sz w:val="24"/>
          <w:szCs w:val="24"/>
          <w:lang w:val="ru-RU"/>
        </w:rPr>
      </w:pPr>
      <w:r w:rsidRPr="00165FA5">
        <w:rPr>
          <w:sz w:val="24"/>
          <w:szCs w:val="24"/>
        </w:rPr>
        <w:t>Работники, изготавливающие лекарств</w:t>
      </w:r>
      <w:r w:rsidR="00837D51">
        <w:rPr>
          <w:sz w:val="24"/>
          <w:szCs w:val="24"/>
          <w:lang w:val="ru-RU"/>
        </w:rPr>
        <w:t>а</w:t>
      </w:r>
      <w:r w:rsidRPr="00165FA5">
        <w:rPr>
          <w:sz w:val="24"/>
          <w:szCs w:val="24"/>
        </w:rPr>
        <w:t xml:space="preserve"> в асептических условиях, должны особенно строго соблюдать правила личной гигиены. Изготовление стерильных лекарств должно</w:t>
      </w:r>
      <w:r w:rsidR="00837D51">
        <w:rPr>
          <w:sz w:val="24"/>
          <w:szCs w:val="24"/>
          <w:lang w:val="ru-RU"/>
        </w:rPr>
        <w:t xml:space="preserve"> </w:t>
      </w:r>
      <w:r w:rsidRPr="00165FA5">
        <w:rPr>
          <w:sz w:val="24"/>
          <w:szCs w:val="24"/>
        </w:rPr>
        <w:t>производиться в условиях тщательного соблюдения правил личной гигиены. Следует надевать специальный наглухо закрытый (хирургический) халат, иметь отдельный головной убор и обувь, стерильную марлевую повязку. Смена одежды про</w:t>
      </w:r>
      <w:r w:rsidR="00EC466F">
        <w:rPr>
          <w:sz w:val="24"/>
          <w:szCs w:val="24"/>
        </w:rPr>
        <w:t>изводится в пред асептичес</w:t>
      </w:r>
      <w:r w:rsidR="00EC466F">
        <w:rPr>
          <w:sz w:val="24"/>
          <w:szCs w:val="24"/>
          <w:lang w:val="ru-RU"/>
        </w:rPr>
        <w:t>кой.</w:t>
      </w:r>
      <w:r w:rsidR="00AF4783">
        <w:rPr>
          <w:sz w:val="24"/>
          <w:szCs w:val="24"/>
          <w:lang w:val="ru-RU"/>
        </w:rPr>
        <w:t xml:space="preserve"> </w:t>
      </w:r>
    </w:p>
    <w:p w:rsidR="00AF4783" w:rsidRDefault="00AF4783">
      <w:pPr>
        <w:pStyle w:val="1"/>
        <w:shd w:val="clear" w:color="auto" w:fill="auto"/>
        <w:spacing w:after="0" w:line="478" w:lineRule="exact"/>
        <w:ind w:left="20" w:right="40" w:firstLine="5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Аптека является одним из учреждений системы здравоохранения, основной функцией </w:t>
      </w:r>
    </w:p>
    <w:p w:rsidR="007B73B7" w:rsidRDefault="000746F3" w:rsidP="000746F3">
      <w:pPr>
        <w:pStyle w:val="1"/>
        <w:shd w:val="clear" w:color="auto" w:fill="auto"/>
        <w:spacing w:after="0" w:line="478" w:lineRule="exact"/>
        <w:ind w:left="20" w:right="40" w:hanging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которой  является своевременное снабжение населения и </w:t>
      </w:r>
      <w:r w:rsidR="007B73B7">
        <w:rPr>
          <w:sz w:val="24"/>
          <w:szCs w:val="24"/>
          <w:lang w:val="ru-RU"/>
        </w:rPr>
        <w:t>ЛПУ лекарственными  препаратами,</w:t>
      </w:r>
      <w:r w:rsidR="00AF4783">
        <w:rPr>
          <w:sz w:val="24"/>
          <w:szCs w:val="24"/>
          <w:lang w:val="ru-RU"/>
        </w:rPr>
        <w:t xml:space="preserve">   </w:t>
      </w:r>
    </w:p>
    <w:p w:rsidR="007B73B7" w:rsidRDefault="007B73B7" w:rsidP="000746F3">
      <w:pPr>
        <w:pStyle w:val="1"/>
        <w:shd w:val="clear" w:color="auto" w:fill="auto"/>
        <w:spacing w:after="0" w:line="478" w:lineRule="exact"/>
        <w:ind w:left="20" w:right="40" w:hanging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предметами ухода за больными, предметами санитарии и другими медицинскими товарами.</w:t>
      </w:r>
    </w:p>
    <w:p w:rsidR="007B73B7" w:rsidRDefault="007B73B7" w:rsidP="000746F3">
      <w:pPr>
        <w:pStyle w:val="1"/>
        <w:shd w:val="clear" w:color="auto" w:fill="auto"/>
        <w:spacing w:after="0" w:line="478" w:lineRule="exact"/>
        <w:ind w:left="20" w:right="40" w:hanging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изготовлении и хранении необходимо строгое соблюдение гигиенического режима.</w:t>
      </w:r>
    </w:p>
    <w:p w:rsidR="00DA086A" w:rsidRPr="00EC466F" w:rsidRDefault="00AF4783" w:rsidP="000746F3">
      <w:pPr>
        <w:pStyle w:val="1"/>
        <w:shd w:val="clear" w:color="auto" w:fill="auto"/>
        <w:spacing w:after="0" w:line="478" w:lineRule="exact"/>
        <w:ind w:left="20" w:right="40" w:hanging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</w:t>
      </w:r>
      <w:bookmarkStart w:id="4" w:name="_GoBack"/>
      <w:bookmarkEnd w:id="4"/>
    </w:p>
    <w:sectPr w:rsidR="00DA086A" w:rsidRPr="00EC466F" w:rsidSect="00596FB2">
      <w:footerReference w:type="default" r:id="rId10"/>
      <w:pgSz w:w="11905" w:h="16837"/>
      <w:pgMar w:top="568" w:right="712" w:bottom="1135" w:left="1441" w:header="0" w:footer="3" w:gutter="0"/>
      <w:pgNumType w:start="3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539" w:rsidRDefault="00AF5539" w:rsidP="00DA086A">
      <w:r>
        <w:separator/>
      </w:r>
    </w:p>
  </w:endnote>
  <w:endnote w:type="continuationSeparator" w:id="0">
    <w:p w:rsidR="00AF5539" w:rsidRDefault="00AF5539" w:rsidP="00DA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6A" w:rsidRPr="00EC466F" w:rsidRDefault="00DA086A" w:rsidP="000A138D">
    <w:pPr>
      <w:pStyle w:val="a6"/>
      <w:framePr w:w="12218" w:h="139" w:wrap="none" w:vAnchor="text" w:hAnchor="page" w:x="-155" w:y="-668"/>
      <w:shd w:val="clear" w:color="auto" w:fill="auto"/>
      <w:spacing w:before="240" w:after="240"/>
      <w:ind w:left="11340" w:right="567" w:hanging="5151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6A" w:rsidRPr="00837D51" w:rsidRDefault="00DA086A">
    <w:pPr>
      <w:pStyle w:val="a6"/>
      <w:framePr w:w="12218" w:h="139" w:wrap="none" w:vAnchor="text" w:hAnchor="page" w:x="-155" w:y="-1153"/>
      <w:shd w:val="clear" w:color="auto" w:fill="auto"/>
      <w:ind w:left="6331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6A" w:rsidRPr="00596FB2" w:rsidRDefault="00DA086A">
    <w:pPr>
      <w:pStyle w:val="a6"/>
      <w:framePr w:w="12218" w:h="139" w:wrap="none" w:vAnchor="text" w:hAnchor="page" w:x="-155" w:y="-1153"/>
      <w:shd w:val="clear" w:color="auto" w:fill="auto"/>
      <w:ind w:left="6331"/>
      <w:rPr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6A" w:rsidRPr="00596FB2" w:rsidRDefault="00DA086A">
    <w:pPr>
      <w:pStyle w:val="a6"/>
      <w:framePr w:w="12218" w:h="139" w:wrap="none" w:vAnchor="text" w:hAnchor="page" w:x="-155" w:y="-1153"/>
      <w:shd w:val="clear" w:color="auto" w:fill="auto"/>
      <w:ind w:left="6331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539" w:rsidRDefault="00AF5539"/>
  </w:footnote>
  <w:footnote w:type="continuationSeparator" w:id="0">
    <w:p w:rsidR="00AF5539" w:rsidRDefault="00AF55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471"/>
    <w:multiLevelType w:val="multilevel"/>
    <w:tmpl w:val="C5641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86A"/>
    <w:rsid w:val="000746F3"/>
    <w:rsid w:val="000831A0"/>
    <w:rsid w:val="000A138D"/>
    <w:rsid w:val="001433F3"/>
    <w:rsid w:val="00165FA5"/>
    <w:rsid w:val="001C0BAB"/>
    <w:rsid w:val="00277C63"/>
    <w:rsid w:val="002A6427"/>
    <w:rsid w:val="00500E7C"/>
    <w:rsid w:val="005644FE"/>
    <w:rsid w:val="00596FB2"/>
    <w:rsid w:val="005F5607"/>
    <w:rsid w:val="00640C96"/>
    <w:rsid w:val="006F7F72"/>
    <w:rsid w:val="007B73B7"/>
    <w:rsid w:val="00837D51"/>
    <w:rsid w:val="009645D5"/>
    <w:rsid w:val="009E7B10"/>
    <w:rsid w:val="00A27CEC"/>
    <w:rsid w:val="00A41744"/>
    <w:rsid w:val="00AA17EC"/>
    <w:rsid w:val="00AF4783"/>
    <w:rsid w:val="00AF5539"/>
    <w:rsid w:val="00DA086A"/>
    <w:rsid w:val="00DF6F6D"/>
    <w:rsid w:val="00EC0C77"/>
    <w:rsid w:val="00EC466F"/>
    <w:rsid w:val="00EC65EC"/>
    <w:rsid w:val="00F3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DD3B4743-BBD0-4DE2-B3EC-43809141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6A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086A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DA08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DA08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">
    <w:name w:val="Колонтитул + 9 pt"/>
    <w:basedOn w:val="a5"/>
    <w:rsid w:val="00DA08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№1_"/>
    <w:basedOn w:val="a0"/>
    <w:link w:val="11"/>
    <w:rsid w:val="00DA08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pt">
    <w:name w:val="Основной текст + 12 pt;Курсив"/>
    <w:basedOn w:val="a4"/>
    <w:rsid w:val="00DA08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DA08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1-1pt">
    <w:name w:val="Заголовок №1 + Интервал -1 pt"/>
    <w:basedOn w:val="10"/>
    <w:rsid w:val="00DA08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1">
    <w:name w:val="Основной текст1"/>
    <w:basedOn w:val="a"/>
    <w:link w:val="a4"/>
    <w:rsid w:val="00DA086A"/>
    <w:pPr>
      <w:shd w:val="clear" w:color="auto" w:fill="FFFFFF"/>
      <w:spacing w:after="234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DA086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DA086A"/>
    <w:pPr>
      <w:shd w:val="clear" w:color="auto" w:fill="FFFFFF"/>
      <w:spacing w:before="2340" w:after="420" w:line="492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DA086A"/>
    <w:pPr>
      <w:shd w:val="clear" w:color="auto" w:fill="FFFFFF"/>
      <w:spacing w:before="192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styleId="a7">
    <w:name w:val="header"/>
    <w:basedOn w:val="a"/>
    <w:link w:val="a8"/>
    <w:uiPriority w:val="99"/>
    <w:semiHidden/>
    <w:unhideWhenUsed/>
    <w:rsid w:val="00EC46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466F"/>
    <w:rPr>
      <w:color w:val="000000"/>
      <w:sz w:val="24"/>
      <w:szCs w:val="24"/>
      <w:lang w:val="ru"/>
    </w:rPr>
  </w:style>
  <w:style w:type="paragraph" w:styleId="a9">
    <w:name w:val="footer"/>
    <w:basedOn w:val="a"/>
    <w:link w:val="aa"/>
    <w:uiPriority w:val="99"/>
    <w:semiHidden/>
    <w:unhideWhenUsed/>
    <w:rsid w:val="00EC46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466F"/>
    <w:rPr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</dc:creator>
  <cp:keywords/>
  <cp:lastModifiedBy>admin</cp:lastModifiedBy>
  <cp:revision>2</cp:revision>
  <dcterms:created xsi:type="dcterms:W3CDTF">2014-04-14T17:59:00Z</dcterms:created>
  <dcterms:modified xsi:type="dcterms:W3CDTF">2014-04-14T17:59:00Z</dcterms:modified>
</cp:coreProperties>
</file>