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433C" w:rsidRDefault="00CA3C0A">
      <w:pPr>
        <w:pStyle w:val="a3"/>
      </w:pPr>
      <w:r>
        <w:br/>
      </w:r>
      <w:r>
        <w:br/>
        <w:t xml:space="preserve">Гилберта-Маршалловская операция </w:t>
      </w:r>
      <w:r>
        <w:br/>
      </w:r>
      <w:r>
        <w:rPr>
          <w:b/>
          <w:bCs/>
        </w:rPr>
        <w:t>Гилберта-Маршалловская операция</w:t>
      </w:r>
      <w:r>
        <w:t xml:space="preserve"> (19 ноября 1943 – 10 февраля 1944) – стратегическая военная операция вооружённых сил США против японских войск в ходе Второй мировой войны с целью освобождения островов Гилберта и Маршалловых островов.</w:t>
      </w:r>
    </w:p>
    <w:p w:rsidR="001C433C" w:rsidRDefault="00CA3C0A">
      <w:pPr>
        <w:pStyle w:val="a3"/>
      </w:pPr>
      <w:r>
        <w:t>В ноябре 1943 года американские вооруженные силы приступили к захвату островов Гилберта, которые, как и острова Кораллового моря, были летом исключены японцами вследствие изменения плана «Z» из главной зоны своей обороны. В качестве предварительных мер по захвату островов Гилберта в августе были заняты острова Эллис и в сентябре — остров Бейкер. В это же время самолеты с авианосцев нанесли удары по японским аэродромам на островах Макин-Меанг и Тарава (острова Гилберта), а несколько позднее — на острове Уэйк.</w:t>
      </w:r>
    </w:p>
    <w:p w:rsidR="001C433C" w:rsidRDefault="00CA3C0A">
      <w:pPr>
        <w:pStyle w:val="21"/>
        <w:numPr>
          <w:ilvl w:val="0"/>
          <w:numId w:val="0"/>
        </w:numPr>
      </w:pPr>
      <w:r>
        <w:t>Ход операции</w:t>
      </w:r>
    </w:p>
    <w:p w:rsidR="001C433C" w:rsidRDefault="00CA3C0A">
      <w:pPr>
        <w:pStyle w:val="a3"/>
      </w:pPr>
      <w:r>
        <w:t>19 ноября под прикрытием огня корабельной артиллерии и массированных ударов авиации американцы начали высаживать морские десанты на острова Макин-Меанг и Тарава. Численность десантов достигала 22 тыс. солдат и офицеров. Для прикрытия высадки с воздуха было привлечено приблизительно 900 самолетов, базировавшихся на авианосцы. Японские гарнизоны на островах Гилберта насчитывали около 5,6 тыс. человек и не имели поддержки со стороны своих военно-морских сил и авиации. Несмотря на яростное сопротивление, они были разгромлены. К концу ноября американские вооруженные силы полностью овладели островами Гилберта, потеряв при этом один эскортный авианосец. Это была последняя из немногих операций, проведенных США на Тихоокеанском театре в 1943 году.</w:t>
      </w:r>
    </w:p>
    <w:p w:rsidR="001C433C" w:rsidRDefault="00CA3C0A">
      <w:pPr>
        <w:pStyle w:val="a3"/>
      </w:pPr>
      <w:r>
        <w:t xml:space="preserve">Наступление в центральной части Тихого океана предполагалось начать в феврале 1944 года с захвата Маршалловых островов. Для этого американское командование сформировало три десантных отряда общей численностью около 64 тыс. человек. Высадку предстояло произвести одновременно в трёх пунктах (острова Рой, Кваджелейн и Маджуро), обеспечивавших контроль над всей группой Маршалловых островов. Перевозить отряды морем и поддерживать их действия при десантировании должен был 5-й американский флот, имевший в то время </w:t>
      </w:r>
      <w:r>
        <w:lastRenderedPageBreak/>
        <w:t>217 боевых кораблей, в том числе 12 авианосцев с 700 самолетами.</w:t>
      </w:r>
    </w:p>
    <w:p w:rsidR="001C433C" w:rsidRDefault="00CA3C0A">
      <w:pPr>
        <w:pStyle w:val="a3"/>
      </w:pPr>
      <w:r>
        <w:t>Высадка американских войск на Маршалловы острова началась 1 февраля. За два дня до этого корабельная артиллерия обстреляла намеченные объекты, а затем бомбовые удары по ним нанесла авиация. Японские гарнизоны, насчитывавшие около 8 тыс. человек и располагавшие 130 самолетами, понесли серьезный урон. Оборонительные сооружения и все гражданские постройки были сожжены или разрушены, а авиация полностью уничтожена. Противник почти не оказывал сопротивления. В течение трёх дней американцы заняли острова Рой, Кваджелейн и Маджуро, а в последующие три недели оккупировали весь архипелаг. Одновременно с этим были заняты острова Эниветок, где сразу же развернулось строительство военно-воздушной и военно-морской баз. Бомбовым ударам с авианосцев подверглась также военно-морская база японцев на островах Трук. Опасаясь повторных налётов, японское командование в период между 3 и 10 февраля перебазировало основные силы Объединённого флота в метрополию и в район островов Палау. Это ухудшило положение японских сухопутных войск на Каролинских островах.</w:t>
      </w:r>
    </w:p>
    <w:p w:rsidR="001C433C" w:rsidRDefault="00CA3C0A">
      <w:pPr>
        <w:pStyle w:val="21"/>
        <w:numPr>
          <w:ilvl w:val="0"/>
          <w:numId w:val="0"/>
        </w:numPr>
      </w:pPr>
      <w:r>
        <w:t>Литература</w:t>
      </w:r>
    </w:p>
    <w:p w:rsidR="001C433C" w:rsidRDefault="00CA3C0A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Самуэль Элиот Морисон.</w:t>
      </w:r>
      <w:r>
        <w:t xml:space="preserve"> Американский ВМФ во Второй мировой войне.Острова Гилберта, Маршалловы и Новая Гвинея. — М.: АСТ, 2005. — Т. 7. — 496 с. — (Военно-историческая библиотека). — 5000 экз. — ISBN 5-9578-0898-9</w:t>
      </w:r>
    </w:p>
    <w:p w:rsidR="001C433C" w:rsidRDefault="005643C9">
      <w:pPr>
        <w:pStyle w:val="a3"/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0pt;margin-top:-1in;width:611.95pt;height:791.95pt;z-index:251657728;mso-wrap-distance-left:0;mso-wrap-distance-right:0;mso-position-horizontal:absolute;mso-position-horizontal-relative:text;mso-position-vertical:absolute;mso-position-vertical-relative:text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8"/>
                    <w:gridCol w:w="21"/>
                    <w:gridCol w:w="229"/>
                    <w:gridCol w:w="182"/>
                    <w:gridCol w:w="21"/>
                    <w:gridCol w:w="21"/>
                    <w:gridCol w:w="201"/>
                    <w:gridCol w:w="21"/>
                    <w:gridCol w:w="6"/>
                    <w:gridCol w:w="183"/>
                    <w:gridCol w:w="21"/>
                    <w:gridCol w:w="4"/>
                    <w:gridCol w:w="14"/>
                  </w:tblGrid>
                  <w:tr w:rsidR="001C433C">
                    <w:tc>
                      <w:tcPr>
                        <w:tcW w:w="208" w:type="dxa"/>
                        <w:shd w:val="clear" w:color="auto" w:fill="B0C4DE"/>
                        <w:vAlign w:val="center"/>
                      </w:tcPr>
                      <w:p w:rsidR="001C433C" w:rsidRDefault="00CA3C0A">
                        <w:pPr>
                          <w:pStyle w:val="TableHeading"/>
                        </w:pPr>
                        <w:r>
                          <w:t>Театры военных</w:t>
                        </w:r>
                        <w:r>
                          <w:br/>
                          <w:t>действий</w:t>
                        </w:r>
                      </w:p>
                    </w:tc>
                    <w:tc>
                      <w:tcPr>
                        <w:tcW w:w="250" w:type="dxa"/>
                        <w:gridSpan w:val="2"/>
                        <w:shd w:val="clear" w:color="auto" w:fill="B0C4DE"/>
                        <w:vAlign w:val="center"/>
                      </w:tcPr>
                      <w:p w:rsidR="001C433C" w:rsidRDefault="00CA3C0A">
                        <w:pPr>
                          <w:pStyle w:val="TableHeading"/>
                        </w:pPr>
                        <w:r>
                          <w:t>Основные сражения (1939—1942)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B0C4DE"/>
                        <w:vAlign w:val="center"/>
                      </w:tcPr>
                      <w:p w:rsidR="001C433C" w:rsidRDefault="00CA3C0A">
                        <w:pPr>
                          <w:pStyle w:val="TableHeading"/>
                        </w:pPr>
                        <w:r>
                          <w:t>Основные сражения (1943—1945)</w:t>
                        </w:r>
                      </w:p>
                    </w:tc>
                    <w:tc>
                      <w:tcPr>
                        <w:tcW w:w="243" w:type="dxa"/>
                        <w:gridSpan w:val="3"/>
                        <w:shd w:val="clear" w:color="auto" w:fill="B0C4DE"/>
                        <w:vAlign w:val="center"/>
                      </w:tcPr>
                      <w:p w:rsidR="001C433C" w:rsidRDefault="00CA3C0A">
                        <w:pPr>
                          <w:pStyle w:val="TableHeading"/>
                        </w:pPr>
                        <w:r>
                          <w:t>Специальные темы</w:t>
                        </w:r>
                      </w:p>
                    </w:tc>
                    <w:tc>
                      <w:tcPr>
                        <w:tcW w:w="228" w:type="dxa"/>
                        <w:gridSpan w:val="5"/>
                        <w:shd w:val="clear" w:color="auto" w:fill="B0C4DE"/>
                        <w:vAlign w:val="center"/>
                      </w:tcPr>
                      <w:p w:rsidR="001C433C" w:rsidRDefault="00CA3C0A">
                        <w:pPr>
                          <w:pStyle w:val="TableHeading"/>
                        </w:pPr>
                        <w:r>
                          <w:t>Участники</w:t>
                        </w:r>
                      </w:p>
                    </w:tc>
                  </w:tr>
                  <w:tr w:rsidR="001C433C">
                    <w:trPr>
                      <w:gridAfter w:val="1"/>
                      <w:wAfter w:w="14" w:type="dxa"/>
                    </w:trPr>
                    <w:tc>
                      <w:tcPr>
                        <w:tcW w:w="208" w:type="dxa"/>
                      </w:tcPr>
                      <w:p w:rsidR="001C433C" w:rsidRDefault="00CA3C0A">
                        <w:pPr>
                          <w:pStyle w:val="TableContents"/>
                          <w:jc w:val="left"/>
                        </w:pPr>
                        <w:r>
                          <w:rPr>
                            <w:i/>
                            <w:iCs/>
                          </w:rPr>
                          <w:t>Начало:</w:t>
                        </w:r>
                        <w:r>
                          <w:br/>
                          <w:t>• Причины</w:t>
                        </w:r>
                        <w:r>
                          <w:br/>
                          <w:t>• События в Европе</w:t>
                        </w:r>
                        <w:r>
                          <w:br/>
                          <w:t>• События в Азии</w:t>
                        </w:r>
                      </w:p>
                      <w:p w:rsidR="001C433C" w:rsidRDefault="00CA3C0A">
                        <w:pPr>
                          <w:pStyle w:val="TableContents"/>
                        </w:pPr>
                        <w:r>
                          <w:rPr>
                            <w:i/>
                            <w:iCs/>
                          </w:rPr>
                          <w:t>Основные театры военных действий:</w:t>
                        </w:r>
                        <w:r>
                          <w:br/>
                          <w:t>• Западная Европа</w:t>
                        </w:r>
                        <w:r>
                          <w:br/>
                          <w:t>• Восточная Европа</w:t>
                        </w:r>
                        <w:r>
                          <w:br/>
                          <w:t>• Средиземноморье</w:t>
                        </w:r>
                        <w:r>
                          <w:br/>
                          <w:t>• Африка</w:t>
                        </w:r>
                        <w:r>
                          <w:br/>
                          <w:t>• Тихий океан</w:t>
                        </w:r>
                      </w:p>
                    </w:tc>
                    <w:tc>
                      <w:tcPr>
                        <w:tcW w:w="21" w:type="dxa"/>
                        <w:tcMar>
                          <w:right w:w="0" w:type="dxa"/>
                        </w:tcMar>
                      </w:tcPr>
                      <w:p w:rsidR="001C433C" w:rsidRDefault="00CA3C0A">
                        <w:pPr>
                          <w:pStyle w:val="TableContents"/>
                          <w:jc w:val="left"/>
                        </w:pPr>
                        <w:r>
                          <w:t>  </w:t>
                        </w:r>
                      </w:p>
                    </w:tc>
                    <w:tc>
                      <w:tcPr>
                        <w:tcW w:w="229" w:type="dxa"/>
                        <w:tcMar>
                          <w:right w:w="0" w:type="dxa"/>
                        </w:tcMar>
                      </w:tcPr>
                      <w:p w:rsidR="001C433C" w:rsidRDefault="00CA3C0A">
                        <w:pPr>
                          <w:pStyle w:val="TableContents"/>
                          <w:jc w:val="left"/>
                          <w:rPr>
                            <w:rFonts w:eastAsia="Liberation Serif" w:cs="Liberation Serif"/>
                            <w:szCs w:val="24"/>
                          </w:rPr>
                        </w:pPr>
                        <w:r>
                          <w:rPr>
                            <w:rFonts w:eastAsia="Liberation Serif" w:cs="Liberation Serif"/>
                            <w:i/>
                            <w:iCs/>
                            <w:szCs w:val="24"/>
                          </w:rPr>
                          <w:t>1939: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Польская кампания вермахта (1939)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Польский поход РККА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Битва за Атлантику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Советско-финская война (1939—40)</w:t>
                        </w:r>
                      </w:p>
                      <w:p w:rsidR="001C433C" w:rsidRDefault="00CA3C0A">
                        <w:pPr>
                          <w:pStyle w:val="TableContents"/>
                        </w:pPr>
                        <w:r>
                          <w:rPr>
                            <w:i/>
                            <w:iCs/>
                          </w:rPr>
                          <w:t>1940:</w:t>
                        </w:r>
                        <w:r>
                          <w:br/>
                          <w:t>• Датско-Норвежская операция</w:t>
                        </w:r>
                        <w:r>
                          <w:br/>
                          <w:t>• Французская кампания</w:t>
                        </w:r>
                        <w:r>
                          <w:br/>
                          <w:t>• Битва за Средиземноморье</w:t>
                        </w:r>
                        <w:r>
                          <w:br/>
                          <w:t>• Битва за Британию</w:t>
                        </w:r>
                        <w:r>
                          <w:br/>
                          <w:t>• Восточно-Африканская кампания</w:t>
                        </w:r>
                        <w:r>
                          <w:br/>
                          <w:t>• Североафриканская кампания</w:t>
                        </w:r>
                        <w:r>
                          <w:br/>
                          <w:t>• Сенегальская операция</w:t>
                        </w:r>
                        <w:r>
                          <w:br/>
                          <w:t>• Габонская операция</w:t>
                        </w:r>
                        <w:r>
                          <w:br/>
                          <w:t>• Оборона Мальты</w:t>
                        </w:r>
                        <w:r>
                          <w:br/>
                          <w:t>• Итало-греческая война</w:t>
                        </w:r>
                      </w:p>
                      <w:p w:rsidR="001C433C" w:rsidRDefault="00CA3C0A">
                        <w:pPr>
                          <w:pStyle w:val="TableContents"/>
                        </w:pPr>
                        <w:r>
                          <w:rPr>
                            <w:i/>
                            <w:iCs/>
                          </w:rPr>
                          <w:t>1941:</w:t>
                        </w:r>
                        <w:r>
                          <w:br/>
                          <w:t>• Югославская операция</w:t>
                        </w:r>
                        <w:r>
                          <w:br/>
                          <w:t>• Греческая операция</w:t>
                        </w:r>
                        <w:r>
                          <w:br/>
                          <w:t>• Сражение у мыса Матапан</w:t>
                        </w:r>
                        <w:r>
                          <w:br/>
                          <w:t>• Иракская операция</w:t>
                        </w:r>
                        <w:r>
                          <w:br/>
                          <w:t>• Критская операция</w:t>
                        </w:r>
                        <w:r>
                          <w:br/>
                          <w:t>• Сирийско-Ливанская операция</w:t>
                        </w:r>
                        <w:r>
                          <w:br/>
                          <w:t>• Операция Барбаросса</w:t>
                        </w:r>
                        <w:r>
                          <w:br/>
                          <w:t>• Киевская операция (1941)</w:t>
                        </w:r>
                        <w:r>
                          <w:br/>
                          <w:t>Советско-финская война (1941—44)</w:t>
                        </w:r>
                        <w:r>
                          <w:br/>
                          <w:t>• Оборона Заполярья</w:t>
                        </w:r>
                        <w:r>
                          <w:br/>
                          <w:t>• Битва под Уманью</w:t>
                        </w:r>
                        <w:r>
                          <w:br/>
                          <w:t>• Блокада Ленинграда</w:t>
                        </w:r>
                        <w:r>
                          <w:br/>
                          <w:t>• Иранская операция</w:t>
                        </w:r>
                        <w:r>
                          <w:br/>
                          <w:t>• Битва за Москву</w:t>
                        </w:r>
                        <w:r>
                          <w:br/>
                          <w:t>• Севастопольская оборона</w:t>
                        </w:r>
                        <w:r>
                          <w:br/>
                          <w:t>• Нападение на Пёрл-Харбор</w:t>
                        </w:r>
                        <w:r>
                          <w:br/>
                          <w:t>• Таиландская операция</w:t>
                        </w:r>
                        <w:r>
                          <w:br/>
                          <w:t>Малайская операция</w:t>
                        </w:r>
                        <w:r>
                          <w:br/>
                          <w:t>• Гонконгская оборона</w:t>
                        </w:r>
                        <w:r>
                          <w:br/>
                          <w:t>• Филиппинская операция (1941—42)</w:t>
                        </w:r>
                        <w:r>
                          <w:br/>
                          <w:t>• Гуамская операция</w:t>
                        </w:r>
                        <w:r>
                          <w:br/>
                          <w:t>• Уэйкская операция</w:t>
                        </w:r>
                        <w:r>
                          <w:br/>
                          <w:t>Операция в Голландской Ост-Индии</w:t>
                        </w:r>
                        <w:r>
                          <w:br/>
                          <w:t>• Третья Чаншайская операция</w:t>
                        </w:r>
                      </w:p>
                      <w:p w:rsidR="001C433C" w:rsidRDefault="00CA3C0A">
                        <w:pPr>
                          <w:pStyle w:val="TableContents"/>
                        </w:pPr>
                        <w:r>
                          <w:rPr>
                            <w:i/>
                            <w:iCs/>
                          </w:rPr>
                          <w:t>1942:</w:t>
                        </w:r>
                        <w:r>
                          <w:br/>
                          <w:t>• Демянская операция</w:t>
                        </w:r>
                        <w:r>
                          <w:br/>
                          <w:t>• Битва за Батаан</w:t>
                        </w:r>
                        <w:r>
                          <w:br/>
                          <w:t>• Тиморская операция</w:t>
                        </w:r>
                        <w:r>
                          <w:br/>
                          <w:t>• Битва за Австралию</w:t>
                        </w:r>
                        <w:r>
                          <w:br/>
                          <w:t>• Новогвинейская кампания</w:t>
                        </w:r>
                        <w:r>
                          <w:br/>
                          <w:t>• Сингапурская оборона</w:t>
                        </w:r>
                        <w:r>
                          <w:br/>
                          <w:t>• Битва за Индийский океан</w:t>
                        </w:r>
                        <w:r>
                          <w:br/>
                          <w:t>• Битва за Гуадалканал</w:t>
                        </w:r>
                        <w:r>
                          <w:br/>
                          <w:t>Сражение у восточных Соломоновых островов</w:t>
                        </w:r>
                        <w:r>
                          <w:br/>
                          <w:t>• Мадагаскарская операция</w:t>
                        </w:r>
                        <w:r>
                          <w:br/>
                          <w:t>• Сражение в Коралловом море</w:t>
                        </w:r>
                        <w:r>
                          <w:br/>
                          <w:t>• Операция «Охота на дроф»</w:t>
                        </w:r>
                        <w:r>
                          <w:br/>
                          <w:t>• Битва за Мидуэй</w:t>
                        </w:r>
                        <w:r>
                          <w:br/>
                          <w:t>• Алеутская операция</w:t>
                        </w:r>
                        <w:r>
                          <w:br/>
                          <w:t>• Андаманская операция</w:t>
                        </w:r>
                        <w:r>
                          <w:br/>
                          <w:t>• Харьковская операция (1942)</w:t>
                        </w:r>
                        <w:r>
                          <w:br/>
                          <w:t>Битва за Кавказ (1942—43)</w:t>
                        </w:r>
                        <w:r>
                          <w:br/>
                          <w:t>• Сталинградская битва</w:t>
                        </w:r>
                        <w:r>
                          <w:br/>
                          <w:t>• Мароккано-алжирская операция</w:t>
                        </w:r>
                        <w:r>
                          <w:br/>
                          <w:t>• Чжэцзян-Цзянсийская операция</w:t>
                        </w:r>
                      </w:p>
                    </w:tc>
                    <w:tc>
                      <w:tcPr>
                        <w:tcW w:w="182" w:type="dxa"/>
                      </w:tcPr>
                      <w:p w:rsidR="001C433C" w:rsidRDefault="00CA3C0A">
                        <w:pPr>
                          <w:pStyle w:val="TableContents"/>
                          <w:jc w:val="left"/>
                        </w:pPr>
                        <w:r>
                          <w:rPr>
                            <w:i/>
                            <w:iCs/>
                          </w:rPr>
                          <w:t>1943:</w:t>
                        </w:r>
                        <w:r>
                          <w:br/>
                          <w:t>• Деблокада Ленинграда</w:t>
                        </w:r>
                        <w:r>
                          <w:br/>
                          <w:t>• Тунисская кампания</w:t>
                        </w:r>
                        <w:r>
                          <w:br/>
                          <w:t>• Итальянская кампания (1943—45)</w:t>
                        </w:r>
                        <w:r>
                          <w:br/>
                          <w:t>• Курская битва</w:t>
                        </w:r>
                        <w:r>
                          <w:br/>
                          <w:t>• Смоленская операция (1943)</w:t>
                        </w:r>
                        <w:r>
                          <w:br/>
                          <w:t>• Додеканесская операция</w:t>
                        </w:r>
                        <w:r>
                          <w:br/>
                          <w:t>• Гилберта-Маршалловская операция</w:t>
                        </w:r>
                        <w:r>
                          <w:br/>
                          <w:t>• Бирманская операция</w:t>
                        </w:r>
                        <w:r>
                          <w:br/>
                          <w:t>• Битва за Днепр</w:t>
                        </w:r>
                        <w:r>
                          <w:br/>
                          <w:t>• Хуайинь-Янчэнская операция</w:t>
                        </w:r>
                        <w:r>
                          <w:br/>
                          <w:t>• Чунцинская операция</w:t>
                        </w:r>
                        <w:r>
                          <w:br/>
                          <w:t>• Сражение при Чандэ</w:t>
                        </w:r>
                        <w:r>
                          <w:br/>
                          <w:t>• Днепровско-Карпатская операция</w:t>
                        </w:r>
                      </w:p>
                      <w:p w:rsidR="001C433C" w:rsidRDefault="00CA3C0A">
                        <w:pPr>
                          <w:pStyle w:val="TableContents"/>
                        </w:pPr>
                        <w:r>
                          <w:rPr>
                            <w:i/>
                            <w:iCs/>
                          </w:rPr>
                          <w:t>1944:</w:t>
                        </w:r>
                        <w:r>
                          <w:br/>
                          <w:t>• Наступление под Ленинградом</w:t>
                        </w:r>
                        <w:r>
                          <w:br/>
                          <w:t>• Корсунь-Шевченковская операция</w:t>
                        </w:r>
                        <w:r>
                          <w:br/>
                          <w:t>• Крымская операция</w:t>
                        </w:r>
                        <w:r>
                          <w:br/>
                          <w:t>• Выборгско-Петрозаводская операция</w:t>
                        </w:r>
                        <w:r>
                          <w:br/>
                          <w:t>• Нормандская операция</w:t>
                        </w:r>
                        <w:r>
                          <w:br/>
                          <w:t>• Южно-французская операция</w:t>
                        </w:r>
                        <w:r>
                          <w:br/>
                          <w:t>• Белорусская операция (1944)</w:t>
                        </w:r>
                        <w:r>
                          <w:br/>
                          <w:t>• Прибалтийская операция</w:t>
                        </w:r>
                        <w:r>
                          <w:br/>
                          <w:t>• Филиппинская операция (1944—45)</w:t>
                        </w:r>
                        <w:r>
                          <w:br/>
                          <w:t>• Львовско-Сандомирская операция</w:t>
                        </w:r>
                        <w:r>
                          <w:br/>
                          <w:t>Ясско-Кишинёвская операция</w:t>
                        </w:r>
                        <w:r>
                          <w:br/>
                          <w:t>• Бухарестско-Арадская операция</w:t>
                        </w:r>
                        <w:r>
                          <w:br/>
                          <w:t>• Восточно-Карпатская операция</w:t>
                        </w:r>
                        <w:r>
                          <w:br/>
                          <w:t>• Дебреценская операция</w:t>
                        </w:r>
                        <w:r>
                          <w:br/>
                          <w:t>• Голландская операция (1944)</w:t>
                        </w:r>
                        <w:r>
                          <w:br/>
                          <w:t>• Гуамская операция</w:t>
                        </w:r>
                        <w:r>
                          <w:br/>
                          <w:t>• Марианская операция</w:t>
                        </w:r>
                        <w:r>
                          <w:br/>
                          <w:t>• Будапештская операция</w:t>
                        </w:r>
                        <w:r>
                          <w:br/>
                          <w:t>• Петсамо-Киркенесская операция</w:t>
                        </w:r>
                        <w:r>
                          <w:br/>
                          <w:t>• Лапландская война</w:t>
                        </w:r>
                        <w:r>
                          <w:br/>
                          <w:t>• Арденнская операция</w:t>
                        </w:r>
                        <w:r>
                          <w:br/>
                          <w:t>• Операция «Ити-Го»</w:t>
                        </w:r>
                      </w:p>
                      <w:p w:rsidR="001C433C" w:rsidRDefault="00CA3C0A">
                        <w:pPr>
                          <w:pStyle w:val="TableContents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1945:</w:t>
                        </w:r>
                        <w:r>
                          <w:br/>
                          <w:t>Битва за Иводзиму</w:t>
                        </w:r>
                        <w:r>
                          <w:br/>
                          <w:t>• Висло-Одерская операция</w:t>
                        </w:r>
                        <w:r>
                          <w:br/>
                          <w:t>• Борнейская операция</w:t>
                        </w:r>
                        <w:r>
                          <w:br/>
                          <w:t>• Восточно-Прусская операция</w:t>
                        </w:r>
                        <w:r>
                          <w:br/>
                          <w:t>• Битва за острова Рюкю</w:t>
                        </w:r>
                        <w:r>
                          <w:br/>
                          <w:t>• Балатонская операция</w:t>
                        </w:r>
                        <w:r>
                          <w:br/>
                          <w:t>• Хэнань-Хубэйская операция</w:t>
                        </w:r>
                        <w:r>
                          <w:br/>
                          <w:t>• Маас-Рейнская операция</w:t>
                        </w:r>
                        <w:r>
                          <w:br/>
                          <w:t>• Рурская операция</w:t>
                        </w:r>
                        <w:r>
                          <w:br/>
                          <w:t>• Верхне-Силезская операция</w:t>
                        </w:r>
                        <w:r>
                          <w:br/>
                          <w:t>• Нижне-Силезская операция</w:t>
                        </w:r>
                        <w:r>
                          <w:br/>
                          <w:t>• Восточно-Померанская операция</w:t>
                        </w:r>
                        <w:r>
                          <w:br/>
                          <w:t>• Берлинская наступательная операция</w:t>
                        </w:r>
                        <w:r>
                          <w:br/>
                          <w:t>• Пражская операция</w:t>
                        </w:r>
                        <w:r>
                          <w:br/>
                          <w:t>• Венская операция</w:t>
                        </w:r>
                        <w:r>
                          <w:br/>
                          <w:t>• Советско-японская война</w:t>
                        </w:r>
                        <w:r>
                          <w:br/>
                          <w:t>• Атомные бомбардировки Хиросимы и Нагасаки</w:t>
                        </w:r>
                        <w:r>
                          <w:br/>
                          <w:t xml:space="preserve">• </w:t>
                        </w:r>
                        <w:r>
                          <w:rPr>
                            <w:i/>
                            <w:iCs/>
                          </w:rPr>
                          <w:t>подробнее…</w:t>
                        </w:r>
                      </w:p>
                    </w:tc>
                    <w:tc>
                      <w:tcPr>
                        <w:tcW w:w="21" w:type="dxa"/>
                      </w:tcPr>
                      <w:p w:rsidR="001C433C" w:rsidRDefault="00CA3C0A">
                        <w:pPr>
                          <w:pStyle w:val="TableContents"/>
                          <w:jc w:val="left"/>
                        </w:pPr>
                        <w:r>
                          <w:t>  </w:t>
                        </w:r>
                      </w:p>
                    </w:tc>
                    <w:tc>
                      <w:tcPr>
                        <w:tcW w:w="222" w:type="dxa"/>
                        <w:gridSpan w:val="2"/>
                      </w:tcPr>
                      <w:p w:rsidR="001C433C" w:rsidRDefault="00CA3C0A">
                        <w:pPr>
                          <w:pStyle w:val="TableContents"/>
                          <w:jc w:val="left"/>
                          <w:rPr>
                            <w:rFonts w:eastAsia="Liberation Serif" w:cs="Liberation Serif"/>
                            <w:szCs w:val="24"/>
                          </w:rPr>
                        </w:pPr>
                        <w:r>
                          <w:rPr>
                            <w:rFonts w:ascii="Liberation Serif" w:eastAsia="Liberation Serif" w:hAnsi="Liberation Serif" w:cs="Liberation Serif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t>Мюнхенское соглашение 1938 года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Договор о ненападении между Германией и Советским Союзом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Блицкриг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Вермахт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Договор о дружбе и границе между СССР и Германией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Присоединение Прибалтики к СССР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Присоединение Бессарабии и Северной Буковины к СССР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Итальянская кампания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«Странная война»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Пакт о нейтралитете между СССР и Японией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Японо-китайская война (1937—45)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Ленд-лиз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Коллаборационизм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Пропаганда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Криптография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Военная техника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Военное производство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Колонны паровозов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Движение Сопротивления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Советские партизаны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Советские военнопленные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Рельсовая война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Марш пленных немцев по Москве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Заговор против Гитлера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Курляндский котёл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Операция Бернхард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Операция «Даунфол»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Разведка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Технологии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День Победы</w:t>
                        </w:r>
                      </w:p>
                      <w:p w:rsidR="001C433C" w:rsidRDefault="00CA3C0A">
                        <w:pPr>
                          <w:pStyle w:val="TableContents"/>
                        </w:pPr>
                        <w:r>
                          <w:rPr>
                            <w:i/>
                            <w:iCs/>
                          </w:rPr>
                          <w:t>Гуманитарные катастрофы:</w:t>
                        </w:r>
                        <w:r>
                          <w:br/>
                          <w:t>• Холокост</w:t>
                        </w:r>
                        <w:r>
                          <w:br/>
                          <w:t>• Блокада Ленинграда</w:t>
                        </w:r>
                        <w:r>
                          <w:br/>
                          <w:t>• Батаанский марш смерти</w:t>
                        </w:r>
                        <w:r>
                          <w:br/>
                          <w:t>• Военные преступления союзников</w:t>
                        </w:r>
                        <w:r>
                          <w:br/>
                          <w:t>• Военные преступления стран Оси</w:t>
                        </w:r>
                        <w:r>
                          <w:br/>
                          <w:t>• Атомные бомбардировки Хиросимы и Нагасаки</w:t>
                        </w:r>
                        <w:r>
                          <w:br/>
                          <w:t>• Станция комфорта</w:t>
                        </w:r>
                        <w:r>
                          <w:br/>
                          <w:t>• Отряд 731</w:t>
                        </w:r>
                        <w:r>
                          <w:br/>
                          <w:t>• Стратегические бомбардировки</w:t>
                        </w:r>
                        <w:r>
                          <w:br/>
                          <w:t>• Падение Сингапура</w:t>
                        </w:r>
                        <w:r>
                          <w:br/>
                          <w:t>• Нанкинская резня</w:t>
                        </w:r>
                      </w:p>
                      <w:p w:rsidR="001C433C" w:rsidRDefault="00CA3C0A">
                        <w:pPr>
                          <w:pStyle w:val="TableContents"/>
                        </w:pPr>
                        <w:r>
                          <w:rPr>
                            <w:i/>
                            <w:iCs/>
                          </w:rPr>
                          <w:t>Последствия:</w:t>
                        </w:r>
                        <w:r>
                          <w:br/>
                          <w:t>• Последствия</w:t>
                        </w:r>
                        <w:r>
                          <w:br/>
                          <w:t>• Потери</w:t>
                        </w:r>
                        <w:r>
                          <w:br/>
                          <w:t>• Переселение немцев</w:t>
                        </w:r>
                        <w:r>
                          <w:br/>
                          <w:t>• Нюрнбергский процесс</w:t>
                        </w:r>
                        <w:r>
                          <w:br/>
                          <w:t>• Токийский процесс</w:t>
                        </w:r>
                        <w:r>
                          <w:br/>
                          <w:t>• Холодная война</w:t>
                        </w:r>
                      </w:p>
                    </w:tc>
                    <w:tc>
                      <w:tcPr>
                        <w:tcW w:w="21" w:type="dxa"/>
                      </w:tcPr>
                      <w:p w:rsidR="001C433C" w:rsidRDefault="00CA3C0A">
                        <w:pPr>
                          <w:pStyle w:val="TableContents"/>
                          <w:jc w:val="left"/>
                        </w:pPr>
                        <w:r>
                          <w:t>  </w:t>
                        </w:r>
                      </w:p>
                    </w:tc>
                    <w:tc>
                      <w:tcPr>
                        <w:tcW w:w="214" w:type="dxa"/>
                        <w:gridSpan w:val="4"/>
                      </w:tcPr>
                      <w:p w:rsidR="001C433C" w:rsidRDefault="00CA3C0A">
                        <w:pPr>
                          <w:pStyle w:val="TableContents"/>
                          <w:jc w:val="left"/>
                          <w:rPr>
                            <w:rFonts w:eastAsia="Liberation Serif" w:cs="Liberation Serif"/>
                            <w:szCs w:val="24"/>
                          </w:rPr>
                        </w:pPr>
                        <w:r>
                          <w:rPr>
                            <w:rFonts w:eastAsia="Liberation Serif" w:cs="Liberation Serif"/>
                            <w:b/>
                            <w:bCs/>
                            <w:szCs w:val="24"/>
                          </w:rPr>
                          <w:t>Антигитлеровская коалиция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СССР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США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Великобритания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Франция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Норвегия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Польша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Нидерланды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Бельгия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Люксембург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Чехословакия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Югославия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Греция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Египет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Индия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Китай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Канада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Австралия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Новая Зеландия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ЮАС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Бразилия</w:t>
                        </w:r>
                        <w:r>
                          <w:rPr>
                            <w:rFonts w:eastAsia="Liberation Serif" w:cs="Liberation Serif"/>
                            <w:szCs w:val="24"/>
                          </w:rPr>
                          <w:br/>
                          <w:t>• Мексика</w:t>
                        </w:r>
                      </w:p>
                      <w:p w:rsidR="001C433C" w:rsidRDefault="00CA3C0A">
                        <w:pPr>
                          <w:pStyle w:val="TableContents"/>
                          <w:rPr>
                            <w:i/>
                            <w:iCs/>
                          </w:rPr>
                        </w:pPr>
                        <w:r>
                          <w:t xml:space="preserve">• </w:t>
                        </w:r>
                        <w:r>
                          <w:rPr>
                            <w:i/>
                            <w:iCs/>
                          </w:rPr>
                          <w:t>подробнее…</w:t>
                        </w:r>
                      </w:p>
                      <w:p w:rsidR="001C433C" w:rsidRDefault="00CA3C0A">
                        <w:pPr>
                          <w:pStyle w:val="TableContents"/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>Страны Оси</w:t>
                        </w:r>
                        <w:r>
                          <w:br/>
                          <w:t>• Германия</w:t>
                        </w:r>
                        <w:r>
                          <w:br/>
                          <w:t>• Италия</w:t>
                        </w:r>
                        <w:r>
                          <w:br/>
                          <w:t>• Япония</w:t>
                        </w:r>
                        <w:r>
                          <w:br/>
                          <w:t>• Вишистская Франция</w:t>
                        </w:r>
                        <w:r>
                          <w:br/>
                          <w:t>• Финляндия</w:t>
                        </w:r>
                        <w:r>
                          <w:br/>
                          <w:t>• Венгрия</w:t>
                        </w:r>
                        <w:r>
                          <w:br/>
                          <w:t>Румыния</w:t>
                        </w:r>
                        <w:r>
                          <w:br/>
                          <w:t>• Болгария</w:t>
                        </w:r>
                        <w:r>
                          <w:br/>
                          <w:t>• Хорватия</w:t>
                        </w:r>
                        <w:r>
                          <w:br/>
                          <w:t>• Словакия</w:t>
                        </w:r>
                        <w:r>
                          <w:br/>
                          <w:t>• Таиланд</w:t>
                        </w:r>
                        <w:r>
                          <w:br/>
                          <w:t xml:space="preserve">• </w:t>
                        </w:r>
                        <w:r>
                          <w:rPr>
                            <w:i/>
                            <w:iCs/>
                          </w:rPr>
                          <w:t>подробнее…</w:t>
                        </w:r>
                      </w:p>
                    </w:tc>
                  </w:tr>
                  <w:tr w:rsidR="001C433C">
                    <w:trPr>
                      <w:gridAfter w:val="2"/>
                      <w:wAfter w:w="18" w:type="dxa"/>
                    </w:trPr>
                    <w:tc>
                      <w:tcPr>
                        <w:tcW w:w="208" w:type="dxa"/>
                        <w:vAlign w:val="bottom"/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1" w:type="dxa"/>
                        <w:tcMar>
                          <w:right w:w="0" w:type="dxa"/>
                        </w:tcMar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9" w:type="dxa"/>
                        <w:tcMar>
                          <w:right w:w="0" w:type="dxa"/>
                        </w:tcMar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82" w:type="dxa"/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8" w:type="dxa"/>
                        <w:gridSpan w:val="3"/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83" w:type="dxa"/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1C433C">
                    <w:trPr>
                      <w:gridAfter w:val="1"/>
                      <w:wAfter w:w="14" w:type="dxa"/>
                    </w:trPr>
                    <w:tc>
                      <w:tcPr>
                        <w:tcW w:w="1118" w:type="dxa"/>
                        <w:gridSpan w:val="12"/>
                        <w:vAlign w:val="center"/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1C433C">
                    <w:trPr>
                      <w:gridAfter w:val="1"/>
                      <w:wAfter w:w="14" w:type="dxa"/>
                    </w:trPr>
                    <w:tc>
                      <w:tcPr>
                        <w:tcW w:w="1118" w:type="dxa"/>
                        <w:gridSpan w:val="12"/>
                        <w:vAlign w:val="bottom"/>
                      </w:tcPr>
                      <w:p w:rsidR="001C433C" w:rsidRDefault="001C433C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000000" w:rsidRDefault="005643C9"/>
              </w:txbxContent>
            </v:textbox>
            <w10:wrap type="square" side="left"/>
          </v:shape>
        </w:pict>
      </w:r>
      <w:r w:rsidR="00CA3C0A">
        <w:t> </w:t>
      </w:r>
    </w:p>
    <w:p w:rsidR="001C433C" w:rsidRDefault="00CA3C0A">
      <w:pPr>
        <w:pStyle w:val="a3"/>
      </w:pPr>
      <w:r>
        <w:rPr>
          <w:rFonts w:eastAsia="Liberation Serif" w:cs="Liberation Serif"/>
          <w:szCs w:val="24"/>
        </w:rPr>
        <w:t>Источник: http://ru.wikipedia.org/wiki/Гилберта-Маршалловская_операция</w:t>
      </w:r>
      <w:bookmarkStart w:id="0" w:name="_GoBack"/>
      <w:bookmarkEnd w:id="0"/>
    </w:p>
    <w:sectPr w:rsidR="001C433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C0A"/>
    <w:rsid w:val="001C433C"/>
    <w:rsid w:val="005643C9"/>
    <w:rsid w:val="00C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  <w15:docId w15:val="{E1B1F01F-8CA5-4065-8677-F91056EF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2014-04-17T16:12:00Z</dcterms:created>
  <dcterms:modified xsi:type="dcterms:W3CDTF">2014-04-17T16:12:00Z</dcterms:modified>
</cp:coreProperties>
</file>