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FC" w:rsidRDefault="00543DFC">
      <w:pPr>
        <w:jc w:val="center"/>
        <w:rPr>
          <w:sz w:val="36"/>
          <w:lang w:val="en-US"/>
        </w:rPr>
      </w:pPr>
    </w:p>
    <w:p w:rsidR="00543DFC" w:rsidRDefault="00543DFC">
      <w:pPr>
        <w:jc w:val="center"/>
        <w:rPr>
          <w:sz w:val="36"/>
          <w:lang w:val="en-US"/>
        </w:rPr>
      </w:pPr>
    </w:p>
    <w:p w:rsidR="00543DFC" w:rsidRDefault="00CD10DD">
      <w:pPr>
        <w:jc w:val="center"/>
        <w:rPr>
          <w:sz w:val="36"/>
        </w:rPr>
      </w:pPr>
      <w:r>
        <w:rPr>
          <w:sz w:val="36"/>
        </w:rPr>
        <w:t xml:space="preserve">РОССИЙСКИЙ ГОСУДАРСТВЕННЫЙ </w:t>
      </w:r>
    </w:p>
    <w:p w:rsidR="00543DFC" w:rsidRDefault="00CD10DD">
      <w:pPr>
        <w:jc w:val="center"/>
        <w:rPr>
          <w:sz w:val="36"/>
        </w:rPr>
      </w:pPr>
      <w:r>
        <w:rPr>
          <w:sz w:val="36"/>
        </w:rPr>
        <w:t>МЕДИЦИНСКИЙ  УНИВЕРСИТЕТ</w:t>
      </w:r>
    </w:p>
    <w:p w:rsidR="00543DFC" w:rsidRDefault="00543DFC">
      <w:pPr>
        <w:jc w:val="center"/>
        <w:rPr>
          <w:sz w:val="36"/>
        </w:rPr>
      </w:pPr>
    </w:p>
    <w:p w:rsidR="00543DFC" w:rsidRDefault="00CD10DD">
      <w:pPr>
        <w:jc w:val="right"/>
        <w:rPr>
          <w:sz w:val="28"/>
        </w:rPr>
      </w:pPr>
      <w:r>
        <w:rPr>
          <w:sz w:val="28"/>
        </w:rPr>
        <w:t>Кафедра акушерства и гинекологии</w:t>
      </w:r>
    </w:p>
    <w:p w:rsidR="00543DFC" w:rsidRDefault="00CD10DD">
      <w:pPr>
        <w:jc w:val="right"/>
        <w:rPr>
          <w:sz w:val="28"/>
        </w:rPr>
      </w:pPr>
      <w:r>
        <w:rPr>
          <w:sz w:val="28"/>
        </w:rPr>
        <w:t>Зав. кафедрой  профессор Макаров О.В.</w:t>
      </w:r>
    </w:p>
    <w:p w:rsidR="00543DFC" w:rsidRDefault="00CD10DD">
      <w:pPr>
        <w:jc w:val="right"/>
        <w:rPr>
          <w:sz w:val="28"/>
        </w:rPr>
      </w:pPr>
      <w:r>
        <w:rPr>
          <w:sz w:val="28"/>
        </w:rPr>
        <w:t>Преподаватель ассистент кафедры Исаева  Е.Г.</w:t>
      </w:r>
    </w:p>
    <w:p w:rsidR="00543DFC" w:rsidRDefault="00CD10DD">
      <w:pPr>
        <w:ind w:firstLine="567"/>
        <w:jc w:val="right"/>
        <w:rPr>
          <w:sz w:val="28"/>
        </w:rPr>
      </w:pPr>
      <w:r>
        <w:rPr>
          <w:sz w:val="28"/>
        </w:rPr>
        <w:t>Сдан  08.09.97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Ежегодно  по  данным  ВОЗ  выявляется  около 500 тыс.  человек,  заболевших раком  шейки  матки.  Это  ведущая  опухоль в  структуре  женской  онкологической  заболеваемости  и  смертности  в  развивающихся  странах и важная  медицинская и социальная проблема во  всех  экономически  развитых  странах. В  сложной  и  разветвленной  проблеме рака  шейки  матки  ключевое  положение  занимают три  основных  направления: 1) патогенетическое  обоснование  методов  профилактики и ранней  диагностики; 2) усовершенствование  методов  лечения  дисплазии и преинвазивного  рака  для  предупреждения инвазивного  рака.  Эти  три  направления должны привести  к  решению  трудной,  но  реальной  задачи - свести  к  минимуму  заболеваемость и  смертность от  рака  шейки  матки.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Была  предложена  следующая  клинико-морфологическая  классификация  патологических  процессов  шейки  матки:</w:t>
      </w:r>
    </w:p>
    <w:p w:rsidR="00543DFC" w:rsidRDefault="00CD10D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Фоновые  процессы:  псевдоэрозия, лейкоплакия, полип, плоские  кондиломы;</w:t>
      </w:r>
    </w:p>
    <w:p w:rsidR="00543DFC" w:rsidRDefault="00CD10D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Предраковый процесс - дисплазия:  слабая, умеренная, тяжелая;</w:t>
      </w:r>
    </w:p>
    <w:p w:rsidR="00543DFC" w:rsidRDefault="00CD10D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Преинвазивный рак (Ca in situ, внутриэпителиальный  рак);</w:t>
      </w:r>
    </w:p>
    <w:p w:rsidR="00543DFC" w:rsidRDefault="00CD10D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Микроинвазивный  рак;</w:t>
      </w:r>
    </w:p>
    <w:p w:rsidR="00543DFC" w:rsidRDefault="00CD10DD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Инвазивный  рак:  плоскоклеточный ороговевающий, плоскоклеточный  неороговевающий, аденокарцинома, диморфный  железисто-плоскоклеточный, низкодифференцированный.</w:t>
      </w:r>
    </w:p>
    <w:p w:rsidR="00543DFC" w:rsidRDefault="00CD10DD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Фоновые процессы.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 xml:space="preserve"> истинной  эрозии  </w:t>
      </w:r>
      <w:r>
        <w:rPr>
          <w:sz w:val="28"/>
        </w:rPr>
        <w:t xml:space="preserve">на  значительном участке эктоцервикса  отсутствует  покрывающий  его многослойный  эпителий  и обнажается  соединительно-тканная  строма. Выражены  явления  неспецифического  воспаления. 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 xml:space="preserve">При  </w:t>
      </w:r>
      <w:r>
        <w:rPr>
          <w:i/>
          <w:sz w:val="28"/>
        </w:rPr>
        <w:t>псевдоэрозии (эктопии</w:t>
      </w:r>
      <w:r>
        <w:rPr>
          <w:sz w:val="28"/>
        </w:rPr>
        <w:t xml:space="preserve">) однослойный  цилиндрический  эпителий  шеечного  канала  распространяется  на  влагалищную  часть шейки  матки,  замещая  многослойный  плоский  эпителий.  В  основе - многочисленные  железистые  структуры  причудливой  формы.  Псевдоэрозии принято  делить  на  железистые,  папиллярные, эпидермизирующиеся. Для  железистой  эрозии характерно  образование  желез  из влагалищной  части  шейки  матки;  при  папиллярной  происходит  одновременное   разрастание  стромы в  виде  сосочков. Чаще  отмечается  псевдоэрозия в  стадии эпидермизации,  когда  среди  железистого  эпителия  встречаются  островки  метапластического  или  плоского  эпителия.  При  полном  заживлении  псевдоэрозии  она  покрывается  многослойным  эпителием.  Нередко  возникают  ретенционные  кисты.  В  процессе  эпидермизации  могут  наблюдаться   избыточное  ороговение,  паракератоз и акантоз,  которые  клинически и  кольпоскопически  проявляются как  </w:t>
      </w:r>
      <w:r>
        <w:rPr>
          <w:i/>
          <w:sz w:val="28"/>
        </w:rPr>
        <w:t>лейкоплакия</w:t>
      </w:r>
      <w:r>
        <w:rPr>
          <w:sz w:val="28"/>
        </w:rPr>
        <w:t>.  В  основе  лейкоплакии находятся периваскулярные  и  субэпителиальные  инфильтраты,   представленные  гистиоцитами  и  плазматическими  клетками.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Структура  полипов  шейки  матки  характеризуется  центральной  соединительной  ножкой,  покрытой  или  многослойным  плоским  эпителием, или  цилиндрическим  эпителием,  который  образует  также железистые  или  железисто-фиброзные структуры,   расположенные  в  толще  полипа.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Фоновые  процессы  не  имеют  патогномоничной  цитологической  картины. При  истинных  эрозиях  в  цитограммах  наблюдаются элементы  воспаления. При  исследовании  “поверхностных  соскобов”  или  отпечатков  с  поверхности  псевдоэрозии  обнаруживаются  фрагменты  нормального  и  реактивно измененного  железистого  эпителия,  метаплазированнные  клетки  многослойного  плоского  эпителия  разной  степени  зрелости.  У  больных  простой  лейкоплакией (без  атипии)в  цитологических  препаратах  находят  ороговевшие  клетки  многослойного  плоского  эпителия,  нередко  безъядерные.</w:t>
      </w:r>
    </w:p>
    <w:p w:rsidR="00543DFC" w:rsidRDefault="00CD10DD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Дисплазия.  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Дисплазия характеризуется  интенсивной  пролиферацией  атипических  клеток  с  нарушением  нормального  расположения  слоев  эпителия  шейки  матки.  Отличительным  признаком  дисплазии  от  Ca in  situ является то, что  поверхностный  слой  плоского эпителия  не  имеет  признаков  атипии,  а  состоит  из  зрелых ороговевших  клеток. Другими  словами,  дисплазия - это  атипия  эпителия  шейки  матки  с  нарушением  ее  “слоистости”,  но  без  вовлечения  в процесс  поверхностного  слоя  и  стромы.  Дисплазия  эпителия  шейки  матки может  быть  обнаружена  как  при  исследовании  визуально  неизмененной  шейки  матки, так и  в  сочетании  с  фоновыми  процессами,  а  также  с  преинвазивным и инвазивным  раком.  В  зависимости  от  степени  выраженности  гистологических  изменений  принято  делить дисплазии  на  слабые,  умеренные  и  тяжелые.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Дисплазия обнаруживается со  значительно  большей  частотой  в  плоском  эпителии  эктоцервикса, чем  в  цервикальном  канале.  Дисплазия  эндоцервикса  чаще  отмечается в  более пожилом  возрасте. Чаще  отмечается  сочетание  дисплазии с лейкоплакией  шейки  матки.  Надежным  методом обнаружения  дисплазии  является  морфологическое  исследжование.  Koss  пришел  к  выводу, что  дисплазия  и  преинвазивный  рак  -  обязательные  этапы  малигнизации  плоского  эпителия  шейки  матки,  таким  образом  эти  процессы  закономерно  предшествуют  плоскоклеточному  раку  шейки  матки.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b/>
          <w:sz w:val="28"/>
        </w:rPr>
        <w:t>Преинвазивный  рак.</w:t>
      </w:r>
      <w:r>
        <w:rPr>
          <w:sz w:val="28"/>
        </w:rPr>
        <w:t xml:space="preserve"> 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Преинвазивный  рак,  также  как и дисплазия, не  имеют  патогномоничных  клинических  и  кольпоскопических  признаков.  Под  термином  “Ca in  situ”  принято  понимать  патологию  покровного  эпителия  шейки  матки,  во  всей  толще  которого  имеются  гистологические  признаки  рака,  утрата  слоистости  и  полярности,  но  отсутствует  инвазия  в  подлежащую  строму.  Ca in  situ  находится  в  состоянии  динамического  равновесия.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По  морфологическому  строению одни  авторы   выделяют  4  варианта  Ca in  situ: зрелый,  незрелый,  переходный  и  смешанный; другие  авторы - 3: дифференцированный,  смешанный  и  недифференцированный.  В  каждом  конкретном  наблюдении  при  переходе  в  инвазивный  рак  сохраняется  гистотип,  который  был  присущ  преинвазивному  раку.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Кольпоскопическое  исследования  показали, что  у  больных  преинвазивным  и  микроинвазивным  раком  процесс  возникает  в так  называемой  зоне  трансформации. Это  сравнительно  небольшая  зона  эпителия  вокруг  наружного  маточного  зева.  Далее  опухоль  распространяется  на  эктоцервикс или  эндоцервикс  либо  в  обоих  направлениях.  Опухоли,  ограниченные  эндоцервиксом,  обычно  возникают  на  месте  стыка  многослойного  плоского  и  цилиндрического  эпителия.  Имеются  наблюдения,  когда  Ca in  situ занимает  весь  цервикальный  канал  и  даже  переходит  на  эндометрий,  но  в  редких  случаях  обычно  обнаруживаются  очаги  инвазии,  при   этом  гистоструктура  не  вполне  адекватна  биологическим  свойствам  опухоли  и   особенностям  ее  дальнейшей  прогрессии.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Чрезвычайно  важен  факт  существования  латентного  периода,  необходимого  для  перехода  преинвазивного  рака  в  инвазивный. Это  обеспечивает  возможность  активной  профилактики  заболеваемости  инвазивным  раком  шейки  матки  путем  выявления  дисплазии и Ca in  situ при  массовых  цитологических  обследованиях, проводимых  каждые  1-3 года.  Комплексная  диагностика  и  последующее  рациональное лечение  дисплазии  и  преинвазивного  рака  обеспечивают  достижение  стойкого  клинического  излечения и  надежно  предупреждает  инвазивный  рак  шейки  матки.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b/>
          <w:sz w:val="28"/>
        </w:rPr>
        <w:t>Микроинвазивный рак.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В  1959  году  Friedell, Grachman  выдвинули  теорию  “критического  размера”  рака  шейки  матки  (1  см  в  диаметре),  в  пределах  которого  потенции  опухоли  к  лимфогенному  метастазированию не  успевают  реализоваться.  Отмечается  большое  различие  в  частоте  метастазирования  микроинвазивного  рака  шейки  матки  (стадия Iа).  Если принять за  критерий  микроинвазивного  рака  глубину  инвазии до 5  мм,  то  частота  нахождения  метастазов  в удаленных при  расширении гистерэктомиии  узла  таза  колеблется  от 1,3 до 6,7 %.  С  другой  стороны, если  взять  за  критерий  глубину инвазии  до  1  мм,  то  риск  метастазирования  или  очень  низок, или  вообще  отсутствует.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По  предложению  научного  общества  гинекологов ГДР, Iа стадия  была  разделена  на  две  группы: глубина  инвазии до  1мм  и  2-3  мм.  Исходя  из  заметного  нарастания  частоты  метастазирования  при  инвазии  опухоли  4 и 5 мм,  эти  наблюдения   были  отнесены  к  стадии Iб.  Микроинвазивный  рак  шейки  матки  имеет  очень  низкие  потенции  к  лимфогенному  распространению,  что  становится  очевидным  при  иммуноморфологических  исследованиях.  Следует  отметить  отсутствие  иммунодепрессии,  выраженную  лимфоплазматическую  инфильтрацию,  которая  препятствует и ограничивает  рост  микроинвазивного  рака.  Таким образом,  микроинвазивный рак - это  еще не  относительно  компенсированная  и  мало агрессивная  форма  опухоли,  сближает  ее  с  преинвазивным  раком  и  отличает  от  стадии  Iб.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b/>
          <w:sz w:val="28"/>
        </w:rPr>
        <w:t>Инвазивный  рак</w:t>
      </w:r>
      <w:r>
        <w:rPr>
          <w:sz w:val="28"/>
        </w:rPr>
        <w:t>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Прогрессия  любой  исходной  формы  инвазивного  рака,  ведущей  чертой  которого  является  потеря  дифференцировки,   может привести  к  низкодиффернцированной  опухоли. Часто  уже  при  гистологическом  исследовании  уверенно  дифференцируется  плоскоклеточный, железистый  и  низкодифференцированный  рак.  Плоскоклеточный  рак  делится  на 2  формы: ороговевающую и неороговевающую.  У  многих  больных  такое  подразделение  условно,  так  как в  одной  и  той  же  опухоли  могут  встречаться  различные  структуры. Менее  благоприятным  клиническим  течением  отличаются  аденокарцинома и низкодифференцированный  рак  шейки  матки.  Реже наблюдаются  формы, в  которых сочетаются  структуры  железистого  и  плоскоклеточного  рака.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Гистогенез и морфологические  особенности  онкологической  патологии  шейки  матки  изучены  в  настоящее  время  значительно  полнее и детальнее,  чем  любой  другой опухоли  человека. Понятие  дисплазии,  преинвазивного  и  микроинвазивного рака были  впервые  выдвинуты  в  онкоморфологии и аргументированы применительно к  раку и предреку шейки  матки и приобрели  затем  общеонкологическое  значение.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center"/>
        <w:rPr>
          <w:sz w:val="28"/>
        </w:rPr>
      </w:pPr>
      <w:r>
        <w:rPr>
          <w:b/>
          <w:sz w:val="28"/>
        </w:rPr>
        <w:t>КЛАССИФИКАЦИЯ  ПО  СТАДИЯМ И ПО СИСТЕМЕ TNM.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Общие  правила  определения  стадий:</w:t>
      </w:r>
    </w:p>
    <w:p w:rsidR="00543DFC" w:rsidRDefault="00CD10DD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При установлении  стадий должны приниматься во  внимание только  факты,  выявленные  при  объективном  обследовании;</w:t>
      </w:r>
    </w:p>
    <w:p w:rsidR="00543DFC" w:rsidRDefault="00CD10DD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При  сомнении,  к  какой стадии  отнести  случай,  следует устанавливать более раннюю;</w:t>
      </w:r>
    </w:p>
    <w:p w:rsidR="00543DFC" w:rsidRDefault="00CD10DD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 Наличие   двух или  более  условий,  характеризующих стадию,  не  должно  влиять на  установление  стадии;</w:t>
      </w:r>
    </w:p>
    <w:p w:rsidR="00543DFC" w:rsidRDefault="00CD10DD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 Стадирование рака  шейки  матки рекомендуется проводить дважды: до  начала терапии  с  целью  ее  планирования и, в случае  хирургического  лечения, - после получения  результата  окончательного исследования.  Повторное  установление  стадии  необходимо для  постановки  прогноза,  определения  группы  инвалидности и построения  корректной  программы  реабилитации.</w:t>
      </w:r>
    </w:p>
    <w:p w:rsidR="00543DFC" w:rsidRDefault="00CD10DD">
      <w:pPr>
        <w:jc w:val="both"/>
        <w:rPr>
          <w:b/>
          <w:sz w:val="28"/>
        </w:rPr>
      </w:pPr>
      <w:r>
        <w:rPr>
          <w:b/>
          <w:sz w:val="28"/>
        </w:rPr>
        <w:t>Классификация  рака шейки матки по стадиям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0 стадия- Ca in situ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Iа стадия - опухоль, ограниченная  шейкой матки  с инвазией в строму  не  более 3 мм -микроинвазивный рак.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Iб стадия - опухоль, ограниченная шейкой матки с инвазией в строму более     3 мм.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IIа  стадия - рак инфильтрирует  влагалище, не  переходя на его  нижнюю треть и/или распространяется на  тело  матки.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IIб   стадия - рак  инфильтрирует  параметрий на  одной  или  обеих  сторонах, не  переходя  на  таз.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IIIа  стадия - рак инфильтрирует  нижнюю треть влагалища  и/или  имеются  метастазы  таза, регионарные  метастазы отсутствуют.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IIIб  стадия - рак  инфильтрирует параметрий на  обеих сторонах до  стенок таза и/или имеются  регионарные  метастазы  в  лимфоузлах  таза.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IVа  стадия - рак  прорастает мочевой пузырь и/или прямую  кишку.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IVб  стадия - определяются отдаленные  метастазы  за  пределами  таза.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jc w:val="both"/>
        <w:rPr>
          <w:sz w:val="28"/>
        </w:rPr>
      </w:pPr>
      <w:r>
        <w:rPr>
          <w:b/>
          <w:sz w:val="28"/>
        </w:rPr>
        <w:t>Международная  классификация  рака  шейки  матки по  системе TNM</w:t>
      </w:r>
      <w:r>
        <w:rPr>
          <w:sz w:val="28"/>
        </w:rPr>
        <w:t xml:space="preserve">  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 - первичная  опухоль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 xml:space="preserve">is </w:t>
      </w:r>
      <w:r>
        <w:rPr>
          <w:sz w:val="28"/>
        </w:rPr>
        <w:t>- преинвазивный рак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Т1 - рак, ограниченный шейкой матки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Т1а - микроинвазивная  карцинома(инвазия до 3 мм)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Т1б - инвазивная карцинома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Т2 - рак  распространяющийся  за  пределы шейки  матки,  но  не  достигающий  стенок  таза, и/или рак,  вовлекающий  стенки  влагалища без  распространения его на нижнюю треть, и/или рак, переходящий на тело  матки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Т2а - рак, инфильтрирующий только влагалище или тело  матки.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Т2б - рак, инфильтрирующий параметрий.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Т3 - рак, инфильтрирующий нижнюю треть  влагалища, и/или параметий до стенок  таза.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Т3а - карцинома вовлекает нижнюю треть влагалища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Т3б - карцинома распространяется до стенок  таза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Т4 - рак, выходящий  за  пределы малого  таза или инфильтрирующий слизистую мочевого  пузыря или прямой  кишки.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N - регионарные  метастазы в лимфатические  узлы  таза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N0 - метастазы не выявляются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N1 - выявляются метастазы в регионарных  лимфоузлах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N2 - пальпируется фиксированное уплотнение  на  стенке таза при наличии свободного  пространства между ними и первичной  опухолью.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N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- оценить состояние  регионарных  узлов  невозможно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М - отдаленные  метастазы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М0 - нет  признаков  отдаленных  метастазов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М1 - имеются  отдаленные  метастазы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- недостаточно данных для  определения отдаленных  метастазов.</w:t>
      </w:r>
    </w:p>
    <w:p w:rsidR="00543DFC" w:rsidRDefault="00543DFC">
      <w:pPr>
        <w:ind w:firstLine="567"/>
        <w:jc w:val="center"/>
        <w:rPr>
          <w:sz w:val="28"/>
        </w:rPr>
      </w:pPr>
    </w:p>
    <w:p w:rsidR="00543DFC" w:rsidRDefault="00CD10D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ДИАГНОСТИКА.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Необходимость в применении комплекса  диагностических  методов  обычно  возникает  в  случае  выявления  патологических  изменений  при  гинекологическом  исследовании  или  клеточной  атипии  при  проведении  цитологического  скрининга.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 xml:space="preserve">Хотя  анамнестические  данные и  жалобы имеют  известное  значение  они  не  патогномоничны  для  дисплазии и преинвазивного  рака  шейки  матки.  Следует  также  отметить  ограниченные возможности  осмотра  шейки  матки в  зеркалах  для  ранней диагностики.  Макроскопическая  картина  и  симптоматика  псевдоэрозии,  эрозированного  эктропиона,  лейкоплакии,  эритроплакии,  полипов и клинического  рака  шейки  матки  достаточно  известны  практическим  врачам. Но  вместе  с тем  визуально  определяемые  патологические  процессы  шейки  матки  клинически  расцениваемые  как  вполне  доброкачественные при  более  углубленном  обследовании  нередко  оказываются дисплазией, пре- и микроинвазивным  раком. 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Шиллер  предложил  в  1928  году  цветную  диагностическую пробу, основанную  на  том,  что  участки  шейки  матки,  пораженные  раком,  не  окрашиваются  люголевским  раствором и выглядят  светлыми  “люголь-отрицательными  пятнами  на  темном  фоне  окружающей  слизистой  оболочки  шейки  матки.  Наличие ”люголь-отрицательной”  пробы объясняется  резким  уменьшением  содержания  гликогена  в  патологически  измененных   слоях  покровного  эпителия  шейки  матки.  Эта  проба  не  специфична  для  рака.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Результаты  цитологического  исследования  обычно  классифицируются  по  пятибалльной  системе  Papanicolau, принятой  во многих  странах:</w:t>
      </w:r>
    </w:p>
    <w:p w:rsidR="00543DFC" w:rsidRDefault="00CD10DD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 xml:space="preserve"> отсутствие атипических клеток;</w:t>
      </w:r>
    </w:p>
    <w:p w:rsidR="00543DFC" w:rsidRDefault="00CD10DD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 атипические клетки  без  признаков  злокачественности;</w:t>
      </w:r>
    </w:p>
    <w:p w:rsidR="00543DFC" w:rsidRDefault="00CD10DD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 подозрение на рак;</w:t>
      </w:r>
    </w:p>
    <w:p w:rsidR="00543DFC" w:rsidRDefault="00CD10DD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 некоторые  признаки  рака;</w:t>
      </w:r>
    </w:p>
    <w:p w:rsidR="00543DFC" w:rsidRDefault="00CD10DD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 рак.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В  связи  с  возможностью ложноположительных  цитологических  заключений  лечение  не  должно  начинаться  до  получения  гистологического  подтверждения  диагноза. Это  становится  возможным  при  уточнении  локализации  патологического процесса,  что  обеспечивается  комплексным  обследованием  с  применением  кольпоскопии и кольпомикроскопии.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Основоположником  кольпоскопии  является  Hinselman.  Детальный  обзор шейки  матки  под  15-кратным  увеличении  позволяет  с  высокой  степенью  точности  дифференцировать  доброкачественные  изменения  от раковых.  При  выявлении  цитологических  изменениях  кольпоскопия  позволяет  уточнить  топография  процесса и является  прекрасным  ориентиром  для  проведения  прицельной  биопсии.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Для преинвазивного и микроинвазивного  рака  шейки  матки  характерны  следующие   кольпоскопические  картины:  пролиферирующая  лейкоплакия,  поле  атипического  эпителия,  папилярная  зона  атипического  эпителия,  зона  трансформации атипического  эпителия,   атипической  васкуляризации. Но  вместе с тем весьма  разнообразным  кольпоскопическим  картинам  не  всегда  соответствуют  строго  определенные  гистологические   заключения.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Кольпомикроскопия - оригинальный  метод  прижизненного  гистологического  исследования  слизистой  оболочки  матки.  При  однократном  наложении  линзы на  шейку  матки  можно  рассмотреть  поверхность  эпителия  диаметром  0,92  мм  при  170-кратном  увеличении.  Перед  исследованием  шейка  матки  окрашивается  акридиновым  красителем.  Некоторые аппараты  снабжены  специальным объективом,   который  позволяет с  увеличением  в  90  раз  исследовать  строение  эпителия  эндоцервикса,  определить  показания к кюретажу.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Кольпомикроскопия  имеет  преимущества  перед  кольпоскопией,  так  как  результаты  этого  метода  более  сопоставимы  с  гистологическим исследованием.  По  сравнению  с  цитологическим  методом  кольпомикроскопия  выгодно  отличается  тем, что позволяет  изучить  морфологию  не  отдельных  отторгшихся  клеток  или  комплексов,  а  структуры  ткани  без  нарушения  целости  клеток. Возможность  динамического  наблюдения  в  некоторых  случаях  обуславливает  преимущество  кольпомикроскопии  перед  биопсией.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both"/>
        <w:rPr>
          <w:sz w:val="28"/>
        </w:rPr>
      </w:pPr>
      <w:r>
        <w:rPr>
          <w:b/>
          <w:sz w:val="28"/>
        </w:rPr>
        <w:t>Лечение дисплазии, преинвазивного и микроинвазивного  рака.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Планирование  лечения  основывается на  сопоставлении  результатов  клинических,  эндоскопических и морфологических  исследований и зависит  от  сущности  патологического  процесса,  его  распространения  пределах  шейки  матки,  степени  клеточной  атипии,  возраста  женщины,  состояния  менструальной и генеративной  функций. При выборе  метода  лечения доброкачественных процессов и  ранней  онкологической  патологии  шейки  матки  необходимо  стремиться  к  соблюдению  двух  основных  принципов: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1) обеспечение  надежного  излечения,  в результате чего достигается  предупреждение  рецидивов  заболевания и перехода в более  выраженный  патологический  процесс;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2) желательность  применения  органосохраняющих и щадящих  методов  лечения  у  женщин  молодого  возраста.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Консервативное лечение  фоновых доброкачественных  процессов  заболеваний  шейки  матки не  должно быть  длительным - при его  неэффективности в течение  1-3 мес следует  прибегать  к более радикальным  методам.  Основное  место  в  системе  лечения фоновых доброкачественных  заболеваний  занимают  методы  деструкции  с  помощью  электрокоагуляции и криовоздействия.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Хирургическое  лечение  показано  при  полипах:  удаление  полипа,  коагуляция  его  ложа,  обязательное  гистологическое  исследование. Это  положение  относится и к больным  лейкоплакией, у которых  также эффективна  криодеструкция.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Необходимыми условиями  эффективности всех  видов  деструкции с помощью  физических  методов  являются:  1) тщательное цитологическое, эндоскопическое и гистологическое  исследование; 2)вся зона  трансформации  должна  быть  полностью  ограничена  эктоцервиксом, что  устанавливается при эндоскопии; 3) возможность  дальнейшего клинико-цитологического  контроля.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Электрокоагуляция используется при лечении не  только  фоновых  процессов, но и дисплазии. При  электрокоагуляции излечиваются только  патологические  процессы,  находящиеся  в  поверхностных  слоях  плоского эпителия. Но нередко  достигается лишь  косметический  эффект, а  выраженные  патологические  процессы в  глубоких  слоях  эпителия  остаются  неизлечимыми. После  отторжения  струпа и завершения  эпителизации граница  между  многослойным  плоским и цилиндрическим эпителием перемещается выше  в  цервикальный  канал,  что  в  некоторых  случаях  сопровождается  прогрессированием  патологического  процесса и даже  развитием  рака  шеечного  канала.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Этот метод  может применяться при негативных морфолгических и эндоскопических  заключениях,  при небольших  размерах  патологического  процесса,  строго  локализовано в области  эктоцервикса и отсутствии  рубцовой  деформации  шейки  матки.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Криодеструкция является идеальным  методом  лечения  слабой и умеренной  дисплазии. При  криодеструкции  имеют  место  замораживание  жидкости в экстрацеллюлярных  пространствах,  повышение  осмотического давления  и разрушение  клеточных  мембран.  Эффективность  этого  метода  при  тяжелой  дисплазии и Ca in situ оставляет  желать  лучшего.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При лечении  лазером  используют  лазер   непрерывного  действия,  продуцирующий  невидимый  пучок  инфракрасного  спектра.  Если  лазер  вмонтирован  в  кольпоскоп,  то  через  систему  зеркал луч  лазера  точно  ориентируется  на  патологические  изменения  ткани  матки. Энергия  лазерного  облучения  распространяется   со скоростью света и вызывает в тканях  шейки матки  выраженные деструктивные  изменения  вследствие нагревания  до  100</w:t>
      </w:r>
      <w:r>
        <w:rPr>
          <w:sz w:val="28"/>
        </w:rPr>
        <w:sym w:font="Symbol" w:char="F0B0"/>
      </w:r>
      <w:r>
        <w:rPr>
          <w:sz w:val="28"/>
        </w:rPr>
        <w:t>С,  абсорбции путем  выпаривания  внутриклеточной  жидкости. В отличие от электрокоагуляции и криодеструкции  после  облучения  лазером  место  стыка  между  плоским  и цилиндрическим  эпителием  не  перемещается  в  цервикальный  канал,  а остается  в  области  эктоцервикса.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Опыт  применения  операции электроконизации  шейки  матки  позволил  установить  ее  онкологическую  обоснованность и  высокую  эффективность. Основные  достоинства  метода: радикальное  удаление  патологически  измененных  тканей  шейки  матки  в  пределах  здоровых  тканей,  что  соответствует  онкологическим принципам;  возможность  тщательного  гистологического  исследования  удаленного  препарата;  небольшое  число  осложнений;  сохранение  физиологических  функций,  включая  детородную.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center"/>
        <w:rPr>
          <w:sz w:val="28"/>
        </w:rPr>
      </w:pPr>
      <w:r>
        <w:rPr>
          <w:b/>
          <w:sz w:val="28"/>
        </w:rPr>
        <w:t>ПРИНЦИПЫ  СКРИНИНГА.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В современной  онкогинекологии  выдвинута  концепция  двухэтапной  системы  обследования. На I этапе производится  первичное выявление  (скрининг), на II этапе  методы  углубленной диагностики  проводятся при  подозрении  на   предрак  или  рак  органов  репродуктивной  системы.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На первом  этапе проводят: сбор  анамнеза, общий  осмотр, обследование  молочных  желез,  осмотр наружных  половых  органов,  влагалища и шейки  матки в зеркалах, цитологическое  исследование  мазков с поверхности шейки  матки и цервикального  канала,  бимануальное  ректовагинальное исследование, при показаниях - цитологическое  исследование  эндометриального  аспирата,  формирование  групп  риска  по  раку  эндометрия,  яичников, молочной  железы. На  основании клиники  цитологической информации  отбираются женщины  для  более  углубленного  обследования.  Оно  обычно  заключается  в  применении  комплекса  диагностических  методик  по  принципу  “от  простого к  сложному”.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Эксперты  ВОЗ  сформулировали  условия  для  популяционного  скрининга:</w:t>
      </w:r>
    </w:p>
    <w:p w:rsidR="00543DFC" w:rsidRDefault="00CD10DD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 Заболевание,  являющееся  предметом изучения  должно  быть  важной  проблемой  здравоохранения.</w:t>
      </w:r>
    </w:p>
    <w:p w:rsidR="00543DFC" w:rsidRDefault="00CD10DD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 Должно  существовать эффективное  лечение  выявленного  заболевания.</w:t>
      </w:r>
    </w:p>
    <w:p w:rsidR="00543DFC" w:rsidRDefault="00CD10DD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 xml:space="preserve"> Должны иметься возможности  для  дальнейшей  верификации  диагноза.</w:t>
      </w:r>
    </w:p>
    <w:p w:rsidR="00543DFC" w:rsidRDefault="00CD10DD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 xml:space="preserve"> Заболевание  должно иметь  надежно  распознаваемую  преклиническую фазу.</w:t>
      </w:r>
    </w:p>
    <w:p w:rsidR="00543DFC" w:rsidRDefault="00CD10DD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должен  существовать  надежный  скрининг-тест,  регистрирующий эту  фазу.</w:t>
      </w:r>
    </w:p>
    <w:p w:rsidR="00543DFC" w:rsidRDefault="00CD10DD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Метод  обследования  должен  быть  приемлем  для  популяции.</w:t>
      </w:r>
    </w:p>
    <w:p w:rsidR="00543DFC" w:rsidRDefault="00CD10DD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 Развитие  заболевания от преклинической до клинической  фазы  должно быть  достаточно  длительным.</w:t>
      </w:r>
    </w:p>
    <w:p w:rsidR="00543DFC" w:rsidRDefault="00CD10DD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Необходима  общепринятая стратегия  лечения  выявленных больных.</w:t>
      </w:r>
    </w:p>
    <w:p w:rsidR="00543DFC" w:rsidRDefault="00CD10DD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 xml:space="preserve">Затраты на  больных,  включая  уточнение  диагноза и лечение, должно быть экономически  оправданы в отношении  общих затрат  национальной  службы  здравоохранения. 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Нужно  заметить, что среди всех злокачественных  опухолей только скрининг  рака  шейки  матки  удовлетворяет  всем   рекомендациям  ВОЗ.</w:t>
      </w:r>
    </w:p>
    <w:p w:rsidR="00543DFC" w:rsidRDefault="00CD10DD">
      <w:pPr>
        <w:ind w:firstLine="567"/>
        <w:jc w:val="both"/>
        <w:rPr>
          <w:sz w:val="28"/>
        </w:rPr>
      </w:pPr>
      <w:r>
        <w:rPr>
          <w:sz w:val="28"/>
        </w:rPr>
        <w:t>Наибольшее  распространение  получил цитологический  скрининг среди  работающих  женщин,  которые  ежегодно  проходят  диспансеризацию. Организация  скрининга  затруднена  среди неработающих  женщин,  в  основном  в  возрасте  старше  55 лет.  Они  приглашаются  для  профилактического  осмотра  по  месту  жительства.  Не  подлежат  скринингу  женщины: 1) в возрасте  до  20  лет; 2) женщины  любого  возраста  не  жившие  половой  жизнью;   3) перенесшие в прошлом  экстирпацию матки. Все  остальные  должны включаться  в  скрининг-программы.</w:t>
      </w: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543DFC">
      <w:pPr>
        <w:ind w:firstLine="567"/>
        <w:jc w:val="both"/>
        <w:rPr>
          <w:sz w:val="28"/>
        </w:rPr>
      </w:pPr>
    </w:p>
    <w:p w:rsidR="00543DFC" w:rsidRDefault="00543DFC">
      <w:pPr>
        <w:jc w:val="both"/>
      </w:pPr>
      <w:bookmarkStart w:id="0" w:name="_GoBack"/>
      <w:bookmarkEnd w:id="0"/>
    </w:p>
    <w:sectPr w:rsidR="00543DFC">
      <w:headerReference w:type="default" r:id="rId7"/>
      <w:pgSz w:w="11907" w:h="16840" w:code="9"/>
      <w:pgMar w:top="851" w:right="794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FC" w:rsidRDefault="00CD10DD">
      <w:r>
        <w:separator/>
      </w:r>
    </w:p>
  </w:endnote>
  <w:endnote w:type="continuationSeparator" w:id="0">
    <w:p w:rsidR="00543DFC" w:rsidRDefault="00CD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FC" w:rsidRDefault="00CD10DD">
      <w:r>
        <w:separator/>
      </w:r>
    </w:p>
  </w:footnote>
  <w:footnote w:type="continuationSeparator" w:id="0">
    <w:p w:rsidR="00543DFC" w:rsidRDefault="00CD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FC" w:rsidRDefault="00CD10DD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520F5"/>
    <w:multiLevelType w:val="singleLevel"/>
    <w:tmpl w:val="A91624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A12C2C"/>
    <w:multiLevelType w:val="singleLevel"/>
    <w:tmpl w:val="7ED8C67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09577D0"/>
    <w:multiLevelType w:val="singleLevel"/>
    <w:tmpl w:val="85F6C1C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7D47DB7"/>
    <w:multiLevelType w:val="singleLevel"/>
    <w:tmpl w:val="6478CAF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0DD"/>
    <w:rsid w:val="004E694E"/>
    <w:rsid w:val="00543DFC"/>
    <w:rsid w:val="00C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B453-53CF-4FC2-93B9-A14D85AA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3540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Ежегодно  по  данным  ВОЗ  выявляется  около 500 тыс.  человек,  заболевших раком  шейки  матки.  Это  ведущая  опухоль в  структуре  женской  онкологи-ческой  заболеваемости  и  смертности  в  развивающихся  странах и важная  меди-цинская и социальная пр</vt:lpstr>
    </vt:vector>
  </TitlesOfParts>
  <Company> </Company>
  <LinksUpToDate>false</LinksUpToDate>
  <CharactersWithSpaces>23671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Ежегодно  по  данным  ВОЗ  выявляется  около 500 тыс.  человек,  заболевших раком  шейки  матки.  Это  ведущая  опухоль в  структуре  женской  онкологи-ческой  заболеваемости  и  смертности  в  развивающихся  странах и важная  меди-цинская и социальная пр</dc:title>
  <dc:subject/>
  <dc:creator>Гвоздицин Александр свет Геннадьевич</dc:creator>
  <cp:keywords/>
  <cp:lastModifiedBy>admin</cp:lastModifiedBy>
  <cp:revision>2</cp:revision>
  <cp:lastPrinted>1997-09-12T02:51:00Z</cp:lastPrinted>
  <dcterms:created xsi:type="dcterms:W3CDTF">2014-02-07T07:47:00Z</dcterms:created>
  <dcterms:modified xsi:type="dcterms:W3CDTF">2014-02-07T07:47:00Z</dcterms:modified>
</cp:coreProperties>
</file>