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E2" w:rsidRPr="00F45232" w:rsidRDefault="006E04E2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АЛТАЙСКИЙ ГОСУДАРСТВЕННЫ</w:t>
      </w:r>
      <w:r w:rsidR="006C0FBE" w:rsidRPr="00F45232">
        <w:rPr>
          <w:sz w:val="28"/>
          <w:szCs w:val="28"/>
        </w:rPr>
        <w:t>Й</w:t>
      </w:r>
      <w:r w:rsidRPr="00F45232">
        <w:rPr>
          <w:sz w:val="28"/>
          <w:szCs w:val="28"/>
        </w:rPr>
        <w:t xml:space="preserve"> МЕДИЦИНСКИЙ УНИВЕРСИТЕТ</w:t>
      </w:r>
    </w:p>
    <w:p w:rsidR="006E04E2" w:rsidRPr="00F45232" w:rsidRDefault="006E04E2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КАФЕДРА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КЛИНИЧЕСКОЙ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ФАРМАКАЛОГИИ</w:t>
      </w:r>
    </w:p>
    <w:p w:rsidR="00F41680" w:rsidRPr="00F45232" w:rsidRDefault="00F41680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F41680" w:rsidRPr="00F45232" w:rsidRDefault="000B13F8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Зав. Кафедрой:</w:t>
      </w:r>
      <w:r w:rsidR="00F41680" w:rsidRPr="00F45232">
        <w:rPr>
          <w:sz w:val="28"/>
          <w:szCs w:val="28"/>
        </w:rPr>
        <w:t xml:space="preserve"> проф</w:t>
      </w:r>
      <w:r w:rsidRPr="00F45232">
        <w:rPr>
          <w:sz w:val="28"/>
          <w:szCs w:val="28"/>
        </w:rPr>
        <w:t>ессор, д.м.н</w:t>
      </w:r>
      <w:r w:rsidR="00F41680" w:rsidRPr="00F45232">
        <w:rPr>
          <w:sz w:val="28"/>
          <w:szCs w:val="28"/>
        </w:rPr>
        <w:t>. Сидоренкова</w:t>
      </w:r>
      <w:r w:rsidR="008D6FD5">
        <w:rPr>
          <w:sz w:val="28"/>
          <w:szCs w:val="28"/>
        </w:rPr>
        <w:t xml:space="preserve"> </w:t>
      </w:r>
      <w:r w:rsidR="00F41680" w:rsidRPr="00F45232">
        <w:rPr>
          <w:sz w:val="28"/>
          <w:szCs w:val="28"/>
        </w:rPr>
        <w:t>Н.Б.</w:t>
      </w:r>
    </w:p>
    <w:p w:rsidR="000B13F8" w:rsidRPr="00F45232" w:rsidRDefault="000B13F8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6E04E2" w:rsidRPr="00F45232" w:rsidRDefault="000B13F8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Ассистент: к.м.н. М.А. Пляшешников</w:t>
      </w:r>
    </w:p>
    <w:p w:rsidR="00D30CAF" w:rsidRPr="00F45232" w:rsidRDefault="00D30CAF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D30CAF" w:rsidRPr="00F45232" w:rsidRDefault="00341361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 xml:space="preserve">Клинико-фармакологическая </w:t>
      </w:r>
      <w:r w:rsidR="00D30CAF" w:rsidRPr="00F45232">
        <w:rPr>
          <w:b/>
          <w:bCs/>
          <w:sz w:val="28"/>
          <w:szCs w:val="28"/>
        </w:rPr>
        <w:t>карта</w:t>
      </w:r>
      <w:r w:rsidR="00320B93" w:rsidRPr="00F45232">
        <w:rPr>
          <w:b/>
          <w:bCs/>
          <w:sz w:val="28"/>
          <w:szCs w:val="28"/>
        </w:rPr>
        <w:t>.</w:t>
      </w:r>
    </w:p>
    <w:p w:rsidR="00831613" w:rsidRPr="00F45232" w:rsidRDefault="00831613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30CAF" w:rsidRPr="00F45232" w:rsidRDefault="00D30CAF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F45232" w:rsidRDefault="00F45232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6C0FBE" w:rsidRPr="00F45232" w:rsidRDefault="00D30CAF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 xml:space="preserve">Лечебное </w:t>
      </w:r>
      <w:r w:rsidR="006C0FBE" w:rsidRPr="00F45232">
        <w:rPr>
          <w:sz w:val="28"/>
          <w:szCs w:val="28"/>
        </w:rPr>
        <w:t>учреждение</w:t>
      </w:r>
      <w:r w:rsidR="00C0229F" w:rsidRPr="00F45232">
        <w:rPr>
          <w:sz w:val="28"/>
          <w:szCs w:val="28"/>
        </w:rPr>
        <w:t>:</w:t>
      </w:r>
      <w:r w:rsidR="006C0FBE" w:rsidRPr="00F45232">
        <w:rPr>
          <w:sz w:val="28"/>
          <w:szCs w:val="28"/>
        </w:rPr>
        <w:t xml:space="preserve"> Городская больница №1.</w:t>
      </w:r>
    </w:p>
    <w:p w:rsidR="00D30CAF" w:rsidRPr="00F45232" w:rsidRDefault="00D30CAF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Отделение</w:t>
      </w:r>
      <w:r w:rsidR="006C0FBE" w:rsidRPr="00F45232">
        <w:rPr>
          <w:sz w:val="28"/>
          <w:szCs w:val="28"/>
        </w:rPr>
        <w:t>: Кардиологическое</w:t>
      </w:r>
      <w:r w:rsidRPr="00F45232">
        <w:rPr>
          <w:sz w:val="28"/>
          <w:szCs w:val="28"/>
        </w:rPr>
        <w:t xml:space="preserve"> палата</w:t>
      </w:r>
      <w:r w:rsidR="00C0229F" w:rsidRPr="00F45232">
        <w:rPr>
          <w:sz w:val="28"/>
          <w:szCs w:val="28"/>
        </w:rPr>
        <w:t>:</w:t>
      </w:r>
      <w:r w:rsidR="00341361" w:rsidRPr="00F45232">
        <w:rPr>
          <w:sz w:val="28"/>
          <w:szCs w:val="28"/>
        </w:rPr>
        <w:t xml:space="preserve"> 23</w:t>
      </w:r>
    </w:p>
    <w:p w:rsidR="00D30CAF" w:rsidRPr="00F45232" w:rsidRDefault="00D30CAF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Дата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поступления</w:t>
      </w:r>
      <w:r w:rsidR="00341361" w:rsidRPr="00F45232">
        <w:rPr>
          <w:sz w:val="28"/>
          <w:szCs w:val="28"/>
        </w:rPr>
        <w:t>: 17.06.05</w:t>
      </w:r>
    </w:p>
    <w:p w:rsidR="00F65031" w:rsidRPr="00F45232" w:rsidRDefault="00F65031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320B93" w:rsidRPr="00F45232" w:rsidRDefault="00320B93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Клинический д</w:t>
      </w:r>
      <w:r w:rsidR="00D30CAF" w:rsidRPr="00F45232">
        <w:rPr>
          <w:sz w:val="28"/>
          <w:szCs w:val="28"/>
        </w:rPr>
        <w:t>иагноз</w:t>
      </w:r>
      <w:r w:rsidR="00F65031" w:rsidRPr="00F45232">
        <w:rPr>
          <w:sz w:val="28"/>
          <w:szCs w:val="28"/>
        </w:rPr>
        <w:t>:</w:t>
      </w:r>
      <w:r w:rsidR="008D6FD5">
        <w:rPr>
          <w:sz w:val="28"/>
          <w:szCs w:val="28"/>
        </w:rPr>
        <w:t xml:space="preserve"> </w:t>
      </w:r>
      <w:r w:rsidR="00F65031" w:rsidRPr="00F45232">
        <w:rPr>
          <w:sz w:val="28"/>
          <w:szCs w:val="28"/>
        </w:rPr>
        <w:t>Гипертоническая болезнь</w:t>
      </w:r>
      <w:r w:rsidR="008D6FD5">
        <w:rPr>
          <w:sz w:val="28"/>
          <w:szCs w:val="28"/>
        </w:rPr>
        <w:t xml:space="preserve"> </w:t>
      </w:r>
      <w:r w:rsidR="00F65031" w:rsidRPr="00F45232">
        <w:rPr>
          <w:sz w:val="28"/>
          <w:szCs w:val="28"/>
          <w:lang w:val="en-US"/>
        </w:rPr>
        <w:t>II</w:t>
      </w:r>
      <w:r w:rsidR="00F65031" w:rsidRPr="00F45232">
        <w:rPr>
          <w:sz w:val="28"/>
          <w:szCs w:val="28"/>
        </w:rPr>
        <w:t xml:space="preserve"> ст. риска, ухудшение. </w:t>
      </w:r>
      <w:r w:rsidR="003F126A" w:rsidRPr="00F45232">
        <w:rPr>
          <w:sz w:val="28"/>
          <w:szCs w:val="28"/>
        </w:rPr>
        <w:t>Устойчивая</w:t>
      </w:r>
      <w:r w:rsidR="006C0FBE" w:rsidRPr="00F45232">
        <w:rPr>
          <w:sz w:val="28"/>
          <w:szCs w:val="28"/>
        </w:rPr>
        <w:t xml:space="preserve"> форма мерцательной аритмии.</w:t>
      </w:r>
      <w:r w:rsidR="007817B7" w:rsidRPr="00F45232">
        <w:rPr>
          <w:sz w:val="28"/>
          <w:szCs w:val="28"/>
        </w:rPr>
        <w:t xml:space="preserve"> Пароксизм от 17.06.05</w:t>
      </w:r>
      <w:r w:rsidR="00E23B89" w:rsidRPr="00F45232">
        <w:rPr>
          <w:sz w:val="28"/>
          <w:szCs w:val="28"/>
        </w:rPr>
        <w:t>г.</w:t>
      </w:r>
    </w:p>
    <w:p w:rsidR="00D30CAF" w:rsidRPr="00F45232" w:rsidRDefault="00D30CAF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D30CAF" w:rsidRPr="00F45232" w:rsidRDefault="000B13F8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Куратор:</w:t>
      </w:r>
    </w:p>
    <w:p w:rsidR="00D30CAF" w:rsidRPr="00F45232" w:rsidRDefault="000B13F8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Студент 5 курса</w:t>
      </w:r>
    </w:p>
    <w:p w:rsidR="000B13F8" w:rsidRPr="00F45232" w:rsidRDefault="000B13F8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группы 520</w:t>
      </w:r>
    </w:p>
    <w:p w:rsidR="000B13F8" w:rsidRPr="00F45232" w:rsidRDefault="000B13F8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лечебного факультета,</w:t>
      </w:r>
    </w:p>
    <w:p w:rsidR="000B13F8" w:rsidRPr="00F45232" w:rsidRDefault="000B13F8" w:rsidP="00F45232">
      <w:pPr>
        <w:spacing w:line="360" w:lineRule="auto"/>
        <w:ind w:firstLine="720"/>
        <w:jc w:val="center"/>
        <w:rPr>
          <w:sz w:val="28"/>
          <w:szCs w:val="28"/>
        </w:rPr>
      </w:pPr>
      <w:r w:rsidRPr="00F45232">
        <w:rPr>
          <w:sz w:val="28"/>
          <w:szCs w:val="28"/>
        </w:rPr>
        <w:t>Бартенев Алексей Геннадьевич</w:t>
      </w:r>
    </w:p>
    <w:p w:rsidR="00D30CAF" w:rsidRPr="00F45232" w:rsidRDefault="00D30CAF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D30CAF" w:rsidRPr="00F45232" w:rsidRDefault="00D30CAF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D30CAF" w:rsidRPr="00F45232" w:rsidRDefault="00D30CAF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930CEE" w:rsidRPr="00F45232" w:rsidRDefault="00341361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>г. Барнаул 2005</w:t>
      </w:r>
      <w:r w:rsidR="00930CEE" w:rsidRPr="00F45232">
        <w:rPr>
          <w:b/>
          <w:bCs/>
          <w:sz w:val="28"/>
          <w:szCs w:val="28"/>
        </w:rPr>
        <w:t xml:space="preserve"> г.</w:t>
      </w:r>
    </w:p>
    <w:p w:rsidR="00C0229F" w:rsidRDefault="00F45232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41680" w:rsidRPr="00F4523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аспортная часть</w:t>
      </w:r>
    </w:p>
    <w:p w:rsidR="00F45232" w:rsidRPr="00F45232" w:rsidRDefault="00F45232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0229F" w:rsidRPr="00F45232" w:rsidRDefault="00993E8F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ФИО больного</w:t>
      </w:r>
      <w:r w:rsidR="00C0229F" w:rsidRPr="00F45232">
        <w:rPr>
          <w:sz w:val="28"/>
          <w:szCs w:val="28"/>
        </w:rPr>
        <w:t xml:space="preserve">: </w:t>
      </w:r>
      <w:r w:rsidR="008D6FD5">
        <w:rPr>
          <w:sz w:val="28"/>
          <w:szCs w:val="28"/>
        </w:rPr>
        <w:t>…</w:t>
      </w:r>
    </w:p>
    <w:p w:rsidR="008D6FD5" w:rsidRDefault="00630CB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Возраст:</w:t>
      </w:r>
      <w:r w:rsidR="00831613" w:rsidRPr="00F45232">
        <w:rPr>
          <w:sz w:val="28"/>
          <w:szCs w:val="28"/>
        </w:rPr>
        <w:t xml:space="preserve"> </w:t>
      </w:r>
      <w:r w:rsidR="00E23B89" w:rsidRPr="00F45232">
        <w:rPr>
          <w:sz w:val="28"/>
          <w:szCs w:val="28"/>
        </w:rPr>
        <w:t xml:space="preserve">60 лет </w:t>
      </w:r>
    </w:p>
    <w:p w:rsidR="00831613" w:rsidRPr="00F45232" w:rsidRDefault="00630CB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Место жительства:</w:t>
      </w:r>
      <w:r w:rsidR="00831613" w:rsidRPr="00F45232">
        <w:rPr>
          <w:sz w:val="28"/>
          <w:szCs w:val="28"/>
        </w:rPr>
        <w:t xml:space="preserve"> г.</w:t>
      </w:r>
      <w:r w:rsidR="0054273E" w:rsidRPr="00F45232">
        <w:rPr>
          <w:sz w:val="28"/>
          <w:szCs w:val="28"/>
        </w:rPr>
        <w:t xml:space="preserve"> Барнаул</w:t>
      </w:r>
      <w:r w:rsidR="008D6FD5">
        <w:rPr>
          <w:sz w:val="28"/>
          <w:szCs w:val="28"/>
        </w:rPr>
        <w:t>, …</w:t>
      </w:r>
    </w:p>
    <w:p w:rsidR="00C0229F" w:rsidRPr="00F45232" w:rsidRDefault="00630CB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Место</w:t>
      </w:r>
      <w:r w:rsidR="00831613" w:rsidRPr="00F45232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 xml:space="preserve">работы: </w:t>
      </w:r>
      <w:r w:rsidR="00831613" w:rsidRPr="00F45232">
        <w:rPr>
          <w:sz w:val="28"/>
          <w:szCs w:val="28"/>
        </w:rPr>
        <w:t>пенсионер.</w:t>
      </w:r>
    </w:p>
    <w:p w:rsidR="00C0229F" w:rsidRPr="00F45232" w:rsidRDefault="00C0229F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B05D75" w:rsidRDefault="00F45232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</w:t>
      </w:r>
    </w:p>
    <w:p w:rsidR="00F45232" w:rsidRPr="00F45232" w:rsidRDefault="00F45232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05D75" w:rsidRPr="00F45232" w:rsidRDefault="00B05D7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На перебои в работе сердца, повышение АД до 180/90 мм. р. ст.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Головокружение, сильная слабость.</w:t>
      </w:r>
    </w:p>
    <w:p w:rsidR="00C0229F" w:rsidRPr="00F45232" w:rsidRDefault="00C0229F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93E8F" w:rsidRPr="00F45232" w:rsidRDefault="00C0229F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>История болезни</w:t>
      </w:r>
    </w:p>
    <w:p w:rsidR="00C0229F" w:rsidRPr="00F45232" w:rsidRDefault="00C0229F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304FB0" w:rsidRPr="00F45232" w:rsidRDefault="00B05D7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Нарушение ритма по типу пароксизмальной мерцательной аритмии в течение 8 лет. Частота пароксизмом 1-2 раза в год. 5 раз находилась на стационарном лечении по данному заболеванию, последняя госпитализация в декабре 2004г. в городской больнице №1. Ритм восстановлен </w:t>
      </w:r>
      <w:r w:rsidR="00EF148E" w:rsidRPr="00F45232">
        <w:rPr>
          <w:sz w:val="28"/>
          <w:szCs w:val="28"/>
        </w:rPr>
        <w:t>в первые сутки на фоне приема Хинидина и Веропамила</w:t>
      </w:r>
      <w:r w:rsidRPr="00F45232">
        <w:rPr>
          <w:sz w:val="28"/>
          <w:szCs w:val="28"/>
        </w:rPr>
        <w:t>.</w:t>
      </w:r>
    </w:p>
    <w:p w:rsidR="00EF148E" w:rsidRPr="00F45232" w:rsidRDefault="00EF148E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Настоящее состояние, пароксизм без видимой причины на фоне полного физического и психического здоровья. В 8:00 поднялось АД до 180/90 мм. р. ст.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больная приняла таб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Клофелина и Никотинамида, после чего ритм не восстановился, вызвала скорую помощь, кем и доставлена в приемный покой ГБ №1.</w:t>
      </w:r>
    </w:p>
    <w:p w:rsidR="00EF148E" w:rsidRPr="00F45232" w:rsidRDefault="00EF148E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93E8F" w:rsidRDefault="00993E8F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>История жизни</w:t>
      </w:r>
    </w:p>
    <w:p w:rsidR="00304FB0" w:rsidRPr="00F45232" w:rsidRDefault="00304FB0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B32F62" w:rsidRPr="00F45232" w:rsidRDefault="00EF148E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Родилась в г. Томске,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 xml:space="preserve">в Алтайском крае проживает с 1949г. </w:t>
      </w:r>
      <w:r w:rsidR="003F3E1E" w:rsidRPr="00F45232">
        <w:rPr>
          <w:sz w:val="28"/>
          <w:szCs w:val="28"/>
        </w:rPr>
        <w:t>Детские заболевания не помнит.</w:t>
      </w:r>
      <w:r w:rsidRPr="00F45232">
        <w:rPr>
          <w:sz w:val="28"/>
          <w:szCs w:val="28"/>
        </w:rPr>
        <w:t xml:space="preserve"> Профессия педагог, на пенсии с 1995г. инвалид </w:t>
      </w:r>
      <w:r w:rsidRPr="00F45232">
        <w:rPr>
          <w:sz w:val="28"/>
          <w:szCs w:val="28"/>
          <w:lang w:val="en-US"/>
        </w:rPr>
        <w:t>III</w:t>
      </w:r>
      <w:r w:rsidRPr="00F45232">
        <w:rPr>
          <w:sz w:val="28"/>
          <w:szCs w:val="28"/>
        </w:rPr>
        <w:t xml:space="preserve"> гр.</w:t>
      </w:r>
    </w:p>
    <w:p w:rsidR="00B32F62" w:rsidRPr="00F45232" w:rsidRDefault="00A03593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Наследственность отягощена по ГБ ( у матери была ГБ, и у сына ГБ в 20 лет)</w:t>
      </w:r>
    </w:p>
    <w:p w:rsidR="001B6623" w:rsidRPr="00F45232" w:rsidRDefault="00EF148E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Операции: 1991г. Удаление матки с придатками, гемитириоидэктомия 1998г. </w:t>
      </w:r>
      <w:r w:rsidR="003F3E1E" w:rsidRPr="00F45232">
        <w:rPr>
          <w:sz w:val="28"/>
          <w:szCs w:val="28"/>
        </w:rPr>
        <w:t>Гепатит</w:t>
      </w:r>
      <w:r w:rsidR="00B32F62" w:rsidRPr="00F45232">
        <w:rPr>
          <w:sz w:val="28"/>
          <w:szCs w:val="28"/>
        </w:rPr>
        <w:t>, туберкулез,</w:t>
      </w:r>
      <w:r w:rsidR="006B6E49" w:rsidRPr="00F45232">
        <w:rPr>
          <w:sz w:val="28"/>
          <w:szCs w:val="28"/>
        </w:rPr>
        <w:t xml:space="preserve"> ЗППП отрицает</w:t>
      </w:r>
      <w:r w:rsidR="00A03593" w:rsidRPr="00F45232">
        <w:rPr>
          <w:sz w:val="28"/>
          <w:szCs w:val="28"/>
        </w:rPr>
        <w:t>. Вредных привычек нет</w:t>
      </w:r>
      <w:r w:rsidR="006B6E49" w:rsidRPr="00F45232">
        <w:rPr>
          <w:sz w:val="28"/>
          <w:szCs w:val="28"/>
        </w:rPr>
        <w:t>.</w:t>
      </w:r>
    </w:p>
    <w:p w:rsidR="003A7353" w:rsidRPr="00F45232" w:rsidRDefault="003A7353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93E8F" w:rsidRPr="00F45232" w:rsidRDefault="00993E8F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>Лекарственный анамнез</w:t>
      </w:r>
    </w:p>
    <w:p w:rsidR="001B6623" w:rsidRPr="00F45232" w:rsidRDefault="001B6623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1B6623" w:rsidRPr="00F45232" w:rsidRDefault="001B6623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Переносимость лекарств</w:t>
      </w:r>
      <w:r w:rsidR="0043576C" w:rsidRPr="00F45232">
        <w:rPr>
          <w:sz w:val="28"/>
          <w:szCs w:val="28"/>
        </w:rPr>
        <w:t>енных средств, которые принимал</w:t>
      </w:r>
      <w:r w:rsidR="00A03593" w:rsidRPr="00F45232">
        <w:rPr>
          <w:sz w:val="28"/>
          <w:szCs w:val="28"/>
        </w:rPr>
        <w:t>а больная на дроперидол – кожная сыпи, аспирин – тромбоцитопения.</w:t>
      </w:r>
    </w:p>
    <w:p w:rsidR="001B6623" w:rsidRPr="00F45232" w:rsidRDefault="001B6623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3637C" w:rsidRPr="00F45232" w:rsidRDefault="0043576C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>Общее состояние больного</w:t>
      </w:r>
    </w:p>
    <w:p w:rsidR="00A30612" w:rsidRPr="00F45232" w:rsidRDefault="00A30612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3637C" w:rsidRPr="00F45232" w:rsidRDefault="0043576C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Общее состояние больного средней степени тяжести</w:t>
      </w:r>
      <w:r w:rsidR="0093637C" w:rsidRPr="00F45232">
        <w:rPr>
          <w:sz w:val="28"/>
          <w:szCs w:val="28"/>
        </w:rPr>
        <w:t>, сознание ясное</w:t>
      </w:r>
      <w:r w:rsidR="00795748" w:rsidRPr="00F45232">
        <w:rPr>
          <w:sz w:val="28"/>
          <w:szCs w:val="28"/>
        </w:rPr>
        <w:t>. Кожные покровы, ви</w:t>
      </w:r>
      <w:r w:rsidRPr="00F45232">
        <w:rPr>
          <w:sz w:val="28"/>
          <w:szCs w:val="28"/>
        </w:rPr>
        <w:t>димые слизистые оболочки бледные</w:t>
      </w:r>
      <w:r w:rsidR="00795748" w:rsidRPr="00F45232">
        <w:rPr>
          <w:sz w:val="28"/>
          <w:szCs w:val="28"/>
        </w:rPr>
        <w:t>, чистые.</w:t>
      </w:r>
    </w:p>
    <w:p w:rsidR="00795748" w:rsidRPr="00F45232" w:rsidRDefault="0079574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Периферические лимфоузлы не пальпируются.</w:t>
      </w:r>
    </w:p>
    <w:p w:rsidR="00795748" w:rsidRPr="00F45232" w:rsidRDefault="0079574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Органы дыхания: ЧД = </w:t>
      </w:r>
      <w:r w:rsidR="00ED7F60" w:rsidRPr="00F45232">
        <w:rPr>
          <w:sz w:val="28"/>
          <w:szCs w:val="28"/>
        </w:rPr>
        <w:t>20</w:t>
      </w:r>
      <w:r w:rsidRPr="00F45232">
        <w:rPr>
          <w:sz w:val="28"/>
          <w:szCs w:val="28"/>
        </w:rPr>
        <w:t xml:space="preserve"> в мин.,</w:t>
      </w:r>
      <w:r w:rsidR="00ED7F60" w:rsidRPr="00F45232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в легких везикулярное дыхание,</w:t>
      </w:r>
      <w:r w:rsidR="002001B6" w:rsidRPr="00F45232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хрипов нет.</w:t>
      </w:r>
    </w:p>
    <w:p w:rsidR="004A17AA" w:rsidRPr="00F45232" w:rsidRDefault="0079574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Органы кровообращения: верхушечный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толчок в 5 межреберье кнаружи от среднеключичной линии, границы относительной тупости расширены</w:t>
      </w:r>
      <w:r w:rsidR="004A17AA" w:rsidRPr="00F45232">
        <w:rPr>
          <w:sz w:val="28"/>
          <w:szCs w:val="28"/>
        </w:rPr>
        <w:t xml:space="preserve">. При аускультации тоны сердца приглушены, ритм правильный. Пульс </w:t>
      </w:r>
      <w:r w:rsidR="0043576C" w:rsidRPr="00F45232">
        <w:rPr>
          <w:sz w:val="28"/>
          <w:szCs w:val="28"/>
        </w:rPr>
        <w:t>удовлетворительн</w:t>
      </w:r>
      <w:r w:rsidR="002001B6" w:rsidRPr="00F45232">
        <w:rPr>
          <w:sz w:val="28"/>
          <w:szCs w:val="28"/>
        </w:rPr>
        <w:t>ых характеристик ЧСС около 110</w:t>
      </w:r>
      <w:r w:rsidR="004A17AA" w:rsidRPr="00F45232">
        <w:rPr>
          <w:sz w:val="28"/>
          <w:szCs w:val="28"/>
        </w:rPr>
        <w:t xml:space="preserve"> уд. в мин.,</w:t>
      </w:r>
      <w:r w:rsidRPr="00F45232">
        <w:rPr>
          <w:sz w:val="28"/>
          <w:szCs w:val="28"/>
        </w:rPr>
        <w:t xml:space="preserve"> </w:t>
      </w:r>
      <w:r w:rsidR="0043576C" w:rsidRPr="00F45232">
        <w:rPr>
          <w:sz w:val="28"/>
          <w:szCs w:val="28"/>
        </w:rPr>
        <w:t>АД = 140\9</w:t>
      </w:r>
      <w:r w:rsidR="004A17AA" w:rsidRPr="00F45232">
        <w:rPr>
          <w:sz w:val="28"/>
          <w:szCs w:val="28"/>
        </w:rPr>
        <w:t>0 мм.рт.ст.</w:t>
      </w:r>
    </w:p>
    <w:p w:rsidR="00795748" w:rsidRPr="00F45232" w:rsidRDefault="004A17AA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Органы пищеварения: живот мягкий, безболезненный, печень по краю реберной дуги, селезенка не пальпируетс</w:t>
      </w:r>
      <w:r w:rsidR="006838A8" w:rsidRPr="00F45232">
        <w:rPr>
          <w:sz w:val="28"/>
          <w:szCs w:val="28"/>
        </w:rPr>
        <w:t>я. Стул, мочеиспускание в норме.</w:t>
      </w:r>
    </w:p>
    <w:p w:rsidR="0093637C" w:rsidRPr="00F45232" w:rsidRDefault="0093637C" w:rsidP="00F4523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3576C" w:rsidRPr="00F45232" w:rsidRDefault="00F45232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Клинический диагноз</w:t>
      </w:r>
    </w:p>
    <w:p w:rsidR="00F45232" w:rsidRDefault="00F45232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B40D5" w:rsidRPr="00F45232" w:rsidRDefault="009B40D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Гипертоническая болезнь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  <w:lang w:val="en-US"/>
        </w:rPr>
        <w:t>II</w:t>
      </w:r>
      <w:r w:rsidRPr="00F45232">
        <w:rPr>
          <w:sz w:val="28"/>
          <w:szCs w:val="28"/>
        </w:rPr>
        <w:t xml:space="preserve"> ст. риска, ухудшение. Устойчивая форма мерцательной аритмии. Пароксизм от 17.06.05г.</w:t>
      </w:r>
    </w:p>
    <w:p w:rsidR="00C52EDB" w:rsidRPr="00F45232" w:rsidRDefault="008D6FD5" w:rsidP="00F4523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52EDB" w:rsidRPr="00F45232">
        <w:rPr>
          <w:b/>
          <w:bCs/>
          <w:sz w:val="28"/>
          <w:szCs w:val="28"/>
        </w:rPr>
        <w:t xml:space="preserve">Схема </w:t>
      </w:r>
      <w:r w:rsidR="0043576C" w:rsidRPr="00F45232">
        <w:rPr>
          <w:b/>
          <w:bCs/>
          <w:sz w:val="28"/>
          <w:szCs w:val="28"/>
        </w:rPr>
        <w:t>фармакотерапии</w:t>
      </w:r>
    </w:p>
    <w:p w:rsidR="006838A8" w:rsidRPr="00F45232" w:rsidRDefault="006838A8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838A8" w:rsidRPr="008D6FD5" w:rsidRDefault="006838A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8D6FD5">
        <w:rPr>
          <w:sz w:val="28"/>
          <w:szCs w:val="28"/>
        </w:rPr>
        <w:t xml:space="preserve">1. </w:t>
      </w:r>
      <w:r w:rsidR="00AC3433" w:rsidRPr="008D6FD5">
        <w:rPr>
          <w:sz w:val="28"/>
          <w:szCs w:val="28"/>
        </w:rPr>
        <w:t>17.06.05 хинидин</w:t>
      </w:r>
      <w:r w:rsidR="0013588B" w:rsidRPr="008D6FD5">
        <w:rPr>
          <w:sz w:val="28"/>
          <w:szCs w:val="28"/>
        </w:rPr>
        <w:t>а сульфата</w:t>
      </w:r>
      <w:r w:rsidR="00AC3433" w:rsidRPr="008D6FD5">
        <w:rPr>
          <w:sz w:val="28"/>
          <w:szCs w:val="28"/>
        </w:rPr>
        <w:t xml:space="preserve"> 200 мг. * 3 раза в день</w:t>
      </w:r>
      <w:r w:rsidRPr="008D6FD5">
        <w:rPr>
          <w:sz w:val="28"/>
          <w:szCs w:val="28"/>
        </w:rPr>
        <w:t>,</w:t>
      </w:r>
      <w:r w:rsidR="008D6FD5" w:rsidRPr="008D6FD5">
        <w:rPr>
          <w:sz w:val="28"/>
          <w:szCs w:val="28"/>
        </w:rPr>
        <w:t xml:space="preserve"> </w:t>
      </w:r>
      <w:r w:rsidR="00AC3433" w:rsidRPr="008D6FD5">
        <w:rPr>
          <w:sz w:val="28"/>
          <w:szCs w:val="28"/>
        </w:rPr>
        <w:t>18.06.05</w:t>
      </w:r>
    </w:p>
    <w:p w:rsidR="00CD6138" w:rsidRPr="008D6FD5" w:rsidRDefault="006838A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8D6FD5">
        <w:rPr>
          <w:sz w:val="28"/>
          <w:szCs w:val="28"/>
        </w:rPr>
        <w:t xml:space="preserve">2. </w:t>
      </w:r>
      <w:r w:rsidR="00AC3433" w:rsidRPr="008D6FD5">
        <w:rPr>
          <w:sz w:val="28"/>
          <w:szCs w:val="28"/>
        </w:rPr>
        <w:t xml:space="preserve">17. 06.05 </w:t>
      </w:r>
      <w:r w:rsidR="0043576C" w:rsidRPr="008D6FD5">
        <w:rPr>
          <w:sz w:val="28"/>
          <w:szCs w:val="28"/>
        </w:rPr>
        <w:t>вера</w:t>
      </w:r>
      <w:r w:rsidR="005E6AED" w:rsidRPr="008D6FD5">
        <w:rPr>
          <w:sz w:val="28"/>
          <w:szCs w:val="28"/>
        </w:rPr>
        <w:t>па</w:t>
      </w:r>
      <w:r w:rsidR="0043576C" w:rsidRPr="008D6FD5">
        <w:rPr>
          <w:sz w:val="28"/>
          <w:szCs w:val="28"/>
        </w:rPr>
        <w:t>мил – 40 мг., 4</w:t>
      </w:r>
      <w:r w:rsidRPr="008D6FD5">
        <w:rPr>
          <w:sz w:val="28"/>
          <w:szCs w:val="28"/>
        </w:rPr>
        <w:t xml:space="preserve"> раза</w:t>
      </w:r>
      <w:r w:rsidR="008D6FD5" w:rsidRPr="008D6FD5">
        <w:rPr>
          <w:sz w:val="28"/>
          <w:szCs w:val="28"/>
        </w:rPr>
        <w:t xml:space="preserve"> </w:t>
      </w:r>
      <w:r w:rsidRPr="008D6FD5">
        <w:rPr>
          <w:sz w:val="28"/>
          <w:szCs w:val="28"/>
        </w:rPr>
        <w:t xml:space="preserve">в </w:t>
      </w:r>
      <w:r w:rsidR="00CD6138" w:rsidRPr="008D6FD5">
        <w:rPr>
          <w:sz w:val="28"/>
          <w:szCs w:val="28"/>
        </w:rPr>
        <w:t>сутки,</w:t>
      </w:r>
    </w:p>
    <w:p w:rsidR="005E6AED" w:rsidRPr="00F45232" w:rsidRDefault="00CD613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3.</w:t>
      </w:r>
      <w:r w:rsidRPr="00F45232">
        <w:rPr>
          <w:b/>
          <w:bCs/>
          <w:sz w:val="28"/>
          <w:szCs w:val="28"/>
        </w:rPr>
        <w:t xml:space="preserve"> </w:t>
      </w:r>
      <w:r w:rsidR="00AC3433" w:rsidRPr="00F45232">
        <w:rPr>
          <w:sz w:val="28"/>
          <w:szCs w:val="28"/>
        </w:rPr>
        <w:t>18..6.05</w:t>
      </w:r>
      <w:r w:rsidR="00AC3433" w:rsidRPr="00F45232">
        <w:rPr>
          <w:b/>
          <w:bCs/>
          <w:sz w:val="28"/>
          <w:szCs w:val="28"/>
        </w:rPr>
        <w:t xml:space="preserve">. </w:t>
      </w:r>
      <w:r w:rsidR="00AC3433" w:rsidRPr="00F45232">
        <w:rPr>
          <w:sz w:val="28"/>
          <w:szCs w:val="28"/>
        </w:rPr>
        <w:t>локрен 10 мг. утром. 19.06.05.</w:t>
      </w:r>
    </w:p>
    <w:p w:rsidR="00AC3433" w:rsidRPr="00F45232" w:rsidRDefault="00AC3433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4. </w:t>
      </w:r>
      <w:r w:rsidR="00543154" w:rsidRPr="00F45232">
        <w:rPr>
          <w:sz w:val="28"/>
          <w:szCs w:val="28"/>
        </w:rPr>
        <w:t xml:space="preserve">19.06.05. </w:t>
      </w:r>
      <w:r w:rsidRPr="00F45232">
        <w:rPr>
          <w:sz w:val="28"/>
          <w:szCs w:val="28"/>
        </w:rPr>
        <w:t>локрен 5 мг. утром.</w:t>
      </w:r>
    </w:p>
    <w:p w:rsidR="00AC3433" w:rsidRPr="00F45232" w:rsidRDefault="00AC3433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5. </w:t>
      </w:r>
      <w:r w:rsidR="00543154" w:rsidRPr="00F45232">
        <w:rPr>
          <w:sz w:val="28"/>
          <w:szCs w:val="28"/>
        </w:rPr>
        <w:t xml:space="preserve">17.06.05 </w:t>
      </w:r>
      <w:r w:rsidRPr="00F45232">
        <w:rPr>
          <w:sz w:val="28"/>
          <w:szCs w:val="28"/>
        </w:rPr>
        <w:t>диротон 20 мг утром.</w:t>
      </w:r>
    </w:p>
    <w:p w:rsidR="00543154" w:rsidRPr="00F45232" w:rsidRDefault="00543154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6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18. 06.05 амлодипин</w:t>
      </w:r>
      <w:r w:rsidRPr="00F45232">
        <w:rPr>
          <w:sz w:val="28"/>
          <w:szCs w:val="28"/>
          <w:lang w:val="en-US"/>
        </w:rPr>
        <w:t xml:space="preserve"> </w:t>
      </w:r>
      <w:r w:rsidRPr="00F45232">
        <w:rPr>
          <w:sz w:val="28"/>
          <w:szCs w:val="28"/>
        </w:rPr>
        <w:t xml:space="preserve">10мг вечером в </w:t>
      </w:r>
      <w:r w:rsidRPr="00F45232">
        <w:rPr>
          <w:sz w:val="28"/>
          <w:szCs w:val="28"/>
          <w:lang w:val="en-US"/>
        </w:rPr>
        <w:t>20:00.</w:t>
      </w:r>
    </w:p>
    <w:p w:rsidR="006838A8" w:rsidRPr="00F45232" w:rsidRDefault="00543154" w:rsidP="00F4523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45232">
        <w:rPr>
          <w:sz w:val="28"/>
          <w:szCs w:val="28"/>
        </w:rPr>
        <w:t>7</w:t>
      </w:r>
      <w:r w:rsidR="00AC3433" w:rsidRPr="00F45232">
        <w:rPr>
          <w:sz w:val="28"/>
          <w:szCs w:val="28"/>
        </w:rPr>
        <w:t xml:space="preserve">. </w:t>
      </w:r>
      <w:r w:rsidRPr="00F45232">
        <w:rPr>
          <w:sz w:val="28"/>
          <w:szCs w:val="28"/>
        </w:rPr>
        <w:t xml:space="preserve">17.06.05 </w:t>
      </w:r>
      <w:r w:rsidR="00AC3433" w:rsidRPr="00F45232">
        <w:rPr>
          <w:sz w:val="28"/>
          <w:szCs w:val="28"/>
        </w:rPr>
        <w:t>гипотиазид 12,5 мг. утром.</w:t>
      </w:r>
    </w:p>
    <w:p w:rsidR="00D74775" w:rsidRPr="00F45232" w:rsidRDefault="00D74775" w:rsidP="00F4523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45232">
        <w:rPr>
          <w:sz w:val="28"/>
          <w:szCs w:val="28"/>
          <w:lang w:val="en-US"/>
        </w:rPr>
        <w:t>8. Sol. KCL – 10% -200 ml.</w:t>
      </w:r>
    </w:p>
    <w:p w:rsidR="00D74775" w:rsidRPr="00F45232" w:rsidRDefault="00D74775" w:rsidP="00F4523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45232">
        <w:rPr>
          <w:sz w:val="28"/>
          <w:szCs w:val="28"/>
          <w:lang w:val="en-US"/>
        </w:rPr>
        <w:t>Sol. Glucosae 5% - 200ml</w:t>
      </w:r>
      <w:r w:rsidR="008D6FD5">
        <w:rPr>
          <w:sz w:val="28"/>
          <w:szCs w:val="28"/>
          <w:lang w:val="en-US"/>
        </w:rPr>
        <w:t xml:space="preserve"> </w:t>
      </w:r>
      <w:r w:rsidR="00D27DAA" w:rsidRPr="00F45232">
        <w:rPr>
          <w:sz w:val="28"/>
          <w:szCs w:val="28"/>
          <w:lang w:val="en-US"/>
        </w:rPr>
        <w:t>№3</w:t>
      </w:r>
    </w:p>
    <w:p w:rsidR="00D74775" w:rsidRPr="00F45232" w:rsidRDefault="00D7477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  <w:lang w:val="en-US"/>
        </w:rPr>
        <w:t>Insulin</w:t>
      </w:r>
      <w:r w:rsidRPr="00F45232">
        <w:rPr>
          <w:sz w:val="28"/>
          <w:szCs w:val="28"/>
        </w:rPr>
        <w:t xml:space="preserve"> 4 ед.</w:t>
      </w:r>
    </w:p>
    <w:p w:rsidR="00D74775" w:rsidRPr="00F45232" w:rsidRDefault="00D7477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  <w:lang w:val="en-US"/>
        </w:rPr>
        <w:t>Geparini</w:t>
      </w:r>
      <w:r w:rsidRPr="00F45232">
        <w:rPr>
          <w:sz w:val="28"/>
          <w:szCs w:val="28"/>
        </w:rPr>
        <w:t xml:space="preserve"> 7,5 ед.</w:t>
      </w:r>
    </w:p>
    <w:p w:rsidR="00C52EDB" w:rsidRPr="00F45232" w:rsidRDefault="00C52EDB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C52EDB" w:rsidRPr="00F45232" w:rsidRDefault="00F45232" w:rsidP="00F4523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52EDB" w:rsidRPr="00F45232">
        <w:rPr>
          <w:b/>
          <w:bCs/>
          <w:sz w:val="28"/>
          <w:szCs w:val="28"/>
        </w:rPr>
        <w:t>армакодинамическая</w:t>
      </w:r>
      <w:r w:rsidR="008D6FD5">
        <w:rPr>
          <w:b/>
          <w:bCs/>
          <w:sz w:val="28"/>
          <w:szCs w:val="28"/>
        </w:rPr>
        <w:t xml:space="preserve"> </w:t>
      </w:r>
      <w:r w:rsidR="00C52EDB" w:rsidRPr="00F45232">
        <w:rPr>
          <w:b/>
          <w:bCs/>
          <w:sz w:val="28"/>
          <w:szCs w:val="28"/>
        </w:rPr>
        <w:t>характеристика приме</w:t>
      </w:r>
      <w:r w:rsidR="0013588B" w:rsidRPr="00F45232">
        <w:rPr>
          <w:b/>
          <w:bCs/>
          <w:sz w:val="28"/>
          <w:szCs w:val="28"/>
        </w:rPr>
        <w:t>няемых</w:t>
      </w:r>
      <w:r w:rsidR="008D6FD5">
        <w:rPr>
          <w:b/>
          <w:bCs/>
          <w:sz w:val="28"/>
          <w:szCs w:val="28"/>
        </w:rPr>
        <w:t xml:space="preserve"> </w:t>
      </w:r>
      <w:r w:rsidR="0013588B" w:rsidRPr="00F45232">
        <w:rPr>
          <w:b/>
          <w:bCs/>
          <w:sz w:val="28"/>
          <w:szCs w:val="28"/>
        </w:rPr>
        <w:t>л.с. (1-2 базисных препа</w:t>
      </w:r>
      <w:r w:rsidR="00C52EDB" w:rsidRPr="00F45232">
        <w:rPr>
          <w:b/>
          <w:bCs/>
          <w:sz w:val="28"/>
          <w:szCs w:val="28"/>
        </w:rPr>
        <w:t>рата)</w:t>
      </w:r>
    </w:p>
    <w:p w:rsidR="00C52EDB" w:rsidRPr="00F45232" w:rsidRDefault="00C52EDB" w:rsidP="00F4523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3795"/>
        <w:gridCol w:w="3483"/>
      </w:tblGrid>
      <w:tr w:rsidR="00183148" w:rsidRPr="001F4E86" w:rsidTr="001F4E86">
        <w:tc>
          <w:tcPr>
            <w:tcW w:w="1197" w:type="pct"/>
            <w:shd w:val="clear" w:color="auto" w:fill="auto"/>
          </w:tcPr>
          <w:p w:rsidR="002B5622" w:rsidRPr="00F45232" w:rsidRDefault="002B5622" w:rsidP="001F4E86">
            <w:pPr>
              <w:spacing w:line="360" w:lineRule="auto"/>
              <w:jc w:val="both"/>
            </w:pPr>
            <w:r w:rsidRPr="00F45232">
              <w:t>Название л.с., его групповая</w:t>
            </w:r>
            <w:r w:rsidR="008D6FD5">
              <w:t xml:space="preserve"> </w:t>
            </w:r>
            <w:r w:rsidRPr="00F45232">
              <w:t>принадлежность</w:t>
            </w:r>
          </w:p>
        </w:tc>
        <w:tc>
          <w:tcPr>
            <w:tcW w:w="1983" w:type="pct"/>
            <w:shd w:val="clear" w:color="auto" w:fill="auto"/>
          </w:tcPr>
          <w:p w:rsidR="002B5622" w:rsidRPr="00F45232" w:rsidRDefault="00C76D55" w:rsidP="001F4E86">
            <w:pPr>
              <w:spacing w:line="360" w:lineRule="auto"/>
              <w:jc w:val="both"/>
            </w:pPr>
            <w:r w:rsidRPr="00F45232">
              <w:t>Хинидина сульфата, Алкалоид, содержащийся в коре хинного дерева.</w:t>
            </w:r>
          </w:p>
        </w:tc>
        <w:tc>
          <w:tcPr>
            <w:tcW w:w="1820" w:type="pct"/>
            <w:shd w:val="clear" w:color="auto" w:fill="auto"/>
          </w:tcPr>
          <w:p w:rsidR="002B5622" w:rsidRPr="00F45232" w:rsidRDefault="00C76D55" w:rsidP="001F4E86">
            <w:pPr>
              <w:spacing w:line="360" w:lineRule="auto"/>
              <w:jc w:val="both"/>
            </w:pPr>
            <w:r w:rsidRPr="00F45232">
              <w:t>Верапамил, производное фенилалкиламина, антагонист ионов кальция</w:t>
            </w:r>
          </w:p>
        </w:tc>
      </w:tr>
      <w:tr w:rsidR="00183148" w:rsidRPr="001F4E86" w:rsidTr="001F4E86">
        <w:tc>
          <w:tcPr>
            <w:tcW w:w="1197" w:type="pct"/>
            <w:shd w:val="clear" w:color="auto" w:fill="auto"/>
          </w:tcPr>
          <w:p w:rsidR="002B5622" w:rsidRPr="00F45232" w:rsidRDefault="002B5622" w:rsidP="001F4E86">
            <w:pPr>
              <w:spacing w:line="360" w:lineRule="auto"/>
              <w:jc w:val="both"/>
            </w:pPr>
            <w:r w:rsidRPr="00F45232">
              <w:t>Фармакодинамика: механизм действия, ожидаемые лечебные эффекты, их</w:t>
            </w:r>
          </w:p>
          <w:p w:rsidR="002B5622" w:rsidRPr="00F45232" w:rsidRDefault="002C0F6F" w:rsidP="001F4E86">
            <w:pPr>
              <w:spacing w:line="360" w:lineRule="auto"/>
              <w:jc w:val="both"/>
            </w:pPr>
            <w:r w:rsidRPr="00F45232">
              <w:t>длительность</w:t>
            </w:r>
            <w:r w:rsidR="002B5622" w:rsidRPr="00F45232">
              <w:t>,</w:t>
            </w:r>
            <w:r w:rsidR="003E20E3" w:rsidRPr="00F45232">
              <w:t xml:space="preserve"> время начала и м</w:t>
            </w:r>
            <w:r w:rsidR="002B5622" w:rsidRPr="00F45232">
              <w:t>аксимальн</w:t>
            </w:r>
            <w:r w:rsidR="003E20E3" w:rsidRPr="00F45232">
              <w:t>ой</w:t>
            </w:r>
            <w:r w:rsidR="008D6FD5">
              <w:t xml:space="preserve"> </w:t>
            </w:r>
            <w:r w:rsidR="005E6AED" w:rsidRPr="00F45232">
              <w:t>выра</w:t>
            </w:r>
            <w:r w:rsidR="003E20E3" w:rsidRPr="00F45232">
              <w:t>жености</w:t>
            </w:r>
          </w:p>
        </w:tc>
        <w:tc>
          <w:tcPr>
            <w:tcW w:w="1983" w:type="pct"/>
            <w:shd w:val="clear" w:color="auto" w:fill="auto"/>
          </w:tcPr>
          <w:p w:rsidR="00C76D55" w:rsidRPr="00F45232" w:rsidRDefault="00C76D55" w:rsidP="001F4E86">
            <w:pPr>
              <w:spacing w:line="360" w:lineRule="auto"/>
              <w:jc w:val="both"/>
            </w:pPr>
            <w:r w:rsidRPr="00F45232">
              <w:t>1. механизм действия: Он уменьшает скорость прохождения ионов натрия и кальция через клеточную мембрану</w:t>
            </w:r>
            <w:r w:rsidRPr="001F4E86">
              <w:rPr>
                <w:color w:val="000000"/>
              </w:rPr>
              <w:t xml:space="preserve"> обладает альфа блокирующими свойствами и холинолитическими свойствами (атропиноподобными).</w:t>
            </w:r>
            <w:r w:rsidRPr="00F45232">
              <w:t>; 2. В следствии этого уменьшает возбудимость миокарда, удлиняет рефрактерный период, тормозит проведение импульсов по пучку Гиса.</w:t>
            </w:r>
          </w:p>
          <w:p w:rsidR="00C76D55" w:rsidRPr="001F4E86" w:rsidRDefault="00C76D55" w:rsidP="001F4E86">
            <w:pPr>
              <w:spacing w:line="360" w:lineRule="auto"/>
              <w:jc w:val="both"/>
              <w:rPr>
                <w:color w:val="000000"/>
              </w:rPr>
            </w:pPr>
            <w:r w:rsidRPr="00F45232">
              <w:t xml:space="preserve">3. </w:t>
            </w:r>
            <w:r w:rsidRPr="001F4E86">
              <w:rPr>
                <w:color w:val="000000"/>
              </w:rPr>
              <w:t>Начало действия через 1-3 часа после перорального приёма, длительность действия 6-8 часов</w:t>
            </w:r>
          </w:p>
          <w:p w:rsidR="002C0F6F" w:rsidRPr="00F45232" w:rsidRDefault="002C0F6F" w:rsidP="001F4E86">
            <w:pPr>
              <w:spacing w:line="360" w:lineRule="auto"/>
              <w:jc w:val="both"/>
            </w:pPr>
          </w:p>
        </w:tc>
        <w:tc>
          <w:tcPr>
            <w:tcW w:w="1820" w:type="pct"/>
            <w:shd w:val="clear" w:color="auto" w:fill="auto"/>
          </w:tcPr>
          <w:p w:rsidR="00C76D55" w:rsidRPr="00F45232" w:rsidRDefault="00C76D55" w:rsidP="001F4E86">
            <w:pPr>
              <w:spacing w:line="360" w:lineRule="auto"/>
              <w:jc w:val="both"/>
            </w:pPr>
            <w:r w:rsidRPr="00F45232">
              <w:t>1. механизм действия: Верапамил влияет на проводящую систему сердца, угнетает синоатриальную и атриовентрикулярную проводимость. Оказывает антиаритмическое действие; относится к антиаритмическим препаратам IV группы вазодилататор непрямого действия, расширяет периферические артериолы.</w:t>
            </w:r>
          </w:p>
          <w:p w:rsidR="00C76D55" w:rsidRPr="00F45232" w:rsidRDefault="00C76D55" w:rsidP="001F4E86">
            <w:pPr>
              <w:spacing w:line="360" w:lineRule="auto"/>
              <w:jc w:val="both"/>
            </w:pPr>
            <w:r w:rsidRPr="00F45232">
              <w:t>2.</w:t>
            </w:r>
            <w:r w:rsidR="008D6FD5">
              <w:t xml:space="preserve"> </w:t>
            </w:r>
            <w:r w:rsidRPr="00F45232">
              <w:t>ожидаемые лечебные эффекты: антиаритмическое действие,</w:t>
            </w:r>
            <w:r w:rsidR="008D6FD5">
              <w:t xml:space="preserve"> </w:t>
            </w:r>
            <w:r w:rsidRPr="00F45232">
              <w:t>улучшает кровоснабжение миокарда, уменьшает ЧСС, снижает АД. Их</w:t>
            </w:r>
          </w:p>
          <w:p w:rsidR="00C76D55" w:rsidRPr="00F45232" w:rsidRDefault="00C76D55" w:rsidP="001F4E86">
            <w:pPr>
              <w:spacing w:line="360" w:lineRule="auto"/>
              <w:jc w:val="both"/>
            </w:pPr>
            <w:r w:rsidRPr="00F45232">
              <w:t>длительность: 12 часов;</w:t>
            </w:r>
          </w:p>
          <w:p w:rsidR="00C76D55" w:rsidRPr="00F45232" w:rsidRDefault="00C76D55" w:rsidP="001F4E86">
            <w:pPr>
              <w:spacing w:line="360" w:lineRule="auto"/>
              <w:jc w:val="both"/>
            </w:pPr>
            <w:r w:rsidRPr="00F45232">
              <w:t>3. время начала и максимальной</w:t>
            </w:r>
            <w:r w:rsidR="008D6FD5">
              <w:t xml:space="preserve"> </w:t>
            </w:r>
            <w:r w:rsidRPr="00F45232">
              <w:t>вырожености:</w:t>
            </w:r>
          </w:p>
          <w:p w:rsidR="00C76D55" w:rsidRPr="00F45232" w:rsidRDefault="00C76D55" w:rsidP="001F4E86">
            <w:pPr>
              <w:spacing w:line="360" w:lineRule="auto"/>
              <w:jc w:val="both"/>
            </w:pPr>
            <w:r w:rsidRPr="00F45232">
              <w:t>через 2 часа после приема внутрь.</w:t>
            </w:r>
          </w:p>
        </w:tc>
      </w:tr>
      <w:tr w:rsidR="00183148" w:rsidRPr="001F4E86" w:rsidTr="001F4E86">
        <w:tc>
          <w:tcPr>
            <w:tcW w:w="1197" w:type="pct"/>
            <w:shd w:val="clear" w:color="auto" w:fill="auto"/>
          </w:tcPr>
          <w:p w:rsidR="002B5622" w:rsidRPr="00F45232" w:rsidRDefault="003E20E3" w:rsidP="001F4E86">
            <w:pPr>
              <w:spacing w:line="360" w:lineRule="auto"/>
              <w:jc w:val="both"/>
            </w:pPr>
            <w:r w:rsidRPr="00F45232">
              <w:t>Лечебные эффекты, наблюдаемые у курируемого больного, их клиническое и лабораторно-функциональное выражение</w:t>
            </w:r>
          </w:p>
        </w:tc>
        <w:tc>
          <w:tcPr>
            <w:tcW w:w="1983" w:type="pct"/>
            <w:shd w:val="clear" w:color="auto" w:fill="auto"/>
          </w:tcPr>
          <w:p w:rsidR="00C76D55" w:rsidRPr="00F45232" w:rsidRDefault="00C76D55" w:rsidP="001F4E86">
            <w:pPr>
              <w:spacing w:line="360" w:lineRule="auto"/>
              <w:jc w:val="both"/>
            </w:pPr>
            <w:r w:rsidRPr="00F45232">
              <w:t>Восстановление правильного ритма сердца;</w:t>
            </w:r>
          </w:p>
          <w:p w:rsidR="002B5622" w:rsidRPr="00F45232" w:rsidRDefault="002B5622" w:rsidP="001F4E86">
            <w:pPr>
              <w:spacing w:line="360" w:lineRule="auto"/>
              <w:jc w:val="both"/>
            </w:pPr>
          </w:p>
        </w:tc>
        <w:tc>
          <w:tcPr>
            <w:tcW w:w="1820" w:type="pct"/>
            <w:shd w:val="clear" w:color="auto" w:fill="auto"/>
          </w:tcPr>
          <w:p w:rsidR="00C76D55" w:rsidRPr="00F45232" w:rsidRDefault="00C76D55" w:rsidP="001F4E86">
            <w:pPr>
              <w:spacing w:line="360" w:lineRule="auto"/>
              <w:jc w:val="both"/>
            </w:pPr>
            <w:r w:rsidRPr="00F45232">
              <w:t>Оказывает антиаритмическое действие – восстановление правильного ритма сердца; Снижение АД до 140\90 мм.рт.ст., уменьшение ЧСС.</w:t>
            </w:r>
          </w:p>
        </w:tc>
      </w:tr>
    </w:tbl>
    <w:p w:rsidR="00C52EDB" w:rsidRPr="00F45232" w:rsidRDefault="00C52EDB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3E20E3" w:rsidRDefault="008C234C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>Ф</w:t>
      </w:r>
      <w:r w:rsidR="003E20E3" w:rsidRPr="00F45232">
        <w:rPr>
          <w:b/>
          <w:bCs/>
          <w:sz w:val="28"/>
          <w:szCs w:val="28"/>
        </w:rPr>
        <w:t>армакокинетическая ха</w:t>
      </w:r>
      <w:r w:rsidR="00F45823">
        <w:rPr>
          <w:b/>
          <w:bCs/>
          <w:sz w:val="28"/>
          <w:szCs w:val="28"/>
        </w:rPr>
        <w:t>рактеристика применяемых л.с</w:t>
      </w:r>
    </w:p>
    <w:p w:rsidR="00F45823" w:rsidRPr="00F45232" w:rsidRDefault="00F45823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093"/>
        <w:gridCol w:w="2756"/>
        <w:gridCol w:w="1193"/>
        <w:gridCol w:w="1118"/>
      </w:tblGrid>
      <w:tr w:rsidR="008C234C" w:rsidRPr="001F4E86" w:rsidTr="001F4E86">
        <w:tc>
          <w:tcPr>
            <w:tcW w:w="0" w:type="auto"/>
            <w:gridSpan w:val="3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Наименование л.с.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B10ECD" w:rsidP="001F4E86">
            <w:pPr>
              <w:spacing w:line="360" w:lineRule="auto"/>
              <w:jc w:val="both"/>
            </w:pPr>
            <w:r w:rsidRPr="00F45232">
              <w:t>хинидин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B10ECD" w:rsidP="001F4E86">
            <w:pPr>
              <w:spacing w:line="360" w:lineRule="auto"/>
              <w:jc w:val="both"/>
            </w:pPr>
            <w:r w:rsidRPr="00F45232">
              <w:t>верапамил</w:t>
            </w:r>
          </w:p>
        </w:tc>
      </w:tr>
      <w:tr w:rsidR="008C234C" w:rsidRPr="001F4E86" w:rsidTr="001F4E86">
        <w:trPr>
          <w:trHeight w:val="38"/>
        </w:trPr>
        <w:tc>
          <w:tcPr>
            <w:tcW w:w="0" w:type="auto"/>
            <w:vMerge w:val="restart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Основные параметры фармококинетики</w:t>
            </w:r>
          </w:p>
          <w:p w:rsidR="005F2FB8" w:rsidRPr="00F45232" w:rsidRDefault="005F2FB8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 w:val="restart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Данные литературы</w:t>
            </w:r>
          </w:p>
        </w:tc>
        <w:tc>
          <w:tcPr>
            <w:tcW w:w="2756" w:type="dxa"/>
            <w:shd w:val="clear" w:color="auto" w:fill="auto"/>
          </w:tcPr>
          <w:p w:rsidR="005F2FB8" w:rsidRPr="00F45232" w:rsidRDefault="005F2FB8" w:rsidP="001F4E86">
            <w:pPr>
              <w:spacing w:line="360" w:lineRule="auto"/>
              <w:jc w:val="both"/>
            </w:pPr>
            <w:r w:rsidRPr="00F45232">
              <w:t>Биодоступность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B10ECD" w:rsidP="001F4E86">
            <w:pPr>
              <w:spacing w:line="360" w:lineRule="auto"/>
              <w:jc w:val="both"/>
            </w:pPr>
            <w:r w:rsidRPr="00F45232">
              <w:t>70-80%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F2E5D" w:rsidP="001F4E86">
            <w:pPr>
              <w:spacing w:line="360" w:lineRule="auto"/>
              <w:jc w:val="both"/>
            </w:pPr>
            <w:r w:rsidRPr="00F45232">
              <w:t>10-30%</w:t>
            </w:r>
          </w:p>
        </w:tc>
      </w:tr>
      <w:tr w:rsidR="008C234C" w:rsidRPr="001F4E86" w:rsidTr="001F4E86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Связь с белками плазмы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B10ECD" w:rsidP="001F4E86">
            <w:pPr>
              <w:spacing w:line="360" w:lineRule="auto"/>
              <w:jc w:val="both"/>
            </w:pPr>
            <w:r w:rsidRPr="00F45232">
              <w:t>90</w:t>
            </w:r>
            <w:r w:rsidR="001A62B4" w:rsidRPr="00F45232">
              <w:t xml:space="preserve"> %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F2E5D" w:rsidP="001F4E86">
            <w:pPr>
              <w:spacing w:line="360" w:lineRule="auto"/>
              <w:jc w:val="both"/>
            </w:pPr>
            <w:r w:rsidRPr="00F45232">
              <w:t>84-93%</w:t>
            </w:r>
          </w:p>
        </w:tc>
      </w:tr>
      <w:tr w:rsidR="008C234C" w:rsidRPr="001F4E86" w:rsidTr="001F4E86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Объем распределения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234C" w:rsidRPr="00F45232" w:rsidRDefault="001F2E5D" w:rsidP="001F4E86">
            <w:pPr>
              <w:spacing w:line="360" w:lineRule="auto"/>
              <w:jc w:val="both"/>
            </w:pPr>
            <w:r w:rsidRPr="00F45232">
              <w:t>1,6-6,8</w:t>
            </w:r>
          </w:p>
        </w:tc>
      </w:tr>
      <w:tr w:rsidR="008C234C" w:rsidRPr="001F4E86" w:rsidTr="001F4E86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Период полувыведения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83148" w:rsidP="001F4E86">
            <w:pPr>
              <w:spacing w:line="360" w:lineRule="auto"/>
              <w:jc w:val="both"/>
            </w:pPr>
            <w:r w:rsidRPr="00F45232">
              <w:t xml:space="preserve">Около </w:t>
            </w:r>
            <w:r w:rsidR="00B10ECD" w:rsidRPr="00F45232">
              <w:t>6-7</w:t>
            </w:r>
            <w:r w:rsidR="001A62B4" w:rsidRPr="00F45232">
              <w:t xml:space="preserve"> часов.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F2E5D" w:rsidP="001F4E86">
            <w:pPr>
              <w:spacing w:line="360" w:lineRule="auto"/>
              <w:jc w:val="both"/>
            </w:pPr>
            <w:r w:rsidRPr="00F45232">
              <w:t>4-10 часа</w:t>
            </w:r>
          </w:p>
        </w:tc>
      </w:tr>
      <w:tr w:rsidR="008C234C" w:rsidRPr="001F4E86" w:rsidTr="001F4E86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Токсическая концентрация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</w:tr>
      <w:tr w:rsidR="008C234C" w:rsidRPr="001F4E86" w:rsidTr="001F4E86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Терапевтическая концентрация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F2E5D" w:rsidP="001F4E86">
            <w:pPr>
              <w:spacing w:line="360" w:lineRule="auto"/>
              <w:jc w:val="both"/>
            </w:pPr>
            <w:r w:rsidRPr="00F45232">
              <w:t>3 - 6 мкг/мл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</w:tr>
      <w:tr w:rsidR="008C234C" w:rsidRPr="001F4E86" w:rsidTr="001F4E86">
        <w:trPr>
          <w:trHeight w:val="201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 w:val="restart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Предпологаемые отклонения у курируемого больного</w:t>
            </w: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Биодоступность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Б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Б</w:t>
            </w:r>
          </w:p>
        </w:tc>
      </w:tr>
      <w:tr w:rsidR="008C234C" w:rsidRPr="001F4E86" w:rsidTr="001F4E86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Связь с белками плазмы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Б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Б</w:t>
            </w:r>
          </w:p>
        </w:tc>
      </w:tr>
      <w:tr w:rsidR="008C234C" w:rsidRPr="001F4E86" w:rsidTr="001F4E86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Объем распределения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Г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Б</w:t>
            </w:r>
          </w:p>
        </w:tc>
      </w:tr>
      <w:tr w:rsidR="008C234C" w:rsidRPr="001F4E86" w:rsidTr="001F4E86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Период полувыведения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Б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Б</w:t>
            </w:r>
          </w:p>
        </w:tc>
      </w:tr>
      <w:tr w:rsidR="008C234C" w:rsidRPr="001F4E86" w:rsidTr="001F4E86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Токсическая концентрация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Г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Г</w:t>
            </w:r>
          </w:p>
        </w:tc>
      </w:tr>
      <w:tr w:rsidR="008C234C" w:rsidRPr="001F4E86" w:rsidTr="001F4E86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1F4E86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1F4E86">
            <w:pPr>
              <w:spacing w:line="360" w:lineRule="auto"/>
              <w:jc w:val="both"/>
            </w:pPr>
            <w:r w:rsidRPr="00F45232">
              <w:t>Терапевтическая концентрация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Г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1F4E86">
            <w:pPr>
              <w:spacing w:line="360" w:lineRule="auto"/>
              <w:jc w:val="both"/>
            </w:pPr>
            <w:r w:rsidRPr="00F45232">
              <w:t>Г</w:t>
            </w:r>
          </w:p>
        </w:tc>
      </w:tr>
    </w:tbl>
    <w:p w:rsidR="008C234C" w:rsidRPr="00F45232" w:rsidRDefault="008C234C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873B87" w:rsidRDefault="00F45232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применения л. </w:t>
      </w:r>
      <w:r w:rsidR="00F45823">
        <w:rPr>
          <w:b/>
          <w:bCs/>
          <w:sz w:val="28"/>
          <w:szCs w:val="28"/>
        </w:rPr>
        <w:t>с</w:t>
      </w:r>
    </w:p>
    <w:p w:rsidR="00F45232" w:rsidRPr="00F45232" w:rsidRDefault="00F45232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2"/>
        <w:gridCol w:w="1969"/>
        <w:gridCol w:w="1859"/>
      </w:tblGrid>
      <w:tr w:rsidR="00873B87" w:rsidRPr="001F4E86" w:rsidTr="001F4E86">
        <w:tc>
          <w:tcPr>
            <w:tcW w:w="0" w:type="auto"/>
            <w:shd w:val="clear" w:color="auto" w:fill="auto"/>
          </w:tcPr>
          <w:p w:rsidR="00873B87" w:rsidRPr="00F45232" w:rsidRDefault="00873B87" w:rsidP="001F4E86">
            <w:pPr>
              <w:spacing w:line="360" w:lineRule="auto"/>
              <w:jc w:val="both"/>
            </w:pPr>
            <w:r w:rsidRPr="00F45232">
              <w:t>Название л.с.</w:t>
            </w:r>
          </w:p>
        </w:tc>
        <w:tc>
          <w:tcPr>
            <w:tcW w:w="0" w:type="auto"/>
            <w:shd w:val="clear" w:color="auto" w:fill="auto"/>
          </w:tcPr>
          <w:p w:rsidR="00873B87" w:rsidRPr="00F45232" w:rsidRDefault="007E4147" w:rsidP="001F4E86">
            <w:pPr>
              <w:spacing w:line="360" w:lineRule="auto"/>
              <w:jc w:val="both"/>
            </w:pPr>
            <w:r w:rsidRPr="00F45232">
              <w:t>хинидин</w:t>
            </w:r>
          </w:p>
        </w:tc>
        <w:tc>
          <w:tcPr>
            <w:tcW w:w="0" w:type="auto"/>
            <w:shd w:val="clear" w:color="auto" w:fill="auto"/>
          </w:tcPr>
          <w:p w:rsidR="00873B87" w:rsidRPr="00F45232" w:rsidRDefault="007E4147" w:rsidP="001F4E86">
            <w:pPr>
              <w:spacing w:line="360" w:lineRule="auto"/>
              <w:jc w:val="both"/>
            </w:pPr>
            <w:r w:rsidRPr="00F45232">
              <w:t>верапамил</w:t>
            </w:r>
          </w:p>
        </w:tc>
      </w:tr>
      <w:tr w:rsidR="00873B87" w:rsidRPr="001F4E86" w:rsidTr="001F4E86">
        <w:tc>
          <w:tcPr>
            <w:tcW w:w="0" w:type="auto"/>
            <w:shd w:val="clear" w:color="auto" w:fill="auto"/>
          </w:tcPr>
          <w:p w:rsidR="00873B87" w:rsidRPr="00F45232" w:rsidRDefault="00873B87" w:rsidP="001F4E86">
            <w:pPr>
              <w:spacing w:line="360" w:lineRule="auto"/>
              <w:jc w:val="both"/>
            </w:pPr>
            <w:r w:rsidRPr="00F45232">
              <w:t>Режим применения, рекомендуемый</w:t>
            </w:r>
            <w:r w:rsidR="008D6FD5">
              <w:t xml:space="preserve"> </w:t>
            </w:r>
            <w:r w:rsidRPr="00F45232">
              <w:t>на основе клинеко-фармокологической харктеристики л.с.</w:t>
            </w:r>
          </w:p>
        </w:tc>
        <w:tc>
          <w:tcPr>
            <w:tcW w:w="0" w:type="auto"/>
            <w:shd w:val="clear" w:color="auto" w:fill="auto"/>
          </w:tcPr>
          <w:p w:rsidR="007E4147" w:rsidRPr="00F45232" w:rsidRDefault="007E4147" w:rsidP="001F4E86">
            <w:pPr>
              <w:spacing w:line="360" w:lineRule="auto"/>
              <w:jc w:val="both"/>
            </w:pPr>
            <w:r w:rsidRPr="001F4E86">
              <w:rPr>
                <w:color w:val="000000"/>
              </w:rPr>
              <w:t>200 – 400 мг</w:t>
            </w:r>
            <w:r w:rsidR="008D6FD5" w:rsidRPr="001F4E86">
              <w:rPr>
                <w:color w:val="000000"/>
              </w:rPr>
              <w:t xml:space="preserve"> </w:t>
            </w:r>
            <w:r w:rsidRPr="001F4E86">
              <w:rPr>
                <w:color w:val="000000"/>
              </w:rPr>
              <w:t>3-4 раза в сутки</w:t>
            </w:r>
          </w:p>
        </w:tc>
        <w:tc>
          <w:tcPr>
            <w:tcW w:w="0" w:type="auto"/>
            <w:shd w:val="clear" w:color="auto" w:fill="auto"/>
          </w:tcPr>
          <w:p w:rsidR="00873B87" w:rsidRPr="00F45232" w:rsidRDefault="007E4147" w:rsidP="001F4E86">
            <w:pPr>
              <w:spacing w:line="360" w:lineRule="auto"/>
              <w:jc w:val="both"/>
            </w:pPr>
            <w:r w:rsidRPr="00F45232">
              <w:t>40-80мг. – 3 раза в сутки.</w:t>
            </w:r>
          </w:p>
        </w:tc>
      </w:tr>
      <w:tr w:rsidR="000156E7" w:rsidRPr="001F4E86" w:rsidTr="001F4E86">
        <w:tc>
          <w:tcPr>
            <w:tcW w:w="0" w:type="auto"/>
            <w:shd w:val="clear" w:color="auto" w:fill="auto"/>
          </w:tcPr>
          <w:p w:rsidR="000156E7" w:rsidRPr="00F45232" w:rsidRDefault="000156E7" w:rsidP="001F4E86">
            <w:pPr>
              <w:spacing w:line="360" w:lineRule="auto"/>
              <w:jc w:val="both"/>
            </w:pPr>
            <w:r w:rsidRPr="00F45232">
              <w:t>Режим применения используемый у курируемого больного</w:t>
            </w:r>
          </w:p>
        </w:tc>
        <w:tc>
          <w:tcPr>
            <w:tcW w:w="0" w:type="auto"/>
            <w:shd w:val="clear" w:color="auto" w:fill="auto"/>
          </w:tcPr>
          <w:p w:rsidR="000156E7" w:rsidRPr="00F45232" w:rsidRDefault="007E4147" w:rsidP="001F4E86">
            <w:pPr>
              <w:spacing w:line="360" w:lineRule="auto"/>
              <w:jc w:val="both"/>
            </w:pPr>
            <w:r w:rsidRPr="00F45232">
              <w:t>200 мг. - 3 раза в день</w:t>
            </w:r>
          </w:p>
        </w:tc>
        <w:tc>
          <w:tcPr>
            <w:tcW w:w="0" w:type="auto"/>
            <w:shd w:val="clear" w:color="auto" w:fill="auto"/>
          </w:tcPr>
          <w:p w:rsidR="000156E7" w:rsidRPr="00F45232" w:rsidRDefault="007E4147" w:rsidP="001F4E86">
            <w:pPr>
              <w:spacing w:line="360" w:lineRule="auto"/>
              <w:jc w:val="both"/>
            </w:pPr>
            <w:r w:rsidRPr="00F45232">
              <w:t>40мг. – 4 раза в сутки.</w:t>
            </w:r>
          </w:p>
        </w:tc>
      </w:tr>
    </w:tbl>
    <w:p w:rsidR="008D6FD5" w:rsidRDefault="008D6FD5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873B87" w:rsidRDefault="008D6FD5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73B87" w:rsidRPr="00F45232">
        <w:rPr>
          <w:b/>
          <w:bCs/>
          <w:sz w:val="28"/>
          <w:szCs w:val="28"/>
        </w:rPr>
        <w:t xml:space="preserve">Клинико-лаболаторные критерии оценки эффекта </w:t>
      </w:r>
      <w:r w:rsidR="001D255A" w:rsidRPr="00F45232">
        <w:rPr>
          <w:b/>
          <w:bCs/>
          <w:sz w:val="28"/>
          <w:szCs w:val="28"/>
        </w:rPr>
        <w:t>фармакотерапии</w:t>
      </w:r>
    </w:p>
    <w:p w:rsidR="00F45232" w:rsidRPr="00F45232" w:rsidRDefault="00F45232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3217"/>
        <w:gridCol w:w="1994"/>
        <w:gridCol w:w="2040"/>
      </w:tblGrid>
      <w:tr w:rsidR="00873B87" w:rsidRPr="001F4E86" w:rsidTr="001F4E86">
        <w:tc>
          <w:tcPr>
            <w:tcW w:w="2892" w:type="pct"/>
            <w:gridSpan w:val="2"/>
            <w:shd w:val="clear" w:color="auto" w:fill="auto"/>
          </w:tcPr>
          <w:p w:rsidR="00873B87" w:rsidRPr="00F45232" w:rsidRDefault="003B2EEC" w:rsidP="001F4E86">
            <w:pPr>
              <w:spacing w:line="360" w:lineRule="auto"/>
              <w:jc w:val="both"/>
            </w:pPr>
            <w:r w:rsidRPr="00F45232">
              <w:t>Наименование л. с.</w:t>
            </w:r>
          </w:p>
        </w:tc>
        <w:tc>
          <w:tcPr>
            <w:tcW w:w="1042" w:type="pct"/>
            <w:shd w:val="clear" w:color="auto" w:fill="auto"/>
          </w:tcPr>
          <w:p w:rsidR="00873B87" w:rsidRPr="00F45232" w:rsidRDefault="00014D33" w:rsidP="001F4E86">
            <w:pPr>
              <w:spacing w:line="360" w:lineRule="auto"/>
              <w:jc w:val="both"/>
            </w:pPr>
            <w:r w:rsidRPr="00F45232">
              <w:t>хинидин</w:t>
            </w:r>
          </w:p>
        </w:tc>
        <w:tc>
          <w:tcPr>
            <w:tcW w:w="1066" w:type="pct"/>
            <w:shd w:val="clear" w:color="auto" w:fill="auto"/>
          </w:tcPr>
          <w:p w:rsidR="00873B87" w:rsidRPr="00F45232" w:rsidRDefault="00014D33" w:rsidP="001F4E86">
            <w:pPr>
              <w:spacing w:line="360" w:lineRule="auto"/>
              <w:jc w:val="both"/>
            </w:pPr>
            <w:r w:rsidRPr="00F45232">
              <w:t>верапамил</w:t>
            </w:r>
          </w:p>
        </w:tc>
      </w:tr>
      <w:tr w:rsidR="005B743A" w:rsidRPr="001F4E86" w:rsidTr="001F4E86">
        <w:trPr>
          <w:trHeight w:val="114"/>
        </w:trPr>
        <w:tc>
          <w:tcPr>
            <w:tcW w:w="1211" w:type="pct"/>
            <w:vMerge w:val="restart"/>
            <w:shd w:val="clear" w:color="auto" w:fill="auto"/>
          </w:tcPr>
          <w:p w:rsidR="003B2EEC" w:rsidRPr="00F45232" w:rsidRDefault="003B2EEC" w:rsidP="001F4E86">
            <w:pPr>
              <w:spacing w:line="360" w:lineRule="auto"/>
              <w:jc w:val="both"/>
            </w:pPr>
            <w:r w:rsidRPr="00F45232">
              <w:t>Методы контроля эффектов</w:t>
            </w:r>
          </w:p>
        </w:tc>
        <w:tc>
          <w:tcPr>
            <w:tcW w:w="1681" w:type="pct"/>
            <w:shd w:val="clear" w:color="auto" w:fill="auto"/>
          </w:tcPr>
          <w:p w:rsidR="003B2EEC" w:rsidRPr="00F45232" w:rsidRDefault="003B2EEC" w:rsidP="001F4E86">
            <w:pPr>
              <w:spacing w:line="360" w:lineRule="auto"/>
              <w:jc w:val="both"/>
            </w:pPr>
            <w:r w:rsidRPr="00F45232">
              <w:t>Известные</w:t>
            </w:r>
          </w:p>
        </w:tc>
        <w:tc>
          <w:tcPr>
            <w:tcW w:w="1042" w:type="pct"/>
            <w:shd w:val="clear" w:color="auto" w:fill="auto"/>
          </w:tcPr>
          <w:p w:rsidR="00203E11" w:rsidRPr="00F45232" w:rsidRDefault="00203E11" w:rsidP="001F4E86">
            <w:pPr>
              <w:spacing w:line="360" w:lineRule="auto"/>
              <w:jc w:val="both"/>
            </w:pPr>
            <w:r w:rsidRPr="00F45232">
              <w:t>1. ЭКГ, АД, пульс</w:t>
            </w:r>
          </w:p>
          <w:p w:rsidR="00203E11" w:rsidRPr="00F45232" w:rsidRDefault="00203E11" w:rsidP="001F4E86">
            <w:pPr>
              <w:spacing w:line="360" w:lineRule="auto"/>
              <w:jc w:val="both"/>
            </w:pPr>
            <w:r w:rsidRPr="00F45232">
              <w:t xml:space="preserve">2. К, </w:t>
            </w:r>
            <w:r w:rsidRPr="001F4E86">
              <w:rPr>
                <w:lang w:val="en-US"/>
              </w:rPr>
              <w:t>Na</w:t>
            </w:r>
            <w:r w:rsidRPr="00F45232">
              <w:t xml:space="preserve"> в плазме крови</w:t>
            </w:r>
          </w:p>
          <w:p w:rsidR="005B743A" w:rsidRPr="00F45232" w:rsidRDefault="00203E11" w:rsidP="001F4E86">
            <w:pPr>
              <w:spacing w:line="360" w:lineRule="auto"/>
              <w:jc w:val="both"/>
            </w:pPr>
            <w:r w:rsidRPr="00F45232">
              <w:t>3. ЭХО-КГ</w:t>
            </w:r>
          </w:p>
        </w:tc>
        <w:tc>
          <w:tcPr>
            <w:tcW w:w="1066" w:type="pct"/>
            <w:shd w:val="clear" w:color="auto" w:fill="auto"/>
          </w:tcPr>
          <w:p w:rsidR="00203E11" w:rsidRPr="00F45232" w:rsidRDefault="00203E11" w:rsidP="001F4E86">
            <w:pPr>
              <w:spacing w:line="360" w:lineRule="auto"/>
              <w:jc w:val="both"/>
            </w:pPr>
            <w:r w:rsidRPr="00F45232">
              <w:t>1. ЭКГ, АД, пульс</w:t>
            </w:r>
          </w:p>
          <w:p w:rsidR="00203E11" w:rsidRPr="00F45232" w:rsidRDefault="00203E11" w:rsidP="001F4E86">
            <w:pPr>
              <w:spacing w:line="360" w:lineRule="auto"/>
              <w:jc w:val="both"/>
            </w:pPr>
            <w:r w:rsidRPr="00F45232">
              <w:t xml:space="preserve">2. К, </w:t>
            </w:r>
            <w:r w:rsidRPr="001F4E86">
              <w:rPr>
                <w:lang w:val="en-US"/>
              </w:rPr>
              <w:t>Na</w:t>
            </w:r>
            <w:r w:rsidRPr="00F45232">
              <w:t xml:space="preserve"> в плазме крови</w:t>
            </w:r>
          </w:p>
          <w:p w:rsidR="005B706B" w:rsidRPr="00F45232" w:rsidRDefault="00203E11" w:rsidP="001F4E86">
            <w:pPr>
              <w:spacing w:line="360" w:lineRule="auto"/>
              <w:jc w:val="both"/>
            </w:pPr>
            <w:r w:rsidRPr="00F45232">
              <w:t>3. ЭХО-КГ</w:t>
            </w:r>
          </w:p>
        </w:tc>
      </w:tr>
      <w:tr w:rsidR="005B706B" w:rsidRPr="001F4E86" w:rsidTr="001F4E86">
        <w:trPr>
          <w:trHeight w:val="114"/>
        </w:trPr>
        <w:tc>
          <w:tcPr>
            <w:tcW w:w="1211" w:type="pct"/>
            <w:vMerge/>
            <w:shd w:val="clear" w:color="auto" w:fill="auto"/>
          </w:tcPr>
          <w:p w:rsidR="005B706B" w:rsidRPr="00F45232" w:rsidRDefault="005B706B" w:rsidP="001F4E86">
            <w:pPr>
              <w:spacing w:line="360" w:lineRule="auto"/>
              <w:jc w:val="both"/>
            </w:pPr>
          </w:p>
        </w:tc>
        <w:tc>
          <w:tcPr>
            <w:tcW w:w="1681" w:type="pct"/>
            <w:shd w:val="clear" w:color="auto" w:fill="auto"/>
          </w:tcPr>
          <w:p w:rsidR="005B706B" w:rsidRPr="00F45232" w:rsidRDefault="005B706B" w:rsidP="001F4E86">
            <w:pPr>
              <w:spacing w:line="360" w:lineRule="auto"/>
              <w:jc w:val="both"/>
            </w:pPr>
            <w:r w:rsidRPr="00F45232">
              <w:t>Используемые у курируемого больного</w:t>
            </w:r>
          </w:p>
        </w:tc>
        <w:tc>
          <w:tcPr>
            <w:tcW w:w="1042" w:type="pct"/>
            <w:shd w:val="clear" w:color="auto" w:fill="auto"/>
          </w:tcPr>
          <w:p w:rsidR="00203E11" w:rsidRPr="00F45232" w:rsidRDefault="00203E11" w:rsidP="001F4E86">
            <w:pPr>
              <w:spacing w:line="360" w:lineRule="auto"/>
              <w:jc w:val="both"/>
            </w:pPr>
            <w:r w:rsidRPr="00F45232">
              <w:t>1. ЭКГ, АД, пульс</w:t>
            </w:r>
          </w:p>
          <w:p w:rsidR="00203E11" w:rsidRPr="00F45232" w:rsidRDefault="00203E11" w:rsidP="001F4E86">
            <w:pPr>
              <w:spacing w:line="360" w:lineRule="auto"/>
              <w:jc w:val="both"/>
            </w:pPr>
            <w:r w:rsidRPr="00F45232">
              <w:t xml:space="preserve">2. К, </w:t>
            </w:r>
            <w:r w:rsidRPr="001F4E86">
              <w:rPr>
                <w:lang w:val="en-US"/>
              </w:rPr>
              <w:t>Na</w:t>
            </w:r>
            <w:r w:rsidRPr="00F45232">
              <w:t xml:space="preserve"> в плазме крови</w:t>
            </w:r>
          </w:p>
          <w:p w:rsidR="005B706B" w:rsidRPr="00F45232" w:rsidRDefault="00203E11" w:rsidP="001F4E86">
            <w:pPr>
              <w:spacing w:line="360" w:lineRule="auto"/>
              <w:jc w:val="both"/>
            </w:pPr>
            <w:r w:rsidRPr="00F45232">
              <w:t>3. ЭХО-КГ</w:t>
            </w:r>
          </w:p>
        </w:tc>
        <w:tc>
          <w:tcPr>
            <w:tcW w:w="1066" w:type="pct"/>
            <w:shd w:val="clear" w:color="auto" w:fill="auto"/>
          </w:tcPr>
          <w:p w:rsidR="00203E11" w:rsidRPr="00F45232" w:rsidRDefault="00203E11" w:rsidP="001F4E86">
            <w:pPr>
              <w:spacing w:line="360" w:lineRule="auto"/>
              <w:jc w:val="both"/>
            </w:pPr>
            <w:r w:rsidRPr="00F45232">
              <w:t>1. ЭКГ, АД, пульс</w:t>
            </w:r>
          </w:p>
          <w:p w:rsidR="00203E11" w:rsidRPr="00F45232" w:rsidRDefault="00203E11" w:rsidP="001F4E86">
            <w:pPr>
              <w:spacing w:line="360" w:lineRule="auto"/>
              <w:jc w:val="both"/>
            </w:pPr>
            <w:r w:rsidRPr="00F45232">
              <w:t xml:space="preserve">2. К, </w:t>
            </w:r>
            <w:r w:rsidRPr="001F4E86">
              <w:rPr>
                <w:lang w:val="en-US"/>
              </w:rPr>
              <w:t>Na</w:t>
            </w:r>
            <w:r w:rsidRPr="00F45232">
              <w:t xml:space="preserve"> в плазме крови</w:t>
            </w:r>
          </w:p>
          <w:p w:rsidR="005B706B" w:rsidRPr="00F45232" w:rsidRDefault="00203E11" w:rsidP="001F4E86">
            <w:pPr>
              <w:spacing w:line="360" w:lineRule="auto"/>
              <w:jc w:val="both"/>
            </w:pPr>
            <w:r w:rsidRPr="00F45232">
              <w:t>3. ЭХО-КГ</w:t>
            </w:r>
          </w:p>
        </w:tc>
      </w:tr>
    </w:tbl>
    <w:p w:rsidR="00F45232" w:rsidRDefault="00F45232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12228" w:rsidRDefault="003B2EEC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 xml:space="preserve">Клинико-лаболаторные критерии </w:t>
      </w:r>
      <w:r w:rsidR="00F45232">
        <w:rPr>
          <w:b/>
          <w:bCs/>
          <w:sz w:val="28"/>
          <w:szCs w:val="28"/>
        </w:rPr>
        <w:t>безопасности фармакотерапии</w:t>
      </w:r>
    </w:p>
    <w:p w:rsidR="00F45232" w:rsidRPr="00F45232" w:rsidRDefault="00F45232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601"/>
        <w:gridCol w:w="2994"/>
        <w:gridCol w:w="3285"/>
      </w:tblGrid>
      <w:tr w:rsidR="00A12228" w:rsidRPr="001F4E86" w:rsidTr="001F4E86">
        <w:tc>
          <w:tcPr>
            <w:tcW w:w="0" w:type="auto"/>
            <w:gridSpan w:val="2"/>
            <w:shd w:val="clear" w:color="auto" w:fill="auto"/>
          </w:tcPr>
          <w:p w:rsidR="00A12228" w:rsidRPr="00F45232" w:rsidRDefault="00A12228" w:rsidP="001F4E86">
            <w:pPr>
              <w:spacing w:line="360" w:lineRule="auto"/>
              <w:jc w:val="both"/>
            </w:pPr>
            <w:r w:rsidRPr="00F45232">
              <w:t>Название л. с.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203E11" w:rsidP="001F4E86">
            <w:pPr>
              <w:spacing w:line="360" w:lineRule="auto"/>
              <w:jc w:val="both"/>
            </w:pPr>
            <w:r w:rsidRPr="00F45232">
              <w:t>Верапамил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13212B" w:rsidP="001F4E86">
            <w:pPr>
              <w:spacing w:line="360" w:lineRule="auto"/>
              <w:jc w:val="both"/>
            </w:pPr>
            <w:r w:rsidRPr="00F45232">
              <w:t>Хинидин</w:t>
            </w:r>
          </w:p>
          <w:p w:rsidR="005B706B" w:rsidRPr="00F45232" w:rsidRDefault="005B706B" w:rsidP="001F4E86">
            <w:pPr>
              <w:spacing w:line="360" w:lineRule="auto"/>
              <w:jc w:val="both"/>
            </w:pPr>
          </w:p>
        </w:tc>
      </w:tr>
      <w:tr w:rsidR="00A12228" w:rsidRPr="001F4E86" w:rsidTr="001F4E86">
        <w:trPr>
          <w:trHeight w:val="114"/>
        </w:trPr>
        <w:tc>
          <w:tcPr>
            <w:tcW w:w="0" w:type="auto"/>
            <w:vMerge w:val="restart"/>
            <w:shd w:val="clear" w:color="auto" w:fill="auto"/>
          </w:tcPr>
          <w:p w:rsidR="00A12228" w:rsidRPr="008D6FD5" w:rsidRDefault="001D255A" w:rsidP="001F4E86">
            <w:pPr>
              <w:spacing w:line="360" w:lineRule="auto"/>
              <w:jc w:val="both"/>
            </w:pPr>
            <w:r w:rsidRPr="008D6FD5">
              <w:t>Нежелательные</w:t>
            </w:r>
            <w:r w:rsidR="00A12228" w:rsidRPr="008D6FD5">
              <w:t xml:space="preserve"> эффекты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A12228" w:rsidP="001F4E86">
            <w:pPr>
              <w:spacing w:line="360" w:lineRule="auto"/>
              <w:jc w:val="both"/>
            </w:pPr>
            <w:r w:rsidRPr="00F45232">
              <w:t>Свойственные препарату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203E11" w:rsidP="001F4E86">
            <w:pPr>
              <w:spacing w:line="360" w:lineRule="auto"/>
              <w:jc w:val="both"/>
            </w:pPr>
            <w:r w:rsidRPr="00F45232">
              <w:t>Тошнота, рвота, головокружение, периферические отеки, аллергические реакции, запоры атонического характера.</w:t>
            </w:r>
          </w:p>
        </w:tc>
        <w:tc>
          <w:tcPr>
            <w:tcW w:w="0" w:type="auto"/>
            <w:shd w:val="clear" w:color="auto" w:fill="auto"/>
          </w:tcPr>
          <w:p w:rsidR="0013212B" w:rsidRPr="001F4E86" w:rsidRDefault="0013212B" w:rsidP="001F4E86">
            <w:pPr>
              <w:spacing w:line="360" w:lineRule="auto"/>
              <w:jc w:val="both"/>
              <w:rPr>
                <w:color w:val="000000"/>
              </w:rPr>
            </w:pPr>
            <w:r w:rsidRPr="001F4E86">
              <w:rPr>
                <w:b/>
                <w:bCs/>
                <w:color w:val="000000"/>
              </w:rPr>
              <w:t>кардиальные:</w:t>
            </w:r>
            <w:r w:rsidRPr="001F4E86">
              <w:rPr>
                <w:color w:val="000000"/>
              </w:rPr>
              <w:t xml:space="preserve"> нарушения ритма, блокады, СССУ, остановка сердца.</w:t>
            </w:r>
          </w:p>
          <w:p w:rsidR="0013212B" w:rsidRPr="001F4E86" w:rsidRDefault="0013212B" w:rsidP="001F4E86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F4E86">
              <w:rPr>
                <w:b/>
                <w:bCs/>
                <w:color w:val="000000"/>
              </w:rPr>
              <w:t>экстаркардиальные:</w:t>
            </w:r>
          </w:p>
          <w:p w:rsidR="0013212B" w:rsidRPr="001F4E86" w:rsidRDefault="0013212B" w:rsidP="001F4E86">
            <w:pPr>
              <w:spacing w:line="360" w:lineRule="auto"/>
              <w:jc w:val="both"/>
              <w:rPr>
                <w:color w:val="000000"/>
              </w:rPr>
            </w:pPr>
            <w:r w:rsidRPr="001F4E86">
              <w:rPr>
                <w:color w:val="000000"/>
              </w:rPr>
              <w:t>со стороны ЖКТ, диспепсия, жажда, диарея, боль в эпигастрии;</w:t>
            </w:r>
          </w:p>
          <w:p w:rsidR="0013212B" w:rsidRPr="001F4E86" w:rsidRDefault="0013212B" w:rsidP="001F4E86">
            <w:pPr>
              <w:spacing w:line="360" w:lineRule="auto"/>
              <w:jc w:val="both"/>
              <w:rPr>
                <w:color w:val="000000"/>
              </w:rPr>
            </w:pPr>
            <w:r w:rsidRPr="001F4E86">
              <w:rPr>
                <w:color w:val="000000"/>
              </w:rPr>
              <w:t>неврологические: головная боль, головокружение, ступор, нарушение сна;</w:t>
            </w:r>
          </w:p>
          <w:p w:rsidR="0013212B" w:rsidRPr="001F4E86" w:rsidRDefault="0013212B" w:rsidP="001F4E86">
            <w:pPr>
              <w:spacing w:line="360" w:lineRule="auto"/>
              <w:jc w:val="both"/>
              <w:rPr>
                <w:color w:val="000000"/>
              </w:rPr>
            </w:pPr>
            <w:r w:rsidRPr="001F4E86">
              <w:rPr>
                <w:color w:val="000000"/>
              </w:rPr>
              <w:t>атропиноподобные: сухость во рту, запоры, нарушение аккомодации, острая задержка мочи при аденоме;</w:t>
            </w:r>
          </w:p>
          <w:p w:rsidR="007E0AAF" w:rsidRPr="00F45232" w:rsidRDefault="0013212B" w:rsidP="001F4E86">
            <w:pPr>
              <w:spacing w:line="360" w:lineRule="auto"/>
              <w:jc w:val="both"/>
            </w:pPr>
            <w:r w:rsidRPr="001F4E86">
              <w:rPr>
                <w:color w:val="000000"/>
              </w:rPr>
              <w:t>органоспецифические: тромбоцитопения. Анемия.</w:t>
            </w:r>
            <w:r w:rsidR="00F45232" w:rsidRPr="00F45232">
              <w:t xml:space="preserve"> </w:t>
            </w:r>
          </w:p>
        </w:tc>
      </w:tr>
      <w:tr w:rsidR="00A12228" w:rsidRPr="001F4E86" w:rsidTr="001F4E86">
        <w:trPr>
          <w:trHeight w:val="114"/>
        </w:trPr>
        <w:tc>
          <w:tcPr>
            <w:tcW w:w="0" w:type="auto"/>
            <w:vMerge/>
            <w:shd w:val="clear" w:color="auto" w:fill="auto"/>
          </w:tcPr>
          <w:p w:rsidR="00A12228" w:rsidRPr="001F4E86" w:rsidRDefault="00A12228" w:rsidP="001F4E8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12228" w:rsidRPr="00F45232" w:rsidRDefault="00A12228" w:rsidP="001F4E86">
            <w:pPr>
              <w:spacing w:line="360" w:lineRule="auto"/>
              <w:jc w:val="both"/>
            </w:pPr>
            <w:r w:rsidRPr="00F45232">
              <w:t>Наблюдаемые у больного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760DA1" w:rsidP="001F4E86">
            <w:pPr>
              <w:spacing w:line="360" w:lineRule="auto"/>
              <w:jc w:val="both"/>
            </w:pPr>
            <w:r w:rsidRPr="00F45232">
              <w:t xml:space="preserve">У данного больного </w:t>
            </w:r>
            <w:r w:rsidR="001D255A" w:rsidRPr="00F45232">
              <w:t>побочных</w:t>
            </w:r>
            <w:r w:rsidR="00DD2361" w:rsidRPr="00F45232">
              <w:t xml:space="preserve"> эффектов не наблюдается.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7E0AAF" w:rsidP="001F4E86">
            <w:pPr>
              <w:spacing w:line="360" w:lineRule="auto"/>
              <w:jc w:val="both"/>
            </w:pPr>
            <w:r w:rsidRPr="00F45232">
              <w:t xml:space="preserve">У данного больного </w:t>
            </w:r>
            <w:r w:rsidR="001D255A" w:rsidRPr="00F45232">
              <w:t>побочных</w:t>
            </w:r>
            <w:r w:rsidRPr="00F45232">
              <w:t xml:space="preserve"> эффектов не наблюдается</w:t>
            </w:r>
          </w:p>
        </w:tc>
      </w:tr>
      <w:tr w:rsidR="00A12228" w:rsidRPr="001F4E86" w:rsidTr="001F4E86">
        <w:tc>
          <w:tcPr>
            <w:tcW w:w="0" w:type="auto"/>
            <w:gridSpan w:val="2"/>
            <w:shd w:val="clear" w:color="auto" w:fill="auto"/>
          </w:tcPr>
          <w:p w:rsidR="00A12228" w:rsidRPr="00F45232" w:rsidRDefault="00A12228" w:rsidP="001F4E86">
            <w:pPr>
              <w:spacing w:line="360" w:lineRule="auto"/>
              <w:jc w:val="both"/>
            </w:pPr>
            <w:r w:rsidRPr="00F45232">
              <w:t xml:space="preserve">Критерии контроля </w:t>
            </w:r>
            <w:r w:rsidR="001D255A" w:rsidRPr="00F45232">
              <w:t>безопасности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7E0AAF" w:rsidP="001F4E86">
            <w:pPr>
              <w:spacing w:line="360" w:lineRule="auto"/>
              <w:jc w:val="both"/>
            </w:pPr>
            <w:r w:rsidRPr="00F45232">
              <w:t>Биохимический анализ крови, адекватные дозы препарата,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7E0AAF" w:rsidP="001F4E86">
            <w:pPr>
              <w:spacing w:line="360" w:lineRule="auto"/>
              <w:jc w:val="both"/>
            </w:pPr>
            <w:r w:rsidRPr="00F45232">
              <w:t xml:space="preserve">Контроль АД, пульса, </w:t>
            </w:r>
            <w:r w:rsidR="0013212B" w:rsidRPr="00F45232">
              <w:t>адекватные дозы препарата</w:t>
            </w:r>
          </w:p>
        </w:tc>
      </w:tr>
    </w:tbl>
    <w:p w:rsidR="00844400" w:rsidRPr="00F45232" w:rsidRDefault="00844400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A12228" w:rsidRDefault="008D6FD5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12228" w:rsidRPr="00F45232">
        <w:rPr>
          <w:b/>
          <w:bCs/>
          <w:sz w:val="28"/>
          <w:szCs w:val="28"/>
        </w:rPr>
        <w:t>Особенности взаимодействия применяемых л.с.</w:t>
      </w:r>
    </w:p>
    <w:p w:rsidR="008D6FD5" w:rsidRPr="00F45232" w:rsidRDefault="008D6FD5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2132"/>
        <w:gridCol w:w="2133"/>
        <w:gridCol w:w="2501"/>
        <w:gridCol w:w="1686"/>
      </w:tblGrid>
      <w:tr w:rsidR="00DC2F7C" w:rsidRPr="001F4E86" w:rsidTr="001F4E86">
        <w:trPr>
          <w:trHeight w:val="611"/>
        </w:trPr>
        <w:tc>
          <w:tcPr>
            <w:tcW w:w="0" w:type="auto"/>
            <w:shd w:val="clear" w:color="auto" w:fill="auto"/>
          </w:tcPr>
          <w:p w:rsidR="00A12228" w:rsidRPr="008D6FD5" w:rsidRDefault="00A12228" w:rsidP="001F4E86">
            <w:pPr>
              <w:spacing w:line="360" w:lineRule="auto"/>
              <w:jc w:val="both"/>
            </w:pPr>
            <w:r w:rsidRPr="008D6FD5">
              <w:t>Л.с.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A12228" w:rsidP="001F4E86">
            <w:pPr>
              <w:spacing w:line="360" w:lineRule="auto"/>
              <w:jc w:val="both"/>
            </w:pPr>
            <w:r w:rsidRPr="008D6FD5">
              <w:t>А</w:t>
            </w:r>
            <w:r w:rsidR="007E0AAF" w:rsidRPr="008D6FD5">
              <w:t>.</w:t>
            </w:r>
            <w:r w:rsidR="009343A0" w:rsidRPr="008D6FD5">
              <w:t xml:space="preserve"> Хинидин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A12228" w:rsidP="001F4E86">
            <w:pPr>
              <w:spacing w:line="360" w:lineRule="auto"/>
              <w:jc w:val="both"/>
            </w:pPr>
            <w:r w:rsidRPr="008D6FD5">
              <w:t>Б</w:t>
            </w:r>
            <w:r w:rsidR="007E0AAF" w:rsidRPr="008D6FD5">
              <w:t>.</w:t>
            </w:r>
            <w:r w:rsidR="009343A0" w:rsidRPr="008D6FD5">
              <w:t xml:space="preserve"> В</w:t>
            </w:r>
            <w:r w:rsidR="00203E11" w:rsidRPr="008D6FD5">
              <w:t>ерапамил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A12228" w:rsidP="001F4E86">
            <w:pPr>
              <w:spacing w:line="360" w:lineRule="auto"/>
              <w:jc w:val="both"/>
            </w:pPr>
            <w:r w:rsidRPr="008D6FD5">
              <w:t>В</w:t>
            </w:r>
            <w:r w:rsidR="008D6FD5">
              <w:t xml:space="preserve"> </w:t>
            </w:r>
            <w:r w:rsidR="009343A0" w:rsidRPr="008D6FD5">
              <w:t>Локрен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A12228" w:rsidP="001F4E86">
            <w:pPr>
              <w:spacing w:line="360" w:lineRule="auto"/>
              <w:jc w:val="both"/>
            </w:pPr>
            <w:r w:rsidRPr="008D6FD5">
              <w:t>Г</w:t>
            </w:r>
            <w:r w:rsidR="008D6FD5">
              <w:t xml:space="preserve"> </w:t>
            </w:r>
            <w:r w:rsidR="009343A0" w:rsidRPr="008D6FD5">
              <w:t>Диротон</w:t>
            </w:r>
          </w:p>
        </w:tc>
      </w:tr>
      <w:tr w:rsidR="00DC2F7C" w:rsidRPr="001F4E86" w:rsidTr="001F4E86">
        <w:trPr>
          <w:trHeight w:val="1898"/>
        </w:trPr>
        <w:tc>
          <w:tcPr>
            <w:tcW w:w="0" w:type="auto"/>
            <w:shd w:val="clear" w:color="auto" w:fill="auto"/>
          </w:tcPr>
          <w:p w:rsidR="00203E11" w:rsidRPr="008D6FD5" w:rsidRDefault="00A12228" w:rsidP="001F4E86">
            <w:pPr>
              <w:spacing w:line="360" w:lineRule="auto"/>
              <w:jc w:val="both"/>
            </w:pPr>
            <w:r w:rsidRPr="008D6FD5">
              <w:t>А</w:t>
            </w:r>
            <w:r w:rsidR="007E0AAF" w:rsidRPr="008D6FD5">
              <w:t>.</w:t>
            </w:r>
          </w:p>
          <w:p w:rsidR="00203E11" w:rsidRPr="008D6FD5" w:rsidRDefault="00203E11" w:rsidP="001F4E86">
            <w:pPr>
              <w:spacing w:line="360" w:lineRule="auto"/>
              <w:jc w:val="both"/>
            </w:pPr>
          </w:p>
          <w:p w:rsidR="00A12228" w:rsidRPr="008D6FD5" w:rsidRDefault="009343A0" w:rsidP="001F4E86">
            <w:pPr>
              <w:spacing w:line="360" w:lineRule="auto"/>
              <w:jc w:val="both"/>
            </w:pPr>
            <w:r w:rsidRPr="008D6FD5">
              <w:t>Хинидин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A12228" w:rsidP="001F4E86">
            <w:pPr>
              <w:spacing w:line="360" w:lineRule="auto"/>
              <w:jc w:val="both"/>
            </w:pPr>
          </w:p>
          <w:p w:rsidR="00FF7C1B" w:rsidRPr="008D6FD5" w:rsidRDefault="00FF7C1B" w:rsidP="001F4E86">
            <w:pPr>
              <w:spacing w:line="360" w:lineRule="auto"/>
              <w:jc w:val="both"/>
            </w:pPr>
          </w:p>
          <w:p w:rsidR="00FF7C1B" w:rsidRPr="008D6FD5" w:rsidRDefault="009343A0" w:rsidP="001F4E86">
            <w:pPr>
              <w:spacing w:line="360" w:lineRule="auto"/>
              <w:jc w:val="both"/>
            </w:pPr>
            <w:r w:rsidRPr="008D6FD5">
              <w:t>-</w:t>
            </w:r>
          </w:p>
          <w:p w:rsidR="00FF7C1B" w:rsidRPr="008D6FD5" w:rsidRDefault="00FF7C1B" w:rsidP="001F4E86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12228" w:rsidRPr="008D6FD5" w:rsidRDefault="00DC2F7C" w:rsidP="001F4E86">
            <w:pPr>
              <w:spacing w:line="360" w:lineRule="auto"/>
              <w:jc w:val="both"/>
            </w:pPr>
            <w:r w:rsidRPr="008D6FD5">
              <w:t>+</w:t>
            </w:r>
            <w:r w:rsidR="008D6FD5">
              <w:t xml:space="preserve"> </w:t>
            </w:r>
            <w:r w:rsidR="00C1307F" w:rsidRPr="008D6FD5">
              <w:t xml:space="preserve">усиление гипотензивного </w:t>
            </w:r>
            <w:r w:rsidR="00D340DD" w:rsidRPr="008D6FD5">
              <w:t xml:space="preserve">и антиаритмического </w:t>
            </w:r>
            <w:r w:rsidR="00C1307F" w:rsidRPr="008D6FD5">
              <w:t>эффекта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D340DD" w:rsidP="001F4E86">
            <w:pPr>
              <w:spacing w:line="360" w:lineRule="auto"/>
              <w:jc w:val="both"/>
            </w:pPr>
            <w:r w:rsidRPr="001F4E86">
              <w:rPr>
                <w:color w:val="000000"/>
              </w:rPr>
              <w:t>+ - (гипотензивное действие, связанное со снижением минутного объема сердца и уменьшением симпатической стимуляции периферических сосудов)</w:t>
            </w:r>
          </w:p>
        </w:tc>
        <w:tc>
          <w:tcPr>
            <w:tcW w:w="0" w:type="auto"/>
            <w:shd w:val="clear" w:color="auto" w:fill="auto"/>
          </w:tcPr>
          <w:p w:rsidR="00DC2F7C" w:rsidRPr="001F4E86" w:rsidRDefault="00DC2F7C" w:rsidP="001F4E86">
            <w:pPr>
              <w:spacing w:line="360" w:lineRule="auto"/>
              <w:jc w:val="both"/>
              <w:rPr>
                <w:color w:val="000000"/>
              </w:rPr>
            </w:pPr>
            <w:bookmarkStart w:id="0" w:name="2"/>
            <w:bookmarkEnd w:id="0"/>
            <w:r w:rsidRPr="001F4E86">
              <w:rPr>
                <w:color w:val="000000"/>
              </w:rPr>
              <w:t>+</w:t>
            </w:r>
          </w:p>
          <w:p w:rsidR="00DC2F7C" w:rsidRPr="001F4E86" w:rsidRDefault="00DC2F7C" w:rsidP="001F4E86">
            <w:pPr>
              <w:spacing w:line="360" w:lineRule="auto"/>
              <w:jc w:val="both"/>
              <w:rPr>
                <w:color w:val="000000"/>
              </w:rPr>
            </w:pPr>
            <w:r w:rsidRPr="008D6FD5">
              <w:t>усиление гипотензивного эффекта</w:t>
            </w:r>
          </w:p>
          <w:p w:rsidR="00A12228" w:rsidRPr="008D6FD5" w:rsidRDefault="00A12228" w:rsidP="001F4E86">
            <w:pPr>
              <w:spacing w:line="360" w:lineRule="auto"/>
              <w:jc w:val="both"/>
            </w:pPr>
          </w:p>
        </w:tc>
      </w:tr>
      <w:tr w:rsidR="00DC2F7C" w:rsidRPr="001F4E86" w:rsidTr="001F4E86">
        <w:trPr>
          <w:trHeight w:val="1130"/>
        </w:trPr>
        <w:tc>
          <w:tcPr>
            <w:tcW w:w="0" w:type="auto"/>
            <w:shd w:val="clear" w:color="auto" w:fill="auto"/>
          </w:tcPr>
          <w:p w:rsidR="00C77B11" w:rsidRPr="008D6FD5" w:rsidRDefault="00A12228" w:rsidP="001F4E86">
            <w:pPr>
              <w:spacing w:line="360" w:lineRule="auto"/>
              <w:jc w:val="both"/>
            </w:pPr>
            <w:r w:rsidRPr="008D6FD5">
              <w:t>Б</w:t>
            </w:r>
            <w:r w:rsidR="007E0AAF" w:rsidRPr="008D6FD5">
              <w:t>.</w:t>
            </w:r>
          </w:p>
          <w:p w:rsidR="00C77B11" w:rsidRPr="008D6FD5" w:rsidRDefault="00C77B11" w:rsidP="001F4E86">
            <w:pPr>
              <w:spacing w:line="360" w:lineRule="auto"/>
              <w:jc w:val="both"/>
            </w:pPr>
          </w:p>
          <w:p w:rsidR="00A12228" w:rsidRPr="008D6FD5" w:rsidRDefault="00C77B11" w:rsidP="001F4E86">
            <w:pPr>
              <w:spacing w:line="360" w:lineRule="auto"/>
              <w:jc w:val="both"/>
            </w:pPr>
            <w:r w:rsidRPr="008D6FD5">
              <w:t>верапамил</w:t>
            </w:r>
          </w:p>
        </w:tc>
        <w:tc>
          <w:tcPr>
            <w:tcW w:w="0" w:type="auto"/>
            <w:shd w:val="clear" w:color="auto" w:fill="auto"/>
          </w:tcPr>
          <w:p w:rsidR="0088522B" w:rsidRPr="008D6FD5" w:rsidRDefault="00DC2F7C" w:rsidP="001F4E86">
            <w:pPr>
              <w:spacing w:line="360" w:lineRule="auto"/>
              <w:jc w:val="both"/>
            </w:pPr>
            <w:r w:rsidRPr="008D6FD5">
              <w:t>+</w:t>
            </w:r>
            <w:r w:rsidR="008D6FD5">
              <w:t xml:space="preserve"> </w:t>
            </w:r>
            <w:r w:rsidRPr="008D6FD5">
              <w:t>усиление гипотензивного и антиаритмического эффекта</w:t>
            </w:r>
          </w:p>
        </w:tc>
        <w:tc>
          <w:tcPr>
            <w:tcW w:w="0" w:type="auto"/>
            <w:shd w:val="clear" w:color="auto" w:fill="auto"/>
          </w:tcPr>
          <w:p w:rsidR="00FF7C1B" w:rsidRPr="008D6FD5" w:rsidRDefault="00FF7C1B" w:rsidP="001F4E86">
            <w:pPr>
              <w:spacing w:line="360" w:lineRule="auto"/>
              <w:jc w:val="both"/>
            </w:pPr>
          </w:p>
          <w:p w:rsidR="00FF7C1B" w:rsidRPr="008D6FD5" w:rsidRDefault="00FF7C1B" w:rsidP="001F4E86">
            <w:pPr>
              <w:spacing w:line="360" w:lineRule="auto"/>
              <w:jc w:val="both"/>
            </w:pPr>
          </w:p>
          <w:p w:rsidR="00FF7C1B" w:rsidRPr="008D6FD5" w:rsidRDefault="00FF7C1B" w:rsidP="001F4E86">
            <w:pPr>
              <w:spacing w:line="360" w:lineRule="auto"/>
              <w:jc w:val="both"/>
            </w:pPr>
          </w:p>
          <w:p w:rsidR="00A12228" w:rsidRPr="008D6FD5" w:rsidRDefault="009343A0" w:rsidP="001F4E86">
            <w:pPr>
              <w:spacing w:line="360" w:lineRule="auto"/>
              <w:jc w:val="both"/>
            </w:pPr>
            <w:r w:rsidRPr="008D6FD5">
              <w:t>-</w:t>
            </w:r>
          </w:p>
        </w:tc>
        <w:tc>
          <w:tcPr>
            <w:tcW w:w="0" w:type="auto"/>
            <w:shd w:val="clear" w:color="auto" w:fill="auto"/>
          </w:tcPr>
          <w:p w:rsidR="00DC2F7C" w:rsidRPr="001F4E86" w:rsidRDefault="00DC2F7C" w:rsidP="001F4E86">
            <w:pPr>
              <w:spacing w:line="360" w:lineRule="auto"/>
              <w:jc w:val="both"/>
              <w:rPr>
                <w:color w:val="000000"/>
              </w:rPr>
            </w:pPr>
            <w:r w:rsidRPr="008D6FD5">
              <w:t>+</w:t>
            </w:r>
          </w:p>
          <w:p w:rsidR="00DC2F7C" w:rsidRPr="001F4E86" w:rsidRDefault="00DC2F7C" w:rsidP="001F4E86">
            <w:pPr>
              <w:spacing w:line="360" w:lineRule="auto"/>
              <w:jc w:val="both"/>
              <w:rPr>
                <w:color w:val="000000"/>
              </w:rPr>
            </w:pPr>
            <w:r w:rsidRPr="008D6FD5">
              <w:t>усиление гипотензивного эффекта</w:t>
            </w:r>
          </w:p>
          <w:p w:rsidR="00A12228" w:rsidRPr="008D6FD5" w:rsidRDefault="00A12228" w:rsidP="001F4E86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83AF2" w:rsidRPr="001F4E86" w:rsidRDefault="00083AF2" w:rsidP="001F4E86">
            <w:pPr>
              <w:spacing w:line="360" w:lineRule="auto"/>
              <w:jc w:val="both"/>
              <w:rPr>
                <w:color w:val="000000"/>
              </w:rPr>
            </w:pPr>
            <w:r w:rsidRPr="008D6FD5">
              <w:t>+</w:t>
            </w:r>
          </w:p>
          <w:p w:rsidR="00A12228" w:rsidRPr="008D6FD5" w:rsidRDefault="00083AF2" w:rsidP="001F4E86">
            <w:pPr>
              <w:spacing w:line="360" w:lineRule="auto"/>
              <w:jc w:val="both"/>
            </w:pPr>
            <w:r w:rsidRPr="008D6FD5">
              <w:t>усиление гипотензивного эффекта</w:t>
            </w:r>
          </w:p>
        </w:tc>
      </w:tr>
    </w:tbl>
    <w:p w:rsidR="00A12228" w:rsidRPr="00F45232" w:rsidRDefault="00A12228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A12228" w:rsidRPr="00F45232" w:rsidRDefault="00FD5A6A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А, Б – базисные препараты</w:t>
      </w:r>
    </w:p>
    <w:p w:rsidR="00FD5A6A" w:rsidRPr="00F45232" w:rsidRDefault="00FD5A6A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В,Г – другие применяемые ЛС.</w:t>
      </w:r>
    </w:p>
    <w:p w:rsidR="00844400" w:rsidRPr="00F45232" w:rsidRDefault="00DC2F7C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“+” - Синергизм</w:t>
      </w:r>
    </w:p>
    <w:p w:rsidR="00844400" w:rsidRPr="00F45232" w:rsidRDefault="00DC2F7C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“-“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- Антагонизм</w:t>
      </w:r>
    </w:p>
    <w:p w:rsidR="00DC2F7C" w:rsidRPr="00F45232" w:rsidRDefault="00DC2F7C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“ </w:t>
      </w:r>
      <w:r w:rsidRPr="00F45232">
        <w:rPr>
          <w:sz w:val="28"/>
          <w:szCs w:val="28"/>
          <w:lang w:val="en-US"/>
        </w:rPr>
        <w:t>X</w:t>
      </w:r>
      <w:r w:rsidRPr="00F45232">
        <w:rPr>
          <w:sz w:val="28"/>
          <w:szCs w:val="28"/>
        </w:rPr>
        <w:t xml:space="preserve"> “ – Индифферентное сочетание</w:t>
      </w:r>
    </w:p>
    <w:p w:rsidR="008D6FD5" w:rsidRDefault="008D6FD5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EF1098" w:rsidRPr="008D6FD5" w:rsidRDefault="00A37A64" w:rsidP="008D6FD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D6FD5">
        <w:rPr>
          <w:b/>
          <w:bCs/>
          <w:sz w:val="28"/>
          <w:szCs w:val="28"/>
        </w:rPr>
        <w:t>Заключение об эффективности и безопасности проводимой терапии</w:t>
      </w:r>
      <w:r w:rsidR="00EF1098" w:rsidRPr="008D6FD5">
        <w:rPr>
          <w:b/>
          <w:bCs/>
          <w:sz w:val="28"/>
          <w:szCs w:val="28"/>
        </w:rPr>
        <w:t xml:space="preserve">. Предложения по оптимизации </w:t>
      </w:r>
      <w:r w:rsidR="00DD4BCD" w:rsidRPr="008D6FD5">
        <w:rPr>
          <w:b/>
          <w:bCs/>
          <w:sz w:val="28"/>
          <w:szCs w:val="28"/>
        </w:rPr>
        <w:t>лечения. Альтернативное</w:t>
      </w:r>
      <w:r w:rsidR="008D6FD5">
        <w:rPr>
          <w:b/>
          <w:bCs/>
          <w:sz w:val="28"/>
          <w:szCs w:val="28"/>
        </w:rPr>
        <w:t xml:space="preserve"> лечение</w:t>
      </w:r>
    </w:p>
    <w:p w:rsidR="001D255A" w:rsidRPr="00F45232" w:rsidRDefault="001D255A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1D255A" w:rsidRPr="00F45232" w:rsidRDefault="00DD4BCD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Назначенн</w:t>
      </w:r>
      <w:r w:rsidR="00C77B11" w:rsidRPr="00F45232">
        <w:rPr>
          <w:sz w:val="28"/>
          <w:szCs w:val="28"/>
        </w:rPr>
        <w:t>ая и проводимая терапия у данного больного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 xml:space="preserve">эффективна. </w:t>
      </w:r>
      <w:r w:rsidR="00C77B11" w:rsidRPr="00F45232">
        <w:rPr>
          <w:sz w:val="28"/>
          <w:szCs w:val="28"/>
        </w:rPr>
        <w:t>Я</w:t>
      </w:r>
      <w:r w:rsidRPr="00F45232">
        <w:rPr>
          <w:sz w:val="28"/>
          <w:szCs w:val="28"/>
        </w:rPr>
        <w:t xml:space="preserve"> считаю что</w:t>
      </w:r>
      <w:r w:rsidR="008D6FD5">
        <w:rPr>
          <w:sz w:val="28"/>
          <w:szCs w:val="28"/>
        </w:rPr>
        <w:t xml:space="preserve"> </w:t>
      </w:r>
      <w:r w:rsidR="00C77B11" w:rsidRPr="00F45232">
        <w:rPr>
          <w:sz w:val="28"/>
          <w:szCs w:val="28"/>
        </w:rPr>
        <w:t>комбинация препаратов подобрана правильно.</w:t>
      </w:r>
      <w:r w:rsidR="00A7173F" w:rsidRPr="00F45232">
        <w:rPr>
          <w:sz w:val="28"/>
          <w:szCs w:val="28"/>
        </w:rPr>
        <w:t xml:space="preserve"> Учитывая то, что препараты хинидин и верапамил применялись для восстановления ритма в течение первого дня, а локрен был добавлен через день,</w:t>
      </w:r>
      <w:r w:rsidR="008D6FD5">
        <w:rPr>
          <w:sz w:val="28"/>
          <w:szCs w:val="28"/>
        </w:rPr>
        <w:t xml:space="preserve"> </w:t>
      </w:r>
      <w:r w:rsidR="00A7173F" w:rsidRPr="00F45232">
        <w:rPr>
          <w:sz w:val="28"/>
          <w:szCs w:val="28"/>
        </w:rPr>
        <w:t>то выраженной гипотензии у данной больной быть не должно, а в случае возникновения гипотензии рекомендовать умении шить дозу или отменить препарат.</w:t>
      </w:r>
      <w:bookmarkStart w:id="1" w:name="_GoBack"/>
      <w:bookmarkEnd w:id="1"/>
    </w:p>
    <w:sectPr w:rsidR="001D255A" w:rsidRPr="00F45232" w:rsidSect="00F45232">
      <w:footerReference w:type="default" r:id="rId7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86" w:rsidRDefault="001F4E86">
      <w:r>
        <w:separator/>
      </w:r>
    </w:p>
  </w:endnote>
  <w:endnote w:type="continuationSeparator" w:id="0">
    <w:p w:rsidR="001F4E86" w:rsidRDefault="001F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11" w:rsidRDefault="00C77B11" w:rsidP="00C77B11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025E9">
      <w:rPr>
        <w:rStyle w:val="af0"/>
        <w:noProof/>
      </w:rPr>
      <w:t>2</w:t>
    </w:r>
    <w:r>
      <w:rPr>
        <w:rStyle w:val="af0"/>
      </w:rPr>
      <w:fldChar w:fldCharType="end"/>
    </w:r>
  </w:p>
  <w:p w:rsidR="00C77B11" w:rsidRDefault="00C77B11" w:rsidP="00C77B1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86" w:rsidRDefault="001F4E86">
      <w:r>
        <w:separator/>
      </w:r>
    </w:p>
  </w:footnote>
  <w:footnote w:type="continuationSeparator" w:id="0">
    <w:p w:rsidR="001F4E86" w:rsidRDefault="001F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9BE6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65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DA1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D6F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5E0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7103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D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49C3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4D81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C2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C6053D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1E80BD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9361E18"/>
    <w:multiLevelType w:val="hybridMultilevel"/>
    <w:tmpl w:val="453698B8"/>
    <w:lvl w:ilvl="0" w:tplc="7D604A6A">
      <w:start w:val="1"/>
      <w:numFmt w:val="decimal"/>
      <w:lvlText w:val="%1.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C5A64"/>
    <w:multiLevelType w:val="hybridMultilevel"/>
    <w:tmpl w:val="E4CC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C75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FB633EB"/>
    <w:multiLevelType w:val="hybridMultilevel"/>
    <w:tmpl w:val="8F228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4E2"/>
    <w:rsid w:val="00014D33"/>
    <w:rsid w:val="000156E7"/>
    <w:rsid w:val="00066F5F"/>
    <w:rsid w:val="0007150E"/>
    <w:rsid w:val="00083AF2"/>
    <w:rsid w:val="00096DC1"/>
    <w:rsid w:val="000B13F8"/>
    <w:rsid w:val="000E5943"/>
    <w:rsid w:val="0010357B"/>
    <w:rsid w:val="0013212B"/>
    <w:rsid w:val="0013588B"/>
    <w:rsid w:val="00147106"/>
    <w:rsid w:val="00183148"/>
    <w:rsid w:val="001858C4"/>
    <w:rsid w:val="001A62B4"/>
    <w:rsid w:val="001B6623"/>
    <w:rsid w:val="001D255A"/>
    <w:rsid w:val="001F2E5D"/>
    <w:rsid w:val="001F4E86"/>
    <w:rsid w:val="002001B6"/>
    <w:rsid w:val="00203E11"/>
    <w:rsid w:val="00205D80"/>
    <w:rsid w:val="00221D0D"/>
    <w:rsid w:val="0022753F"/>
    <w:rsid w:val="00292391"/>
    <w:rsid w:val="002B5622"/>
    <w:rsid w:val="002C0F6F"/>
    <w:rsid w:val="00300927"/>
    <w:rsid w:val="00304FB0"/>
    <w:rsid w:val="00320B93"/>
    <w:rsid w:val="00341361"/>
    <w:rsid w:val="00390452"/>
    <w:rsid w:val="003A7353"/>
    <w:rsid w:val="003B2EEC"/>
    <w:rsid w:val="003E20E3"/>
    <w:rsid w:val="003F126A"/>
    <w:rsid w:val="003F3E1E"/>
    <w:rsid w:val="0043576C"/>
    <w:rsid w:val="004A17AA"/>
    <w:rsid w:val="0054273E"/>
    <w:rsid w:val="00543154"/>
    <w:rsid w:val="0054419F"/>
    <w:rsid w:val="0055087E"/>
    <w:rsid w:val="005B706B"/>
    <w:rsid w:val="005B743A"/>
    <w:rsid w:val="005C161B"/>
    <w:rsid w:val="005E3113"/>
    <w:rsid w:val="005E6AED"/>
    <w:rsid w:val="005F2FB8"/>
    <w:rsid w:val="00630CB5"/>
    <w:rsid w:val="006838A8"/>
    <w:rsid w:val="006B6E49"/>
    <w:rsid w:val="006C0FBE"/>
    <w:rsid w:val="006C16A3"/>
    <w:rsid w:val="006E04E2"/>
    <w:rsid w:val="00760DA1"/>
    <w:rsid w:val="007817B7"/>
    <w:rsid w:val="00795748"/>
    <w:rsid w:val="007E0AAF"/>
    <w:rsid w:val="007E4147"/>
    <w:rsid w:val="00831613"/>
    <w:rsid w:val="00844400"/>
    <w:rsid w:val="00873B87"/>
    <w:rsid w:val="0088522B"/>
    <w:rsid w:val="008B7830"/>
    <w:rsid w:val="008C234C"/>
    <w:rsid w:val="008D6BF1"/>
    <w:rsid w:val="008D6FD5"/>
    <w:rsid w:val="008F17CD"/>
    <w:rsid w:val="00930CEE"/>
    <w:rsid w:val="009343A0"/>
    <w:rsid w:val="0093637C"/>
    <w:rsid w:val="00981E40"/>
    <w:rsid w:val="00993E8F"/>
    <w:rsid w:val="009B40D5"/>
    <w:rsid w:val="009E260F"/>
    <w:rsid w:val="00A03593"/>
    <w:rsid w:val="00A07A7F"/>
    <w:rsid w:val="00A12228"/>
    <w:rsid w:val="00A30612"/>
    <w:rsid w:val="00A37A64"/>
    <w:rsid w:val="00A51FA5"/>
    <w:rsid w:val="00A7173F"/>
    <w:rsid w:val="00AA19DA"/>
    <w:rsid w:val="00AC3433"/>
    <w:rsid w:val="00B025E9"/>
    <w:rsid w:val="00B05D75"/>
    <w:rsid w:val="00B10ECD"/>
    <w:rsid w:val="00B32F62"/>
    <w:rsid w:val="00C0229F"/>
    <w:rsid w:val="00C1307F"/>
    <w:rsid w:val="00C21296"/>
    <w:rsid w:val="00C52EDB"/>
    <w:rsid w:val="00C76D55"/>
    <w:rsid w:val="00C77B11"/>
    <w:rsid w:val="00CB55E4"/>
    <w:rsid w:val="00CC6C92"/>
    <w:rsid w:val="00CD6138"/>
    <w:rsid w:val="00D003BF"/>
    <w:rsid w:val="00D27DAA"/>
    <w:rsid w:val="00D30CAF"/>
    <w:rsid w:val="00D340DD"/>
    <w:rsid w:val="00D74775"/>
    <w:rsid w:val="00DB07D1"/>
    <w:rsid w:val="00DC2F7C"/>
    <w:rsid w:val="00DC694B"/>
    <w:rsid w:val="00DD2361"/>
    <w:rsid w:val="00DD4BCD"/>
    <w:rsid w:val="00DD768F"/>
    <w:rsid w:val="00DE0583"/>
    <w:rsid w:val="00E23B89"/>
    <w:rsid w:val="00E72CB0"/>
    <w:rsid w:val="00EA7F52"/>
    <w:rsid w:val="00EB16A6"/>
    <w:rsid w:val="00EB315F"/>
    <w:rsid w:val="00EC5E12"/>
    <w:rsid w:val="00ED7F60"/>
    <w:rsid w:val="00EF1098"/>
    <w:rsid w:val="00EF148E"/>
    <w:rsid w:val="00F150EF"/>
    <w:rsid w:val="00F21DEA"/>
    <w:rsid w:val="00F41680"/>
    <w:rsid w:val="00F45232"/>
    <w:rsid w:val="00F45823"/>
    <w:rsid w:val="00F65031"/>
    <w:rsid w:val="00FD5A6A"/>
    <w:rsid w:val="00FD5C22"/>
    <w:rsid w:val="00FD79D7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43A611-5D5A-4AD4-A88D-FFE2832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11"/>
  </w:style>
  <w:style w:type="paragraph" w:styleId="1">
    <w:name w:val="heading 1"/>
    <w:basedOn w:val="a"/>
    <w:next w:val="a"/>
    <w:link w:val="10"/>
    <w:uiPriority w:val="99"/>
    <w:qFormat/>
    <w:rsid w:val="00C212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1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1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52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rsid w:val="00C21296"/>
    <w:pPr>
      <w:ind w:left="283" w:hanging="283"/>
    </w:pPr>
  </w:style>
  <w:style w:type="paragraph" w:styleId="21">
    <w:name w:val="List 2"/>
    <w:basedOn w:val="a"/>
    <w:uiPriority w:val="99"/>
    <w:rsid w:val="00C21296"/>
    <w:pPr>
      <w:ind w:left="566" w:hanging="283"/>
    </w:pPr>
  </w:style>
  <w:style w:type="paragraph" w:styleId="a5">
    <w:name w:val="Title"/>
    <w:basedOn w:val="a"/>
    <w:link w:val="a6"/>
    <w:uiPriority w:val="99"/>
    <w:qFormat/>
    <w:rsid w:val="00C212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C21296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C21296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Pr>
      <w:sz w:val="20"/>
      <w:szCs w:val="20"/>
    </w:rPr>
  </w:style>
  <w:style w:type="paragraph" w:styleId="ab">
    <w:name w:val="Subtitle"/>
    <w:basedOn w:val="a"/>
    <w:link w:val="ac"/>
    <w:uiPriority w:val="99"/>
    <w:qFormat/>
    <w:rsid w:val="00C2129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c">
    <w:name w:val="Пі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Normal Indent"/>
    <w:basedOn w:val="a"/>
    <w:uiPriority w:val="99"/>
    <w:rsid w:val="00C21296"/>
    <w:pPr>
      <w:ind w:left="720"/>
    </w:pPr>
  </w:style>
  <w:style w:type="paragraph" w:styleId="ae">
    <w:name w:val="footer"/>
    <w:basedOn w:val="a"/>
    <w:link w:val="af"/>
    <w:uiPriority w:val="99"/>
    <w:rsid w:val="00C77B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rPr>
      <w:sz w:val="20"/>
      <w:szCs w:val="20"/>
    </w:rPr>
  </w:style>
  <w:style w:type="character" w:styleId="af0">
    <w:name w:val="page number"/>
    <w:uiPriority w:val="99"/>
    <w:rsid w:val="00C7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 МЕДИЦИНСКИЙ УНИВЕРСИТЕТ</vt:lpstr>
    </vt:vector>
  </TitlesOfParts>
  <Company>DJ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 МЕДИЦИНСКИЙ УНИВЕРСИТЕТ</dc:title>
  <dc:subject/>
  <dc:creator>Денис и Сергей</dc:creator>
  <cp:keywords/>
  <dc:description/>
  <cp:lastModifiedBy>Irina</cp:lastModifiedBy>
  <cp:revision>2</cp:revision>
  <cp:lastPrinted>2005-06-22T15:59:00Z</cp:lastPrinted>
  <dcterms:created xsi:type="dcterms:W3CDTF">2014-08-16T13:50:00Z</dcterms:created>
  <dcterms:modified xsi:type="dcterms:W3CDTF">2014-08-16T13:50:00Z</dcterms:modified>
</cp:coreProperties>
</file>