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A6" w:rsidRPr="002158A6" w:rsidRDefault="002158A6" w:rsidP="002158A6">
      <w:pPr>
        <w:pStyle w:val="2"/>
        <w:jc w:val="both"/>
        <w:rPr>
          <w:sz w:val="28"/>
          <w:szCs w:val="28"/>
        </w:rPr>
      </w:pPr>
      <w:r>
        <w:t>РЕФЕРА</w:t>
      </w:r>
      <w:r>
        <w:rPr>
          <w:lang w:val="en-US"/>
        </w:rPr>
        <w:t>T</w:t>
      </w:r>
    </w:p>
    <w:p w:rsidR="002158A6" w:rsidRDefault="002158A6" w:rsidP="002158A6">
      <w:pPr>
        <w:spacing w:line="360" w:lineRule="auto"/>
        <w:jc w:val="both"/>
        <w:rPr>
          <w:sz w:val="28"/>
          <w:szCs w:val="28"/>
        </w:rPr>
      </w:pPr>
      <w:r>
        <w:rPr>
          <w:sz w:val="28"/>
          <w:szCs w:val="28"/>
        </w:rPr>
        <w:t xml:space="preserve">НА   ТЕМУ: </w:t>
      </w:r>
    </w:p>
    <w:p w:rsidR="002158A6" w:rsidRDefault="002158A6" w:rsidP="002158A6">
      <w:pPr>
        <w:pStyle w:val="a9"/>
        <w:jc w:val="both"/>
        <w:rPr>
          <w:sz w:val="72"/>
          <w:szCs w:val="72"/>
        </w:rPr>
      </w:pPr>
      <w:r>
        <w:rPr>
          <w:sz w:val="72"/>
          <w:szCs w:val="72"/>
        </w:rPr>
        <w:t>Гирудотерапия</w:t>
      </w:r>
    </w:p>
    <w:p w:rsidR="002158A6" w:rsidRDefault="002158A6" w:rsidP="002158A6">
      <w:pPr>
        <w:pStyle w:val="a7"/>
        <w:jc w:val="both"/>
        <w:rPr>
          <w:rFonts w:ascii="Courier New" w:hAnsi="Courier New" w:cs="Courier New"/>
          <w:color w:val="000000"/>
          <w:sz w:val="32"/>
          <w:szCs w:val="32"/>
        </w:rPr>
      </w:pPr>
      <w:r>
        <w:rPr>
          <w:rFonts w:ascii="Courier New" w:hAnsi="Courier New" w:cs="Courier New"/>
          <w:color w:val="000000"/>
          <w:sz w:val="32"/>
          <w:szCs w:val="32"/>
        </w:rPr>
        <w:t>Из истории медицины</w:t>
      </w:r>
    </w:p>
    <w:p w:rsidR="002158A6" w:rsidRPr="002158A6" w:rsidRDefault="002158A6" w:rsidP="002158A6">
      <w:pPr>
        <w:jc w:val="both"/>
        <w:rPr>
          <w:rFonts w:ascii="Courier New" w:hAnsi="Courier New" w:cs="Courier New"/>
          <w:b/>
          <w:bCs/>
          <w:color w:val="000000"/>
          <w:sz w:val="32"/>
          <w:szCs w:val="32"/>
        </w:rPr>
      </w:pPr>
      <w:r>
        <w:rPr>
          <w:rFonts w:ascii="Courier New" w:hAnsi="Courier New" w:cs="Courier New"/>
          <w:b/>
          <w:bCs/>
          <w:color w:val="000000"/>
          <w:sz w:val="32"/>
          <w:szCs w:val="32"/>
        </w:rPr>
        <w:t>НАСЛЕДНИКИ ДУРЕМАРА</w:t>
      </w:r>
    </w:p>
    <w:p w:rsidR="002158A6" w:rsidRDefault="002158A6" w:rsidP="002158A6">
      <w:pPr>
        <w:ind w:firstLine="426"/>
        <w:jc w:val="both"/>
        <w:rPr>
          <w:rFonts w:ascii="Courier New" w:hAnsi="Courier New" w:cs="Courier New"/>
        </w:rPr>
      </w:pPr>
      <w:r>
        <w:rPr>
          <w:rFonts w:ascii="Courier New" w:hAnsi="Courier New" w:cs="Courier New"/>
        </w:rPr>
        <w:t>В конце ХVIII - первой половине ХIХ столетия популярность гирудотерапии резко возросла. Например, во Франции в то время потребность в пиявках составила от 20 до 30 млн., в Англии - 7-9 млн., в России - 27 млн. особей.</w:t>
      </w:r>
    </w:p>
    <w:p w:rsidR="002158A6" w:rsidRDefault="002158A6" w:rsidP="002158A6">
      <w:pPr>
        <w:ind w:firstLine="426"/>
        <w:jc w:val="both"/>
        <w:rPr>
          <w:rFonts w:ascii="Courier New" w:hAnsi="Courier New" w:cs="Courier New"/>
        </w:rPr>
      </w:pPr>
      <w:r>
        <w:rPr>
          <w:rFonts w:ascii="Courier New" w:hAnsi="Courier New" w:cs="Courier New"/>
        </w:rPr>
        <w:t xml:space="preserve">Безграмотность ловцов, стремление к наживе привели к опустошению доступных водоемов и поиску новых, в глубинке. </w:t>
      </w:r>
    </w:p>
    <w:p w:rsidR="002158A6" w:rsidRDefault="002158A6" w:rsidP="002158A6">
      <w:pPr>
        <w:ind w:firstLine="426"/>
        <w:jc w:val="both"/>
        <w:rPr>
          <w:rFonts w:ascii="Courier New" w:hAnsi="Courier New" w:cs="Courier New"/>
        </w:rPr>
      </w:pPr>
      <w:r>
        <w:rPr>
          <w:rFonts w:ascii="Courier New" w:hAnsi="Courier New" w:cs="Courier New"/>
        </w:rPr>
        <w:t xml:space="preserve">Постепенно из случайных ловцов выделились люди, посвятившие себя этому занятию, появились торговцы-посредники. Затем стали возникать крупные торгово-промышленные компании, которые арендовали озера, пруды, обширные болотистые местности и организовывали интенсивный лов. </w:t>
      </w:r>
    </w:p>
    <w:p w:rsidR="002158A6" w:rsidRDefault="002158A6" w:rsidP="002158A6">
      <w:pPr>
        <w:ind w:firstLine="426"/>
        <w:jc w:val="both"/>
        <w:rPr>
          <w:rFonts w:ascii="Courier New" w:hAnsi="Courier New" w:cs="Courier New"/>
        </w:rPr>
      </w:pPr>
      <w:r>
        <w:rPr>
          <w:rFonts w:ascii="Courier New" w:hAnsi="Courier New" w:cs="Courier New"/>
        </w:rPr>
        <w:t xml:space="preserve">Катастрофические последствия этого пиявочного бума мы ощущаем и поныне. Еще в 1848 году Министерство внутренних дел России утвердило правила, ограничивающие отлов пиявок. </w:t>
      </w:r>
    </w:p>
    <w:p w:rsidR="002158A6" w:rsidRDefault="002158A6" w:rsidP="002158A6">
      <w:pPr>
        <w:ind w:firstLine="426"/>
        <w:jc w:val="both"/>
        <w:rPr>
          <w:rFonts w:ascii="Courier New" w:hAnsi="Courier New" w:cs="Courier New"/>
        </w:rPr>
      </w:pPr>
      <w:r>
        <w:rPr>
          <w:rFonts w:ascii="Courier New" w:hAnsi="Courier New" w:cs="Courier New"/>
        </w:rPr>
        <w:t xml:space="preserve">Пионером разведения медицинских пиявок в России выступил Г. Парман, основавший в 1825 году в Москве специализированное хозяйство. Со временем возникла целая сеть такого рода хозяйств. </w:t>
      </w:r>
    </w:p>
    <w:p w:rsidR="002158A6" w:rsidRDefault="002158A6" w:rsidP="002158A6">
      <w:pPr>
        <w:ind w:firstLine="426"/>
        <w:jc w:val="both"/>
        <w:rPr>
          <w:rFonts w:ascii="Courier New" w:hAnsi="Courier New" w:cs="Courier New"/>
        </w:rPr>
      </w:pPr>
      <w:r>
        <w:rPr>
          <w:rFonts w:ascii="Courier New" w:hAnsi="Courier New" w:cs="Courier New"/>
        </w:rPr>
        <w:t xml:space="preserve">Действующая ныне технология разведения пиявок в искусственных условиях разработана в 40-50-х годах нашего века Г. Щеголевым, М. Федоровой и М. Синевой. Недостатки этого, прогрессивного тогда, метода связаны с тем, что пиявки от зарождения и до продажи содержались в стеклянных банках емкостью от трех до пяти литров. "Баночные" пиявки обладают сниженным лечебным эффектом, выделения их слюнных желез менее активны. Таким образом, данная технология лишь частично решает проблему выращивания полноценных, активных особей. </w:t>
      </w:r>
    </w:p>
    <w:p w:rsidR="002158A6" w:rsidRDefault="002158A6" w:rsidP="002158A6">
      <w:pPr>
        <w:ind w:firstLine="426"/>
        <w:jc w:val="both"/>
        <w:rPr>
          <w:rFonts w:ascii="Courier New" w:hAnsi="Courier New" w:cs="Courier New"/>
        </w:rPr>
      </w:pPr>
      <w:r>
        <w:rPr>
          <w:rFonts w:ascii="Courier New" w:hAnsi="Courier New" w:cs="Courier New"/>
        </w:rPr>
        <w:t xml:space="preserve">Учитывая все возрастающий интерес к гирудотерапии, а также то, что медицинская пиявка является вымирающим видом животных и в 1984 году занесена в Красную книгу, группа исследователей фирмы БИОКОН разработала и внедрила современную технологию "замкнутого цикла". Благодаря использованию такой технологии контроль над соблюдением режимов выращивания (температура, освещенность, влажность и т. д.) осуществляется автоматизированной системой. Работник только визуально контролирует состояние и поведение своих питомцев. В этом случае условия содержания пиявок максимально приближены к природным. Благоприятная среда выращивания повышает иммунитет медицинских пиявок и их лечебные свойства. </w:t>
      </w:r>
    </w:p>
    <w:p w:rsidR="002158A6" w:rsidRDefault="002158A6" w:rsidP="002158A6">
      <w:pPr>
        <w:ind w:firstLine="426"/>
        <w:jc w:val="both"/>
        <w:rPr>
          <w:rFonts w:ascii="Courier New" w:hAnsi="Courier New" w:cs="Courier New"/>
        </w:rPr>
      </w:pPr>
      <w:r>
        <w:rPr>
          <w:rFonts w:ascii="Courier New" w:hAnsi="Courier New" w:cs="Courier New"/>
        </w:rPr>
        <w:t xml:space="preserve">Метод снижает долю ручного труда. Благодаря этому один человек способен вырастить партию в 250 тысяч особей (при баночном методе - только 80-100 тысяч). </w:t>
      </w:r>
    </w:p>
    <w:p w:rsidR="002158A6" w:rsidRPr="002158A6" w:rsidRDefault="002158A6" w:rsidP="002158A6">
      <w:pPr>
        <w:ind w:firstLine="426"/>
        <w:jc w:val="both"/>
        <w:rPr>
          <w:rFonts w:ascii="Courier New" w:hAnsi="Courier New" w:cs="Courier New"/>
          <w:b/>
          <w:bCs/>
        </w:rPr>
      </w:pPr>
    </w:p>
    <w:p w:rsidR="002158A6" w:rsidRDefault="002158A6" w:rsidP="002158A6">
      <w:pPr>
        <w:ind w:firstLine="426"/>
        <w:jc w:val="both"/>
        <w:rPr>
          <w:rFonts w:ascii="Courier New" w:hAnsi="Courier New" w:cs="Courier New"/>
        </w:rPr>
      </w:pPr>
      <w:r>
        <w:rPr>
          <w:rFonts w:ascii="Courier New" w:hAnsi="Courier New" w:cs="Courier New"/>
          <w:b/>
          <w:bCs/>
        </w:rPr>
        <w:t>Лечения пиявками (гирудотерапия)</w:t>
      </w:r>
      <w:r>
        <w:rPr>
          <w:rFonts w:ascii="Courier New" w:hAnsi="Courier New" w:cs="Courier New"/>
        </w:rPr>
        <w:t xml:space="preserve"> </w:t>
      </w:r>
    </w:p>
    <w:p w:rsidR="002158A6" w:rsidRDefault="002158A6" w:rsidP="002158A6">
      <w:pPr>
        <w:ind w:firstLine="426"/>
        <w:jc w:val="both"/>
        <w:rPr>
          <w:rFonts w:ascii="Courier New" w:hAnsi="Courier New" w:cs="Courier New"/>
        </w:rPr>
      </w:pPr>
      <w:r>
        <w:rPr>
          <w:rFonts w:ascii="Courier New" w:hAnsi="Courier New" w:cs="Courier New"/>
          <w:b/>
          <w:bCs/>
          <w:color w:val="FF00FF"/>
        </w:rPr>
        <w:t>ЖИВОЙ ШПРИЦ</w:t>
      </w:r>
      <w:r>
        <w:rPr>
          <w:rFonts w:ascii="Courier New" w:hAnsi="Courier New" w:cs="Courier New"/>
          <w:b/>
          <w:bCs/>
        </w:rPr>
        <w:t>Старинный метод лечения пиявками (гирудотерапия) используется сегодня в современной медицине как новаторский наравне с последними медицинскими технологиями. В Санкт-Петербурге в Академии медико-социального управления при президенте РФ недавно создана единственная в России кафедра гирудотерапии. Актуальные научные данные, полученные с помощью генной инженерии, молекулярной биологии, биохимических исследований, объяснили многие, ранее казавшиеся таинственными свойства медицинской пиявки.</w:t>
      </w:r>
      <w:r>
        <w:rPr>
          <w:rFonts w:ascii="Courier New" w:hAnsi="Courier New" w:cs="Courier New"/>
        </w:rPr>
        <w:t xml:space="preserve"> </w:t>
      </w:r>
    </w:p>
    <w:p w:rsidR="002158A6" w:rsidRPr="002158A6" w:rsidRDefault="002158A6" w:rsidP="002158A6">
      <w:pPr>
        <w:ind w:firstLine="426"/>
        <w:jc w:val="both"/>
        <w:rPr>
          <w:rFonts w:ascii="Courier New" w:hAnsi="Courier New" w:cs="Courier New"/>
          <w:b/>
          <w:bCs/>
        </w:rPr>
      </w:pPr>
    </w:p>
    <w:p w:rsidR="002158A6" w:rsidRPr="002158A6" w:rsidRDefault="00F1155B" w:rsidP="002158A6">
      <w:pPr>
        <w:ind w:firstLine="426"/>
        <w:jc w:val="both"/>
        <w:rPr>
          <w:rFonts w:ascii="Courier New" w:hAnsi="Courier New" w:cs="Courier New"/>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5pt;margin-top:4.85pt;width:85.5pt;height:192pt;z-index:251658752" o:allowincell="f">
            <v:imagedata r:id="rId4" o:title=""/>
            <w10:wrap type="topAndBottom"/>
          </v:shape>
        </w:pict>
      </w:r>
    </w:p>
    <w:p w:rsidR="002158A6" w:rsidRDefault="002158A6" w:rsidP="002158A6">
      <w:pPr>
        <w:ind w:firstLine="426"/>
        <w:jc w:val="both"/>
        <w:rPr>
          <w:rFonts w:ascii="Courier New" w:hAnsi="Courier New" w:cs="Courier New"/>
        </w:rPr>
      </w:pPr>
      <w:r>
        <w:rPr>
          <w:rFonts w:ascii="Courier New" w:hAnsi="Courier New" w:cs="Courier New"/>
          <w:i/>
          <w:iCs/>
        </w:rPr>
        <w:t>Медицинская пиявка: А - со спинной стороны; Б - с брюшной стороны.</w:t>
      </w:r>
    </w:p>
    <w:p w:rsidR="002158A6" w:rsidRDefault="002158A6" w:rsidP="002158A6">
      <w:pPr>
        <w:ind w:firstLine="426"/>
        <w:jc w:val="both"/>
        <w:rPr>
          <w:rFonts w:ascii="Courier New" w:hAnsi="Courier New" w:cs="Courier New"/>
        </w:rPr>
      </w:pPr>
      <w:r>
        <w:rPr>
          <w:rFonts w:ascii="Courier New" w:hAnsi="Courier New" w:cs="Courier New"/>
        </w:rPr>
        <w:t xml:space="preserve">Медицинскую пиявку (из четырехсот видов, известных науке, только один вид Hirudo medicinalis и три его подвида являются полезными для человека) применяли для облегчения состояния больных и для профилактики болезней уже в ХIV веке до нашей эры. В истории гирудотерапии были подъемы и спады. Периодом расцвета этого метода лечения можно считать XVIII-XIX века. Тогда пиявки в экспорте России занимали место наравне с зерном, являясь важной статьей дохода государственной казны. А модницы, готовясь к балу, приставляли пиявки за уши для появления нежного румянца на щеках и для придания глазам особого блеска, при этом и танцы до утра были не столь утомительны. </w:t>
      </w:r>
    </w:p>
    <w:p w:rsidR="002158A6" w:rsidRDefault="002158A6" w:rsidP="002158A6">
      <w:pPr>
        <w:ind w:firstLine="426"/>
        <w:jc w:val="both"/>
        <w:rPr>
          <w:rFonts w:ascii="Courier New" w:hAnsi="Courier New" w:cs="Courier New"/>
        </w:rPr>
      </w:pPr>
      <w:r>
        <w:rPr>
          <w:rFonts w:ascii="Courier New" w:hAnsi="Courier New" w:cs="Courier New"/>
        </w:rPr>
        <w:t xml:space="preserve">В начале прошлого века пиявка заняла "красный уголок аптеки". Наиболее популярен этот метод был во Франции: из записей Наполеона известно, что только из Венгрии в течение года было импортировано шесть миллионов пиявок для лечения солдат его армии. Мастерски владели методами приставления пиявок наши русские цирюльники, спасая наутро хорошо погулявшего накануне купца: всего лишь пара пиявок за уши. Н. И. Пирогов при обобщении наблюдений военно-полевой практики в период Крымской войны и Кавказской экспедиции отмечал: "Я ставил от 100 до 200 пиявок. Даже в простых переломах, где только отмечалась незначительная опухоль, тотчас же ставились пиявки". Из последних сил желая помочь умирающему другу, военный врач В. И. Даль поставит смертельно раненому Пушкину на живот 25 пиявок. Жар и вздутость живота уменьшатся, пульс станет ровнее. "Это была минута надежды", - напишет потом Даль. </w:t>
      </w:r>
    </w:p>
    <w:p w:rsidR="002158A6" w:rsidRDefault="002158A6" w:rsidP="002158A6">
      <w:pPr>
        <w:ind w:firstLine="426"/>
        <w:jc w:val="both"/>
        <w:rPr>
          <w:rFonts w:ascii="Courier New" w:hAnsi="Courier New" w:cs="Courier New"/>
        </w:rPr>
      </w:pPr>
      <w:r>
        <w:rPr>
          <w:rFonts w:ascii="Courier New" w:hAnsi="Courier New" w:cs="Courier New"/>
        </w:rPr>
        <w:t xml:space="preserve">Чрезмерное увлечение медиков пиявками при отсутствии научных данных о действенности этого метода, показаний к его использованию и санитарных норм иной раз дискредитировало гирудотерапию. Лишь в конце ХIХ столетия были предприняты первые попытки изучения механизма терапевтического действия пиявок. Этими знаниями мировая наука обязана нашим отечественным ученым. Они впервые собрали выделение (секрет) слюнных желез пиявок, после чего началось изучение состава и свойств его действующего начала. </w:t>
      </w:r>
      <w:r>
        <w:rPr>
          <w:rFonts w:ascii="Courier New" w:hAnsi="Courier New" w:cs="Courier New"/>
        </w:rPr>
        <w:br/>
        <w:t xml:space="preserve">Полученный в 1884 году профессором К. Дьяковым экстракт из тела пиявки, названный </w:t>
      </w:r>
      <w:r>
        <w:rPr>
          <w:rFonts w:ascii="Courier New" w:hAnsi="Courier New" w:cs="Courier New"/>
          <w:i/>
          <w:iCs/>
        </w:rPr>
        <w:t>гирудином</w:t>
      </w:r>
      <w:r>
        <w:rPr>
          <w:rFonts w:ascii="Courier New" w:hAnsi="Courier New" w:cs="Courier New"/>
        </w:rPr>
        <w:t xml:space="preserve"> , послужил исходным материалом для выделения и изучения биологически активных веществ, поступающих в кровь организма при использовании пиявок. Ведь до того считалось : лечение происходит в основном за счет того, что пиявка отсасывает "плохую кровь". Действительно, пиявка высасывает от 3 до 5 кубических сантиметров крови. Эффект кровопускания, например, при высоком кровяном давлении - вещь известная и полезная. Однако главное, как показали исследования, - состав слюны пиявки, которая усваивается тканями организма. Считается, что ее составляющие в целом изучены, но ряд веществ, вводимых слюной пиявки, и сегодня требует расшифровки. Медицинская пиявка впрыскивает в организм за один сеанс свыше ста биоактивных препаратов! Они оказывают противовоспалительное действие, активизируют местное капиллярное кровообращение, улучшают снабжение тканей кислородом и питательными веществами, предотвращают тромбообразование и растворяют свежие тромбы. Клинически это выражается в быстром исчезновении сердечных болей, ликвидации отеков, восстановлении нарушенного кровообращения головного мозга и других органов. Есть все основания называть пиявку фармацевтической мини-фабрикой. Важнейший фермент пиявочного секрета - </w:t>
      </w:r>
      <w:r>
        <w:rPr>
          <w:rFonts w:ascii="Courier New" w:hAnsi="Courier New" w:cs="Courier New"/>
          <w:i/>
          <w:iCs/>
        </w:rPr>
        <w:t>гиалуронидаза</w:t>
      </w:r>
      <w:r>
        <w:rPr>
          <w:rFonts w:ascii="Courier New" w:hAnsi="Courier New" w:cs="Courier New"/>
        </w:rPr>
        <w:t xml:space="preserve"> - вектор, с помощью которого все другие биологически активные вещества, входящие в состав секрета, усваиваются организмом, проникая в ткани на глубину до десяти сантиметров. Таким образом, лечебный эффект достигается не за счет отсасывания, а, напротив, за счет впрыскивания. Где еще можно найти такой уникальный одноразовый шприц? (В соответствии с санитарными нормами после применения пиявку уничтожают.) </w:t>
      </w:r>
    </w:p>
    <w:p w:rsidR="002158A6" w:rsidRDefault="002158A6" w:rsidP="002158A6">
      <w:pPr>
        <w:ind w:firstLine="426"/>
        <w:jc w:val="both"/>
        <w:rPr>
          <w:rFonts w:ascii="Courier New" w:hAnsi="Courier New" w:cs="Courier New"/>
        </w:rPr>
      </w:pPr>
      <w:r>
        <w:rPr>
          <w:rFonts w:ascii="Courier New" w:hAnsi="Courier New" w:cs="Courier New"/>
        </w:rPr>
        <w:t xml:space="preserve">Перечислим круг заболеваний, где успешно применяется гирудотерапия. Это заболевания сердечно-сосудистой системы (гипертоническая болезнь, стенокардия, сердечная недостаточность); заболевания легких (бронхит, бронхиальная астма), желудка (язва, гастрит), печени (гепатит, цирроз); хирургические болезни (фурункулез, абсцессы, варикозная болезнь, тромбофлебит, трофические язвы и раны, острый мастит, последствия травм). Применение гирудотерапии оказалось эффективным и при лечении гинекологических заболеваний, в урологии, офтальмологии (глаукома), при воспалении придаточных пазух носа, уха и так далее... </w:t>
      </w:r>
    </w:p>
    <w:p w:rsidR="002158A6" w:rsidRDefault="002158A6" w:rsidP="002158A6">
      <w:pPr>
        <w:ind w:firstLine="426"/>
        <w:jc w:val="both"/>
        <w:rPr>
          <w:rFonts w:ascii="Courier New" w:hAnsi="Courier New" w:cs="Courier New"/>
        </w:rPr>
      </w:pPr>
      <w:r>
        <w:rPr>
          <w:rFonts w:ascii="Courier New" w:hAnsi="Courier New" w:cs="Courier New"/>
        </w:rPr>
        <w:t xml:space="preserve">Хорошие результаты лечения больных с применением пиявок получены в клинике челюстно-лицевой хирургии Московской медицинской академии (ММА) им. И. М. Сеченова. Фурункулы и карбункулы трудно поддаются лечению: сниженный иммунитет современного пациента способствует распространению воспалительного процесса и приводит к тяжелым осложнениям, иной раз угрожающим жизни больного. Тромбоз угловой вены лица, тромбоз синусов головного мозга, менингит, абсцесс мозга, сепсис - вот неполный перечень опасных, не таких уж редких осложнений от фурункулов и карбункулов в области лица. Антибиотики в таких случаях часто бессильны; инфильтрат быстро распространяется, вызывая отек глаз, затрудняя дыхание. В этих случаях две-три пиявки (порой хватало и одной) давали ощутимый эффект в течение суток, после чего обычные физиотерапевтические методы позволяли полностью восстановить здоровье. </w:t>
      </w:r>
    </w:p>
    <w:p w:rsidR="002158A6" w:rsidRDefault="002158A6" w:rsidP="002158A6">
      <w:pPr>
        <w:ind w:firstLine="426"/>
        <w:jc w:val="both"/>
        <w:rPr>
          <w:rFonts w:ascii="Courier New" w:hAnsi="Courier New" w:cs="Courier New"/>
        </w:rPr>
      </w:pPr>
      <w:r>
        <w:rPr>
          <w:rFonts w:ascii="Courier New" w:hAnsi="Courier New" w:cs="Courier New"/>
        </w:rPr>
        <w:t xml:space="preserve">Замечательные результаты были получены у больных с деформирующим артрозом голеностопных, тазобедренных, плечевых, локтевых и других суставов. После курса постановки пиявок на рефлексогенные зоны и биологически активные точки (гирудорефлексотерапии) у многих пациентов исчезал болевой синдром. Вот что говорил врач Г. А. Захарьин, отмечавший, что пиявки действуют одновременно как кровеизвлекающее и как отвлекающее (рефлексотерапевтическое) средство: </w:t>
      </w:r>
    </w:p>
    <w:p w:rsidR="002158A6" w:rsidRDefault="002158A6" w:rsidP="002158A6">
      <w:pPr>
        <w:ind w:firstLine="426"/>
        <w:jc w:val="both"/>
        <w:rPr>
          <w:rFonts w:ascii="Courier New" w:hAnsi="Courier New" w:cs="Courier New"/>
        </w:rPr>
      </w:pPr>
      <w:r>
        <w:rPr>
          <w:rFonts w:ascii="Courier New" w:hAnsi="Courier New" w:cs="Courier New"/>
          <w:i/>
          <w:iCs/>
        </w:rPr>
        <w:t>"...Я был призван к больной с сильным носовым кровотечением: вышла полная глубокая тарелка крови, а кровотечение, несмотря на принимаемые меры, продолжалось. Больная - женщина лет около 40, самого крепкого сложения, до последнего времени пользовалась цветущим здоровьем, и в настоящее время все в порядке, лишь голова тяжела и настроение духа угнетенное. Я назначил 4 пиявки в окружности заднего прохода. К концу приставления пиявок кровотечение прекратилось и более не возобновлялось. К утру следующего дня тяжесть головы исчезла, больная почувствовала себя, как и всегда, веселою и здоровою.</w:t>
      </w:r>
      <w:r>
        <w:rPr>
          <w:rFonts w:ascii="Courier New" w:hAnsi="Courier New" w:cs="Courier New"/>
        </w:rPr>
        <w:t xml:space="preserve"> </w:t>
      </w:r>
    </w:p>
    <w:p w:rsidR="002158A6" w:rsidRDefault="002158A6" w:rsidP="002158A6">
      <w:pPr>
        <w:ind w:firstLine="426"/>
        <w:jc w:val="both"/>
        <w:rPr>
          <w:rFonts w:ascii="Courier New" w:hAnsi="Courier New" w:cs="Courier New"/>
        </w:rPr>
      </w:pPr>
      <w:r>
        <w:rPr>
          <w:rFonts w:ascii="Courier New" w:hAnsi="Courier New" w:cs="Courier New"/>
          <w:i/>
          <w:iCs/>
        </w:rPr>
        <w:t xml:space="preserve">Действие четырех пиявок состояло не в опорожнении кровеносной системы; небольшое геморроидальное кровеизвлечение (4 пиявки взяли максимум 8 столовых ложек крови) остановило кровотечение и облегчило голову. Приписывать это случайности значило бы закрывать глаза перед очевидностью". </w:t>
      </w:r>
      <w:r>
        <w:rPr>
          <w:rFonts w:ascii="Courier New" w:hAnsi="Courier New" w:cs="Courier New"/>
        </w:rPr>
        <w:t xml:space="preserve">(Выдержка из клинических лекций Г. А. Захарьина. Москва, 1894 г.) </w:t>
      </w:r>
    </w:p>
    <w:p w:rsidR="002158A6" w:rsidRDefault="002158A6" w:rsidP="002158A6">
      <w:pPr>
        <w:ind w:firstLine="426"/>
        <w:jc w:val="both"/>
        <w:rPr>
          <w:rFonts w:ascii="Courier New" w:hAnsi="Courier New" w:cs="Courier New"/>
        </w:rPr>
      </w:pPr>
      <w:r>
        <w:rPr>
          <w:rFonts w:ascii="Courier New" w:hAnsi="Courier New" w:cs="Courier New"/>
        </w:rPr>
        <w:t xml:space="preserve">Кроме того, оказалось, что пиявки улучшают трофику нервной ткани. Впервые с этим столкнулись, когда стали использовать пиявки при лечении детей, страдающих одной из форм детского церебрального паралича (ДЦП), при которой преимущественно поражаются ноги. Все без исключения пациенты к третьему месяцу лечения почувствовали себя значительно лучше, а к пятому месяцу лечения один из маленьких пациентов смог передвигаться сам, если его поддерживали за руку (об этом случае Санкт-Петербургское телевидение сняло фильм). Физиологов заинтересовало действие пиявочного экстракта на нервные клетки. Оказалось, что нервная клетка менее консервативна, чем думали ученые ранее: вопреки всем известному утверждению о ее неспособности к регенерации , она может восстанавливаться и даже расти, образуя новые отростки, под действием стимуляторов, одним из которых является экстракт пиявки. </w:t>
      </w:r>
    </w:p>
    <w:p w:rsidR="002158A6" w:rsidRDefault="002158A6" w:rsidP="002158A6">
      <w:pPr>
        <w:ind w:firstLine="426"/>
        <w:jc w:val="both"/>
        <w:rPr>
          <w:rFonts w:ascii="Courier New" w:hAnsi="Courier New" w:cs="Courier New"/>
        </w:rPr>
      </w:pPr>
      <w:r>
        <w:rPr>
          <w:rFonts w:ascii="Courier New" w:hAnsi="Courier New" w:cs="Courier New"/>
        </w:rPr>
        <w:t xml:space="preserve">Конечно, ошибочно было бы считать гирудотерапию панацеей от всех болезней, но и отказываться от этого метода лечения неразумно. </w:t>
      </w:r>
    </w:p>
    <w:p w:rsidR="002158A6" w:rsidRDefault="002158A6" w:rsidP="002158A6">
      <w:pPr>
        <w:ind w:firstLine="426"/>
        <w:jc w:val="both"/>
        <w:rPr>
          <w:rFonts w:ascii="Courier New" w:hAnsi="Courier New" w:cs="Courier New"/>
        </w:rPr>
      </w:pPr>
      <w:r>
        <w:rPr>
          <w:rFonts w:ascii="Courier New" w:hAnsi="Courier New" w:cs="Courier New"/>
        </w:rPr>
        <w:t xml:space="preserve">Сегодня метод гирудотерапии кому-то может показаться устаревшим, кому-то - экзотичным. Не секрет, что большинство из нас привыкли использовать медикаментозные средства. Пиявки у многих недальновидных сограждан вызовут недоверие и неприятие: "Бр-ррр, какое отвратительное создание!" Разумеется, все это предубеждение. </w:t>
      </w:r>
    </w:p>
    <w:p w:rsidR="002158A6" w:rsidRDefault="002158A6" w:rsidP="002158A6">
      <w:pPr>
        <w:ind w:firstLine="426"/>
        <w:jc w:val="both"/>
        <w:rPr>
          <w:rFonts w:ascii="Courier New" w:hAnsi="Courier New" w:cs="Courier New"/>
        </w:rPr>
      </w:pPr>
      <w:r>
        <w:rPr>
          <w:rFonts w:ascii="Courier New" w:hAnsi="Courier New" w:cs="Courier New"/>
        </w:rPr>
        <w:t xml:space="preserve">Другая причина невысокой распространенности этого метода сегодня заключается в том, что количество медицинских пиявок в России, увы, резко сократилось. Медицинские пиявки занесены в Красную книгу, что, к сожалению, не спасает их от уничтожения. Исчезли тихие ручьи с прозрачной чистой водой - места обитания пиявок в природе. Сейчас пиявки можно приобрести только на специальных биофабриках. Однако по сравнению со стоимостью современных химиопрепаратов цена медицинских пиявок на биофабрике или в аптеке вполне доступна любому из нас. </w:t>
      </w:r>
    </w:p>
    <w:p w:rsidR="002158A6" w:rsidRDefault="002158A6" w:rsidP="002158A6">
      <w:pPr>
        <w:ind w:firstLine="426"/>
        <w:jc w:val="both"/>
        <w:rPr>
          <w:rFonts w:ascii="Courier New" w:hAnsi="Courier New" w:cs="Courier New"/>
        </w:rPr>
      </w:pPr>
      <w:r>
        <w:rPr>
          <w:rFonts w:ascii="Courier New" w:hAnsi="Courier New" w:cs="Courier New"/>
        </w:rPr>
        <w:t>Следует сразу предупредить, что курс лечения должен непременно назначить лечащий врач-гирудотерапевт. Только он может предложить вам грамотно составленную схему. После нескольких сеансов (обычно 2-3 раза в неделю) пациент в целом ряде случаев может сам проводить курс под контролем врача</w:t>
      </w:r>
    </w:p>
    <w:p w:rsidR="002158A6" w:rsidRPr="002158A6" w:rsidRDefault="002158A6" w:rsidP="002158A6">
      <w:pPr>
        <w:ind w:firstLine="426"/>
        <w:jc w:val="both"/>
        <w:rPr>
          <w:rFonts w:ascii="Courier New" w:hAnsi="Courier New" w:cs="Courier New"/>
          <w:b/>
          <w:bCs/>
        </w:rPr>
      </w:pPr>
    </w:p>
    <w:p w:rsidR="002158A6" w:rsidRPr="002158A6" w:rsidRDefault="002158A6" w:rsidP="002158A6">
      <w:pPr>
        <w:ind w:firstLine="426"/>
        <w:jc w:val="both"/>
        <w:rPr>
          <w:rFonts w:ascii="Courier New" w:hAnsi="Courier New" w:cs="Courier New"/>
          <w:b/>
          <w:bCs/>
        </w:rPr>
      </w:pPr>
    </w:p>
    <w:p w:rsidR="002158A6" w:rsidRDefault="002158A6" w:rsidP="002158A6">
      <w:pPr>
        <w:ind w:firstLine="426"/>
        <w:jc w:val="both"/>
        <w:rPr>
          <w:rFonts w:ascii="Courier New" w:hAnsi="Courier New" w:cs="Courier New"/>
        </w:rPr>
      </w:pPr>
      <w:r>
        <w:rPr>
          <w:rFonts w:ascii="Courier New" w:hAnsi="Courier New" w:cs="Courier New"/>
          <w:b/>
          <w:bCs/>
        </w:rPr>
        <w:t>Гирудотерапия</w:t>
      </w:r>
      <w:r>
        <w:rPr>
          <w:rFonts w:ascii="Courier New" w:hAnsi="Courier New" w:cs="Courier New"/>
        </w:rPr>
        <w:t xml:space="preserve"> - лечение медицинскими пиявками. Многие могут сказать: "Какой старый дедовский метод". Да, старый, можно сказать - древнейший, ведь даже на фресках гробниц фараонов есть изображения лечения пиявками. Но никогда не надо забывать, что древнейшие методики в сочетании с огромными знаниями современной медицины дают уникальные результаты. Приведем лишь несколько примеров из нашей практики:</w:t>
      </w:r>
    </w:p>
    <w:p w:rsidR="002158A6" w:rsidRDefault="002158A6" w:rsidP="002158A6">
      <w:pPr>
        <w:ind w:firstLine="426"/>
        <w:jc w:val="both"/>
        <w:rPr>
          <w:rFonts w:ascii="Courier New" w:hAnsi="Courier New" w:cs="Courier New"/>
        </w:rPr>
      </w:pPr>
      <w:r>
        <w:rPr>
          <w:rFonts w:ascii="Courier New" w:hAnsi="Courier New" w:cs="Courier New"/>
        </w:rPr>
        <w:t>· у пациента, страдавшего диабетом, уровень сахара снизился с 29 до 7 единиц после 15 процедур гирудотерапии в сочетании с фитотерапией и гомеопатией;</w:t>
      </w:r>
    </w:p>
    <w:p w:rsidR="002158A6" w:rsidRDefault="002158A6" w:rsidP="002158A6">
      <w:pPr>
        <w:ind w:firstLine="426"/>
        <w:jc w:val="both"/>
        <w:rPr>
          <w:rFonts w:ascii="Courier New" w:hAnsi="Courier New" w:cs="Courier New"/>
        </w:rPr>
      </w:pPr>
      <w:r>
        <w:rPr>
          <w:rFonts w:ascii="Courier New" w:hAnsi="Courier New" w:cs="Courier New"/>
        </w:rPr>
        <w:t>· у пациентки с миомой матки 10 недель в стадии роста после 10-ой процедуры на снимке УЗИ миома уменьшилась до 4 недель, прекратился рост, при повторном курсе - миомы нет;</w:t>
      </w:r>
    </w:p>
    <w:p w:rsidR="002158A6" w:rsidRDefault="002158A6" w:rsidP="002158A6">
      <w:pPr>
        <w:pStyle w:val="21"/>
        <w:ind w:firstLine="426"/>
        <w:jc w:val="both"/>
      </w:pPr>
      <w:r>
        <w:t>· небольшие миомы 4 -5 недель полностью убираются за 8 - 10 процедур;</w:t>
      </w:r>
    </w:p>
    <w:p w:rsidR="002158A6" w:rsidRDefault="002158A6" w:rsidP="002158A6">
      <w:pPr>
        <w:ind w:firstLine="426"/>
        <w:jc w:val="both"/>
        <w:rPr>
          <w:rFonts w:ascii="Courier New" w:hAnsi="Courier New" w:cs="Courier New"/>
        </w:rPr>
      </w:pPr>
      <w:r>
        <w:rPr>
          <w:rFonts w:ascii="Courier New" w:hAnsi="Courier New" w:cs="Courier New"/>
        </w:rPr>
        <w:t>· для лечения диффузной фиброзно-кистозной мастопатии достаточно 5 - 8 процедур;</w:t>
      </w:r>
    </w:p>
    <w:p w:rsidR="002158A6" w:rsidRDefault="002158A6" w:rsidP="002158A6">
      <w:pPr>
        <w:ind w:firstLine="426"/>
        <w:jc w:val="both"/>
        <w:rPr>
          <w:rFonts w:ascii="Courier New" w:hAnsi="Courier New" w:cs="Courier New"/>
        </w:rPr>
      </w:pPr>
      <w:r>
        <w:rPr>
          <w:rFonts w:ascii="Courier New" w:hAnsi="Courier New" w:cs="Courier New"/>
        </w:rPr>
        <w:t>· иммунитет и гормональный фон восстанавливаются за 3 - 5 процедур;</w:t>
      </w:r>
    </w:p>
    <w:p w:rsidR="002158A6" w:rsidRDefault="002158A6" w:rsidP="002158A6">
      <w:pPr>
        <w:ind w:firstLine="426"/>
        <w:jc w:val="both"/>
        <w:rPr>
          <w:rFonts w:ascii="Courier New" w:hAnsi="Courier New" w:cs="Courier New"/>
        </w:rPr>
      </w:pPr>
      <w:r>
        <w:rPr>
          <w:rFonts w:ascii="Courier New" w:hAnsi="Courier New" w:cs="Courier New"/>
        </w:rPr>
        <w:t>· рассасываются узловые формы щитовидныой железы за 10 -12 процедур, спаечные процессы - за 3 - 4 процедуры, а также воспалительные процессы придатков;</w:t>
      </w:r>
    </w:p>
    <w:p w:rsidR="002158A6" w:rsidRDefault="002158A6" w:rsidP="002158A6">
      <w:pPr>
        <w:ind w:firstLine="426"/>
        <w:jc w:val="both"/>
        <w:rPr>
          <w:rFonts w:ascii="Courier New" w:hAnsi="Courier New" w:cs="Courier New"/>
        </w:rPr>
      </w:pPr>
      <w:r>
        <w:rPr>
          <w:rFonts w:ascii="Courier New" w:hAnsi="Courier New" w:cs="Courier New"/>
        </w:rPr>
        <w:t>· с успехом гирудотерапия решает проблемы избыточного веса с очень стойким, пролонгированным эффектом, т.к. устраняются различные причины и следствия его образования всего за 10 -15 процедур;</w:t>
      </w:r>
    </w:p>
    <w:p w:rsidR="002158A6" w:rsidRDefault="002158A6" w:rsidP="002158A6">
      <w:pPr>
        <w:ind w:firstLine="426"/>
        <w:jc w:val="both"/>
        <w:rPr>
          <w:rFonts w:ascii="Courier New" w:hAnsi="Courier New" w:cs="Courier New"/>
        </w:rPr>
      </w:pPr>
      <w:r>
        <w:rPr>
          <w:rFonts w:ascii="Courier New" w:hAnsi="Courier New" w:cs="Courier New"/>
        </w:rPr>
        <w:t>· геморрой, полипы, анальные трещины вылечиваются всего за 3 - 5 процедур;</w:t>
      </w:r>
    </w:p>
    <w:p w:rsidR="002158A6" w:rsidRDefault="002158A6" w:rsidP="002158A6">
      <w:pPr>
        <w:ind w:firstLine="426"/>
        <w:jc w:val="both"/>
        <w:rPr>
          <w:rFonts w:ascii="Courier New" w:hAnsi="Courier New" w:cs="Courier New"/>
        </w:rPr>
      </w:pPr>
      <w:r>
        <w:rPr>
          <w:rFonts w:ascii="Courier New" w:hAnsi="Courier New" w:cs="Courier New"/>
        </w:rPr>
        <w:t>· у пациента страдавшего гипертонией всего за 7 процедур давление с 240 единиц стабилизировалось до 150;</w:t>
      </w:r>
    </w:p>
    <w:p w:rsidR="002158A6" w:rsidRDefault="002158A6" w:rsidP="002158A6">
      <w:pPr>
        <w:ind w:firstLine="426"/>
        <w:jc w:val="both"/>
        <w:rPr>
          <w:rFonts w:ascii="Courier New" w:hAnsi="Courier New" w:cs="Courier New"/>
        </w:rPr>
      </w:pPr>
      <w:r>
        <w:rPr>
          <w:rFonts w:ascii="Courier New" w:hAnsi="Courier New" w:cs="Courier New"/>
        </w:rPr>
        <w:t>· при варикозном расширении вен и тромбофлебите требуется значительно больше процедур - от 10 до 15, иногда приходится повторять курс дважды;</w:t>
      </w:r>
    </w:p>
    <w:p w:rsidR="002158A6" w:rsidRDefault="002158A6" w:rsidP="002158A6">
      <w:pPr>
        <w:ind w:firstLine="426"/>
        <w:jc w:val="both"/>
        <w:rPr>
          <w:rFonts w:ascii="Courier New" w:hAnsi="Courier New" w:cs="Courier New"/>
        </w:rPr>
      </w:pPr>
      <w:r>
        <w:rPr>
          <w:rFonts w:ascii="Courier New" w:hAnsi="Courier New" w:cs="Courier New"/>
        </w:rPr>
        <w:t>· заболевания печени, в том числе и дистрофическое ожирение III степени - всего за 3 процедуры.</w:t>
      </w:r>
    </w:p>
    <w:p w:rsidR="002158A6" w:rsidRDefault="002158A6" w:rsidP="002158A6">
      <w:pPr>
        <w:ind w:firstLine="426"/>
        <w:jc w:val="both"/>
        <w:rPr>
          <w:rFonts w:ascii="Courier New" w:hAnsi="Courier New" w:cs="Courier New"/>
        </w:rPr>
      </w:pPr>
      <w:r>
        <w:rPr>
          <w:rFonts w:ascii="Courier New" w:hAnsi="Courier New" w:cs="Courier New"/>
        </w:rPr>
        <w:t xml:space="preserve">Медицинские пиявки относятся к классу кольчатых червей. У них пять пар глаз, есть органы слуха, обоняния, осязания. Голодная пиявка, весом около двух грамм, может за одно кровососание выпить 10-15 мл. крови за час. Сытые способны жить за счет такого количества крови от одного до двух лет, поэтому их используют один раз. </w:t>
      </w:r>
    </w:p>
    <w:p w:rsidR="002158A6" w:rsidRDefault="002158A6" w:rsidP="002158A6">
      <w:pPr>
        <w:ind w:firstLine="426"/>
        <w:jc w:val="both"/>
        <w:rPr>
          <w:rFonts w:ascii="Courier New" w:hAnsi="Courier New" w:cs="Courier New"/>
        </w:rPr>
      </w:pPr>
      <w:r>
        <w:rPr>
          <w:rFonts w:ascii="Courier New" w:hAnsi="Courier New" w:cs="Courier New"/>
        </w:rPr>
        <w:t xml:space="preserve">Пиявку можно сравнить с фармацевтической мини-фабрикой. Вместе со слюной она вводит в "укушенного" около ста биологически активных веществ (БАВ), которые препятствуют образованию тромбов, оказывают гипотензивное действие, понижают уровень холестерина в крови, тормозят развитие воспалительных реакций, повышают защитные силы организма. </w:t>
      </w:r>
    </w:p>
    <w:p w:rsidR="002158A6" w:rsidRDefault="002158A6" w:rsidP="002158A6">
      <w:pPr>
        <w:ind w:firstLine="426"/>
        <w:jc w:val="both"/>
        <w:rPr>
          <w:rFonts w:ascii="Courier New" w:hAnsi="Courier New" w:cs="Courier New"/>
        </w:rPr>
      </w:pPr>
      <w:r>
        <w:rPr>
          <w:rFonts w:ascii="Courier New" w:hAnsi="Courier New" w:cs="Courier New"/>
        </w:rPr>
        <w:t>Пиявки применяются во всех областях медицины: терапии, хирургии, неврологии, гинекологии и др. Широкое признание они получили при лечении тромбозов вен, тромбофлебитах, геморрое. Пиявки не только уменьшают отечность тканей, но и понижают свертываемость крови, за счет гирудина, одного из главных БАВ, предупреждают образование тромбов и до некоторой степени растворяют их. Хороший результат дает использование их при лечении инфаркта миокарда, церебральной форме гипертонической болезни, головных болях, головокружениях, сотрясениях мозга, предъинсультных состояниях, так как ферменты, содержащиеся в слюне оказывают спазмолитическое действие на сосуды, улучшают реологические свойства крови. Гирудотерапии прекрасно поддаются лечение бесплодия, кисты, хронических воспалений придатков, эндометриозы, гормональные нарушения в климактерическом периоде, мастопатии. А сильному полу пиявки помогают справляться с чисто мужскими болезнями - простатитом, импотенцией.</w:t>
      </w:r>
    </w:p>
    <w:p w:rsidR="002158A6" w:rsidRDefault="002158A6" w:rsidP="002158A6">
      <w:pPr>
        <w:ind w:firstLine="426"/>
        <w:jc w:val="both"/>
        <w:rPr>
          <w:rFonts w:ascii="Courier New" w:hAnsi="Courier New" w:cs="Courier New"/>
        </w:rPr>
      </w:pPr>
      <w:r>
        <w:rPr>
          <w:rFonts w:ascii="Courier New" w:hAnsi="Courier New" w:cs="Courier New"/>
        </w:rPr>
        <w:t xml:space="preserve">Но и это еще не все. </w:t>
      </w:r>
    </w:p>
    <w:p w:rsidR="002158A6" w:rsidRDefault="002158A6" w:rsidP="002158A6">
      <w:pPr>
        <w:ind w:firstLine="426"/>
        <w:jc w:val="both"/>
        <w:rPr>
          <w:rFonts w:ascii="Courier New" w:hAnsi="Courier New" w:cs="Courier New"/>
        </w:rPr>
      </w:pPr>
      <w:r>
        <w:rPr>
          <w:rFonts w:ascii="Courier New" w:hAnsi="Courier New" w:cs="Courier New"/>
        </w:rPr>
        <w:t>Пиявка - великолепный природный биоэнэрготерапевт. Любое заболевание вызвано нарушением циркуляции жизненной энергии по энергетическим каналам. Поэтому первое условие - восстановление естественного потока энергии.</w:t>
      </w:r>
    </w:p>
    <w:p w:rsidR="002158A6" w:rsidRDefault="002158A6" w:rsidP="002158A6">
      <w:pPr>
        <w:ind w:firstLine="426"/>
        <w:jc w:val="both"/>
        <w:rPr>
          <w:rFonts w:ascii="Courier New" w:hAnsi="Courier New" w:cs="Courier New"/>
        </w:rPr>
      </w:pPr>
      <w:r>
        <w:rPr>
          <w:rFonts w:ascii="Courier New" w:hAnsi="Courier New" w:cs="Courier New"/>
        </w:rPr>
        <w:t>Все человеческие органы имеют свою проекцию на поверхности тела - биологические активные точки, воздействуя на них, можно снять блок, восстановить движение энергии. И они с этим прекрасно справляются.</w:t>
      </w:r>
    </w:p>
    <w:p w:rsidR="002158A6" w:rsidRDefault="002158A6" w:rsidP="002158A6">
      <w:pPr>
        <w:ind w:firstLine="426"/>
        <w:jc w:val="both"/>
        <w:rPr>
          <w:rFonts w:ascii="Courier New" w:hAnsi="Courier New" w:cs="Courier New"/>
        </w:rPr>
      </w:pPr>
      <w:r>
        <w:rPr>
          <w:rFonts w:ascii="Courier New" w:hAnsi="Courier New" w:cs="Courier New"/>
        </w:rPr>
        <w:t xml:space="preserve">По достоинству пиявок оценили и косметологи. Уникальный химический состав слюны обеспечивает мгновенное взаимодействие ее компонентов с клетками кожи, результатом которого является молодость, эластичность, упругость и красота любой кожи. Она приобретает розовый оттенок, становится мягкой и гладкой, что является мечтой каждой женщины. </w:t>
      </w:r>
    </w:p>
    <w:p w:rsidR="002158A6" w:rsidRDefault="002158A6" w:rsidP="002158A6">
      <w:pPr>
        <w:ind w:firstLine="426"/>
        <w:jc w:val="both"/>
        <w:rPr>
          <w:rFonts w:ascii="Courier New" w:hAnsi="Courier New" w:cs="Courier New"/>
        </w:rPr>
      </w:pPr>
      <w:r>
        <w:rPr>
          <w:rFonts w:ascii="Courier New" w:hAnsi="Courier New" w:cs="Courier New"/>
        </w:rPr>
        <w:t xml:space="preserve">Но как бы хороши не были эти маленькие целители, к сожалению существуют противопоказания к применению: малокровие, лечение антикоагулянтами. Для медицинских целей их приобретают в аптеках, а не ловят в пруду как это делал всем известный Дуремар, по той причине, что в водоемах они живут сытые и ленивые. </w:t>
      </w:r>
    </w:p>
    <w:p w:rsidR="002158A6" w:rsidRDefault="002158A6" w:rsidP="002158A6">
      <w:pPr>
        <w:ind w:firstLine="426"/>
        <w:jc w:val="both"/>
        <w:rPr>
          <w:rFonts w:ascii="Courier New" w:hAnsi="Courier New" w:cs="Courier New"/>
        </w:rPr>
      </w:pPr>
      <w:r>
        <w:rPr>
          <w:rFonts w:ascii="Courier New" w:hAnsi="Courier New" w:cs="Courier New"/>
        </w:rPr>
        <w:t xml:space="preserve">Ставят пиявки на область того органа, на который хотят воздействовать: на область сердца, печени, вдоль пораженных сосудов и т.д. Постановка пиявок должна проходить под наблюдением врача, так как только он может правильно определить точку воздействия и количество пиявок. В домашних условиях их хранят при комнатной температуре, в помещении, где нет резких запахов, так как они очень чувствительны к внешним условиям. Комфортно себя чувствуют в банке с отстоянной водой, заполненной на половину от объема и закрывают плотной тканью. Воду ежедневно следует менять, при этом банку тщательно промывают. При таких условиях хранения пиявки будут всегда готовы к действию. </w:t>
      </w:r>
    </w:p>
    <w:p w:rsidR="002158A6" w:rsidRDefault="002158A6" w:rsidP="002158A6">
      <w:pPr>
        <w:ind w:firstLine="426"/>
        <w:jc w:val="both"/>
        <w:rPr>
          <w:rFonts w:ascii="Courier New" w:hAnsi="Courier New" w:cs="Courier New"/>
        </w:rPr>
      </w:pPr>
      <w:r>
        <w:rPr>
          <w:rFonts w:ascii="Courier New" w:hAnsi="Courier New" w:cs="Courier New"/>
        </w:rPr>
        <w:t>В настоящее время, к сожалению, мало уделяется внимания профилактике заболеваний. Это совершенно неправильно, если учесть негативное воздействие ухудшающейся экологии на человеческий организм, особенно - на эндокринную систему. В данном случае опять гирудотерапия приходит на помощь. Достаточно сделать всего 3 - 5 процедур, чтобы поставить мощный защитный барьер, как минимум на год, т. к. гирудотерапия имеет очень длительное, пролонгированное действие в отличие от любого лекарства. В некоторых случаях, по показаниям, гирудотерапия применяется в сочетании с фитотерапией , гомеопатией, грязелечением, иглорефлексотерапией, физиотерапией.</w:t>
      </w:r>
    </w:p>
    <w:p w:rsidR="002158A6" w:rsidRDefault="002158A6" w:rsidP="002158A6">
      <w:pPr>
        <w:ind w:firstLine="426"/>
        <w:jc w:val="both"/>
        <w:rPr>
          <w:rFonts w:ascii="Courier New" w:hAnsi="Courier New" w:cs="Courier New"/>
        </w:rPr>
      </w:pPr>
      <w:r>
        <w:rPr>
          <w:rFonts w:ascii="Courier New" w:hAnsi="Courier New" w:cs="Courier New"/>
        </w:rPr>
        <w:t>Если наши предки применяли медицинскую пиявку только для нормализации давления крови, при сотрясениях мозга, травмах, для снятия "сглаза", "порчи", истерии и т.д., то сейчас значительно расширен список заболеваний, поддающихся гирудотерапии:</w:t>
      </w:r>
    </w:p>
    <w:p w:rsidR="002158A6" w:rsidRDefault="002158A6" w:rsidP="002158A6">
      <w:pPr>
        <w:ind w:firstLine="426"/>
        <w:jc w:val="both"/>
        <w:rPr>
          <w:rFonts w:ascii="Courier New" w:hAnsi="Courier New" w:cs="Courier New"/>
        </w:rPr>
      </w:pPr>
      <w:r>
        <w:rPr>
          <w:rFonts w:ascii="Courier New" w:hAnsi="Courier New" w:cs="Courier New"/>
        </w:rPr>
        <w:t>1. Кожные заболевания (псориаз, нейродермит, фурункулез).</w:t>
      </w:r>
    </w:p>
    <w:p w:rsidR="002158A6" w:rsidRDefault="002158A6" w:rsidP="002158A6">
      <w:pPr>
        <w:ind w:firstLine="426"/>
        <w:jc w:val="both"/>
        <w:rPr>
          <w:rFonts w:ascii="Courier New" w:hAnsi="Courier New" w:cs="Courier New"/>
        </w:rPr>
      </w:pPr>
      <w:r>
        <w:rPr>
          <w:rFonts w:ascii="Courier New" w:hAnsi="Courier New" w:cs="Courier New"/>
        </w:rPr>
        <w:t>2. Хронический бронхит, аллергия с астматическими компонентами.</w:t>
      </w:r>
    </w:p>
    <w:p w:rsidR="002158A6" w:rsidRDefault="002158A6" w:rsidP="002158A6">
      <w:pPr>
        <w:ind w:firstLine="426"/>
        <w:jc w:val="both"/>
        <w:rPr>
          <w:rFonts w:ascii="Courier New" w:hAnsi="Courier New" w:cs="Courier New"/>
        </w:rPr>
      </w:pPr>
      <w:r>
        <w:rPr>
          <w:rFonts w:ascii="Courier New" w:hAnsi="Courier New" w:cs="Courier New"/>
        </w:rPr>
        <w:t>3. Сердечно-сосудистые заболевания (атеросклероз, ИБС, стенокардия, кардиосклероз, гипертония, дистония, варикозное расширение вен, тромбофлебит).</w:t>
      </w:r>
    </w:p>
    <w:p w:rsidR="002158A6" w:rsidRDefault="002158A6" w:rsidP="002158A6">
      <w:pPr>
        <w:ind w:firstLine="426"/>
        <w:jc w:val="both"/>
        <w:rPr>
          <w:rFonts w:ascii="Courier New" w:hAnsi="Courier New" w:cs="Courier New"/>
        </w:rPr>
      </w:pPr>
      <w:r>
        <w:rPr>
          <w:rFonts w:ascii="Courier New" w:hAnsi="Courier New" w:cs="Courier New"/>
        </w:rPr>
        <w:t>4. Заболевания органов брюшной полости (генатоз, церроз, холецестит, панкреатит, колит, гастрит, дуоденит, пиелонефрит, мочекаменная болезнь и пр.).</w:t>
      </w:r>
    </w:p>
    <w:p w:rsidR="002158A6" w:rsidRDefault="002158A6" w:rsidP="002158A6">
      <w:pPr>
        <w:ind w:firstLine="426"/>
        <w:jc w:val="both"/>
        <w:rPr>
          <w:rFonts w:ascii="Courier New" w:hAnsi="Courier New" w:cs="Courier New"/>
        </w:rPr>
      </w:pPr>
      <w:r>
        <w:rPr>
          <w:rFonts w:ascii="Courier New" w:hAnsi="Courier New" w:cs="Courier New"/>
        </w:rPr>
        <w:t>5. Неврология (остеохондроз, миозиты, радикулит, позвоночная грыжа, головные боли и головокружения любого происхождения).</w:t>
      </w:r>
    </w:p>
    <w:p w:rsidR="002158A6" w:rsidRDefault="002158A6" w:rsidP="002158A6">
      <w:pPr>
        <w:ind w:firstLine="426"/>
        <w:jc w:val="both"/>
        <w:rPr>
          <w:rFonts w:ascii="Courier New" w:hAnsi="Courier New" w:cs="Courier New"/>
        </w:rPr>
      </w:pPr>
      <w:r>
        <w:rPr>
          <w:rFonts w:ascii="Courier New" w:hAnsi="Courier New" w:cs="Courier New"/>
        </w:rPr>
        <w:t>6. Гинекология (воспаление яичников - хронические и острые, спаячные процессы, миомы, кисты, эндометриоз).</w:t>
      </w:r>
    </w:p>
    <w:p w:rsidR="002158A6" w:rsidRDefault="002158A6" w:rsidP="002158A6">
      <w:pPr>
        <w:ind w:firstLine="426"/>
        <w:jc w:val="both"/>
        <w:rPr>
          <w:rFonts w:ascii="Courier New" w:hAnsi="Courier New" w:cs="Courier New"/>
        </w:rPr>
      </w:pPr>
      <w:r>
        <w:rPr>
          <w:rFonts w:ascii="Courier New" w:hAnsi="Courier New" w:cs="Courier New"/>
        </w:rPr>
        <w:t>7. Урология (простатит).</w:t>
      </w:r>
    </w:p>
    <w:p w:rsidR="002158A6" w:rsidRDefault="002158A6" w:rsidP="002158A6">
      <w:pPr>
        <w:ind w:firstLine="426"/>
        <w:jc w:val="both"/>
        <w:rPr>
          <w:rFonts w:ascii="Courier New" w:hAnsi="Courier New" w:cs="Courier New"/>
        </w:rPr>
      </w:pPr>
      <w:r>
        <w:rPr>
          <w:rFonts w:ascii="Courier New" w:hAnsi="Courier New" w:cs="Courier New"/>
        </w:rPr>
        <w:t>8. Эндокринология (сахарный диабет, заболевания щитовидной железы).</w:t>
      </w:r>
    </w:p>
    <w:p w:rsidR="002158A6" w:rsidRDefault="002158A6" w:rsidP="002158A6">
      <w:pPr>
        <w:ind w:firstLine="426"/>
        <w:jc w:val="both"/>
        <w:rPr>
          <w:rFonts w:ascii="Courier New" w:hAnsi="Courier New" w:cs="Courier New"/>
        </w:rPr>
      </w:pPr>
      <w:r>
        <w:rPr>
          <w:rFonts w:ascii="Courier New" w:hAnsi="Courier New" w:cs="Courier New"/>
        </w:rPr>
        <w:t>9. Избыточный вес, целлюлит.</w:t>
      </w:r>
    </w:p>
    <w:p w:rsidR="002158A6" w:rsidRDefault="002158A6" w:rsidP="002158A6">
      <w:pPr>
        <w:ind w:firstLine="426"/>
        <w:jc w:val="both"/>
        <w:rPr>
          <w:rFonts w:ascii="Courier New" w:hAnsi="Courier New" w:cs="Courier New"/>
        </w:rPr>
      </w:pPr>
      <w:r>
        <w:rPr>
          <w:rFonts w:ascii="Courier New" w:hAnsi="Courier New" w:cs="Courier New"/>
        </w:rPr>
        <w:t>10. Различные травмы (ушибы, переломы, отеки, гематомы).</w:t>
      </w:r>
    </w:p>
    <w:p w:rsidR="002158A6" w:rsidRDefault="002158A6" w:rsidP="002158A6">
      <w:pPr>
        <w:ind w:firstLine="426"/>
        <w:jc w:val="both"/>
        <w:rPr>
          <w:rFonts w:ascii="Courier New" w:hAnsi="Courier New" w:cs="Courier New"/>
        </w:rPr>
      </w:pPr>
      <w:r>
        <w:rPr>
          <w:rFonts w:ascii="Courier New" w:hAnsi="Courier New" w:cs="Courier New"/>
        </w:rPr>
        <w:t xml:space="preserve">Снижение избыточного веса и лечение целлюлита гирудотерапией дает еще больший эффект в сочетании с другими процедурами по коррекции фигуры (аппаратная косметология, антицеллюлитный массаж, антицеллюлитное обертывание). </w:t>
      </w:r>
    </w:p>
    <w:p w:rsidR="002158A6" w:rsidRDefault="002158A6" w:rsidP="002158A6">
      <w:pPr>
        <w:ind w:firstLine="426"/>
        <w:jc w:val="both"/>
        <w:rPr>
          <w:rFonts w:ascii="Courier New" w:hAnsi="Courier New" w:cs="Courier New"/>
        </w:rPr>
      </w:pPr>
      <w:r>
        <w:rPr>
          <w:rFonts w:ascii="Courier New" w:hAnsi="Courier New" w:cs="Courier New"/>
        </w:rPr>
        <w:t xml:space="preserve">Курс и количество процедур назначает врач индивидуально на первичной консультации. Стоимость консультации по гирудотерапии 300 рублей, по гинекологии 500 рублей. </w:t>
      </w:r>
    </w:p>
    <w:p w:rsidR="002158A6" w:rsidRDefault="002158A6" w:rsidP="002158A6">
      <w:pPr>
        <w:ind w:firstLine="426"/>
        <w:jc w:val="both"/>
        <w:rPr>
          <w:rFonts w:ascii="Courier New" w:hAnsi="Courier New" w:cs="Courier New"/>
        </w:rPr>
      </w:pPr>
      <w:r>
        <w:rPr>
          <w:rFonts w:ascii="Courier New" w:hAnsi="Courier New" w:cs="Courier New"/>
        </w:rPr>
        <w:t xml:space="preserve">Следует отметить, что медицинская пиявка, является "одноразовым инструментом" и применяется только однократно, что полностью исключает инфицирование пациента. Пиявки выращиваются на специальных биофабриках, где проходят строжайший карантин. </w:t>
      </w:r>
    </w:p>
    <w:p w:rsidR="002158A6" w:rsidRDefault="002158A6" w:rsidP="002158A6">
      <w:pPr>
        <w:ind w:firstLine="426"/>
        <w:jc w:val="both"/>
        <w:rPr>
          <w:rFonts w:ascii="Courier New" w:hAnsi="Courier New" w:cs="Courier New"/>
        </w:rPr>
      </w:pPr>
      <w:r>
        <w:rPr>
          <w:rFonts w:ascii="Courier New" w:hAnsi="Courier New" w:cs="Courier New"/>
        </w:rPr>
        <w:t>После процедуры остается на 6 - 12 часов микрокровотечение в месте постановок пиявок, поэтому накладывается объемная повязка, которая снимается только на следующий день. Для быстрейшего заживления точечных ранок мы применяем специальные средства, как сразу после процедуры, так и для обработки на дому. Через месяц даже самой дотошный пациент не найдет и следов "работы" медицинской пиявки, но зато навсегда забудет проблемы здоровья.</w:t>
      </w:r>
    </w:p>
    <w:p w:rsidR="002158A6" w:rsidRDefault="002158A6" w:rsidP="002158A6">
      <w:pPr>
        <w:ind w:firstLine="426"/>
        <w:jc w:val="both"/>
        <w:rPr>
          <w:rFonts w:ascii="Courier New" w:hAnsi="Courier New" w:cs="Courier New"/>
        </w:rPr>
      </w:pPr>
      <w:r>
        <w:rPr>
          <w:rFonts w:ascii="Courier New" w:hAnsi="Courier New" w:cs="Courier New"/>
        </w:rPr>
        <w:t>Противопоказания:</w:t>
      </w:r>
    </w:p>
    <w:p w:rsidR="002158A6" w:rsidRDefault="002158A6" w:rsidP="002158A6">
      <w:pPr>
        <w:ind w:firstLine="426"/>
        <w:jc w:val="both"/>
        <w:rPr>
          <w:rFonts w:ascii="Courier New" w:hAnsi="Courier New" w:cs="Courier New"/>
        </w:rPr>
      </w:pPr>
      <w:r>
        <w:rPr>
          <w:rFonts w:ascii="Courier New" w:hAnsi="Courier New" w:cs="Courier New"/>
        </w:rPr>
        <w:t>· гемофилия - врожденная (несвертываемость крови);</w:t>
      </w:r>
    </w:p>
    <w:p w:rsidR="002158A6" w:rsidRDefault="002158A6" w:rsidP="002158A6">
      <w:pPr>
        <w:ind w:firstLine="426"/>
        <w:jc w:val="both"/>
        <w:rPr>
          <w:rFonts w:ascii="Courier New" w:hAnsi="Courier New" w:cs="Courier New"/>
        </w:rPr>
      </w:pPr>
      <w:r>
        <w:rPr>
          <w:rFonts w:ascii="Courier New" w:hAnsi="Courier New" w:cs="Courier New"/>
        </w:rPr>
        <w:t>· тяжелая анемия (значительное снижение эритроцитов в крови);</w:t>
      </w:r>
    </w:p>
    <w:p w:rsidR="002158A6" w:rsidRDefault="002158A6" w:rsidP="002158A6">
      <w:pPr>
        <w:ind w:firstLine="426"/>
        <w:jc w:val="both"/>
        <w:rPr>
          <w:rFonts w:ascii="Courier New" w:hAnsi="Courier New" w:cs="Courier New"/>
        </w:rPr>
      </w:pPr>
      <w:r>
        <w:rPr>
          <w:rFonts w:ascii="Courier New" w:hAnsi="Courier New" w:cs="Courier New"/>
        </w:rPr>
        <w:t>· беременность</w:t>
      </w:r>
    </w:p>
    <w:p w:rsidR="002158A6" w:rsidRPr="002158A6" w:rsidRDefault="002158A6" w:rsidP="002158A6">
      <w:pPr>
        <w:ind w:firstLine="426"/>
        <w:jc w:val="both"/>
        <w:rPr>
          <w:rStyle w:val="a6"/>
          <w:rFonts w:ascii="Courier New" w:hAnsi="Courier New" w:cs="Courier New"/>
        </w:rPr>
      </w:pPr>
    </w:p>
    <w:p w:rsidR="002158A6" w:rsidRPr="002158A6" w:rsidRDefault="002158A6" w:rsidP="002158A6">
      <w:pPr>
        <w:ind w:firstLine="426"/>
        <w:jc w:val="both"/>
        <w:rPr>
          <w:rStyle w:val="a6"/>
          <w:rFonts w:ascii="Courier New" w:hAnsi="Courier New" w:cs="Courier New"/>
        </w:rPr>
      </w:pP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Современная фармакология, безусловно достигшая крупных успехов, зачастую оказывается бессильной при лечении ряда заболеваний. Более того, появилась целая серия болезней, которые называют "лекарственными". На одной из Ассамблей Всемирной Организации Здравоохранения (ВОЗ, Женева, 1991, 44-я сессия Всемирной Ассамблеи здравоохранения) ученые пришли к выводу, что надо изучать опыт народной медицины и использовать его в тех случаях, когда эффекты от использования ее методов подтверждаются научными данными. Благодаря этому, в последние годы произошел всплеск интереса к изучению пиявок, исстари известных целителей множества различных заболеваний, результатом которого стали несколько выдающихся открытий, дающих возможность объяснить чудодейственные свойства "живой иглы".</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Оказалось, что в секрете пиявки, который она впрыскивает пациенту во время кровососания, содержится около 100 биологически активных веществ, структура которых уже в значительной степени изучена, исследован механизм их действия.</w:t>
      </w:r>
    </w:p>
    <w:p w:rsidR="002158A6" w:rsidRDefault="002158A6" w:rsidP="002158A6">
      <w:pPr>
        <w:pStyle w:val="H2"/>
        <w:ind w:firstLine="426"/>
        <w:jc w:val="both"/>
        <w:rPr>
          <w:rFonts w:ascii="Courier New" w:hAnsi="Courier New" w:cs="Courier New"/>
          <w:b w:val="0"/>
          <w:bCs w:val="0"/>
          <w:sz w:val="24"/>
          <w:szCs w:val="24"/>
        </w:rPr>
      </w:pPr>
      <w:r>
        <w:rPr>
          <w:rStyle w:val="a6"/>
          <w:rFonts w:ascii="Courier New" w:hAnsi="Courier New" w:cs="Courier New"/>
          <w:color w:val="008080"/>
          <w:sz w:val="24"/>
          <w:szCs w:val="24"/>
        </w:rPr>
        <w:t>Биоэнергетический эффект гирудотерапии</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 xml:space="preserve">В настоящее время создается представление об энергоинформационных причинах заболеваний и о методах их решения. Впервые эта идея была высказана в 1997 г. на третьей конференции Ассоциации гирудологов России. Нами было сделано открытие, что пиявки обладают способностью стабилизировать биополе, причем такая стабилизация является наиболее длительной по времени в сравнении с другими методами, например, экстрасенсорными, и может длиться в течение многих месяцев. </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В последние месяцы эта теория получила еще одно подтверждение благодаря удивительному методу, который называется "Эффект Кирлиана" (эффект свечения биологических тканей в высокочастотном электромагнитном поле), получившего с помощью профессора Санкт-Петербургского института точной механики и оптики К. Г. Короткова и его учеников современное компьютерное выражение.</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У нас на кафедре имеется уникальная установка, которая позволяет проводить диагностику по методу кирлиановского свечения. Оказалось, что свечение тканей после лечения пиявками меняется, и характер его изменения говорит о такой стабилизации, таком улучшении энергоинформационной структуры, которого не добиться другими методами лечения.</w:t>
      </w:r>
    </w:p>
    <w:p w:rsidR="002158A6" w:rsidRDefault="002158A6" w:rsidP="002158A6">
      <w:pPr>
        <w:ind w:firstLine="426"/>
        <w:jc w:val="both"/>
        <w:rPr>
          <w:rFonts w:ascii="Courier New" w:hAnsi="Courier New" w:cs="Courier New"/>
          <w:i/>
          <w:iCs/>
        </w:rPr>
      </w:pPr>
      <w:r>
        <w:rPr>
          <w:rFonts w:ascii="Courier New" w:hAnsi="Courier New" w:cs="Courier New"/>
          <w:color w:val="008080"/>
        </w:rPr>
        <w:t>ЭНЕРГО-ИНФОРМАЦИОННЫЕ АСПЕКТЫ ГИРУДОТЕРАПИИ</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008080"/>
        </w:rPr>
        <w:t>Крашенюк А.И., Крашенюк С.В.</w:t>
      </w:r>
    </w:p>
    <w:p w:rsidR="002158A6" w:rsidRDefault="002158A6" w:rsidP="002158A6">
      <w:pPr>
        <w:ind w:firstLine="426"/>
        <w:jc w:val="both"/>
        <w:rPr>
          <w:rFonts w:ascii="Courier New" w:hAnsi="Courier New" w:cs="Courier New"/>
        </w:rPr>
      </w:pPr>
      <w:r>
        <w:rPr>
          <w:rStyle w:val="a6"/>
          <w:rFonts w:ascii="Courier New" w:hAnsi="Courier New" w:cs="Courier New"/>
          <w:b w:val="0"/>
          <w:bCs w:val="0"/>
          <w:i/>
          <w:iCs/>
          <w:color w:val="FFFFFF"/>
        </w:rPr>
        <w:t>Содержание</w:t>
      </w:r>
    </w:p>
    <w:p w:rsidR="002158A6" w:rsidRDefault="00F1155B" w:rsidP="002158A6">
      <w:pPr>
        <w:ind w:firstLine="426"/>
        <w:jc w:val="both"/>
        <w:rPr>
          <w:rFonts w:ascii="Courier New" w:hAnsi="Courier New" w:cs="Courier New"/>
        </w:rPr>
      </w:pPr>
      <w:r>
        <w:rPr>
          <w:noProof/>
        </w:rPr>
        <w:pict>
          <v:line id="_x0000_s1027" style="position:absolute;left:0;text-align:left;z-index:251657728" from="0,12pt" to="468pt,12.05pt" o:allowincell="f" strokecolor="#d4d4d4" strokeweight="1.75pt">
            <v:shadow on="t" origin=",32385f" offset="0,-1pt"/>
          </v:line>
        </w:pic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Домой</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История гирудотерапии</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Современные технологии гирудотерапии</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00"/>
        </w:rPr>
        <w:t xml:space="preserve">Энерго- информационные аспекты гирудотерапии </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Пиявки помогли</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Доктор Крашенюк</w:t>
      </w:r>
    </w:p>
    <w:p w:rsidR="002158A6" w:rsidRDefault="002158A6" w:rsidP="002158A6">
      <w:pPr>
        <w:ind w:firstLine="426"/>
        <w:jc w:val="both"/>
        <w:rPr>
          <w:rFonts w:ascii="Courier New" w:hAnsi="Courier New" w:cs="Courier New"/>
        </w:rPr>
      </w:pPr>
      <w:r>
        <w:rPr>
          <w:rStyle w:val="a6"/>
          <w:rFonts w:ascii="Courier New" w:hAnsi="Courier New" w:cs="Courier New"/>
          <w:b w:val="0"/>
          <w:bCs w:val="0"/>
          <w:color w:val="FFFFFF"/>
          <w:u w:val="single"/>
        </w:rPr>
        <w:t>E-mail</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Было установлено, что лечение методом гирудотерапии (лечение медицинскими пиявками) а также методом Йоги [Крашенюк 1993,1994] оказывает значительный био-энергетический эффект на организм человека. [Крашенюк 1995,1996 1997a]. Чтобы зарегестрировать био-энергетический эффект мы использовали метод Акобаны [Крашенюк 1993] а также метод газо-разрядной визуализации [Коротков 1995]. С помощью этих методов мы зарегестрировали состояние "энергетических каналов" пациентов до и после лечения пиявками [Мартынов 1989].</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 xml:space="preserve">Наши заключения относительно изменения "био-поля" после нескольких сеансов гирудотерапии были подтверждены Куликовым И. П. и Никоновым Г.И. [Куликов 1995]. Было установлено, что изменение размера "био-поля" пациента после курса гирудотерапии зависит от тех точек на теле, куда ставились пиявки. Оказалось, что более эффективно ставить пиявки на энергетические центры - так называемые чакры. </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 xml:space="preserve">В настоящее время проблемы “био-поля” или “энерго-информационного состояния”, или “энерго-информационной структуры” человека переходят в современной терминологии из области Парапсихологии в предмет изучения теоретической и прикладной физики, математики и других естественных наук. Недавно был разработан ряд концепций, которые позволяют объяснить механизм функционирования и структуру энерго-информационного поля человека [Акимов 1996]. Главной причиной спекуляции в этой области является недостаток объективных методов контроля, так как современные методы не исключают субъективных оценок и не позволяют сопоставлять данные полученные разными учеными. </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 xml:space="preserve">Современный компьютеризированный прибор Crown-TV, основанный на эффекте Кирлиана, предоставляет нам точный и эффективный метод анализа энерго-информационного состояния человека и позволяет изучать влияние различных факторов на это состояние. </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Мы впервые применили технику газо-разрядной визуализации в сочетании с методом Акобаны чтобы зарегистрировать энерго-информационный эффект гирудотерапии [Крашенюк 1997]. Полученные результаты подтвердили наличие значительного энерго-информационного эффекта оказываемого пациенту. Регистрация динамики изменений "энерго-информационного поля" вовремя и после курса гирудотерапии предоставляет исследователю ценную диагностическую информацию о здоровье пациента.</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В настоящее время мы продолжаем совершенствовать данный подход, изучая энерго-информационный эффект с помощью газо-разрядной визуализации. Мы впервые сделали попытку классифицировать "энерго-информационную реакцию" пациента на воздействие медицинской пиявки (Hirudo medicinalis) .</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i/>
          <w:iCs/>
          <w:color w:val="008080"/>
        </w:rPr>
        <w:t>Методы и приборы</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В исследованиях были использованы медицинские пиявки, выращенные в искусственных условиях на фабрике "Рос-фармация" (Московская область) , а также пиявки с фабрики "Гирудин" (Балаково, Саратовская область). Для применения пиявок использовались унифицированные методики. Пиявки ставились в область ануса, что топологически соотносится с нижней чакрой - "муладхара чакра".</w:t>
      </w:r>
    </w:p>
    <w:p w:rsidR="002158A6" w:rsidRDefault="002158A6" w:rsidP="002158A6">
      <w:pPr>
        <w:pStyle w:val="Blockquote"/>
        <w:ind w:left="0" w:firstLine="426"/>
        <w:jc w:val="both"/>
        <w:rPr>
          <w:rFonts w:ascii="Courier New" w:hAnsi="Courier New" w:cs="Courier New"/>
        </w:rPr>
      </w:pPr>
      <w:r>
        <w:rPr>
          <w:rStyle w:val="a6"/>
          <w:rFonts w:ascii="Courier New" w:hAnsi="Courier New" w:cs="Courier New"/>
          <w:b w:val="0"/>
          <w:bCs w:val="0"/>
        </w:rPr>
        <w:t>Чтобы зарегестрировать визуальные проявления Кирлиановского эффекта был использован уникальный прибор “Crown-TV”. Изображения, полученные методом газо-разрядной визуализации, были зарегеструрованы у всех пациентов перед началом, сразу же после окончания и через 30 минут после окончания сеанса гирудотерапии. Полученные данные были проанализированы на основе программ газо-разрядной визуализации (ГРВ).</w:t>
      </w:r>
    </w:p>
    <w:p w:rsidR="002158A6" w:rsidRDefault="002158A6" w:rsidP="002158A6">
      <w:pPr>
        <w:pStyle w:val="H2"/>
        <w:ind w:firstLine="426"/>
        <w:jc w:val="both"/>
        <w:rPr>
          <w:rFonts w:ascii="Courier New" w:hAnsi="Courier New" w:cs="Courier New"/>
          <w:b w:val="0"/>
          <w:bCs w:val="0"/>
          <w:sz w:val="24"/>
          <w:szCs w:val="24"/>
        </w:rPr>
      </w:pPr>
      <w:r>
        <w:rPr>
          <w:rStyle w:val="a6"/>
          <w:rFonts w:ascii="Courier New" w:hAnsi="Courier New" w:cs="Courier New"/>
          <w:color w:val="008080"/>
          <w:sz w:val="24"/>
          <w:szCs w:val="24"/>
        </w:rPr>
        <w:t>Нейротрофический эффект</w:t>
      </w:r>
    </w:p>
    <w:p w:rsidR="002158A6" w:rsidRPr="002158A6" w:rsidRDefault="002158A6" w:rsidP="002158A6">
      <w:pPr>
        <w:ind w:firstLine="426"/>
        <w:jc w:val="both"/>
        <w:rPr>
          <w:rStyle w:val="a6"/>
          <w:rFonts w:ascii="Courier New" w:hAnsi="Courier New" w:cs="Courier New"/>
          <w:b w:val="0"/>
          <w:bCs w:val="0"/>
        </w:rPr>
      </w:pPr>
      <w:r>
        <w:rPr>
          <w:rStyle w:val="a6"/>
          <w:rFonts w:ascii="Courier New" w:hAnsi="Courier New" w:cs="Courier New"/>
          <w:b w:val="0"/>
          <w:bCs w:val="0"/>
        </w:rPr>
        <w:t>Расскажу еще об одном открытии, связанном с работой нашей кафедры. Это открытие нейро-трофического эффекта пиявки. Впервые мы столкнулись с этим эффектом несколько лет назад, когда стали лечить детишек, страдающих детским церебральным параличом. Таких детей, с органическими поражениями центральной нервной системы, возникающими в процессе родовой травмы,</w:t>
      </w:r>
    </w:p>
    <w:p w:rsidR="002158A6" w:rsidRPr="002158A6" w:rsidRDefault="002158A6" w:rsidP="002158A6">
      <w:pPr>
        <w:ind w:firstLine="426"/>
        <w:jc w:val="both"/>
        <w:rPr>
          <w:rStyle w:val="a6"/>
          <w:rFonts w:ascii="Courier New" w:hAnsi="Courier New" w:cs="Courier New"/>
          <w:b w:val="0"/>
          <w:bCs w:val="0"/>
        </w:rPr>
      </w:pPr>
    </w:p>
    <w:p w:rsidR="002158A6" w:rsidRPr="002158A6" w:rsidRDefault="00F1155B" w:rsidP="002158A6">
      <w:pPr>
        <w:ind w:firstLine="426"/>
        <w:jc w:val="both"/>
        <w:rPr>
          <w:rStyle w:val="a6"/>
          <w:rFonts w:ascii="Courier New" w:hAnsi="Courier New" w:cs="Courier New"/>
          <w:b w:val="0"/>
          <w:bCs w:val="0"/>
        </w:rPr>
      </w:pPr>
      <w:r>
        <w:rPr>
          <w:noProof/>
        </w:rPr>
        <w:pict>
          <v:shape id="_x0000_s1028" type="#_x0000_t75" style="position:absolute;left:0;text-align:left;margin-left:0;margin-top:0;width:317.25pt;height:147.75pt;z-index:251656704" o:allowincell="f">
            <v:imagedata r:id="rId5" o:title=""/>
            <w10:wrap type="topAndBottom"/>
          </v:shape>
        </w:pict>
      </w:r>
    </w:p>
    <w:p w:rsidR="002158A6" w:rsidRPr="002158A6" w:rsidRDefault="002158A6" w:rsidP="002158A6">
      <w:pPr>
        <w:ind w:firstLine="426"/>
        <w:jc w:val="both"/>
        <w:rPr>
          <w:rStyle w:val="a6"/>
          <w:rFonts w:ascii="Courier New" w:hAnsi="Courier New" w:cs="Courier New"/>
          <w:b w:val="0"/>
          <w:bCs w:val="0"/>
        </w:rPr>
      </w:pPr>
      <w:r>
        <w:rPr>
          <w:rStyle w:val="a4"/>
          <w:rFonts w:ascii="Courier New" w:hAnsi="Courier New" w:cs="Courier New"/>
        </w:rPr>
        <w:t>Органотипическая культура спинальных ганглиев куриного эмбриона</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Стимуляция нервных клеток (нейронов) , наблюдаемая с помощью фазово-контрастной микроскопии.</w:t>
      </w:r>
      <w:r>
        <w:rPr>
          <w:rFonts w:ascii="Courier New" w:hAnsi="Courier New" w:cs="Courier New"/>
        </w:rPr>
        <w:t xml:space="preserve"> </w:t>
      </w:r>
    </w:p>
    <w:p w:rsidR="002158A6" w:rsidRDefault="002158A6" w:rsidP="002158A6">
      <w:pPr>
        <w:ind w:firstLine="426"/>
        <w:jc w:val="both"/>
        <w:rPr>
          <w:rFonts w:ascii="Courier New" w:hAnsi="Courier New" w:cs="Courier New"/>
        </w:rPr>
      </w:pPr>
      <w:r>
        <w:rPr>
          <w:rStyle w:val="a4"/>
          <w:rFonts w:ascii="Courier New" w:hAnsi="Courier New" w:cs="Courier New"/>
        </w:rPr>
        <w:t xml:space="preserve">a. - исходное состояние, </w:t>
      </w:r>
    </w:p>
    <w:p w:rsidR="002158A6" w:rsidRDefault="002158A6" w:rsidP="002158A6">
      <w:pPr>
        <w:pStyle w:val="21"/>
        <w:ind w:firstLine="426"/>
        <w:jc w:val="both"/>
      </w:pPr>
      <w:r>
        <w:rPr>
          <w:rStyle w:val="a4"/>
        </w:rPr>
        <w:t>b. - после воздействия пиявки, заметен характерный рост нейритов (отростков)</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десятки тысяч, и помочь им чрезвычайно сложно. Обреченные на инвалидность детишки после нашего лечения стали в состоянии себя обслуживать, ходить в туалет, на кухню.</w:t>
      </w:r>
    </w:p>
    <w:p w:rsidR="002158A6" w:rsidRDefault="002158A6" w:rsidP="002158A6">
      <w:pPr>
        <w:ind w:firstLine="426"/>
        <w:jc w:val="both"/>
        <w:rPr>
          <w:rFonts w:ascii="Courier New" w:hAnsi="Courier New" w:cs="Courier New"/>
        </w:rPr>
      </w:pPr>
      <w:r>
        <w:rPr>
          <w:rStyle w:val="a6"/>
          <w:rFonts w:ascii="Courier New" w:hAnsi="Courier New" w:cs="Courier New"/>
          <w:b w:val="0"/>
          <w:bCs w:val="0"/>
        </w:rPr>
        <w:t>В 1996 году вместе с доктором биологических наук Н. И. Чалисовой из Института физиологии мы показали, что экстракт из пиявки способен вызывать рост нервных клеток, появление у них отростков, с помощью которых они контактируют. Основа действия нервной ткани - это передача информации, благодаря этому мы живем. Способность пиявочного секрета к восстановлению именно этой функции нервных клеток является совершенно поразительной, новой и открывает очень большие возможности для лечения органических поражений центральной нервной системы, например, последствий инсультов, рассеянного склероза, паркинсонизма, болезни Альцгеймера, миопатии, спаечной болезни, нарушений слуха и зрения травм и многих других заболеваний, перед которыми врачи опускали руки.</w:t>
      </w:r>
    </w:p>
    <w:p w:rsidR="002158A6" w:rsidRPr="002158A6" w:rsidRDefault="002158A6" w:rsidP="002158A6">
      <w:pPr>
        <w:jc w:val="both"/>
        <w:rPr>
          <w:rFonts w:ascii="Courier New" w:hAnsi="Courier New" w:cs="Courier New"/>
        </w:rPr>
      </w:pPr>
    </w:p>
    <w:p w:rsidR="002158A6" w:rsidRPr="002158A6" w:rsidRDefault="002158A6" w:rsidP="002158A6">
      <w:pPr>
        <w:jc w:val="both"/>
        <w:rPr>
          <w:rFonts w:ascii="Courier New" w:hAnsi="Courier New" w:cs="Courier New"/>
          <w:b/>
          <w:bCs/>
        </w:rPr>
      </w:pPr>
      <w:r>
        <w:rPr>
          <w:rFonts w:ascii="Courier New" w:hAnsi="Courier New" w:cs="Courier New"/>
          <w:b/>
          <w:bCs/>
        </w:rPr>
        <w:t>Литература</w:t>
      </w:r>
    </w:p>
    <w:p w:rsidR="002158A6" w:rsidRPr="002158A6" w:rsidRDefault="002158A6" w:rsidP="002158A6">
      <w:pPr>
        <w:jc w:val="both"/>
        <w:rPr>
          <w:rFonts w:ascii="Courier New" w:hAnsi="Courier New" w:cs="Courier New"/>
        </w:rPr>
      </w:pPr>
    </w:p>
    <w:p w:rsidR="002158A6" w:rsidRDefault="002158A6" w:rsidP="002158A6">
      <w:pPr>
        <w:jc w:val="both"/>
        <w:rPr>
          <w:rFonts w:ascii="Courier New" w:hAnsi="Courier New" w:cs="Courier New"/>
        </w:rPr>
      </w:pPr>
      <w:r>
        <w:rPr>
          <w:rFonts w:ascii="Courier New" w:hAnsi="Courier New" w:cs="Courier New"/>
        </w:rPr>
        <w:t xml:space="preserve">А. С. Залманов. </w:t>
      </w:r>
      <w:r>
        <w:rPr>
          <w:rFonts w:ascii="Courier New" w:hAnsi="Courier New" w:cs="Courier New"/>
          <w:b/>
          <w:bCs/>
        </w:rPr>
        <w:t>Тайная мудрость человеческого организма.</w:t>
      </w:r>
      <w:r>
        <w:rPr>
          <w:rFonts w:ascii="Courier New" w:hAnsi="Courier New" w:cs="Courier New"/>
        </w:rPr>
        <w:t xml:space="preserve"> - М., 1966.</w:t>
      </w:r>
      <w:r>
        <w:rPr>
          <w:rFonts w:ascii="Courier New" w:hAnsi="Courier New" w:cs="Courier New"/>
        </w:rPr>
        <w:br/>
        <w:t xml:space="preserve">Г. И. Никонов. </w:t>
      </w:r>
      <w:r>
        <w:rPr>
          <w:rFonts w:ascii="Courier New" w:hAnsi="Courier New" w:cs="Courier New"/>
          <w:b/>
          <w:bCs/>
        </w:rPr>
        <w:t>Медицинская пиявка. Основы гирудотерапии.</w:t>
      </w:r>
      <w:r>
        <w:rPr>
          <w:rFonts w:ascii="Courier New" w:hAnsi="Courier New" w:cs="Courier New"/>
        </w:rPr>
        <w:t xml:space="preserve"> - СПб., 1998.</w:t>
      </w:r>
      <w:r>
        <w:rPr>
          <w:rFonts w:ascii="Courier New" w:hAnsi="Courier New" w:cs="Courier New"/>
        </w:rPr>
        <w:br/>
        <w:t xml:space="preserve">В. А. Савинов. </w:t>
      </w:r>
      <w:r>
        <w:rPr>
          <w:rFonts w:ascii="Courier New" w:hAnsi="Courier New" w:cs="Courier New"/>
          <w:b/>
          <w:bCs/>
        </w:rPr>
        <w:t>Хронический простатит: лечение пиявками и другими природными средствами.</w:t>
      </w:r>
      <w:r>
        <w:rPr>
          <w:rFonts w:ascii="Courier New" w:hAnsi="Courier New" w:cs="Courier New"/>
        </w:rPr>
        <w:t xml:space="preserve"> - М., 1998.</w:t>
      </w:r>
      <w:r>
        <w:rPr>
          <w:rFonts w:ascii="Courier New" w:hAnsi="Courier New" w:cs="Courier New"/>
        </w:rPr>
        <w:br/>
        <w:t xml:space="preserve">Н. И. Сулим. </w:t>
      </w:r>
      <w:r>
        <w:rPr>
          <w:rFonts w:ascii="Courier New" w:hAnsi="Courier New" w:cs="Courier New"/>
          <w:b/>
          <w:bCs/>
        </w:rPr>
        <w:t>Гирудотерапия в травматологии и ортопедии.</w:t>
      </w:r>
      <w:r>
        <w:rPr>
          <w:rFonts w:ascii="Courier New" w:hAnsi="Courier New" w:cs="Courier New"/>
        </w:rPr>
        <w:t xml:space="preserve"> - М., 1997</w:t>
      </w:r>
    </w:p>
    <w:p w:rsidR="002158A6" w:rsidRDefault="002158A6" w:rsidP="002158A6">
      <w:pPr>
        <w:jc w:val="both"/>
        <w:rPr>
          <w:rFonts w:ascii="Courier New" w:hAnsi="Courier New" w:cs="Courier New"/>
          <w:lang w:val="en-US"/>
        </w:rPr>
      </w:pPr>
      <w:bookmarkStart w:id="0" w:name="_GoBack"/>
      <w:bookmarkEnd w:id="0"/>
    </w:p>
    <w:sectPr w:rsidR="002158A6">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8A6"/>
    <w:rsid w:val="002158A6"/>
    <w:rsid w:val="004C09CC"/>
    <w:rsid w:val="009552CF"/>
    <w:rsid w:val="00B10DB2"/>
    <w:rsid w:val="00F1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6CAA65C-63E9-4261-8ACB-4964FB47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i/>
      <w:iCs/>
      <w:sz w:val="28"/>
      <w:szCs w:val="28"/>
    </w:rPr>
  </w:style>
  <w:style w:type="paragraph" w:styleId="2">
    <w:name w:val="heading 2"/>
    <w:basedOn w:val="a"/>
    <w:next w:val="a"/>
    <w:link w:val="20"/>
    <w:uiPriority w:val="99"/>
    <w:qFormat/>
    <w:pPr>
      <w:keepNext/>
      <w:spacing w:line="360" w:lineRule="auto"/>
      <w:jc w:val="center"/>
      <w:outlineLvl w:val="1"/>
    </w:pPr>
    <w:rPr>
      <w:sz w:val="52"/>
      <w:szCs w:val="52"/>
    </w:rPr>
  </w:style>
  <w:style w:type="paragraph" w:styleId="4">
    <w:name w:val="heading 4"/>
    <w:basedOn w:val="a"/>
    <w:next w:val="a"/>
    <w:link w:val="40"/>
    <w:uiPriority w:val="99"/>
    <w:qFormat/>
    <w:pPr>
      <w:keepNext/>
      <w:spacing w:line="3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Динай моно"/>
    <w:basedOn w:val="a"/>
    <w:uiPriority w:val="99"/>
    <w:rPr>
      <w:rFonts w:ascii="Courier New" w:hAnsi="Courier New" w:cs="Courier New"/>
      <w:sz w:val="18"/>
      <w:szCs w:val="18"/>
    </w:rPr>
  </w:style>
  <w:style w:type="paragraph" w:customStyle="1" w:styleId="H2">
    <w:name w:val="H2"/>
    <w:basedOn w:val="a"/>
    <w:next w:val="a"/>
    <w:uiPriority w:val="99"/>
    <w:pPr>
      <w:keepNext/>
      <w:spacing w:before="100" w:after="100"/>
      <w:outlineLvl w:val="2"/>
    </w:pPr>
    <w:rPr>
      <w:b/>
      <w:bCs/>
      <w:sz w:val="36"/>
      <w:szCs w:val="36"/>
    </w:rPr>
  </w:style>
  <w:style w:type="character" w:styleId="a4">
    <w:name w:val="Emphasis"/>
    <w:uiPriority w:val="99"/>
    <w:qFormat/>
    <w:rPr>
      <w:i/>
      <w:iCs/>
    </w:rPr>
  </w:style>
  <w:style w:type="character" w:styleId="a5">
    <w:name w:val="Hyperlink"/>
    <w:uiPriority w:val="99"/>
    <w:rPr>
      <w:color w:val="0000FF"/>
      <w:u w:val="single"/>
    </w:rPr>
  </w:style>
  <w:style w:type="character" w:styleId="a6">
    <w:name w:val="Strong"/>
    <w:uiPriority w:val="99"/>
    <w:qFormat/>
    <w:rPr>
      <w:b/>
      <w:bCs/>
    </w:rPr>
  </w:style>
  <w:style w:type="paragraph" w:customStyle="1" w:styleId="Blockquote">
    <w:name w:val="Blockquote"/>
    <w:basedOn w:val="a"/>
    <w:uiPriority w:val="99"/>
    <w:pPr>
      <w:spacing w:before="100" w:after="100"/>
      <w:ind w:left="360" w:right="360"/>
    </w:pPr>
  </w:style>
  <w:style w:type="paragraph" w:styleId="21">
    <w:name w:val="Body Text 2"/>
    <w:basedOn w:val="a"/>
    <w:link w:val="22"/>
    <w:uiPriority w:val="99"/>
    <w:pPr>
      <w:ind w:firstLine="567"/>
    </w:pPr>
    <w:rPr>
      <w:rFonts w:ascii="Courier New" w:hAnsi="Courier New" w:cs="Courier New"/>
    </w:rPr>
  </w:style>
  <w:style w:type="character" w:customStyle="1" w:styleId="22">
    <w:name w:val="Основной текст 2 Знак"/>
    <w:link w:val="21"/>
    <w:uiPriority w:val="99"/>
    <w:semiHidden/>
    <w:rPr>
      <w:sz w:val="24"/>
      <w:szCs w:val="24"/>
    </w:rPr>
  </w:style>
  <w:style w:type="paragraph" w:styleId="a7">
    <w:name w:val="Title"/>
    <w:basedOn w:val="a"/>
    <w:link w:val="a8"/>
    <w:uiPriority w:val="99"/>
    <w:qFormat/>
    <w:pPr>
      <w:jc w:val="center"/>
    </w:pPr>
    <w:rPr>
      <w:rFonts w:ascii="Arial" w:hAnsi="Arial" w:cs="Arial"/>
      <w:b/>
      <w:bCs/>
      <w:color w:val="0000FF"/>
      <w:sz w:val="20"/>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pPr>
      <w:spacing w:line="360" w:lineRule="auto"/>
      <w:jc w:val="center"/>
    </w:pPr>
    <w:rPr>
      <w:b/>
      <w:bCs/>
      <w:sz w:val="52"/>
      <w:szCs w:val="52"/>
    </w:r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Green Line</Company>
  <LinksUpToDate>false</LinksUpToDate>
  <CharactersWithSpaces>27400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8</dc:creator>
  <cp:keywords/>
  <dc:description/>
  <cp:lastModifiedBy>admin</cp:lastModifiedBy>
  <cp:revision>2</cp:revision>
  <cp:lastPrinted>2002-07-11T09:25:00Z</cp:lastPrinted>
  <dcterms:created xsi:type="dcterms:W3CDTF">2014-02-17T10:00:00Z</dcterms:created>
  <dcterms:modified xsi:type="dcterms:W3CDTF">2014-02-17T10:00:00Z</dcterms:modified>
</cp:coreProperties>
</file>