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8E1A11" w:rsidRPr="00337E12" w:rsidRDefault="008E1A11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911D90" w:rsidRPr="00337E12" w:rsidRDefault="00911D90" w:rsidP="00911D90">
      <w:pPr>
        <w:jc w:val="center"/>
      </w:pPr>
    </w:p>
    <w:p w:rsidR="00CA6156" w:rsidRPr="003510D6" w:rsidRDefault="00CA6156" w:rsidP="00911D90">
      <w:pPr>
        <w:jc w:val="center"/>
        <w:rPr>
          <w:b/>
          <w:bCs/>
        </w:rPr>
      </w:pPr>
      <w:r w:rsidRPr="003510D6">
        <w:rPr>
          <w:b/>
          <w:bCs/>
        </w:rPr>
        <w:t>Реферат на тему:</w:t>
      </w:r>
    </w:p>
    <w:p w:rsidR="00CA6156" w:rsidRPr="00337E12" w:rsidRDefault="00CA6156" w:rsidP="00911D90">
      <w:pPr>
        <w:jc w:val="center"/>
        <w:outlineLvl w:val="0"/>
      </w:pPr>
      <w:r w:rsidRPr="00337E12">
        <w:rPr>
          <w:b/>
          <w:bCs/>
        </w:rPr>
        <w:t>Гистофизиология пищеварения всасывания</w:t>
      </w:r>
    </w:p>
    <w:p w:rsidR="00CA6156" w:rsidRPr="00337E12" w:rsidRDefault="00911D90" w:rsidP="00433DC3">
      <w:pPr>
        <w:ind w:firstLine="709"/>
      </w:pPr>
      <w:r w:rsidRPr="00337E12">
        <w:br w:type="page"/>
      </w:r>
      <w:r w:rsidR="00CA6156" w:rsidRPr="00337E12">
        <w:t>В полости кишечника с помощью ферментов кишечного сока идет полостное пищеварение. В каемке каемчатых энтероцитов идет дальнейшее расщепление пищевых веществ, как правило, до мономеров. Жиры в полости эмульгируются до мелких капель (хиломикроны) с помощью желчи. В области каемке, где идет пристеночное пищеварение, они расщепляются на ЖК и диглицериды. Затем эти вещества всасываются внутрь каемчатых энтероцитов, где продолжаются процессы гидролиза и разворачивается внутриклеточное пищеварение. Далее все эти вещества проникают через базальную мембрану в строму ворсинок. Продукты расщепления белков и углеводов всасываются сразу в капилляры. Липиды в виде хиломикронов попадают в лимфатические капилляры и далее через более крупные сосуды они попадают в системный кровоток, то есть в органы и ткани. Наиболее интенсивно пищеварение происходит в двенадцатиперстной кишке и на уровне средней трети кишечных ворсинок.</w:t>
      </w:r>
    </w:p>
    <w:p w:rsidR="00CA6156" w:rsidRPr="00337E12" w:rsidRDefault="00CA6156" w:rsidP="00433DC3">
      <w:pPr>
        <w:ind w:firstLine="709"/>
        <w:outlineLvl w:val="0"/>
      </w:pPr>
      <w:r w:rsidRPr="00337E12">
        <w:rPr>
          <w:b/>
          <w:bCs/>
        </w:rPr>
        <w:t>Толстая кишка.</w:t>
      </w:r>
    </w:p>
    <w:p w:rsidR="00CA6156" w:rsidRPr="00337E12" w:rsidRDefault="00CA6156" w:rsidP="00433DC3">
      <w:pPr>
        <w:ind w:firstLine="709"/>
      </w:pPr>
      <w:r w:rsidRPr="00337E12">
        <w:t xml:space="preserve">Сохраняется </w:t>
      </w:r>
      <w:r w:rsidRPr="00337E12">
        <w:rPr>
          <w:i/>
          <w:iCs/>
        </w:rPr>
        <w:t>механическая</w:t>
      </w:r>
      <w:r w:rsidRPr="00337E12">
        <w:t xml:space="preserve"> функция, но процесс идет более медленно. Протяженность 1.5-2 м. Идет формирование каловых масс за счет интенсивного всасывания воды. Из клетчатки за счет собственных микроорганизмов образуются </w:t>
      </w:r>
      <w:r w:rsidRPr="00337E12">
        <w:rPr>
          <w:i/>
          <w:iCs/>
        </w:rPr>
        <w:t xml:space="preserve">витамины </w:t>
      </w:r>
      <w:r w:rsidRPr="00337E12">
        <w:t xml:space="preserve">К и В, которые всасываются в толстой кишке. Присутствует </w:t>
      </w:r>
      <w:r w:rsidRPr="00337E12">
        <w:rPr>
          <w:i/>
          <w:iCs/>
        </w:rPr>
        <w:t>экскреторная</w:t>
      </w:r>
      <w:r w:rsidRPr="00337E12">
        <w:t xml:space="preserve"> </w:t>
      </w:r>
      <w:r w:rsidR="005F1E9C" w:rsidRPr="00337E12">
        <w:t xml:space="preserve">функция </w:t>
      </w:r>
      <w:r w:rsidR="00641D69" w:rsidRPr="00337E12">
        <w:t>-</w:t>
      </w:r>
      <w:r w:rsidR="005F1E9C" w:rsidRPr="00337E12">
        <w:t xml:space="preserve"> </w:t>
      </w:r>
      <w:r w:rsidRPr="00337E12">
        <w:t xml:space="preserve">выделяются азотистые шлаки и соли тяжелых металлов. Имеется </w:t>
      </w:r>
      <w:r w:rsidRPr="00337E12">
        <w:rPr>
          <w:i/>
          <w:iCs/>
        </w:rPr>
        <w:t xml:space="preserve">иммунная </w:t>
      </w:r>
      <w:r w:rsidRPr="00337E12">
        <w:t>функция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 xml:space="preserve">в стенке много лимфоидной ткани. </w:t>
      </w:r>
      <w:r w:rsidRPr="00337E12">
        <w:rPr>
          <w:i/>
          <w:iCs/>
        </w:rPr>
        <w:t>Эндокринная</w:t>
      </w:r>
      <w:r w:rsidRPr="00337E12">
        <w:t xml:space="preserve"> функция развита слабее, чем в тонкой кишке и желудке.</w:t>
      </w:r>
    </w:p>
    <w:p w:rsidR="00CA6156" w:rsidRPr="00337E12" w:rsidRDefault="00CA6156" w:rsidP="00433DC3">
      <w:pPr>
        <w:ind w:firstLine="709"/>
      </w:pPr>
      <w:r w:rsidRPr="00337E12">
        <w:t>Стенка содержит четыре оболочки, но ее внутренний рельеф менее сложный. Слизистая и подслизистая образуют полулунные складки. Отсутствуют кишечные ворсинки, но кишечные крипты развиты сильнее (они глубже).</w:t>
      </w:r>
    </w:p>
    <w:p w:rsidR="00CA6156" w:rsidRPr="00337E12" w:rsidRDefault="00CA6156" w:rsidP="00433DC3">
      <w:pPr>
        <w:ind w:firstLine="709"/>
      </w:pPr>
      <w:r w:rsidRPr="00337E12">
        <w:t xml:space="preserve">В эпителии </w:t>
      </w:r>
      <w:r w:rsidRPr="00337E12">
        <w:rPr>
          <w:u w:val="single"/>
        </w:rPr>
        <w:t>слизистой</w:t>
      </w:r>
      <w:r w:rsidRPr="00337E12">
        <w:t xml:space="preserve"> резко уменьшается содержание каемчатых энтероцитов, эндокринных клеток. Исчезают ацидофобно</w:t>
      </w:r>
      <w:r w:rsidR="00B46C51" w:rsidRPr="00337E12">
        <w:t xml:space="preserve"> </w:t>
      </w:r>
      <w:r w:rsidRPr="00337E12">
        <w:t>-</w:t>
      </w:r>
      <w:r w:rsidR="00B46C51" w:rsidRPr="00337E12">
        <w:t xml:space="preserve"> </w:t>
      </w:r>
      <w:r w:rsidRPr="00337E12">
        <w:t>зернистые клетки, но резко возрастает количество бокаловидных клеток. Обновление эпителия идет медленно</w:t>
      </w:r>
      <w:r w:rsidR="003767B3" w:rsidRPr="00337E12">
        <w:t xml:space="preserve"> - </w:t>
      </w:r>
      <w:r w:rsidRPr="00337E12">
        <w:t xml:space="preserve">около 6 суток. </w:t>
      </w:r>
    </w:p>
    <w:p w:rsidR="00CA6156" w:rsidRPr="00337E12" w:rsidRDefault="00CA6156" w:rsidP="00433DC3">
      <w:pPr>
        <w:ind w:firstLine="709"/>
      </w:pPr>
      <w:r w:rsidRPr="00337E12">
        <w:t>В собственной пластинке слизистой имеется большое количество лимфатических узелков и реже скопления лимфоидной ткани.</w:t>
      </w:r>
    </w:p>
    <w:p w:rsidR="00CA6156" w:rsidRPr="00337E12" w:rsidRDefault="00CA6156" w:rsidP="00433DC3">
      <w:pPr>
        <w:ind w:firstLine="709"/>
      </w:pPr>
      <w:r w:rsidRPr="00337E12">
        <w:t>Мышечная пластинка развита слабее, чем в тонкой кишке, так как кишечные железы вырабатывают повышенный объем слизи, то есть слизь сама избыточно выделяется в просвет толстой кишки.</w:t>
      </w:r>
    </w:p>
    <w:p w:rsidR="00CA6156" w:rsidRPr="00337E12" w:rsidRDefault="00CA6156" w:rsidP="00433DC3">
      <w:pPr>
        <w:ind w:firstLine="709"/>
      </w:pPr>
      <w:r w:rsidRPr="00337E12">
        <w:rPr>
          <w:u w:val="single"/>
        </w:rPr>
        <w:t>Подслизистая основа</w:t>
      </w:r>
      <w:r w:rsidRPr="00337E12">
        <w:t xml:space="preserve"> содержит в небольшом количестве лимфатические узелки (в тонкой кишке практически не встречаются), сосудистые и нервные сплетения.</w:t>
      </w:r>
    </w:p>
    <w:p w:rsidR="00CA6156" w:rsidRPr="00337E12" w:rsidRDefault="00CA6156" w:rsidP="00433DC3">
      <w:pPr>
        <w:ind w:firstLine="709"/>
      </w:pPr>
      <w:r w:rsidRPr="00337E12">
        <w:rPr>
          <w:u w:val="single"/>
        </w:rPr>
        <w:t>Мышечная оболочка.</w:t>
      </w:r>
      <w:r w:rsidRPr="00337E12">
        <w:t xml:space="preserve"> Хорошо развит внутренний циркулярный слой. Наружный продольный слой развит слабо и представлен в виде трех лент. Между этими слоями расположены межмышечные нервные сплетения.</w:t>
      </w:r>
    </w:p>
    <w:p w:rsidR="00CA6156" w:rsidRPr="00337E12" w:rsidRDefault="00CA6156" w:rsidP="00433DC3">
      <w:pPr>
        <w:ind w:firstLine="709"/>
      </w:pPr>
      <w:r w:rsidRPr="00337E12">
        <w:rPr>
          <w:u w:val="single"/>
        </w:rPr>
        <w:t>Наружная оболочка</w:t>
      </w:r>
      <w:r w:rsidR="00641D69" w:rsidRPr="00337E12">
        <w:t>-</w:t>
      </w:r>
      <w:r w:rsidRPr="00337E12">
        <w:t>серозная.</w:t>
      </w:r>
    </w:p>
    <w:p w:rsidR="00CA6156" w:rsidRPr="00337E12" w:rsidRDefault="00CA6156" w:rsidP="00433DC3">
      <w:pPr>
        <w:ind w:firstLine="709"/>
        <w:outlineLvl w:val="0"/>
      </w:pPr>
      <w:r w:rsidRPr="00337E12">
        <w:rPr>
          <w:b/>
          <w:bCs/>
        </w:rPr>
        <w:t>Червеобразный отросток.</w:t>
      </w:r>
    </w:p>
    <w:p w:rsidR="00CA6156" w:rsidRPr="00337E12" w:rsidRDefault="00CA6156" w:rsidP="00433DC3">
      <w:pPr>
        <w:ind w:firstLine="709"/>
      </w:pPr>
      <w:r w:rsidRPr="00337E12">
        <w:t>В эпителии снижено количество каемчатых энтероцитов, бокаловидных клеток, но имеются ацидофильно-зернистые клетки и большое количество эндокринных клеток.</w:t>
      </w:r>
    </w:p>
    <w:p w:rsidR="00CA6156" w:rsidRPr="00337E12" w:rsidRDefault="00CA6156" w:rsidP="00433DC3">
      <w:pPr>
        <w:ind w:firstLine="709"/>
      </w:pPr>
      <w:r w:rsidRPr="00337E12">
        <w:t>Собственная пластинка слизистой сразу же переходит в подслизистую основу, мышечной пластинки нет. В собственной пластинке в большом количестве расположены лимфатические узелки. В них происходит окончательная дифференцировка В-лимфоцитов и при антигенном раздражении пролиферация и дифференцировка В-лимфоцитов. С возрастом лимфоидная ткань разрастается и замещает подслизистую основу. Наружный слой мышечной оболочки</w:t>
      </w:r>
      <w:r w:rsidR="00641D69" w:rsidRPr="00337E12">
        <w:t>-</w:t>
      </w:r>
      <w:r w:rsidRPr="00337E12">
        <w:t>сплошной.</w:t>
      </w:r>
    </w:p>
    <w:p w:rsidR="00CA6156" w:rsidRPr="00337E12" w:rsidRDefault="00CA6156" w:rsidP="00433DC3">
      <w:pPr>
        <w:ind w:firstLine="709"/>
        <w:outlineLvl w:val="0"/>
      </w:pPr>
      <w:r w:rsidRPr="00337E12">
        <w:rPr>
          <w:b/>
          <w:bCs/>
        </w:rPr>
        <w:t>Прямая кишка.</w:t>
      </w:r>
    </w:p>
    <w:p w:rsidR="00CA6156" w:rsidRPr="00337E12" w:rsidRDefault="00CA6156" w:rsidP="00433DC3">
      <w:pPr>
        <w:ind w:firstLine="709"/>
      </w:pPr>
      <w:r w:rsidRPr="00337E12">
        <w:t>В тазовой части имеет типичное строение толстой ободочной кишки, но в эпителии в большей степени снижается количество каемчатых энтероцитов. Под ампулой слизистая и подслизистая образуют 3 поперечные складки.</w:t>
      </w:r>
    </w:p>
    <w:p w:rsidR="00CA6156" w:rsidRPr="00337E12" w:rsidRDefault="00CA6156" w:rsidP="00433DC3">
      <w:pPr>
        <w:ind w:firstLine="709"/>
      </w:pPr>
      <w:r w:rsidRPr="00337E12">
        <w:t>В анальном отделе (5-6 см) происходит эвакуация непереваренных пищевых остатков. Выделяют 3 зоны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столбчатая зона, промежуточная и кожная зоны. При этом эпителий в столбчатой зоне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многослойный кубический, в промежуточной</w:t>
      </w:r>
      <w:r w:rsidR="00B46C51" w:rsidRPr="00337E12">
        <w:t xml:space="preserve">  </w:t>
      </w:r>
      <w:r w:rsidR="00641D69" w:rsidRPr="00337E12">
        <w:t>-</w:t>
      </w:r>
      <w:r w:rsidRPr="00337E12">
        <w:t>многослойный плоский неороговевающий, в кожной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ороговевающий.</w:t>
      </w:r>
    </w:p>
    <w:p w:rsidR="00CA6156" w:rsidRPr="00337E12" w:rsidRDefault="00CA6156" w:rsidP="00433DC3">
      <w:pPr>
        <w:ind w:firstLine="709"/>
      </w:pPr>
      <w:r w:rsidRPr="00337E12">
        <w:t>В подслизистой основе располагаются крупные сплетения геморроидальных вен. В столбчатой зоне располагаются анальные железы</w:t>
      </w:r>
      <w:r w:rsidR="003767B3" w:rsidRPr="00337E12">
        <w:t xml:space="preserve"> </w:t>
      </w:r>
      <w:r w:rsidR="00641D69" w:rsidRPr="00337E12">
        <w:t>-</w:t>
      </w:r>
      <w:r w:rsidR="003767B3" w:rsidRPr="00337E12">
        <w:t xml:space="preserve"> </w:t>
      </w:r>
      <w:r w:rsidRPr="00337E12">
        <w:t>это сложные разветвленные слизистые железы</w:t>
      </w:r>
    </w:p>
    <w:p w:rsidR="00CA6156" w:rsidRPr="00337E12" w:rsidRDefault="00CA6156" w:rsidP="00433DC3">
      <w:pPr>
        <w:ind w:firstLine="709"/>
        <w:rPr>
          <w:b/>
          <w:bCs/>
        </w:rPr>
      </w:pPr>
      <w:r w:rsidRPr="00337E12">
        <w:t>В мышечной оболочке гладкая мышечная ткань постепенно замещается скелетной, при этом внутренний циркулярный слой образует два сфинктера</w:t>
      </w:r>
      <w:r w:rsidR="003767B3" w:rsidRPr="00337E12">
        <w:t xml:space="preserve"> – </w:t>
      </w:r>
      <w:r w:rsidRPr="00337E12">
        <w:t>внутренний</w:t>
      </w:r>
      <w:r w:rsidR="003767B3" w:rsidRPr="00337E12">
        <w:t xml:space="preserve"> </w:t>
      </w:r>
      <w:r w:rsidR="00641D69" w:rsidRPr="00337E12">
        <w:t>-</w:t>
      </w:r>
      <w:r w:rsidR="003767B3" w:rsidRPr="00337E12">
        <w:t xml:space="preserve"> </w:t>
      </w:r>
      <w:r w:rsidRPr="00337E12">
        <w:t>гладкомышечный и наружный</w:t>
      </w:r>
      <w:r w:rsidR="003767B3" w:rsidRPr="00337E12">
        <w:t xml:space="preserve"> </w:t>
      </w:r>
      <w:r w:rsidR="00641D69" w:rsidRPr="00337E12">
        <w:t>-</w:t>
      </w:r>
      <w:r w:rsidR="003767B3" w:rsidRPr="00337E12">
        <w:t xml:space="preserve"> </w:t>
      </w:r>
      <w:r w:rsidRPr="00337E12">
        <w:t>из скелетной мышечной ткани.</w:t>
      </w:r>
    </w:p>
    <w:p w:rsidR="00CA6156" w:rsidRPr="00337E12" w:rsidRDefault="00CA6156" w:rsidP="00433DC3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337E12">
        <w:rPr>
          <w:sz w:val="28"/>
          <w:szCs w:val="28"/>
        </w:rPr>
        <w:t>Печень.</w:t>
      </w:r>
    </w:p>
    <w:p w:rsidR="00CA6156" w:rsidRPr="00337E12" w:rsidRDefault="00CA6156" w:rsidP="00433DC3">
      <w:pPr>
        <w:ind w:firstLine="709"/>
        <w:outlineLvl w:val="0"/>
      </w:pPr>
      <w:r w:rsidRPr="00337E12">
        <w:t>Функции</w:t>
      </w:r>
    </w:p>
    <w:p w:rsidR="00CA6156" w:rsidRPr="00337E12" w:rsidRDefault="003767B3" w:rsidP="00433DC3">
      <w:pPr>
        <w:numPr>
          <w:ilvl w:val="0"/>
          <w:numId w:val="3"/>
        </w:numPr>
        <w:autoSpaceDE w:val="0"/>
        <w:autoSpaceDN w:val="0"/>
        <w:ind w:left="0" w:firstLine="709"/>
      </w:pPr>
      <w:r w:rsidRPr="00337E12">
        <w:t>О</w:t>
      </w:r>
      <w:r w:rsidR="00CA6156" w:rsidRPr="00337E12">
        <w:t>безвреживающая</w:t>
      </w:r>
      <w:r w:rsidRPr="00337E12">
        <w:t xml:space="preserve"> </w:t>
      </w:r>
      <w:r w:rsidR="00641D69" w:rsidRPr="00337E12">
        <w:t>-</w:t>
      </w:r>
      <w:r w:rsidRPr="00337E12">
        <w:t xml:space="preserve"> </w:t>
      </w:r>
      <w:r w:rsidR="00CA6156" w:rsidRPr="00337E12">
        <w:t>уничтожение микробов, эндогенных токсических веществ, экзогенных, пищевых веществ.</w:t>
      </w:r>
    </w:p>
    <w:p w:rsidR="00CA6156" w:rsidRPr="00337E12" w:rsidRDefault="00CA6156" w:rsidP="00433DC3">
      <w:pPr>
        <w:numPr>
          <w:ilvl w:val="0"/>
          <w:numId w:val="3"/>
        </w:numPr>
        <w:autoSpaceDE w:val="0"/>
        <w:autoSpaceDN w:val="0"/>
        <w:ind w:left="0" w:firstLine="709"/>
      </w:pPr>
      <w:r w:rsidRPr="00337E12">
        <w:t>депо крови (около 1 литра), накапливаются жирорастворимые витамины, запасы питательных веществ (углеводов в виде гликогена хватает примерно на двое суток)</w:t>
      </w:r>
    </w:p>
    <w:p w:rsidR="00CA6156" w:rsidRPr="00337E12" w:rsidRDefault="00CA6156" w:rsidP="00433DC3">
      <w:pPr>
        <w:numPr>
          <w:ilvl w:val="0"/>
          <w:numId w:val="3"/>
        </w:numPr>
        <w:autoSpaceDE w:val="0"/>
        <w:autoSpaceDN w:val="0"/>
        <w:ind w:left="0" w:firstLine="709"/>
      </w:pPr>
      <w:r w:rsidRPr="00337E12">
        <w:t>идет обмен холестерина</w:t>
      </w:r>
    </w:p>
    <w:p w:rsidR="00CA6156" w:rsidRPr="00337E12" w:rsidRDefault="00CA6156" w:rsidP="00433DC3">
      <w:pPr>
        <w:numPr>
          <w:ilvl w:val="0"/>
          <w:numId w:val="3"/>
        </w:numPr>
        <w:autoSpaceDE w:val="0"/>
        <w:autoSpaceDN w:val="0"/>
        <w:ind w:left="0" w:firstLine="709"/>
      </w:pPr>
      <w:r w:rsidRPr="00337E12">
        <w:t>вырабатываются фибриноген, альбумины, все белки, которые участвуют в свертывании крови.</w:t>
      </w:r>
    </w:p>
    <w:p w:rsidR="00CA6156" w:rsidRPr="00337E12" w:rsidRDefault="00CA6156" w:rsidP="00433DC3">
      <w:pPr>
        <w:ind w:firstLine="709"/>
      </w:pPr>
      <w:r w:rsidRPr="00337E12">
        <w:t>Печень закладывается на 3 неделе эмбриогенеза в виде вентрального выпячивания из туловищного отдела первичной кишки, которое затем разделяется на два выпячивания, стенка которых содержит энтодерму и мезенхиму. Из них развиваются печень и желчный пузырь. Паренхима печени развивается из энтодермы, строма</w:t>
      </w:r>
      <w:r w:rsidR="00641D69" w:rsidRPr="00337E12">
        <w:t xml:space="preserve"> </w:t>
      </w:r>
      <w:r w:rsidRPr="00337E12">
        <w:t xml:space="preserve">из мезенхимы. Снаружи печень окутана тонкой капсулой, от которой внутрь отходят тонкие перегородки, которые содержат кровеносные сосуды, желчные протоки. Эти перегородки делят печень на дольки. </w:t>
      </w:r>
    </w:p>
    <w:p w:rsidR="00CA6156" w:rsidRPr="00337E12" w:rsidRDefault="00CA6156" w:rsidP="00433DC3">
      <w:pPr>
        <w:ind w:firstLine="709"/>
      </w:pPr>
      <w:r w:rsidRPr="00337E12">
        <w:t>Печеночная долька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это структурно-функциональная единица печени (их около ½ млн.). Они имеют вид шестигранной пирамиды, причем основание плоское, а верхушка выпуклая. Своими основаниями они могут сливаться и формировать более сложные печеночные дольки.</w:t>
      </w:r>
    </w:p>
    <w:p w:rsidR="00CA6156" w:rsidRPr="00337E12" w:rsidRDefault="00CA6156" w:rsidP="00433DC3">
      <w:pPr>
        <w:ind w:firstLine="709"/>
      </w:pPr>
      <w:r w:rsidRPr="00337E12">
        <w:t>В центре печеночной дольки находится центральная вена, которая пронизывает сверху вниз всю дольку. Долька содержит внутридольковые синусоидные капилляры и печеночные балки. Внутридольковые синусоидные капилляры идут радиально. Они образуются на периферии долек за счет слияния артериального и венозного капилляров, идут к центру дольки и впадают в центральную вену. Эти капилляры имеют прерывистую стенку, которая содержит эндотелиоциты, между которыми имеются щели. В щелях располагаются фиксированные макрофаги, которые имеют отростки (клетки Купфера). Базальная мембрана слабо развита. Вокруг долькового синусоидного капилляра имеется периваскулярное пространство, в нем содержатся ретикулярные волокна, которые оплетают в виде сеточки свободные макрофаги, натуральные киллеры, липоциты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это мелкие угловатые клетки, которые содержат жирорастворимые витамины. Здесь же имеется плазма крови и микроворсинки васкулярной части гепатоцитов. По синусоидным капиллярам к центру от периферии медленно течет смешанная кровь.</w:t>
      </w:r>
    </w:p>
    <w:p w:rsidR="00CA6156" w:rsidRPr="00337E12" w:rsidRDefault="00CA6156" w:rsidP="00433DC3">
      <w:pPr>
        <w:ind w:firstLine="709"/>
      </w:pPr>
      <w:r w:rsidRPr="00337E12">
        <w:t>Между внутридольковыми капиллярами располагаются печеночные балки, которые идут радиально и могут анастомозировать друг с другом, они построены из гепатоцитов.</w:t>
      </w:r>
    </w:p>
    <w:p w:rsidR="00CA6156" w:rsidRPr="00337E12" w:rsidRDefault="00CA6156" w:rsidP="00433DC3">
      <w:pPr>
        <w:ind w:firstLine="709"/>
      </w:pPr>
      <w:r w:rsidRPr="00337E12">
        <w:t>Гепатоциты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крупные клетки печени, округлые, в них крупные шаровидное ядро. Есть двуядерные гепатоциты, с возрастом их количество увеличивается. Хорошо развиты органеллы. В гепатоците выделяют две части:</w:t>
      </w:r>
    </w:p>
    <w:p w:rsidR="00CA6156" w:rsidRPr="00337E12" w:rsidRDefault="00CA6156" w:rsidP="00433DC3">
      <w:pPr>
        <w:numPr>
          <w:ilvl w:val="0"/>
          <w:numId w:val="2"/>
        </w:numPr>
        <w:autoSpaceDE w:val="0"/>
        <w:autoSpaceDN w:val="0"/>
        <w:ind w:left="0" w:firstLine="709"/>
      </w:pPr>
      <w:r w:rsidRPr="00337E12">
        <w:t>Васкулярная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большая по объему, имеет длинные микроворсинки, она обращена к синусоидному капилляру и микроворсинки погружены в плазму периваскулярного пространства. С их помощью идет всасывание всех веществ (питательных, токсических) внутрь гепатоцита. Где происходит переработка веществ в агранулярной ЭПС. В гранулярной ЭПС происходит синтез белков, например, углеводы откладываются в запас в виде гликогенов.</w:t>
      </w:r>
    </w:p>
    <w:p w:rsidR="00CA6156" w:rsidRPr="00337E12" w:rsidRDefault="00CA6156" w:rsidP="00433DC3">
      <w:pPr>
        <w:numPr>
          <w:ilvl w:val="0"/>
          <w:numId w:val="2"/>
        </w:numPr>
        <w:autoSpaceDE w:val="0"/>
        <w:autoSpaceDN w:val="0"/>
        <w:ind w:left="0" w:firstLine="709"/>
      </w:pPr>
      <w:r w:rsidRPr="00337E12">
        <w:t>Билиарная (желчная) часть меньше по объему, образует стенку желчного капилляра. В ней проходит образование желчи из пищевых веществ, выделение желчи в желчны капилляры.</w:t>
      </w:r>
      <w:r w:rsidR="00911D90" w:rsidRPr="00337E12">
        <w:t xml:space="preserve"> </w:t>
      </w:r>
      <w:r w:rsidRPr="00337E12">
        <w:t>Она имеет углубление.</w:t>
      </w:r>
    </w:p>
    <w:p w:rsidR="00CA6156" w:rsidRPr="00337E12" w:rsidRDefault="00CA6156" w:rsidP="00433DC3">
      <w:pPr>
        <w:ind w:firstLine="709"/>
      </w:pPr>
      <w:r w:rsidRPr="00337E12">
        <w:t>Печеночные клетки располагаются рядами, пластинками. В них они прочно связаны друг с другом с помощью межклеточных контактов, то есть образуют плотный ряд. Каждая печеночная балка содержит 2 ряда печеночных клеток, которые обращены друг к другу билиарными частями. Таким образом, углубления располагаются на одном уровне и образуют мелкий просвет желчного капилляра.</w:t>
      </w:r>
    </w:p>
    <w:p w:rsidR="00CA6156" w:rsidRPr="00337E12" w:rsidRDefault="00CA6156" w:rsidP="00433DC3">
      <w:pPr>
        <w:ind w:firstLine="709"/>
      </w:pPr>
      <w:r w:rsidRPr="00337E12">
        <w:t>Печеночная балка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это трубчатый секреторный отдел. Дно балки обращено к центру дольки, а открывается эта железа на периферии дольки.</w:t>
      </w:r>
    </w:p>
    <w:p w:rsidR="00CA6156" w:rsidRPr="00337E12" w:rsidRDefault="00CA6156" w:rsidP="00433DC3">
      <w:pPr>
        <w:ind w:firstLine="709"/>
        <w:outlineLvl w:val="0"/>
      </w:pPr>
      <w:r w:rsidRPr="00337E12">
        <w:rPr>
          <w:b/>
          <w:bCs/>
          <w:i/>
          <w:iCs/>
        </w:rPr>
        <w:t>Особенности кровоснабжения.</w:t>
      </w:r>
    </w:p>
    <w:p w:rsidR="00CA6156" w:rsidRPr="00337E12" w:rsidRDefault="00CA6156" w:rsidP="00433DC3">
      <w:pPr>
        <w:ind w:firstLine="709"/>
      </w:pPr>
      <w:r w:rsidRPr="00337E12">
        <w:t>В ворота печени поступает печеночная артерия, ее кровь насыщена кислородом, воротная вена</w:t>
      </w:r>
      <w:r w:rsidR="00B46C51" w:rsidRPr="00337E12">
        <w:t xml:space="preserve"> </w:t>
      </w:r>
      <w:r w:rsidR="00641D69" w:rsidRPr="00337E12">
        <w:t>-</w:t>
      </w:r>
      <w:r w:rsidR="00B46C51" w:rsidRPr="00337E12">
        <w:t xml:space="preserve"> </w:t>
      </w:r>
      <w:r w:rsidRPr="00337E12">
        <w:t>несет кровь, насыщенную пищевыми веществами. Сосуды далее распадаются на долевые, междольковые, причем междольковые артерии, вены и желчные протоки идут параллельно друг другу и образуют триады. От них на разных уровнях вокруг дольки отходят внутридольковые артерии и вены, от них отходят артериальные и венозные капилляры, которые с периферии погружаются в печеночную дольку. В этом же месте происходит слияние артериальных и венозных капилляров. При этом образуются синусоидные капилляры, артериальная и венозная кровь смешиваются. Смешанная кровь насыщена кислородом и пищевыми субстратами. Она медленно транспортируется по синусоидному капилляру. При этом плазма поступает в периваскулярное пространство. Пищевые вещества всасываются васкулярной частью гепатоцитов и в них перевариваются. Часть веществ идет на построение желчи, часть откладывается в виде запасов. Токсические вещества обезвреживаются и вновь переработанные вещества из васкулярной части вновь выделяются в периваскулярное пространство. Затем через стенку капилляров, через щели они поступают в просвет синусоидного капилляра. Далее с кровью поступают в центральную вену, затем в собирательные вены, которые располагаются в междольковой соединительной ткани, но идут изолированно, затем впадают в печеночные вены, а те открываются в нижнюю полую вену.</w:t>
      </w:r>
    </w:p>
    <w:p w:rsidR="00CA6156" w:rsidRPr="00337E12" w:rsidRDefault="00CA6156" w:rsidP="00433DC3">
      <w:pPr>
        <w:ind w:firstLine="709"/>
      </w:pPr>
      <w:r w:rsidRPr="00337E12">
        <w:t xml:space="preserve">В норме желчь и </w:t>
      </w:r>
      <w:r w:rsidR="00641D69" w:rsidRPr="00337E12">
        <w:t>кровь</w:t>
      </w:r>
      <w:r w:rsidRPr="00337E12">
        <w:t xml:space="preserve"> синусоидных капилляров никогда не перемешиваются.</w:t>
      </w:r>
    </w:p>
    <w:p w:rsidR="00CA6156" w:rsidRPr="00337E12" w:rsidRDefault="00CA6156" w:rsidP="00433DC3">
      <w:pPr>
        <w:pStyle w:val="3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 xml:space="preserve">Структуры, которые отделяют желчь от крови, формируют печеночные барьеры: </w:t>
      </w:r>
    </w:p>
    <w:p w:rsidR="00CA6156" w:rsidRPr="00337E12" w:rsidRDefault="00CA6156" w:rsidP="00433DC3">
      <w:pPr>
        <w:numPr>
          <w:ilvl w:val="0"/>
          <w:numId w:val="4"/>
        </w:numPr>
        <w:autoSpaceDE w:val="0"/>
        <w:autoSpaceDN w:val="0"/>
        <w:ind w:left="0" w:firstLine="709"/>
      </w:pPr>
      <w:r w:rsidRPr="00337E12">
        <w:t xml:space="preserve">стенка синусоидных капилляров, </w:t>
      </w:r>
    </w:p>
    <w:p w:rsidR="00CA6156" w:rsidRPr="00337E12" w:rsidRDefault="00CA6156" w:rsidP="00433DC3">
      <w:pPr>
        <w:numPr>
          <w:ilvl w:val="0"/>
          <w:numId w:val="4"/>
        </w:numPr>
        <w:autoSpaceDE w:val="0"/>
        <w:autoSpaceDN w:val="0"/>
        <w:ind w:left="0" w:firstLine="709"/>
      </w:pPr>
      <w:r w:rsidRPr="00337E12">
        <w:t xml:space="preserve">макрофаги, </w:t>
      </w:r>
    </w:p>
    <w:p w:rsidR="00CA6156" w:rsidRPr="00337E12" w:rsidRDefault="00CA6156" w:rsidP="00433DC3">
      <w:pPr>
        <w:numPr>
          <w:ilvl w:val="0"/>
          <w:numId w:val="4"/>
        </w:numPr>
        <w:autoSpaceDE w:val="0"/>
        <w:autoSpaceDN w:val="0"/>
        <w:ind w:left="0" w:firstLine="709"/>
      </w:pPr>
      <w:r w:rsidRPr="00337E12">
        <w:t xml:space="preserve">периваскулярное пространство, </w:t>
      </w:r>
    </w:p>
    <w:p w:rsidR="00CA6156" w:rsidRPr="00337E12" w:rsidRDefault="00CA6156" w:rsidP="00433DC3">
      <w:pPr>
        <w:numPr>
          <w:ilvl w:val="0"/>
          <w:numId w:val="4"/>
        </w:numPr>
        <w:autoSpaceDE w:val="0"/>
        <w:autoSpaceDN w:val="0"/>
        <w:ind w:left="0" w:firstLine="709"/>
      </w:pPr>
      <w:r w:rsidRPr="00337E12">
        <w:t>сеточка из ретикулярных волокон,</w:t>
      </w:r>
    </w:p>
    <w:p w:rsidR="00CA6156" w:rsidRPr="00337E12" w:rsidRDefault="00CA6156" w:rsidP="00433DC3">
      <w:pPr>
        <w:numPr>
          <w:ilvl w:val="0"/>
          <w:numId w:val="4"/>
        </w:numPr>
        <w:autoSpaceDE w:val="0"/>
        <w:autoSpaceDN w:val="0"/>
        <w:ind w:left="0" w:firstLine="709"/>
      </w:pPr>
      <w:r w:rsidRPr="00337E12">
        <w:t>ряд прочно связанных гепатоцитов</w:t>
      </w:r>
      <w:r w:rsidR="00641D69" w:rsidRPr="00337E12">
        <w:t>-</w:t>
      </w:r>
      <w:r w:rsidRPr="00337E12">
        <w:t>это основной компонент барьера, который страдает при изменении давления, например, при вирусном гепатите гибнут желчные клетки.</w:t>
      </w:r>
    </w:p>
    <w:p w:rsidR="00CA6156" w:rsidRPr="00337E12" w:rsidRDefault="00CA6156" w:rsidP="00433DC3">
      <w:pPr>
        <w:ind w:firstLine="709"/>
        <w:outlineLvl w:val="0"/>
      </w:pPr>
      <w:r w:rsidRPr="00337E12">
        <w:rPr>
          <w:b/>
          <w:bCs/>
        </w:rPr>
        <w:t>Регенерация.</w:t>
      </w:r>
      <w:r w:rsidRPr="00337E12">
        <w:t xml:space="preserve"> </w:t>
      </w:r>
    </w:p>
    <w:p w:rsidR="00CA6156" w:rsidRPr="00337E12" w:rsidRDefault="00CA6156" w:rsidP="00433DC3">
      <w:pPr>
        <w:ind w:firstLine="709"/>
      </w:pPr>
      <w:r w:rsidRPr="00337E12">
        <w:t>Печень обладает высокой способность к регенерации. У детей</w:t>
      </w:r>
      <w:r w:rsidR="00D95188" w:rsidRPr="00337E12">
        <w:t xml:space="preserve"> </w:t>
      </w:r>
      <w:r w:rsidR="00641D69" w:rsidRPr="00337E12">
        <w:t>-</w:t>
      </w:r>
      <w:r w:rsidR="00D95188" w:rsidRPr="00337E12">
        <w:t xml:space="preserve"> </w:t>
      </w:r>
      <w:r w:rsidRPr="00337E12">
        <w:t>за счет пролиферации, у взрослых</w:t>
      </w:r>
      <w:r w:rsidR="00D95188" w:rsidRPr="00337E12">
        <w:t xml:space="preserve"> </w:t>
      </w:r>
      <w:r w:rsidR="00641D69" w:rsidRPr="00337E12">
        <w:t>-</w:t>
      </w:r>
      <w:r w:rsidR="00D95188" w:rsidRPr="00337E12">
        <w:t xml:space="preserve"> </w:t>
      </w:r>
      <w:r w:rsidRPr="00337E12">
        <w:t>за счет внутриклеточной регенерации (усиливается метаболизм, увеличиваются масса и объем).</w:t>
      </w:r>
    </w:p>
    <w:p w:rsidR="00CA6156" w:rsidRPr="00337E12" w:rsidRDefault="00CA6156" w:rsidP="00433DC3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337E12">
        <w:rPr>
          <w:sz w:val="28"/>
          <w:szCs w:val="28"/>
        </w:rPr>
        <w:t>Желчевыводящие пути.</w:t>
      </w:r>
    </w:p>
    <w:p w:rsidR="00CA6156" w:rsidRPr="00337E12" w:rsidRDefault="00CA6156" w:rsidP="00433DC3">
      <w:pPr>
        <w:ind w:firstLine="709"/>
      </w:pPr>
      <w:r w:rsidRPr="00337E12">
        <w:t>Начинаются слепо желчными капиллярами, которые располагаются внутри печеночной балки. На периферии дольки они открываются в вокругдольковые, затем</w:t>
      </w:r>
      <w:r w:rsidR="00D95188" w:rsidRPr="00337E12">
        <w:t xml:space="preserve"> </w:t>
      </w:r>
      <w:r w:rsidR="00641D69" w:rsidRPr="00337E12">
        <w:t>-</w:t>
      </w:r>
      <w:r w:rsidR="00D95188" w:rsidRPr="00337E12">
        <w:t xml:space="preserve"> </w:t>
      </w:r>
      <w:r w:rsidRPr="00337E12">
        <w:t>междольковые выводные желчные протоки, затем</w:t>
      </w:r>
      <w:r w:rsidR="00D95188" w:rsidRPr="00337E12">
        <w:t xml:space="preserve"> </w:t>
      </w:r>
      <w:r w:rsidR="00641D69" w:rsidRPr="00337E12">
        <w:t>-</w:t>
      </w:r>
      <w:r w:rsidR="00D95188" w:rsidRPr="00337E12">
        <w:t xml:space="preserve"> </w:t>
      </w:r>
      <w:r w:rsidRPr="00337E12">
        <w:t>в сегментарные. ИХ стенка образована слизистой оболочкой, которая выстлана кубическим эпителием с последующим переходом в цилиндрический, который участвует в выработке желчи. Затем желчь идет в запеченочные протоки. Их стенка содержит 3 оболочки:</w:t>
      </w:r>
    </w:p>
    <w:p w:rsidR="00CA6156" w:rsidRPr="00337E12" w:rsidRDefault="00CA6156" w:rsidP="00433DC3">
      <w:pPr>
        <w:ind w:firstLine="709"/>
      </w:pPr>
      <w:r w:rsidRPr="00337E12">
        <w:rPr>
          <w:u w:val="single"/>
        </w:rPr>
        <w:t>Слизистая</w:t>
      </w:r>
      <w:r w:rsidRPr="00337E12">
        <w:t xml:space="preserve"> выстлана цилиндрическим эпителием, в котором имеются бокаловидные клетки.</w:t>
      </w:r>
    </w:p>
    <w:p w:rsidR="00CA6156" w:rsidRPr="00337E12" w:rsidRDefault="00CA6156" w:rsidP="00433DC3">
      <w:pPr>
        <w:ind w:firstLine="709"/>
      </w:pPr>
      <w:r w:rsidRPr="00337E12">
        <w:rPr>
          <w:u w:val="single"/>
        </w:rPr>
        <w:t>Мышечная</w:t>
      </w:r>
      <w:r w:rsidRPr="00337E12">
        <w:t xml:space="preserve"> оболочка представлена спиралевидными пучками гладкомышечных клеток (имеются сфинктеры).</w:t>
      </w:r>
    </w:p>
    <w:p w:rsidR="00CA6156" w:rsidRPr="00337E12" w:rsidRDefault="00CA6156" w:rsidP="00433DC3">
      <w:pPr>
        <w:ind w:firstLine="709"/>
      </w:pPr>
      <w:r w:rsidRPr="00337E12">
        <w:t>Наружная оболочка</w:t>
      </w:r>
      <w:r w:rsidR="00D95188" w:rsidRPr="00337E12">
        <w:t xml:space="preserve"> </w:t>
      </w:r>
      <w:r w:rsidR="00641D69" w:rsidRPr="00337E12">
        <w:t>-</w:t>
      </w:r>
      <w:r w:rsidR="00D95188" w:rsidRPr="00337E12">
        <w:t xml:space="preserve"> </w:t>
      </w:r>
      <w:r w:rsidRPr="00337E12">
        <w:t xml:space="preserve">адвентициальная. </w:t>
      </w:r>
    </w:p>
    <w:p w:rsidR="00CA6156" w:rsidRPr="00337E12" w:rsidRDefault="00CA6156" w:rsidP="00433DC3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337E12">
        <w:rPr>
          <w:sz w:val="28"/>
          <w:szCs w:val="28"/>
        </w:rPr>
        <w:t>Желчный пузырь.</w:t>
      </w:r>
    </w:p>
    <w:p w:rsidR="00CA6156" w:rsidRPr="00337E12" w:rsidRDefault="00CA6156" w:rsidP="00433DC3">
      <w:pPr>
        <w:ind w:firstLine="709"/>
      </w:pPr>
      <w:r w:rsidRPr="00337E12">
        <w:t>В нем накапливается и концентрируется желчь, по мере поступления пищи желчь выделяется в двенадцатиперстную кишку (в дневное время).</w:t>
      </w:r>
    </w:p>
    <w:p w:rsidR="00CA6156" w:rsidRPr="00337E12" w:rsidRDefault="00CA6156" w:rsidP="00433DC3">
      <w:pPr>
        <w:ind w:firstLine="709"/>
      </w:pPr>
      <w:r w:rsidRPr="00337E12">
        <w:t>Стенка имеет 3 оболочки:</w:t>
      </w:r>
    </w:p>
    <w:p w:rsidR="00CA6156" w:rsidRPr="00337E12" w:rsidRDefault="00CA6156" w:rsidP="00433DC3">
      <w:pPr>
        <w:ind w:firstLine="709"/>
      </w:pPr>
      <w:r w:rsidRPr="00337E12">
        <w:rPr>
          <w:u w:val="single"/>
        </w:rPr>
        <w:t>Слизистая</w:t>
      </w:r>
      <w:r w:rsidRPr="00337E12">
        <w:t xml:space="preserve"> оболочка имеет собственную пластинку из рыхлой соединительной ткани и покрыта цилиндрическим эпителием с умеренно развитыми микроворсинками. Слизистая образует складки.</w:t>
      </w:r>
    </w:p>
    <w:p w:rsidR="00CA6156" w:rsidRPr="00337E12" w:rsidRDefault="00CA6156" w:rsidP="00433DC3">
      <w:pPr>
        <w:ind w:firstLine="709"/>
      </w:pPr>
      <w:r w:rsidRPr="00337E12">
        <w:rPr>
          <w:u w:val="single"/>
        </w:rPr>
        <w:t>Мышечная</w:t>
      </w:r>
      <w:r w:rsidRPr="00337E12">
        <w:t xml:space="preserve"> оболочка представлена пучками гладкомышечных клеток, которые формируют сетевидную структуру, а в области шейки желчного протока образуют сфинктер.</w:t>
      </w:r>
    </w:p>
    <w:p w:rsidR="00CA6156" w:rsidRPr="00337E12" w:rsidRDefault="00CA6156" w:rsidP="00433DC3">
      <w:pPr>
        <w:ind w:firstLine="709"/>
      </w:pPr>
      <w:r w:rsidRPr="00337E12">
        <w:rPr>
          <w:u w:val="single"/>
        </w:rPr>
        <w:t>Наружная</w:t>
      </w:r>
      <w:r w:rsidRPr="00337E12">
        <w:t xml:space="preserve"> оболочка представлена адвентицием и брюшиной</w:t>
      </w:r>
      <w:r w:rsidR="00641D69" w:rsidRPr="00337E12">
        <w:t>-</w:t>
      </w:r>
      <w:r w:rsidRPr="00337E12">
        <w:t>со стороны брюшной полости.</w:t>
      </w:r>
    </w:p>
    <w:p w:rsidR="00CA6156" w:rsidRPr="00337E12" w:rsidRDefault="00CA6156" w:rsidP="00433DC3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337E12">
        <w:rPr>
          <w:sz w:val="28"/>
          <w:szCs w:val="28"/>
        </w:rPr>
        <w:t>Поджелудочная железа.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Закладывается в конце третьей недели эмбриогенеза в виде выпячивания, из которого формируется эндокринная и экзокринная часть железы.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b/>
          <w:bCs/>
          <w:i/>
          <w:iCs/>
          <w:sz w:val="28"/>
          <w:szCs w:val="28"/>
        </w:rPr>
        <w:t>Экзокринная часть</w:t>
      </w:r>
      <w:r w:rsidR="00D95188" w:rsidRPr="00337E12">
        <w:rPr>
          <w:b/>
          <w:bCs/>
          <w:i/>
          <w:iCs/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D95188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вырабатывается панкреатический сок, является основным компонентом кишечного сока и содержит полный набор гидролитических ферментов, способных расщеплять белки, жиры, углеводы.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b/>
          <w:bCs/>
          <w:i/>
          <w:iCs/>
          <w:sz w:val="28"/>
          <w:szCs w:val="28"/>
        </w:rPr>
        <w:t>Эндокринная часть</w:t>
      </w:r>
      <w:r w:rsidRPr="00337E12">
        <w:rPr>
          <w:sz w:val="28"/>
          <w:szCs w:val="28"/>
        </w:rPr>
        <w:t xml:space="preserve"> вырабатывает гормоны, из которых наиболее важны инсулин и глюкагон, они регулируют двигательную активность пищеварительной трубки, гидролиз и всасывание, регулируют функцию желудка, поджелудочной железы, тонкой кишки, местное и системное кровообращение.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Снаружи железа покрыта тонкой соединительно-тканной капсулой, от нее внутрь отходят соединительно-тканные прослойки, которые содержат сосуды, нервные волокна и инкапсулированные нервные окончания, междольковые выводные протоки. Эти перегородки делят железу на дольки. Каждая долька содержит эндокринную и экзокринную часть железы.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i/>
          <w:iCs/>
          <w:sz w:val="28"/>
          <w:szCs w:val="28"/>
        </w:rPr>
        <w:t>Экзокринная часть</w:t>
      </w:r>
      <w:r w:rsidRPr="00337E12">
        <w:rPr>
          <w:sz w:val="28"/>
          <w:szCs w:val="28"/>
        </w:rPr>
        <w:t xml:space="preserve"> является сложной разветвленной альвеолярной белковой железой. Она вырабатывает и выделяет панкреатический сок. Резко преобладает в дольках</w:t>
      </w:r>
      <w:r w:rsidR="00641D69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похожа на околоушную железу по строению.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В секреторных отделах находится ацинус, который имеет вид мешочка, содержит ацинусные клетки (до 10), которые имеют округлое ядро, хорошо развитые органеллы. Базальная часть</w:t>
      </w:r>
      <w:r w:rsidR="00D95188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D95188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гомогенная, базофильная, здесь вырабатываются секреты</w:t>
      </w:r>
      <w:r w:rsidR="00D95188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D95188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гидролитические проферменты, которые перемещаются в апикальную часть и накапливаются в виде гранул зимогена. Эта зона</w:t>
      </w:r>
      <w:r w:rsidR="00D95188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D95188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зимогенная, ацидофильно-зернистая. Каждая гранула ограничена мембраной с минимальной проницаемостью.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В выводных протоках и внутри клеток ферменты неактивны. Панкреатит развивается быстро, так как в железе много ферментов</w:t>
      </w:r>
      <w:r w:rsidR="00D95188" w:rsidRPr="00337E12">
        <w:rPr>
          <w:sz w:val="28"/>
          <w:szCs w:val="28"/>
        </w:rPr>
        <w:t xml:space="preserve"> - </w:t>
      </w:r>
      <w:r w:rsidRPr="00337E12">
        <w:rPr>
          <w:sz w:val="28"/>
          <w:szCs w:val="28"/>
        </w:rPr>
        <w:t>проницаемость мембран нарушается и гидролитические ферменты выходят.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Зимоген выделяется в просвет секреторного отдела, а затем в выводные протоки.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Вставочные протоки выстланы низким эпителием, часть эпителиальных клеток внедряется внутрь секреторного отдела</w:t>
      </w:r>
      <w:r w:rsidR="00D95188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D95188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это центроцинозные клетки. Вставочные протоки сливаются во внутридольковые. Здесь эпителий кубический. Междольковые выводные протоки выстланы цилиндрическим эпителием, сливаясь, образуют общий панкреатический проток, который открывается в двенадцатиперстную кишку. Стенка его образована слизистой оболочкой</w:t>
      </w:r>
      <w:r w:rsidR="004F500C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4F500C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эпителий однослойный цилиндрический- содержит бокаловидные и эндокринные клетки. Слизь выполняет защитную функцию. Широкая собственная пластинка слизистой содержит мелкие слизистые железы.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b/>
          <w:bCs/>
          <w:sz w:val="28"/>
          <w:szCs w:val="28"/>
        </w:rPr>
        <w:t>Регенерация</w:t>
      </w:r>
      <w:r w:rsidR="004F500C" w:rsidRPr="00337E12">
        <w:rPr>
          <w:b/>
          <w:bCs/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4F500C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внутриклеточная.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Секреторный цикл не менее 2 часов. Поэтому в течение двух часов после приема пищи не</w:t>
      </w:r>
      <w:r w:rsidR="008E1A11" w:rsidRPr="00337E12">
        <w:rPr>
          <w:sz w:val="28"/>
          <w:szCs w:val="28"/>
        </w:rPr>
        <w:t xml:space="preserve"> вырабатывается новых ферментов.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i/>
          <w:iCs/>
          <w:sz w:val="28"/>
          <w:szCs w:val="28"/>
        </w:rPr>
        <w:t>Эндокринная часть</w:t>
      </w:r>
      <w:r w:rsidRPr="00337E12">
        <w:rPr>
          <w:sz w:val="28"/>
          <w:szCs w:val="28"/>
        </w:rPr>
        <w:t xml:space="preserve"> занимает в дольках до 2-3%, представлена островками эндокринных клеток</w:t>
      </w:r>
      <w:r w:rsidR="004F500C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4F500C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инсулоцитов. Их больше в хвостовой части (насчитывается до 2 млн.). Внутри и вокруг островков имеются синусоидные капилляры, между ними располагаются инсулоциты</w:t>
      </w:r>
      <w:r w:rsidR="004F500C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4F500C" w:rsidRPr="00337E12">
        <w:rPr>
          <w:sz w:val="28"/>
          <w:szCs w:val="28"/>
        </w:rPr>
        <w:t xml:space="preserve"> </w:t>
      </w:r>
      <w:r w:rsidRPr="00337E12">
        <w:rPr>
          <w:sz w:val="28"/>
          <w:szCs w:val="28"/>
        </w:rPr>
        <w:t>клетки округлой или овальной формы, бледно окрашенные, с умеренно развитыми органеллами. Они вырабатывают и содержат в цитоплазме гранулы гормонов, которые различны по своей природе.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Среди эндокринных клеток выделяют базофильные клетки</w:t>
      </w:r>
      <w:r w:rsidR="004F500C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4F500C" w:rsidRPr="00337E12">
        <w:rPr>
          <w:sz w:val="28"/>
          <w:szCs w:val="28"/>
        </w:rPr>
        <w:t xml:space="preserve"> </w:t>
      </w:r>
      <w:r w:rsidRPr="00337E12">
        <w:rPr>
          <w:i/>
          <w:iCs/>
          <w:sz w:val="28"/>
          <w:szCs w:val="28"/>
        </w:rPr>
        <w:t>В-клетки.</w:t>
      </w:r>
      <w:r w:rsidRPr="00337E12">
        <w:rPr>
          <w:sz w:val="28"/>
          <w:szCs w:val="28"/>
        </w:rPr>
        <w:t xml:space="preserve"> Их гранулы окрашиваются базофильно-основными красителями (до70%). Они располагаются в центре островков, вырабатывают инсулин, выделяют его в капилляры. Он обеспечивает проникновение глюкозы из крови внутрь клеток (ярко выражено в печеночных клетках) и трансформацию глюкозы в гликоген, который откладывается внутри клеток. Если мало инсулина, то разви</w:t>
      </w:r>
      <w:r w:rsidR="004F500C" w:rsidRPr="00337E12">
        <w:rPr>
          <w:sz w:val="28"/>
          <w:szCs w:val="28"/>
        </w:rPr>
        <w:t>вается инсулин-зависимый диабет.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Ацидофильные</w:t>
      </w:r>
      <w:r w:rsidR="004F500C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4F500C" w:rsidRPr="00337E12">
        <w:rPr>
          <w:sz w:val="28"/>
          <w:szCs w:val="28"/>
        </w:rPr>
        <w:t xml:space="preserve"> </w:t>
      </w:r>
      <w:r w:rsidRPr="00337E12">
        <w:rPr>
          <w:i/>
          <w:iCs/>
          <w:sz w:val="28"/>
          <w:szCs w:val="28"/>
        </w:rPr>
        <w:t>А-клетки</w:t>
      </w:r>
      <w:r w:rsidRPr="00337E12">
        <w:rPr>
          <w:sz w:val="28"/>
          <w:szCs w:val="28"/>
        </w:rPr>
        <w:t xml:space="preserve"> располагаются по периферии островков, их 20-25%. Они вырабатывают глюкагон</w:t>
      </w:r>
      <w:r w:rsidR="00641D69" w:rsidRPr="00337E12">
        <w:rPr>
          <w:sz w:val="28"/>
          <w:szCs w:val="28"/>
        </w:rPr>
        <w:t>-</w:t>
      </w:r>
      <w:r w:rsidRPr="00337E12">
        <w:rPr>
          <w:sz w:val="28"/>
          <w:szCs w:val="28"/>
        </w:rPr>
        <w:t>антагонист инсулина. Он стимулирует расщепление гликогена до глюкозы и выделение глюкозы в кровь.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>Дендритные клетки</w:t>
      </w:r>
      <w:r w:rsidR="004F500C" w:rsidRPr="00337E12">
        <w:rPr>
          <w:sz w:val="28"/>
          <w:szCs w:val="28"/>
        </w:rPr>
        <w:t xml:space="preserve"> </w:t>
      </w:r>
      <w:r w:rsidR="00641D69" w:rsidRPr="00337E12">
        <w:rPr>
          <w:sz w:val="28"/>
          <w:szCs w:val="28"/>
        </w:rPr>
        <w:t>-</w:t>
      </w:r>
      <w:r w:rsidR="004F500C" w:rsidRPr="00337E12">
        <w:rPr>
          <w:sz w:val="28"/>
          <w:szCs w:val="28"/>
        </w:rPr>
        <w:t xml:space="preserve"> </w:t>
      </w:r>
      <w:r w:rsidRPr="00337E12">
        <w:rPr>
          <w:i/>
          <w:iCs/>
          <w:sz w:val="28"/>
          <w:szCs w:val="28"/>
        </w:rPr>
        <w:t>Д-клетки</w:t>
      </w:r>
      <w:r w:rsidR="004F500C" w:rsidRPr="00337E12">
        <w:rPr>
          <w:i/>
          <w:iCs/>
          <w:sz w:val="28"/>
          <w:szCs w:val="28"/>
        </w:rPr>
        <w:t xml:space="preserve"> </w:t>
      </w:r>
      <w:r w:rsidR="00641D69" w:rsidRPr="00337E12">
        <w:rPr>
          <w:i/>
          <w:iCs/>
          <w:sz w:val="28"/>
          <w:szCs w:val="28"/>
        </w:rPr>
        <w:t>-</w:t>
      </w:r>
      <w:r w:rsidR="004F500C" w:rsidRPr="00337E12">
        <w:rPr>
          <w:i/>
          <w:iCs/>
          <w:sz w:val="28"/>
          <w:szCs w:val="28"/>
        </w:rPr>
        <w:t xml:space="preserve"> </w:t>
      </w:r>
      <w:r w:rsidRPr="00337E12">
        <w:rPr>
          <w:sz w:val="28"/>
          <w:szCs w:val="28"/>
        </w:rPr>
        <w:t>располагаются в небольшом количестве по периферии островков, вырабатывают соматостатин, который подавляет функцию поджелудочной железы.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i/>
          <w:iCs/>
          <w:sz w:val="28"/>
          <w:szCs w:val="28"/>
        </w:rPr>
        <w:t>Д</w:t>
      </w:r>
      <w:r w:rsidRPr="00337E12">
        <w:rPr>
          <w:i/>
          <w:iCs/>
          <w:sz w:val="28"/>
          <w:szCs w:val="28"/>
          <w:vertAlign w:val="subscript"/>
        </w:rPr>
        <w:t xml:space="preserve">1 </w:t>
      </w:r>
      <w:r w:rsidRPr="00337E12">
        <w:rPr>
          <w:i/>
          <w:iCs/>
          <w:sz w:val="28"/>
          <w:szCs w:val="28"/>
        </w:rPr>
        <w:t>–клетки</w:t>
      </w:r>
      <w:r w:rsidRPr="00337E12">
        <w:rPr>
          <w:sz w:val="28"/>
          <w:szCs w:val="28"/>
        </w:rPr>
        <w:t xml:space="preserve"> располагаются по периферии островков, выделяют вазоинтестинальный полипептид. Он снижает артериальное давление, стимулирует функцию поджелудочной железы.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i/>
          <w:iCs/>
          <w:sz w:val="28"/>
          <w:szCs w:val="28"/>
        </w:rPr>
        <w:t>РР-клетки</w:t>
      </w:r>
      <w:r w:rsidRPr="00337E12">
        <w:rPr>
          <w:sz w:val="28"/>
          <w:szCs w:val="28"/>
        </w:rPr>
        <w:t xml:space="preserve"> вырабатывают панкреатический полипептид, который стимулирует выработку желудочного и панкреатического сока.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sz w:val="28"/>
          <w:szCs w:val="28"/>
        </w:rPr>
        <w:t xml:space="preserve">Эндокринная часть жизненно важна. 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b/>
          <w:bCs/>
          <w:sz w:val="28"/>
          <w:szCs w:val="28"/>
        </w:rPr>
        <w:t>Регенерация</w:t>
      </w:r>
      <w:r w:rsidR="00641D69" w:rsidRPr="00337E12">
        <w:rPr>
          <w:sz w:val="28"/>
          <w:szCs w:val="28"/>
        </w:rPr>
        <w:t>-</w:t>
      </w:r>
      <w:r w:rsidRPr="00337E12">
        <w:rPr>
          <w:sz w:val="28"/>
          <w:szCs w:val="28"/>
        </w:rPr>
        <w:t>внутриклеточная.</w:t>
      </w:r>
    </w:p>
    <w:p w:rsidR="00CA6156" w:rsidRPr="00337E12" w:rsidRDefault="00CA6156" w:rsidP="00433DC3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337E12">
        <w:rPr>
          <w:i/>
          <w:iCs/>
          <w:sz w:val="28"/>
          <w:szCs w:val="28"/>
        </w:rPr>
        <w:t>Промежуточные</w:t>
      </w:r>
      <w:r w:rsidRPr="00337E12">
        <w:rPr>
          <w:sz w:val="28"/>
          <w:szCs w:val="28"/>
        </w:rPr>
        <w:t xml:space="preserve"> (центроацинозные) клетки располагаются между ацинусами небольшими группами, в цитоплазме имеются зимогенные гранулы и гранулы эндокринных клеток (ферменты и гормоны), нет протоков, секрет выделяют в кровь. </w:t>
      </w:r>
    </w:p>
    <w:p w:rsidR="00CA6156" w:rsidRPr="00337E12" w:rsidRDefault="00D026FE" w:rsidP="00433DC3">
      <w:pPr>
        <w:ind w:firstLine="709"/>
        <w:rPr>
          <w:b/>
          <w:bCs/>
        </w:rPr>
      </w:pPr>
      <w:r w:rsidRPr="00337E12">
        <w:br w:type="page"/>
      </w:r>
      <w:r w:rsidRPr="00337E12">
        <w:rPr>
          <w:b/>
          <w:bCs/>
        </w:rPr>
        <w:t>Литература</w:t>
      </w:r>
    </w:p>
    <w:p w:rsidR="00CA6156" w:rsidRPr="00337E12" w:rsidRDefault="00CA6156" w:rsidP="00433DC3">
      <w:pPr>
        <w:ind w:firstLine="709"/>
      </w:pPr>
    </w:p>
    <w:p w:rsidR="00CA6156" w:rsidRPr="00337E12" w:rsidRDefault="00CA6156" w:rsidP="00D026FE">
      <w:pPr>
        <w:numPr>
          <w:ilvl w:val="0"/>
          <w:numId w:val="5"/>
        </w:numPr>
        <w:tabs>
          <w:tab w:val="clear" w:pos="1429"/>
          <w:tab w:val="num" w:pos="0"/>
          <w:tab w:val="left" w:pos="360"/>
        </w:tabs>
        <w:ind w:left="0" w:firstLine="0"/>
      </w:pPr>
      <w:r w:rsidRPr="00337E12">
        <w:t>Агаджанян Н.А., Тель Л.З., Циркин В.И., Чеснокова С.А. Физиология человека (курс лекций) СПб., СОТИС, 1998.</w:t>
      </w:r>
    </w:p>
    <w:p w:rsidR="00CA6156" w:rsidRPr="00337E12" w:rsidRDefault="00CA6156" w:rsidP="00D026FE">
      <w:pPr>
        <w:numPr>
          <w:ilvl w:val="0"/>
          <w:numId w:val="5"/>
        </w:numPr>
        <w:tabs>
          <w:tab w:val="clear" w:pos="1429"/>
          <w:tab w:val="num" w:pos="0"/>
          <w:tab w:val="left" w:pos="360"/>
        </w:tabs>
        <w:ind w:left="0" w:firstLine="0"/>
      </w:pPr>
      <w:r w:rsidRPr="00337E12">
        <w:t>Мамонтов С.Г. Биология (Учеб. пособие) М., Дрофа, 1997.</w:t>
      </w:r>
    </w:p>
    <w:p w:rsidR="00CA6156" w:rsidRPr="00337E12" w:rsidRDefault="00CA6156" w:rsidP="00D026FE">
      <w:pPr>
        <w:numPr>
          <w:ilvl w:val="0"/>
          <w:numId w:val="5"/>
        </w:numPr>
        <w:tabs>
          <w:tab w:val="clear" w:pos="1429"/>
          <w:tab w:val="num" w:pos="0"/>
          <w:tab w:val="left" w:pos="360"/>
        </w:tabs>
        <w:ind w:left="0" w:firstLine="0"/>
      </w:pPr>
      <w:r w:rsidRPr="00337E12">
        <w:t>Оке С. Основы нейрофизиологии М., 1969.</w:t>
      </w:r>
    </w:p>
    <w:p w:rsidR="00CA6156" w:rsidRPr="00337E12" w:rsidRDefault="00CA6156" w:rsidP="00D026FE">
      <w:pPr>
        <w:numPr>
          <w:ilvl w:val="0"/>
          <w:numId w:val="5"/>
        </w:numPr>
        <w:tabs>
          <w:tab w:val="clear" w:pos="1429"/>
          <w:tab w:val="num" w:pos="0"/>
          <w:tab w:val="left" w:pos="360"/>
        </w:tabs>
        <w:ind w:left="0" w:firstLine="0"/>
      </w:pPr>
      <w:r w:rsidRPr="00337E12">
        <w:t>Сидоров Е.П. Общая биология М., 1997.</w:t>
      </w:r>
    </w:p>
    <w:p w:rsidR="00CA6156" w:rsidRPr="00337E12" w:rsidRDefault="00CA6156" w:rsidP="00D026FE">
      <w:pPr>
        <w:numPr>
          <w:ilvl w:val="0"/>
          <w:numId w:val="5"/>
        </w:numPr>
        <w:tabs>
          <w:tab w:val="clear" w:pos="1429"/>
          <w:tab w:val="num" w:pos="0"/>
          <w:tab w:val="left" w:pos="360"/>
        </w:tabs>
        <w:ind w:left="0" w:firstLine="0"/>
      </w:pPr>
      <w:r w:rsidRPr="00337E12">
        <w:t>Фомин Н.А. Физиология человека М., 1992.</w:t>
      </w:r>
      <w:bookmarkStart w:id="0" w:name="_GoBack"/>
      <w:bookmarkEnd w:id="0"/>
    </w:p>
    <w:sectPr w:rsidR="00CA6156" w:rsidRPr="00337E12" w:rsidSect="00D11C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3EC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2E1E7CF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46795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9B20F4"/>
    <w:multiLevelType w:val="singleLevel"/>
    <w:tmpl w:val="45E0234E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4">
    <w:nsid w:val="719E0B03"/>
    <w:multiLevelType w:val="hybridMultilevel"/>
    <w:tmpl w:val="3AECD8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DA6"/>
    <w:rsid w:val="0004196F"/>
    <w:rsid w:val="0005113D"/>
    <w:rsid w:val="000A3F7D"/>
    <w:rsid w:val="000A5EB4"/>
    <w:rsid w:val="000D4C91"/>
    <w:rsid w:val="00147798"/>
    <w:rsid w:val="001A58EC"/>
    <w:rsid w:val="001C54D6"/>
    <w:rsid w:val="001D38B5"/>
    <w:rsid w:val="001F1F9B"/>
    <w:rsid w:val="0020420D"/>
    <w:rsid w:val="00232AA6"/>
    <w:rsid w:val="0024200B"/>
    <w:rsid w:val="0024336E"/>
    <w:rsid w:val="00273996"/>
    <w:rsid w:val="0028192E"/>
    <w:rsid w:val="00281F7D"/>
    <w:rsid w:val="002C4536"/>
    <w:rsid w:val="00337E12"/>
    <w:rsid w:val="00344E4A"/>
    <w:rsid w:val="003510D6"/>
    <w:rsid w:val="00352028"/>
    <w:rsid w:val="00355434"/>
    <w:rsid w:val="003767B3"/>
    <w:rsid w:val="00394696"/>
    <w:rsid w:val="00397018"/>
    <w:rsid w:val="00397830"/>
    <w:rsid w:val="00403313"/>
    <w:rsid w:val="00433DC3"/>
    <w:rsid w:val="004E2AD8"/>
    <w:rsid w:val="004F500C"/>
    <w:rsid w:val="00530CB7"/>
    <w:rsid w:val="005805D3"/>
    <w:rsid w:val="005F1E9C"/>
    <w:rsid w:val="0063130A"/>
    <w:rsid w:val="00641D69"/>
    <w:rsid w:val="006936CF"/>
    <w:rsid w:val="007704B4"/>
    <w:rsid w:val="00843643"/>
    <w:rsid w:val="00871C4E"/>
    <w:rsid w:val="0089315B"/>
    <w:rsid w:val="008A2AED"/>
    <w:rsid w:val="008E1A11"/>
    <w:rsid w:val="00911D90"/>
    <w:rsid w:val="009304AD"/>
    <w:rsid w:val="009661E0"/>
    <w:rsid w:val="00974C3F"/>
    <w:rsid w:val="009E520F"/>
    <w:rsid w:val="00A41EA5"/>
    <w:rsid w:val="00AA74ED"/>
    <w:rsid w:val="00AB69FC"/>
    <w:rsid w:val="00AC2DA6"/>
    <w:rsid w:val="00AC7892"/>
    <w:rsid w:val="00AE3749"/>
    <w:rsid w:val="00B02277"/>
    <w:rsid w:val="00B46C51"/>
    <w:rsid w:val="00BD7976"/>
    <w:rsid w:val="00BE3956"/>
    <w:rsid w:val="00C0054E"/>
    <w:rsid w:val="00C16197"/>
    <w:rsid w:val="00C26962"/>
    <w:rsid w:val="00C72926"/>
    <w:rsid w:val="00CA6156"/>
    <w:rsid w:val="00CD2937"/>
    <w:rsid w:val="00D026FE"/>
    <w:rsid w:val="00D11C7D"/>
    <w:rsid w:val="00D224DB"/>
    <w:rsid w:val="00D5605E"/>
    <w:rsid w:val="00D93060"/>
    <w:rsid w:val="00D95188"/>
    <w:rsid w:val="00DF4573"/>
    <w:rsid w:val="00E06D3C"/>
    <w:rsid w:val="00E32454"/>
    <w:rsid w:val="00EC5F53"/>
    <w:rsid w:val="00F3638A"/>
    <w:rsid w:val="00F468BF"/>
    <w:rsid w:val="00FC4CE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E6C9CA-C5D5-4F0D-867D-76232AD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9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96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заголовок 6"/>
    <w:basedOn w:val="a"/>
    <w:next w:val="a"/>
    <w:uiPriority w:val="99"/>
    <w:rsid w:val="00EC5F53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i/>
      <w:iCs/>
      <w:sz w:val="22"/>
      <w:szCs w:val="22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696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C5F53"/>
    <w:pPr>
      <w:framePr w:hSpace="181" w:vSpace="181" w:wrap="auto" w:vAnchor="text" w:hAnchor="text" w:y="1"/>
      <w:autoSpaceDE w:val="0"/>
      <w:autoSpaceDN w:val="0"/>
      <w:spacing w:line="240" w:lineRule="atLeast"/>
      <w:ind w:firstLine="284"/>
    </w:pPr>
    <w:rPr>
      <w:rFonts w:eastAsia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C5F53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EC5F53"/>
    <w:rPr>
      <w:rFonts w:eastAsia="Times New Roman"/>
      <w:sz w:val="20"/>
      <w:szCs w:val="20"/>
      <w:lang w:val="x-none" w:eastAsia="ru-RU"/>
    </w:rPr>
  </w:style>
  <w:style w:type="character" w:customStyle="1" w:styleId="30">
    <w:name w:val="Основной текст 3 Знак"/>
    <w:link w:val="3"/>
    <w:uiPriority w:val="99"/>
    <w:locked/>
    <w:rsid w:val="00EC5F53"/>
    <w:rPr>
      <w:rFonts w:eastAsia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PSPU</Company>
  <LinksUpToDate>false</LinksUpToDate>
  <CharactersWithSpaces>15776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Vladimir Solovev</dc:creator>
  <cp:keywords/>
  <dc:description/>
  <cp:lastModifiedBy>admin</cp:lastModifiedBy>
  <cp:revision>2</cp:revision>
  <dcterms:created xsi:type="dcterms:W3CDTF">2014-02-24T22:39:00Z</dcterms:created>
  <dcterms:modified xsi:type="dcterms:W3CDTF">2014-02-24T22:39:00Z</dcterms:modified>
</cp:coreProperties>
</file>