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CA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ГОУ СПО КСУ № 32</w:t>
      </w: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Реферат</w:t>
      </w: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на тему:</w:t>
      </w: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«Глобальное потепление:</w:t>
      </w:r>
      <w:r w:rsidR="00C30881">
        <w:rPr>
          <w:rFonts w:ascii="Times New Roman" w:hAnsi="Times New Roman"/>
          <w:sz w:val="28"/>
          <w:szCs w:val="28"/>
        </w:rPr>
        <w:t xml:space="preserve"> </w:t>
      </w:r>
      <w:r w:rsidRPr="00AC12DE">
        <w:rPr>
          <w:rFonts w:ascii="Times New Roman" w:hAnsi="Times New Roman"/>
          <w:sz w:val="28"/>
          <w:szCs w:val="28"/>
        </w:rPr>
        <w:t>миф или реальность?»</w:t>
      </w: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26E5" w:rsidRPr="00AC12DE" w:rsidRDefault="00F726E5" w:rsidP="00C30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Выполнила студентка</w:t>
      </w:r>
    </w:p>
    <w:p w:rsidR="00F726E5" w:rsidRPr="00AC12DE" w:rsidRDefault="00F726E5" w:rsidP="00C30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группы ТН 3 – 1</w:t>
      </w:r>
    </w:p>
    <w:p w:rsidR="00F726E5" w:rsidRPr="00AC12DE" w:rsidRDefault="00C30881" w:rsidP="00C30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Леонова Н.</w:t>
      </w:r>
      <w:r w:rsidR="00F726E5" w:rsidRPr="00AC12DE">
        <w:rPr>
          <w:rFonts w:ascii="Times New Roman" w:hAnsi="Times New Roman"/>
          <w:sz w:val="28"/>
          <w:szCs w:val="28"/>
        </w:rPr>
        <w:t>О.</w:t>
      </w:r>
    </w:p>
    <w:p w:rsidR="00F726E5" w:rsidRPr="00AC12DE" w:rsidRDefault="00F726E5" w:rsidP="00C30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Проверила</w:t>
      </w:r>
    </w:p>
    <w:p w:rsidR="00F726E5" w:rsidRPr="00AC12DE" w:rsidRDefault="00C30881" w:rsidP="00C30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Т.</w:t>
      </w:r>
      <w:r w:rsidR="00F726E5" w:rsidRPr="00AC12DE">
        <w:rPr>
          <w:rFonts w:ascii="Times New Roman" w:hAnsi="Times New Roman"/>
          <w:sz w:val="28"/>
          <w:szCs w:val="28"/>
        </w:rPr>
        <w:t>В.</w:t>
      </w: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0881" w:rsidRDefault="00C30881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26E5" w:rsidRPr="00AC12DE" w:rsidRDefault="00F726E5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Москва 2010</w:t>
      </w:r>
    </w:p>
    <w:p w:rsidR="00AC12DE" w:rsidRDefault="00AC12DE" w:rsidP="00C30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48D7" w:rsidRPr="00AC12DE" w:rsidRDefault="00D448D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Изменение</w:t>
      </w:r>
      <w:r w:rsidR="00AC12DE">
        <w:rPr>
          <w:rFonts w:ascii="Times New Roman" w:hAnsi="Times New Roman"/>
          <w:sz w:val="28"/>
          <w:szCs w:val="28"/>
        </w:rPr>
        <w:t xml:space="preserve"> климата. Наблюдаемые изменения</w:t>
      </w:r>
    </w:p>
    <w:p w:rsidR="00AC12DE" w:rsidRDefault="00AC12DE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6E5" w:rsidRPr="00AC12DE" w:rsidRDefault="00F726E5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Глобальное потепление, мы постоянно слышим это выражение</w:t>
      </w:r>
      <w:r w:rsidR="00D448D7" w:rsidRPr="00AC12DE">
        <w:rPr>
          <w:rFonts w:ascii="Times New Roman" w:hAnsi="Times New Roman"/>
          <w:sz w:val="28"/>
          <w:szCs w:val="28"/>
        </w:rPr>
        <w:t>… Впервые о глобальном потеплении заговорили еще в 60-х годах прошлого столетия. На основе многолетних наблюдений ученые пришли к выводу о повышении средней глобальной приземной температуры воздуха на несколько десятых градуса.</w:t>
      </w:r>
    </w:p>
    <w:p w:rsidR="00D448D7" w:rsidRPr="00AC12DE" w:rsidRDefault="00D448D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Проблема изменения климата сегодня чрезвычайно актуальна. Климат на нашей планете меняется и меняется достаточно быстро, что не отрицает уже ни один ученый. Однако на повестке дня стоят опасения, что к естественному изменению климата добавилось потепление, вызванное деятельностью человека.</w:t>
      </w:r>
    </w:p>
    <w:p w:rsidR="00D448D7" w:rsidRPr="00AC12DE" w:rsidRDefault="00D448D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Изменение климата не означает простое повышение температуры. Под устоявшимся термином «глобальное изменение климата» понимают перестройку всех геосистем. А потепление рассматривают лишь как один из аспектов изменений. Данные наблюдений свидетельствуют о повышении уровня Мирового океана, таянии ледников и вечной мерзлоты, усилении неравномерности выпадения осадков, изменении режима стока рек и других глобальных изменениях, связанных с неустойчивостью климата.</w:t>
      </w:r>
    </w:p>
    <w:p w:rsidR="00D448D7" w:rsidRPr="00AC12DE" w:rsidRDefault="00D448D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Данные метеорологических наблюдений свидетельствуют о том, что за последние 100 лет средняя температура поверхности Земли выросла на 0,74 ºС, причем темпы ее роста постепенно увеличиваются.</w:t>
      </w:r>
    </w:p>
    <w:p w:rsidR="00D448D7" w:rsidRPr="00AC12DE" w:rsidRDefault="00D448D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По прогнозам Межправительственной группы экспертов по изменению климата (МГЭИК) – наиболее авторитетной международной организации в области климата – в ближайшие 20 лет рост температуры составит в среднем 0,2 ºС за десятилетие, а к концу 21 века температура Земли может повыситься от 1,8 до 4,6 ºС (такая разница в данных – результат наложения целого комплекса моделей будущего климата, в которых учитывались различные сценарии развития мировой экономики и общества).</w:t>
      </w:r>
    </w:p>
    <w:p w:rsidR="001D2C82" w:rsidRDefault="001D2C82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48D7" w:rsidRPr="00AC12DE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Мнения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8D7" w:rsidRPr="00AC12DE" w:rsidRDefault="00D448D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Однако, на сегодняшний день мировое научное сообщество не пришло к единому выводу относительно глобального потепления. Одним из противников данной гипотезы является заслуженный профессор МГУ, член-корреспондент РАН А.П. Капица. По его словам, за последние 30 лет все данные метеонаблюдений, в их числе наземные, спутниковые, показывают, что идет очень слабое, но - похолодание. По мнению Капицы, увеличение количества углекислого газа в атмосфере является скорее следствием, а не причиной потепления. Согласно его объяснению, если нагреть океан хоть на полградуса, то он сразу выбрасывает массу углекислого газа в воздух, что и зарегистрировано в скважинах в Антарктиде и Гренландии. Наоборот, в случае похолодания океаны поглощают углекислый газ. Доля выбросов СО2 в результате хозяйственной деятельности человека, – утверждает А.П. Капица, - "проценты от общего оборота углекислоты в природе: не десятки процентов, а проценты. Но будь тут хоть десятки процентов, ни откуда не следует, что это плохо. Колебание количества углекислоты объясняется сезонными колебаниями. Избыток углекислого газа способствует повышению урожайности сельскохозяйственных культур".</w:t>
      </w:r>
    </w:p>
    <w:p w:rsidR="00D448D7" w:rsidRPr="00AC12DE" w:rsidRDefault="00D448D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Не разделяет мнение о глобальном потеплении и академик РАН К.Я. Кондратьев, автор множества монографий, посвященных солнечной радиации, парниковому эффекту в атмосфере, многомерным глобальным изменениям, климатическим эффектам атмосферного аэрозоля и многих других. На вопросы о том, угрожает ли Земле глобальное потепление и связано ли оно с ростом концентрации углекислого газа, К.Я. Кондратьев отвечает отрицательно. Когда говорят о современном повышении температуры на десятые доли градуса, забывают о другом факте: "ведь были периоды, когда средняя температура на Земле изменялась на целые градусы - и ничего необычного не происходило. И еще одна деталь: может быть, теперешнее потепление обусловлено чисто природными причинами, а не техногенными? Никто же пока не смог достаточно надежно оценить влияние того и другого фактора". По мнению К.Я. Кондратьева, "многих политиков убедили, что нам угрожает катастрофическое глобальное потепление - например, германского канцлера Шрёдера, британского премьера Блэра. И в итоге многие политики утверждают, что потепление является фактом, но его надежная интерпретация отсутствует. К тому же, анализ данных наблюдений, сделанных совместно профессором В.Н. Адаменко, показал, что за последние 30 лет в различных регионах Арктики происходило как потепление, так и похолодание. Хотя раньше считалось, что именно в Арктике "парниковое" потепление климата должно быть особенно сильным". Тем не менее, К.Я. Кондратьев не отрицает существования глобальных экологических проблем. Но их причину видит в нарушении баланса вещества, вызванном, прежде всего, вырубкой лесов.</w:t>
      </w:r>
    </w:p>
    <w:p w:rsidR="007A3107" w:rsidRPr="00AC12DE" w:rsidRDefault="007A310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Известный британский учёный-натуралист и телеведущий Дэвид Беллами полагает, что самой главной экологической проблемой планеты является уменьшение площади тропических лесов в Южной Америке. По его убеждению, опасность глобального потепления сильно преувеличена, — в то время, как исчезновение лесов, в которых живут две трети всех видов животных и растений планеты, действительно является реальной и серьёзной угрозой для человечества.</w:t>
      </w:r>
    </w:p>
    <w:p w:rsidR="007A3107" w:rsidRPr="00AC12DE" w:rsidRDefault="007A310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К аналогичному выводу пришёл российский физик-теоретик В. Г. Горшков, основываясь на разрабатываемой им с 1979 г. теории биотической регуляции, согласно которой необратимые изменения климата скорее будут вызваны не парниковыми газами, а нарушением гомеостатического механизма глобального влаго- и теплопереноса, который обеспечивается растительностью планеты — при условии некоторого запорогового сокращения площади естественных лесов.</w:t>
      </w:r>
    </w:p>
    <w:p w:rsidR="007A3107" w:rsidRPr="00AC12DE" w:rsidRDefault="007A310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Известный американский физик Фримен Дайсон утверждает, что меры, предлагаемые для борьбы с глобальным потеплением давно уже не относятся к сфере науки, а являются политиканством и спекулятивным бизнесом.</w:t>
      </w:r>
    </w:p>
    <w:p w:rsidR="00D448D7" w:rsidRPr="00AC12DE" w:rsidRDefault="007A310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Основатель телеканала о погоде Weather Channel, журналист Джон Колман считает «так называемое глобальное потепление величайшим жульничеством в истории». По его словам, «некоторые подлые и трусливые ученые ради защиты окружающей среды и разных политических целей нагло манипулируют долгосрочными наблюдениями за погодой, чтобы создать у людей иллюзию глобального потепления. Никакого стремительного изменения климата не будет. Воздействие человечества на климат Земли ничтожно. Наша планета не находится в опасности. Через одно-два десятилетия несостоятельность теории глобального потепления будет очевидна для всех.»</w:t>
      </w:r>
    </w:p>
    <w:p w:rsidR="007A3107" w:rsidRPr="00AC12DE" w:rsidRDefault="007A310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Датский эколог и экономист Бьорн Ломборг считает, что глобальное потепление имеет не столь угрожающий характер, как это рисуют некоторые специалисты и вторящие им журналисты. «Тема потепления перегрета», — говорит он.</w:t>
      </w:r>
    </w:p>
    <w:p w:rsidR="007A3107" w:rsidRPr="00AC12DE" w:rsidRDefault="007A310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107" w:rsidRPr="00AC12DE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последствия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107" w:rsidRPr="00AC12DE" w:rsidRDefault="007A310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Ураганы в США, засуха в Австралии, аномально жаркое лето в Европе, катастрофические ливни и наводнения на туманном Альбионе – список можно еще продолжить. Вот только некоторые примеры последствий климатических изменений. Экстремальные природные явления бьют все рекорды практически во всех регионах мира. А природные катаклизмы влекут за собой экономические последствия. С каждым годом ущерб от стихийных бедствий возрастает.</w:t>
      </w:r>
    </w:p>
    <w:p w:rsidR="00155874" w:rsidRPr="00AC12DE" w:rsidRDefault="00155874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107" w:rsidRPr="00AC12DE" w:rsidRDefault="007A310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Изменение частоты и интенсивности выпадения осадков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107" w:rsidRPr="00AC12DE" w:rsidRDefault="007A3107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В целом климат на планете станет более влажным. Но количество осадков не распространится по Земле равномерно. В регионах, которые и так на сегодняшний день получают достаточное количество осадков, их выпадение станет интенсивнее. А в регионах с недостаточным увлажнением участятся засушливые периоды.</w:t>
      </w:r>
    </w:p>
    <w:p w:rsidR="00155874" w:rsidRPr="00AC12DE" w:rsidRDefault="00155874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107" w:rsidRPr="00AC12DE" w:rsidRDefault="00E67D99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image002_0_sm_0.gif" style="width:319.5pt;height:210pt;visibility:visible">
            <v:imagedata r:id="rId8" o:title=" image002_0_sm_0"/>
          </v:shape>
        </w:pict>
      </w:r>
    </w:p>
    <w:p w:rsidR="00155874" w:rsidRPr="00AC12DE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Прогноз изменения количества выпадения осадков по регионам мира к 2080-2099 гг. по сравнению с уровнем 1980-1999 гг., мм/день.</w:t>
      </w:r>
    </w:p>
    <w:p w:rsidR="00155874" w:rsidRPr="00AC12DE" w:rsidRDefault="00155874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874" w:rsidRPr="00AC12DE" w:rsidRDefault="00155874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Повышение уровня моря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107" w:rsidRDefault="00155874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В течение ХХ века средний уровень моря повысился на 0,1-0,2м. По прогнозам ученых, за XXI век повышение уровня моря составит до 1 м. В этом случае наиболее уязвимыми окажутся прибрежные территории и небольшие острова. Такие государства как Нидерланды, Великобритания, а также малые островные государства Океании и Карибского бассейна первыми подпадут под опасность затопления. Кроме этого участятся высокие приливы, усилится эрозия береговой линии.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5874" w:rsidRPr="00AC12DE" w:rsidRDefault="00E67D99" w:rsidP="00C308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Рисунок 4" o:spid="_x0000_i1026" type="#_x0000_t75" alt="Описание: Описание: sea_level_sm_0.jpg" style="width:309pt;height:148.5pt;visibility:visible">
            <v:imagedata r:id="rId9" o:title=" sea_level_sm_0"/>
          </v:shape>
        </w:pict>
      </w:r>
    </w:p>
    <w:p w:rsidR="00176751" w:rsidRPr="00AC12DE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Рис. </w:t>
      </w:r>
      <w:r w:rsidRPr="00C30881">
        <w:rPr>
          <w:rFonts w:ascii="Times New Roman" w:hAnsi="Times New Roman"/>
          <w:i/>
          <w:sz w:val="28"/>
          <w:szCs w:val="28"/>
        </w:rPr>
        <w:t>Изменение уровня Мирового океана по сравнению со средним значением за период 1961-1990 гг. На основании реконструированных данных за период с 1870 г. (красный), мареографических измерений с 1950 г. (синий) и спутниковых данных с 1992 г. (черный).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Угроза для экосистем и биоразнооблазия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Виды и экосистемы уже начали реагировать на изменение климата. Мигрирующие виды птиц стали раньше прилетать весной и позже улетать осенью.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Существуют прогнозы исчезновения до 30-40% видов растений и животных, поскольку их среда обитания будет изменяться быстрее, чем они могут приспособиться к этим изменениям.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При повышении температуры на 1 °С прогнозируется изменение видового состава леса. Леса являются естественным накопителем углерода (80% всего углерода в земной растительности и около 40% углерода в почве). Переход от одного типа лес к другому будет сопровождаться выделением большого количества углерода.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Таяние ледников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6E5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Современное оледенение Земли можно считать одним из самых чутких индикаторов происходящих глобальных изменений. Спутниковые данные показывают, что, начиная с 1960-х гг., произошло уменьшение площади снежного покрова примерно на 10%. С 1950-х гг. в Северном полушарии площадь морского льда сократилась почти на 10-15%, а толщина уменьшилась на 40%. По прогнозам экспертов Арктического и Антарктического научно-исследовательского института (Санкт-Петербург), уже через 30 лет Северный ледовитый океан в течение теплого периода года будет полностью вскрываться из-под льда.</w:t>
      </w:r>
      <w:r w:rsidR="004554B7">
        <w:rPr>
          <w:rFonts w:ascii="Times New Roman" w:hAnsi="Times New Roman"/>
          <w:sz w:val="28"/>
          <w:szCs w:val="28"/>
        </w:rPr>
        <w:t xml:space="preserve"> </w:t>
      </w:r>
      <w:r w:rsidR="004554B7" w:rsidRPr="00933E0A">
        <w:rPr>
          <w:rFonts w:ascii="Times New Roman" w:hAnsi="Times New Roman"/>
          <w:color w:val="FFFFFF"/>
          <w:sz w:val="28"/>
          <w:szCs w:val="28"/>
        </w:rPr>
        <w:t>глобальный потепление климат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Сельское хозяйство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Влияние потепления на продуктивность сельского хозяйства неоднозначно. В некоторых районах с умеренным климатом урожайность может увеличиться в случае небольшого увеличения температуры, но снизится в случае значительных температурных изменений. В тропических и субтропических регионах урожайность в целом, по прогнозам, будет снижаться.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Самый серьезный удар может быть нанесен беднейшим странам, наименее всего готовым приспособиться к изменениям климата. По данным МГЭИК, к 2080 г. число людей, сталкивающихся с угрозой голода, может увеличиться на 600 млн.чел., что вдвое больше числа людей, которые сегодня живут в бедности в Африке к югу от Сахары.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Водопотребление и водоснабжение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Одним из последствий климатических изменений может стать нехватка питьевой воды. В регионах с засушливым климатом (Центральная Азия, Средиземноморье, Южная Африка, Австралия и т. п.) ситуация еще более усугубиться из-за сокращения уровня выпадения осадков.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Из-за таяния ледников существенно снизиться сток крупнейших водных артерий Азии – Брахмапутры, Ганга, Хуанхэ, Инда, Меконга, Салуэна и Янцзы. Недостаток пресной воды коснется не только здоровья людей и развития сельского хозяйства, но также повысит риск политических разногласий и конфликтов за доступ к водным ресурсам.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Здоровье человека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Изменение климата, по прогнозам ученых, приведет к повышению рисков для здоровья людей, прежде всего менее обеспеченных слоев населения. Так, сокращение производства продуктов питания неизбежно приведет к недоеданию и голоду. Аномально высокие температуры могут привести к обострению сердечнососудистых, респираторных и других заболеваний. По данным Всемирной организации здравоохранения (ВОЗ), дополнительная смертность в европейских странах от тепловых волн в августе 2003 г. в Великобритании составила 2045 человек, во Франции – 14802, в Италии – 3134, в Португалии – 2099.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Повышение температуры может привести к изменению географического распространения различных видов, являющихся переносчиками заболеваний. С повышением температуры ареалы теплолюбивых животных и насекомых (например, энцефалитных клещей и малярийных комаров) будут распространяться севернее, в то время как люди, населяющие эти территории, не будут обладать иммунитетом к новым заболеваниям.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Смягчение последствии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Каким же образом можно удержать изменение климата, пока этот процесс не стал необратимым? Как можно предотвратить неблагоприятные последствия наблюдаемых и прогнозируемых климатических изменений?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Увы, но предотвратить полностью прогнозируемые изменения климата человечеству вряд ли удастся. Однако можно попробовать смягчить климатические изменения, сдержать темпы роста температуры с тем, чтобы избежать опасных и необратимых последствий в будущем. Как это можно сделать? В первую очередь, за счет:</w:t>
      </w:r>
    </w:p>
    <w:p w:rsidR="00176751" w:rsidRPr="00C30881" w:rsidRDefault="00176751" w:rsidP="001D2C82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ограничения и сокращения потребления ископаемого углеродного топлива (угля, нефти, газа),</w:t>
      </w:r>
    </w:p>
    <w:p w:rsidR="00176751" w:rsidRPr="00C30881" w:rsidRDefault="00176751" w:rsidP="001D2C82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повышения эффективности потребления энергии,</w:t>
      </w:r>
    </w:p>
    <w:p w:rsidR="00176751" w:rsidRPr="00C30881" w:rsidRDefault="00176751" w:rsidP="001D2C82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внедрения мер по энергосбережению,</w:t>
      </w:r>
    </w:p>
    <w:p w:rsidR="00176751" w:rsidRPr="00C30881" w:rsidRDefault="00176751" w:rsidP="001D2C82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более широкого использования неуглеродных и возобновляемых источников энергии,</w:t>
      </w:r>
    </w:p>
    <w:p w:rsidR="00176751" w:rsidRPr="00C30881" w:rsidRDefault="00176751" w:rsidP="001D2C82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развития новых экологически чистых и низкоуглеродных технологий,</w:t>
      </w:r>
    </w:p>
    <w:p w:rsidR="00176751" w:rsidRPr="00C30881" w:rsidRDefault="00176751" w:rsidP="001D2C82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через предотвращение лесных пожаров и восстановление лесов, поскольку леса – естественные поглотители углекислого газа из атмосферы.</w:t>
      </w:r>
    </w:p>
    <w:p w:rsidR="00176751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При этом проблема выбора между снижением выбросов парниковых газов и экономическим развитием стран не стоит. Об этом, в частности, свидетельствуют выводы, представленные в Докладе Николаса Стерна «Экономика изменения климата», а также в Четвертом оценочном докладе МГЭИК. Изменения в технологиях производства энергии и структуре мировой экономики, происходившие в последние годы, ослабили взаимосвязь между объемами выбросов парниковых газов и ростом доходов, особенно в некоторых наиболее развитых странах. При разработке грамотной и эффективной политики и принятии соответствующих мер, направленных, в первую очередь, на повышение эффективности использования энергии горючих ископаемых, можно снизить зависимость экономики как развитых, так и развивающихся стран от углеродной составляющей в масштабах, необходимых для стабилизации климата, без ущерба для экономического роста.</w:t>
      </w:r>
    </w:p>
    <w:p w:rsidR="001D2C82" w:rsidRPr="00AC12DE" w:rsidRDefault="001D2C82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C82" w:rsidRDefault="001D2C82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Предпринимаемые действия по смягчению последствий</w:t>
      </w: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51" w:rsidRPr="00AC12DE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Глобальный характер климатических вызовов диктует необходимость поиска ответов на них на международном уровне. Осознавая важность совместных усилий, в 1992 году мировым сообществом была принята Рамочная конвенция ООН об изменении климата (РКИК ООН), ставшая первым международным соглашением, направленным на борьбу с глобальным потеплением и его последствиями. В 1997 году в дополнение к Конвенции был принят Киотский протокол, в соответствии с которым промышленно-развитые страны и страны с переходной экономикой (в том числе и Россия) взяли на себя конкретные количественные обязательства по сокращению или ограничению национальных объемов антропогенных выбросов парниковых газов в первый период его действия (2008-2012 гг.) по сравнению с уровнем базового 1990 года. Киотский протокол устанавливает, что за первым периодом обязательств последует второй, переговоры по которому уже активно ведутся.</w:t>
      </w:r>
    </w:p>
    <w:p w:rsidR="00176751" w:rsidRDefault="0017675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Вместе с тем, решать задачи по смягчению последствий климатических изменений необходимо не только на глобальном, но также на национальном, региональном и местном уровнях при совместных усилиях правительства, бизнеса, науки и общественности. Многие страны уже разрабатывают национальные и региональные климатические программы, направленные как на снижение выбросов парниковых газов, так и на адаптацию к неблагоприятным последствиям климатических изменений, которые предусматривают активное вовлечение в их реализацию всех заинтересованных сторон.</w:t>
      </w:r>
    </w:p>
    <w:p w:rsidR="001D2C82" w:rsidRPr="00AC12DE" w:rsidRDefault="001D2C82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C82" w:rsidRDefault="001D2C82" w:rsidP="001D2C82">
      <w:r>
        <w:br w:type="page"/>
      </w:r>
    </w:p>
    <w:p w:rsidR="005A7B38" w:rsidRPr="001D2C82" w:rsidRDefault="00C30881" w:rsidP="001D2C82">
      <w:pPr>
        <w:ind w:firstLine="709"/>
        <w:rPr>
          <w:rFonts w:ascii="Times New Roman" w:hAnsi="Times New Roman"/>
          <w:sz w:val="28"/>
          <w:szCs w:val="28"/>
        </w:rPr>
      </w:pPr>
      <w:r w:rsidRPr="001D2C82">
        <w:rPr>
          <w:rFonts w:ascii="Times New Roman" w:hAnsi="Times New Roman"/>
          <w:sz w:val="28"/>
          <w:szCs w:val="28"/>
        </w:rPr>
        <w:t>Вывод</w:t>
      </w:r>
    </w:p>
    <w:p w:rsidR="005A7B38" w:rsidRPr="001D2C82" w:rsidRDefault="005A7B38" w:rsidP="001D2C82">
      <w:pPr>
        <w:pStyle w:val="2"/>
        <w:tabs>
          <w:tab w:val="clear" w:pos="1439"/>
          <w:tab w:val="left" w:pos="1560"/>
        </w:tabs>
        <w:ind w:firstLine="709"/>
        <w:rPr>
          <w:szCs w:val="28"/>
        </w:rPr>
      </w:pPr>
    </w:p>
    <w:p w:rsidR="005A7B38" w:rsidRPr="00AC12DE" w:rsidRDefault="005A7B38" w:rsidP="00AC12DE">
      <w:pPr>
        <w:pStyle w:val="2"/>
        <w:tabs>
          <w:tab w:val="clear" w:pos="1439"/>
          <w:tab w:val="left" w:pos="1560"/>
        </w:tabs>
        <w:ind w:firstLine="709"/>
        <w:rPr>
          <w:szCs w:val="28"/>
        </w:rPr>
      </w:pPr>
      <w:r w:rsidRPr="00AC12DE">
        <w:rPr>
          <w:szCs w:val="28"/>
        </w:rPr>
        <w:t>Из выше перечисленных материалов можно сделать вывод,</w:t>
      </w:r>
      <w:r w:rsidR="004C3194">
        <w:rPr>
          <w:szCs w:val="28"/>
        </w:rPr>
        <w:t xml:space="preserve"> </w:t>
      </w:r>
      <w:r w:rsidRPr="00AC12DE">
        <w:rPr>
          <w:szCs w:val="28"/>
        </w:rPr>
        <w:t>что в современную эпоху глобальный климат уже в некоторой мере изменен в результате хозяйственной деятельности человека. Эти изменения обусловлены главным образом увеличением массы аэрозоля и углекислого газа в атмосфере.</w:t>
      </w:r>
    </w:p>
    <w:p w:rsidR="005A7B38" w:rsidRPr="00AC12DE" w:rsidRDefault="005A7B38" w:rsidP="00AC12DE">
      <w:pPr>
        <w:pStyle w:val="2"/>
        <w:tabs>
          <w:tab w:val="clear" w:pos="1439"/>
          <w:tab w:val="left" w:pos="1560"/>
        </w:tabs>
        <w:ind w:firstLine="709"/>
        <w:rPr>
          <w:szCs w:val="28"/>
        </w:rPr>
      </w:pPr>
      <w:r w:rsidRPr="00AC12DE">
        <w:rPr>
          <w:szCs w:val="28"/>
        </w:rPr>
        <w:t>Современные антропогенные изменения глобального климата сравнительно невелики, что частично объясняется противоположным влиянием на температуру воздуха роста концентрации аэрозоля и углекислого газа. Тем не менее эти изменения имеют определенное практическое значение, в основном в связи с влиянием режима осадков на сельскохозяйственное производство. При сохранении современных темпов хозяйственного развития антропогенные изменения могут быстро возрасти и достигнуть масштабов, превышающих масштабы естественных колебаний климата, происходивших в течение последнего столетия.</w:t>
      </w:r>
    </w:p>
    <w:p w:rsidR="005A7B38" w:rsidRPr="00AC12DE" w:rsidRDefault="005A7B38" w:rsidP="00AC12DE">
      <w:pPr>
        <w:pStyle w:val="2"/>
        <w:tabs>
          <w:tab w:val="clear" w:pos="1439"/>
          <w:tab w:val="left" w:pos="1560"/>
        </w:tabs>
        <w:ind w:firstLine="709"/>
        <w:rPr>
          <w:szCs w:val="28"/>
        </w:rPr>
      </w:pPr>
      <w:r w:rsidRPr="00AC12DE">
        <w:rPr>
          <w:szCs w:val="28"/>
        </w:rPr>
        <w:t>В дальнейшем при этих условиях изменения климата будут усиливаться, причем в 21 веке они могут стать сравнимыми с естественными колебаниями климата. Очевидно, что столь значительные изменения климата могут оказать громадное влияние на природу нашей планеты и многие стороны хозяйственной деятельности человека.</w:t>
      </w:r>
    </w:p>
    <w:p w:rsidR="005A7B38" w:rsidRPr="00AC12DE" w:rsidRDefault="005A7B38" w:rsidP="00AC12DE">
      <w:pPr>
        <w:pStyle w:val="2"/>
        <w:tabs>
          <w:tab w:val="clear" w:pos="1439"/>
          <w:tab w:val="left" w:pos="1560"/>
        </w:tabs>
        <w:ind w:firstLine="709"/>
        <w:rPr>
          <w:szCs w:val="28"/>
        </w:rPr>
      </w:pPr>
      <w:r w:rsidRPr="00AC12DE">
        <w:rPr>
          <w:szCs w:val="28"/>
        </w:rPr>
        <w:t>В связи с этим возникают задачи предсказания антропогенных изменений климата, которые возникнут при различных вариантах хозяйственного развития, и разработки методов регулирования климата, которые должны предотвратить его изменения в нежелательном направлении. Наличие этих задач существенно изменяет значение исследований изменений климата и особенно изучения причин этих изменений. Если раньше такие исследования имели в значительной мере познавательные цели, то сейчас выясняется необходимость их выполнения для оптимального планирования развития народного хозяйства.</w:t>
      </w:r>
    </w:p>
    <w:p w:rsidR="005A7B38" w:rsidRPr="00AC12DE" w:rsidRDefault="005A7B38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2DE">
        <w:rPr>
          <w:rFonts w:ascii="Times New Roman" w:hAnsi="Times New Roman"/>
          <w:sz w:val="28"/>
          <w:szCs w:val="28"/>
        </w:rPr>
        <w:t>Используемая литература:</w:t>
      </w:r>
    </w:p>
    <w:p w:rsidR="00C30881" w:rsidRDefault="00C30881" w:rsidP="00AC1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B38" w:rsidRPr="00C30881" w:rsidRDefault="005A7B38" w:rsidP="00C30881">
      <w:pPr>
        <w:pStyle w:val="a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http://www.astrolab.ru</w:t>
      </w:r>
    </w:p>
    <w:p w:rsidR="005A7B38" w:rsidRPr="00C30881" w:rsidRDefault="005A7B38" w:rsidP="00C30881">
      <w:pPr>
        <w:pStyle w:val="a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E0A">
        <w:rPr>
          <w:rFonts w:ascii="Times New Roman" w:hAnsi="Times New Roman"/>
          <w:sz w:val="28"/>
          <w:szCs w:val="28"/>
        </w:rPr>
        <w:t>http://www.climatechange.ru</w:t>
      </w:r>
    </w:p>
    <w:p w:rsidR="005A7B38" w:rsidRPr="00C30881" w:rsidRDefault="005A7B38" w:rsidP="00C30881">
      <w:pPr>
        <w:pStyle w:val="a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http://ru.wikipedia.org</w:t>
      </w:r>
    </w:p>
    <w:p w:rsidR="005A7B38" w:rsidRPr="00C30881" w:rsidRDefault="005A7B38" w:rsidP="00C30881">
      <w:pPr>
        <w:pStyle w:val="a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10 самых популярных заблуждений о глобальном потеплении и Киотском протоколе / Добролюбова Ю.С., Жуков Б.Б.: РРЭЦ, 2008.</w:t>
      </w:r>
    </w:p>
    <w:p w:rsidR="005A7B38" w:rsidRPr="00C30881" w:rsidRDefault="005A7B38" w:rsidP="00C30881">
      <w:pPr>
        <w:pStyle w:val="a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Опасные последствия глобального изменения климата / Сафонов Г. В.: РРЭЦ, GOF, WWW России, 2006.</w:t>
      </w:r>
    </w:p>
    <w:p w:rsidR="005A7B38" w:rsidRPr="00C30881" w:rsidRDefault="005A7B38" w:rsidP="00C30881">
      <w:pPr>
        <w:pStyle w:val="a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Изменение климата: Обзор состояния научных знаний об антропогенном изменении климата / Кокорин А. О.: РРЭЦ, GOF, WWF России, 2005.</w:t>
      </w:r>
    </w:p>
    <w:p w:rsidR="005A7B38" w:rsidRDefault="005A7B38" w:rsidP="00C30881">
      <w:pPr>
        <w:pStyle w:val="a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0881">
        <w:rPr>
          <w:rFonts w:ascii="Times New Roman" w:hAnsi="Times New Roman"/>
          <w:sz w:val="28"/>
          <w:szCs w:val="28"/>
        </w:rPr>
        <w:t>Четвертый оценочный доклад МГЭИК, 2007</w:t>
      </w:r>
    </w:p>
    <w:p w:rsidR="004554B7" w:rsidRPr="00933E0A" w:rsidRDefault="004554B7" w:rsidP="004554B7">
      <w:pPr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4554B7" w:rsidRPr="00933E0A" w:rsidRDefault="004554B7" w:rsidP="004554B7">
      <w:pPr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4554B7" w:rsidRPr="00933E0A" w:rsidRDefault="004554B7" w:rsidP="004554B7">
      <w:pPr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4554B7" w:rsidRPr="00933E0A" w:rsidSect="00AC12DE">
      <w:head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82" w:rsidRDefault="000E1B82" w:rsidP="00AC12DE">
      <w:pPr>
        <w:spacing w:after="0" w:line="240" w:lineRule="auto"/>
      </w:pPr>
      <w:r>
        <w:separator/>
      </w:r>
    </w:p>
  </w:endnote>
  <w:endnote w:type="continuationSeparator" w:id="0">
    <w:p w:rsidR="000E1B82" w:rsidRDefault="000E1B82" w:rsidP="00AC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82" w:rsidRDefault="000E1B82" w:rsidP="00AC12DE">
      <w:pPr>
        <w:spacing w:after="0" w:line="240" w:lineRule="auto"/>
      </w:pPr>
      <w:r>
        <w:separator/>
      </w:r>
    </w:p>
  </w:footnote>
  <w:footnote w:type="continuationSeparator" w:id="0">
    <w:p w:rsidR="000E1B82" w:rsidRDefault="000E1B82" w:rsidP="00AC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DE" w:rsidRPr="00AC12DE" w:rsidRDefault="00AC12DE" w:rsidP="00AC12DE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6CBD"/>
    <w:multiLevelType w:val="hybridMultilevel"/>
    <w:tmpl w:val="C1C2D9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850627E"/>
    <w:multiLevelType w:val="hybridMultilevel"/>
    <w:tmpl w:val="8B20F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6E5"/>
    <w:rsid w:val="000A1FCA"/>
    <w:rsid w:val="000E1B82"/>
    <w:rsid w:val="00155874"/>
    <w:rsid w:val="00176751"/>
    <w:rsid w:val="001D2C82"/>
    <w:rsid w:val="004554B7"/>
    <w:rsid w:val="004C3194"/>
    <w:rsid w:val="00596C25"/>
    <w:rsid w:val="005A7B38"/>
    <w:rsid w:val="007A3107"/>
    <w:rsid w:val="008617A7"/>
    <w:rsid w:val="0086227E"/>
    <w:rsid w:val="008724A2"/>
    <w:rsid w:val="00933E0A"/>
    <w:rsid w:val="00982FE3"/>
    <w:rsid w:val="009F2EE7"/>
    <w:rsid w:val="00AC12DE"/>
    <w:rsid w:val="00B348A8"/>
    <w:rsid w:val="00C30881"/>
    <w:rsid w:val="00D448D7"/>
    <w:rsid w:val="00E67D99"/>
    <w:rsid w:val="00F7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61B1BAD-D248-4CB2-AE06-3C738F8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C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310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5A7B38"/>
    <w:pPr>
      <w:keepLines/>
      <w:widowControl w:val="0"/>
      <w:tabs>
        <w:tab w:val="num" w:pos="1439"/>
      </w:tabs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5A7B3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uiPriority w:val="99"/>
    <w:unhideWhenUsed/>
    <w:rsid w:val="005A7B3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C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C12D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C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C12DE"/>
    <w:rPr>
      <w:rFonts w:cs="Times New Roman"/>
    </w:rPr>
  </w:style>
  <w:style w:type="paragraph" w:styleId="aa">
    <w:name w:val="List Paragraph"/>
    <w:basedOn w:val="a"/>
    <w:uiPriority w:val="34"/>
    <w:qFormat/>
    <w:rsid w:val="00C3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565F-3278-446D-9B5B-95451232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admin</cp:lastModifiedBy>
  <cp:revision>2</cp:revision>
  <dcterms:created xsi:type="dcterms:W3CDTF">2014-03-24T15:29:00Z</dcterms:created>
  <dcterms:modified xsi:type="dcterms:W3CDTF">2014-03-24T15:29:00Z</dcterms:modified>
</cp:coreProperties>
</file>