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2B" w:rsidRDefault="00833E2B">
      <w:pPr>
        <w:pStyle w:val="a3"/>
        <w:jc w:val="center"/>
        <w:rPr>
          <w:rStyle w:val="10"/>
        </w:rPr>
      </w:pPr>
    </w:p>
    <w:p w:rsidR="008B4616" w:rsidRDefault="008B4616">
      <w:pPr>
        <w:pStyle w:val="a3"/>
        <w:jc w:val="center"/>
        <w:rPr>
          <w:rStyle w:val="10"/>
        </w:rPr>
      </w:pPr>
      <w:r>
        <w:rPr>
          <w:rStyle w:val="10"/>
        </w:rPr>
        <w:t>Глобальные компьютерные сети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Процессы взаимодействия вычислительных средств достаточно быстро переросли рамки отдельных фирм и организаций. Тенденции к интеграции и глобализации в современном мире получили адекватное отражение и в сфере компьютерных технологий. Совокупности вычислительных машин, объединенных коммуникационной средой, охватывающей значительные по расстоянию территории, получили название </w:t>
      </w:r>
      <w:r>
        <w:rPr>
          <w:b/>
          <w:bCs/>
        </w:rPr>
        <w:t>глобальных компьютерных сетей</w:t>
      </w:r>
      <w:r>
        <w:t xml:space="preserve">. За последние два-три десятилетия все виды организационного, аппаратного и программного обеспечения этих сетей бурно развивались и претерпели массу метаморфоз. Среди сетей, получивших общемировую известность, могут быть названы </w:t>
      </w:r>
      <w:r>
        <w:rPr>
          <w:b/>
          <w:bCs/>
        </w:rPr>
        <w:t>SPRINT</w:t>
      </w:r>
      <w:r>
        <w:t xml:space="preserve">, некоммерческая компьютерная сеть </w:t>
      </w:r>
      <w:r>
        <w:rPr>
          <w:b/>
          <w:bCs/>
        </w:rPr>
        <w:t>FIDO</w:t>
      </w:r>
      <w:r>
        <w:t xml:space="preserve">, международная система расчетов </w:t>
      </w:r>
      <w:r>
        <w:rPr>
          <w:b/>
          <w:bCs/>
        </w:rPr>
        <w:t>S.W.I.F.T</w:t>
      </w:r>
      <w:r>
        <w:t xml:space="preserve">. Однако самой примечательной тенденцией в последние годы стало выделение из всего сообщества компьютерных сетей сети </w:t>
      </w:r>
      <w:r>
        <w:rPr>
          <w:b/>
          <w:bCs/>
        </w:rPr>
        <w:t>Интернет</w:t>
      </w:r>
      <w:r>
        <w:t xml:space="preserve"> в качестве явного лидера как по размерам, так и по темпам роста функциональных возможностей.</w:t>
      </w:r>
    </w:p>
    <w:p w:rsidR="008B4616" w:rsidRDefault="008B4616">
      <w:pPr>
        <w:pStyle w:val="2"/>
      </w:pPr>
      <w:bookmarkStart w:id="0" w:name="111"/>
      <w:bookmarkEnd w:id="0"/>
      <w:r>
        <w:t>1. Основные принципы построения сети Интернет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shd w:val="clear" w:color="auto" w:fill="CCCCCC"/>
        </w:rPr>
        <w:t>Интернет</w:t>
      </w:r>
      <w:r>
        <w:rPr>
          <w:shd w:val="clear" w:color="auto" w:fill="CCCCCC"/>
        </w:rPr>
        <w:t xml:space="preserve"> – это глобальная информационная инфраструктура, представляющая собой механизм распространения данных и среду взаимодействия между пользователями и компьютерами вне зависимости от их географического положения.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Первоначально целью создания Интернета являлось объединение компьютерных сетей различных типов. В процессе создания сети Интернет были разработаны технические принципы функционирования и объединения компьютерных сетей, решена проблема управления глобальными информационными структурами, использованы новые принципы совместной работы над проектами и управления информационными потоками.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1" w:name="1111"/>
      <w:bookmarkEnd w:id="1"/>
      <w:r>
        <w:t xml:space="preserve">Первые исследования в области соединения удаленных компьютеров были проведены в начале 60-х годов ХХ века. В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 xml:space="preserve">. компьютер, находящийся в Массачусетском технологическом институте, был подключен к компьютеру в Калифорнии по телефонной линии. Для соединения использовалась технология </w:t>
      </w:r>
      <w:r>
        <w:rPr>
          <w:i/>
          <w:iCs/>
        </w:rPr>
        <w:t>коммутации каналов</w:t>
      </w:r>
      <w:r>
        <w:t>, характерная для телефонных линий.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Технология коммутации каналов подразумевает создание непрерывной физической линии связи между двумя абонентами – </w:t>
      </w:r>
      <w:r>
        <w:rPr>
          <w:i/>
          <w:iCs/>
        </w:rPr>
        <w:t>канала</w:t>
      </w:r>
      <w:r>
        <w:t xml:space="preserve">. Соединить всех желающих абонентов друг с другом невозможно, поэтому используется коммутация, т.е. возможность предоставления линии связи нескольким абонентам одновременно. Канал состоит из отдельных участков, которые соединяются между собой специальной аппаратурой – </w:t>
      </w:r>
      <w:r>
        <w:rPr>
          <w:i/>
          <w:iCs/>
        </w:rPr>
        <w:t>коммутаторами</w:t>
      </w:r>
      <w:r>
        <w:t xml:space="preserve">. Если абонент хочет установить соединение, то он обращается к ближайшему коммутатору, который, в свою очередь, по свободному каналу обращается к следующему и т.д. В конечном итоге устанавливается </w:t>
      </w:r>
      <w:r>
        <w:rPr>
          <w:i/>
          <w:iCs/>
        </w:rPr>
        <w:t>прямое соединение двух абонентов</w:t>
      </w:r>
      <w:r>
        <w:t>, и они могут обмениваться данными.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результате эксперимента выяснилось, что коммутация каналов не подходит для создания компьютерных сетей. При использовании технологии коммутации каналов аппаратура абонентов должна работать с одинаковой скоростью, в то время как компьютеры обрабатывали данные с различной скоростью. Кроме того, неэффективно используется канал связи. Когда данные передаются, канал загружен, а когда обрабатываются – свободен. Однако физическое соединение и в том, и в другом случае сохраняется. Все это потребовало применения новой технологии передачи данных – </w:t>
      </w:r>
      <w:r>
        <w:rPr>
          <w:i/>
          <w:iCs/>
        </w:rPr>
        <w:t>коммутации пакетов</w:t>
      </w:r>
      <w:r>
        <w:t xml:space="preserve">. При использовании этой технологии все передаваемые в сети сообщения разбиваются на небольшие части, которые называются </w:t>
      </w:r>
      <w:r>
        <w:rPr>
          <w:i/>
          <w:iCs/>
        </w:rPr>
        <w:t>пакетами</w:t>
      </w:r>
      <w:r>
        <w:t xml:space="preserve">. Каждый пакет снабжается заголовком, в котором указывается </w:t>
      </w:r>
      <w:r>
        <w:rPr>
          <w:i/>
          <w:iCs/>
        </w:rPr>
        <w:t>адрес назначения пакета</w:t>
      </w:r>
      <w:r>
        <w:t>. Коммутаторы, используя адрес, передают пакеты друг другу до тех пор, пока он не достигнет места назначения. Если какой-либо коммутатор слишком загружен и не может передать пакет в течение некоторого времени, он помещает его в очередь пакетов и передает позже.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Проект сети компьютеров на основе коммутации пакетов был разработан в Агентстве перспективных разработок Министерства обороны США (</w:t>
      </w:r>
      <w:r>
        <w:rPr>
          <w:b/>
          <w:bCs/>
        </w:rPr>
        <w:t>DARPA</w:t>
      </w:r>
      <w:r>
        <w:t xml:space="preserve">). Создаваемая сеть получила название </w:t>
      </w:r>
      <w:r>
        <w:rPr>
          <w:b/>
          <w:bCs/>
        </w:rPr>
        <w:t>ARPANET</w:t>
      </w:r>
      <w:r>
        <w:t xml:space="preserve">. В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 xml:space="preserve">. началась реализация проекта, в сеть </w:t>
      </w:r>
      <w:r>
        <w:rPr>
          <w:b/>
          <w:bCs/>
        </w:rPr>
        <w:t>ARPANET</w:t>
      </w:r>
      <w:r>
        <w:t xml:space="preserve"> были включены четыре удаленных компьютера. Для включения в сеть большего числа компьютеров необходимо было выработать некоторый единый набор правил, определяющих способ взаимодействия узлов сети </w:t>
      </w:r>
      <w:r>
        <w:rPr>
          <w:b/>
          <w:bCs/>
        </w:rPr>
        <w:t>ARPANET</w:t>
      </w:r>
      <w:r>
        <w:t xml:space="preserve"> (последовательность передачи, формат сообщений) – протокол. В 1971-72 гг. работа над единым протоколом для сети </w:t>
      </w:r>
      <w:r>
        <w:rPr>
          <w:b/>
          <w:bCs/>
        </w:rPr>
        <w:t>ARPANET</w:t>
      </w:r>
      <w:r>
        <w:t xml:space="preserve"> была завершена. Этот протокол получил название </w:t>
      </w:r>
      <w:r>
        <w:rPr>
          <w:b/>
          <w:bCs/>
        </w:rPr>
        <w:t>Network Control Program</w:t>
      </w:r>
      <w:r>
        <w:t xml:space="preserve"> (</w:t>
      </w:r>
      <w:r>
        <w:rPr>
          <w:b/>
          <w:bCs/>
        </w:rPr>
        <w:t>NCP</w:t>
      </w:r>
      <w:r>
        <w:t xml:space="preserve">). Создание протокола позволило начать разработку прикладных программ для использования в сети. Одной из первых таких программ стала </w:t>
      </w:r>
      <w:r>
        <w:rPr>
          <w:i/>
          <w:iCs/>
        </w:rPr>
        <w:t>программа электронной почты</w:t>
      </w:r>
      <w:r>
        <w:t>, которая позволила участникам проекта эффективнее обмениваться информацией между собой.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Возникновение Интернета базировалось на </w:t>
      </w:r>
      <w:r>
        <w:rPr>
          <w:i/>
          <w:iCs/>
        </w:rPr>
        <w:t>идее</w:t>
      </w:r>
      <w:r>
        <w:t xml:space="preserve">, предполагавшей возможность </w:t>
      </w:r>
      <w:r>
        <w:rPr>
          <w:i/>
          <w:iCs/>
        </w:rPr>
        <w:t>объединения нескольких независимых компьютерных сетей с различной архитектурой</w:t>
      </w:r>
      <w:r>
        <w:t xml:space="preserve"> на основе </w:t>
      </w:r>
      <w:r>
        <w:rPr>
          <w:b/>
          <w:bCs/>
        </w:rPr>
        <w:t>ARPANET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протоколе </w:t>
      </w:r>
      <w:r>
        <w:rPr>
          <w:b/>
          <w:bCs/>
        </w:rPr>
        <w:t>NCP</w:t>
      </w:r>
      <w:r>
        <w:t xml:space="preserve"> не предполагалось наличие какого-либо механизма взаимодействия с сетями другой, нежели </w:t>
      </w:r>
      <w:r>
        <w:rPr>
          <w:b/>
          <w:bCs/>
        </w:rPr>
        <w:t>ARPANET</w:t>
      </w:r>
      <w:r>
        <w:t xml:space="preserve">, архитектуры. Кроме того, объединяя сети, необходимо было учесть возможность </w:t>
      </w:r>
      <w:r>
        <w:rPr>
          <w:i/>
          <w:iCs/>
        </w:rPr>
        <w:t>временного нарушения связи</w:t>
      </w:r>
      <w:r>
        <w:t xml:space="preserve"> или даже выхода части объединенной сети из строя. При этом оставшаяся часть сети должна продолжать нормально работать. Таким образом, были сформулированы </w:t>
      </w:r>
      <w:r>
        <w:rPr>
          <w:b/>
          <w:bCs/>
        </w:rPr>
        <w:t>основные принципы построения</w:t>
      </w:r>
      <w:r>
        <w:t xml:space="preserve"> новой сети: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для включения в глобальную сеть отдельной сети </w:t>
      </w:r>
      <w:r>
        <w:rPr>
          <w:i/>
          <w:iCs/>
        </w:rPr>
        <w:t>не должно производиться никаких дополнительных изменений локальной сети</w:t>
      </w:r>
      <w:r>
        <w:t>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пакеты передаются на основе принципа негарантированной доставки</w:t>
      </w:r>
      <w:r>
        <w:t>: если пакет не смог достигнуть пункта назначения, то через короткое время он должен быть передан снова;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для соединения сетей используются маршрутизаторы</w:t>
      </w:r>
      <w:r>
        <w:t>, максимально упрощающие прохождение потока пакетов;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не должно существовать единого, централизованного управления объединенной сетью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Ключом к объединению сетей стал новый протокол, поддерживающий </w:t>
      </w:r>
      <w:r>
        <w:rPr>
          <w:i/>
          <w:iCs/>
        </w:rPr>
        <w:t>межсетевое взаимодействие</w:t>
      </w:r>
      <w:r>
        <w:t xml:space="preserve">: </w:t>
      </w:r>
      <w:r>
        <w:rPr>
          <w:b/>
          <w:bCs/>
        </w:rPr>
        <w:t>TCP</w:t>
      </w:r>
      <w:r>
        <w:t xml:space="preserve"> (</w:t>
      </w:r>
      <w:r>
        <w:rPr>
          <w:i/>
          <w:iCs/>
        </w:rPr>
        <w:t>Transmission Control Protocol</w:t>
      </w:r>
      <w:r>
        <w:t xml:space="preserve">), первая версия которого появилась в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 Он обеспечивал доставку сообщений в Интернете и предоставлял достаточно широкий диапазон транспортных услуг.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TCP</w:t>
      </w:r>
      <w:r>
        <w:t xml:space="preserve"> прекрасно работает при решении таких задач, как передача файлов или удаленная регистрация, но в некоторых случаях (например, при передаче речи) потери пакетов не могут быть исправлены только средствами </w:t>
      </w:r>
      <w:r>
        <w:rPr>
          <w:b/>
          <w:bCs/>
        </w:rPr>
        <w:t>TCP</w:t>
      </w:r>
      <w:r>
        <w:t xml:space="preserve">, а эти функции должны быть возложены на приложение. Этот факт привел к разделению </w:t>
      </w:r>
      <w:r>
        <w:rPr>
          <w:b/>
          <w:bCs/>
        </w:rPr>
        <w:t>TCP</w:t>
      </w:r>
      <w:r>
        <w:t xml:space="preserve"> на два протокола: 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IP</w:t>
      </w:r>
      <w:r>
        <w:t xml:space="preserve"> – для адресации и передачи отдельных пакетов;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TCP</w:t>
      </w:r>
      <w:r>
        <w:t xml:space="preserve"> – для разделения сообщений на пакеты, обеспечения целостности и восстановления потерянных пакетов. </w:t>
      </w:r>
    </w:p>
    <w:p w:rsidR="008B4616" w:rsidRDefault="008B4616">
      <w:pPr>
        <w:pStyle w:val="a3"/>
        <w:tabs>
          <w:tab w:val="num" w:pos="564"/>
        </w:tabs>
        <w:spacing w:before="0" w:beforeAutospacing="0" w:after="0" w:afterAutospacing="0"/>
        <w:ind w:firstLine="284"/>
        <w:jc w:val="both"/>
      </w:pPr>
      <w:r>
        <w:t xml:space="preserve">Для приложений, которые не хотели использовать </w:t>
      </w:r>
      <w:r>
        <w:rPr>
          <w:b/>
          <w:bCs/>
        </w:rPr>
        <w:t>TCP</w:t>
      </w:r>
      <w:r>
        <w:t xml:space="preserve">, был добавлен альтернативный протокол, названный </w:t>
      </w:r>
      <w:r>
        <w:rPr>
          <w:b/>
          <w:bCs/>
        </w:rPr>
        <w:t>UDP</w:t>
      </w:r>
      <w:r>
        <w:t xml:space="preserve">, который обеспечивал прямой доступ к </w:t>
      </w:r>
      <w:r>
        <w:rPr>
          <w:b/>
          <w:bCs/>
        </w:rPr>
        <w:t>IP</w:t>
      </w:r>
      <w:r>
        <w:t xml:space="preserve">. Объединенный протокол принято называть </w:t>
      </w:r>
      <w:r>
        <w:rPr>
          <w:b/>
          <w:bCs/>
        </w:rPr>
        <w:t>TCP/IP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i/>
          <w:iCs/>
        </w:rPr>
        <w:t>Основной движущей силой</w:t>
      </w:r>
      <w:r>
        <w:t xml:space="preserve"> при создании </w:t>
      </w:r>
      <w:r>
        <w:rPr>
          <w:b/>
          <w:bCs/>
        </w:rPr>
        <w:t>ARPANET</w:t>
      </w:r>
      <w:r>
        <w:t xml:space="preserve"> и Интернета была необходимость обеспечить </w:t>
      </w:r>
      <w:r>
        <w:rPr>
          <w:i/>
          <w:iCs/>
        </w:rPr>
        <w:t>разделение ресурсов</w:t>
      </w:r>
      <w:r>
        <w:t xml:space="preserve">. Соединить два компьютера вместе оказалось гораздо экономичнее, чем копировать их функции. Однако передача файлов, удаленная регистрация и электронная почта произвели гораздо больший эффект, чем предполагалось в то время.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Одной из ключевых концепций Интернета было не создание одного или нескольких приложений для работы с сетевыми устройствами, а </w:t>
      </w:r>
      <w:r>
        <w:rPr>
          <w:i/>
          <w:iCs/>
        </w:rPr>
        <w:t>создание общей инфраструктуры</w:t>
      </w:r>
      <w:r>
        <w:t>, в которой могли бы существовать новые приложения.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Следующим сильным толчком к развитию Интернета было </w:t>
      </w:r>
      <w:r>
        <w:rPr>
          <w:i/>
          <w:iCs/>
        </w:rPr>
        <w:t>увеличение размеров сети</w:t>
      </w:r>
      <w:r>
        <w:t xml:space="preserve"> и связанные с этим проблемы управления. Все большее количество людей использовало сеть Интернет, и все большее количество узлов подключалось к Интернету. В протоколе </w:t>
      </w:r>
      <w:r>
        <w:rPr>
          <w:b/>
          <w:bCs/>
        </w:rPr>
        <w:t>IP</w:t>
      </w:r>
      <w:r>
        <w:t xml:space="preserve"> адрес узла представлен в виде набора цифр, разделенных точками.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Запомнить огромное множество комбинаций </w:t>
      </w:r>
      <w:r>
        <w:rPr>
          <w:b/>
          <w:bCs/>
        </w:rPr>
        <w:t>IP</w:t>
      </w:r>
      <w:r>
        <w:t xml:space="preserve">-адресов практически невозможно. Для того чтобы упростить использование сети людьми, с каждым узлом ассоциировались </w:t>
      </w:r>
      <w:r>
        <w:rPr>
          <w:i/>
          <w:iCs/>
        </w:rPr>
        <w:t>имена</w:t>
      </w:r>
      <w:r>
        <w:t xml:space="preserve"> и, таким образом, не было необходимости запоминать числовые адреса. Первоначально существовало ограниченное число узлов, и соответствия адресов и имен можно было хранить в одной таблице. Появление большого количества независимо управляемых сетей привело к тому, что хранить адреса в одной таблице было невозможно, тогда появилась </w:t>
      </w:r>
      <w:r>
        <w:rPr>
          <w:i/>
          <w:iCs/>
        </w:rPr>
        <w:t>система доменных имен</w:t>
      </w:r>
      <w:r>
        <w:t xml:space="preserve"> (</w:t>
      </w:r>
      <w:r>
        <w:rPr>
          <w:b/>
          <w:bCs/>
        </w:rPr>
        <w:t>DNS</w:t>
      </w:r>
      <w:r>
        <w:t xml:space="preserve">), представляющая собой масштабируемый, распределенный, иерархический </w:t>
      </w:r>
      <w:r>
        <w:rPr>
          <w:i/>
          <w:iCs/>
        </w:rPr>
        <w:t>механизм разрешения имен узлов</w:t>
      </w:r>
      <w:r>
        <w:t xml:space="preserve"> и их </w:t>
      </w:r>
      <w:r>
        <w:rPr>
          <w:i/>
          <w:iCs/>
        </w:rPr>
        <w:t>адресов</w:t>
      </w:r>
      <w:r>
        <w:t xml:space="preserve">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Увеличение размеров Интернета потребовало изменения возможностей маршрутизаторов. Первоначально существовал </w:t>
      </w:r>
      <w:r>
        <w:rPr>
          <w:i/>
          <w:iCs/>
        </w:rPr>
        <w:t>единый алгоритм маршрутизации</w:t>
      </w:r>
      <w:r>
        <w:t xml:space="preserve">, который исполнялся всеми маршрутизаторами в Интернете. В то время как число хостов росло, возможности исходного алгоритма не могли быть адекватным образом расширены, и он был заменен </w:t>
      </w:r>
      <w:r>
        <w:rPr>
          <w:i/>
          <w:iCs/>
        </w:rPr>
        <w:t>иерархической моделью маршрутизации</w:t>
      </w:r>
      <w:r>
        <w:t xml:space="preserve">, включавшей протокол </w:t>
      </w:r>
      <w:r>
        <w:rPr>
          <w:b/>
          <w:bCs/>
        </w:rPr>
        <w:t>IGP</w:t>
      </w:r>
      <w:r>
        <w:t xml:space="preserve">, который использовался внутри регионов, и протокол </w:t>
      </w:r>
      <w:r>
        <w:rPr>
          <w:b/>
          <w:bCs/>
        </w:rPr>
        <w:t>EGP</w:t>
      </w:r>
      <w:r>
        <w:t xml:space="preserve">, который использовался для связи регионов вместе. Дизайн протоколов позволял использовать различные версии </w:t>
      </w:r>
      <w:r>
        <w:rPr>
          <w:b/>
          <w:bCs/>
        </w:rPr>
        <w:t>IGP</w:t>
      </w:r>
      <w:r>
        <w:t xml:space="preserve"> в зависимости от требований к системе (стоимость, скорость конфигурации, чувствительность к сбоям, масштабируемость). Требования к маршрутизаторам определялись не только алгоритмами маршрутизации, но и размерами таблиц маршрутизации. Создание иерархической модели маршрутизации определило современную структуру сети Интернет. В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 xml:space="preserve">. протокол </w:t>
      </w:r>
      <w:r>
        <w:rPr>
          <w:b/>
          <w:bCs/>
        </w:rPr>
        <w:t>TCP/IP</w:t>
      </w:r>
      <w:r>
        <w:t xml:space="preserve"> был принят в качестве стандарта для сети </w:t>
      </w:r>
      <w:r>
        <w:rPr>
          <w:b/>
          <w:bCs/>
        </w:rPr>
        <w:t>ARPANET</w:t>
      </w:r>
      <w:r>
        <w:t xml:space="preserve">. Переход на использование </w:t>
      </w:r>
      <w:r>
        <w:rPr>
          <w:b/>
          <w:bCs/>
        </w:rPr>
        <w:t>TCP/IP</w:t>
      </w:r>
      <w:r>
        <w:t xml:space="preserve"> позволил разделить сеть </w:t>
      </w:r>
      <w:r>
        <w:rPr>
          <w:b/>
          <w:bCs/>
        </w:rPr>
        <w:t>ARPANET</w:t>
      </w:r>
      <w:r>
        <w:t xml:space="preserve"> на две различные сети: 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MILNET</w:t>
      </w:r>
      <w:r>
        <w:t xml:space="preserve"> – предназначена для военных целей;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ARPANET</w:t>
      </w:r>
      <w:r>
        <w:t xml:space="preserve"> – использовалась исследовательскими и научными организациями.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 Национальный научный фонд США (</w:t>
      </w:r>
      <w:r>
        <w:rPr>
          <w:b/>
          <w:bCs/>
        </w:rPr>
        <w:t>NSF</w:t>
      </w:r>
      <w:r>
        <w:t xml:space="preserve">) начал создание собственной сети, объединяющей крупные научные суперкомпьютерные центры США. В качестве основы для новой сети был выбран протокол </w:t>
      </w:r>
      <w:r>
        <w:rPr>
          <w:b/>
          <w:bCs/>
        </w:rPr>
        <w:t>TCP/IP</w:t>
      </w:r>
      <w:r>
        <w:t xml:space="preserve"> и другие технологии, опробованные в </w:t>
      </w:r>
      <w:r>
        <w:rPr>
          <w:b/>
          <w:bCs/>
        </w:rPr>
        <w:t>ARPANET</w:t>
      </w:r>
      <w:r>
        <w:t xml:space="preserve">. В дальнейшем эта сеть, получившая название </w:t>
      </w:r>
      <w:r>
        <w:rPr>
          <w:b/>
          <w:bCs/>
        </w:rPr>
        <w:t>NSFNET</w:t>
      </w:r>
      <w:r>
        <w:t xml:space="preserve">, стала основной магистралью сети Интернет. В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 xml:space="preserve">. было принято решение предоставлять доступ к сети </w:t>
      </w:r>
      <w:r>
        <w:rPr>
          <w:b/>
          <w:bCs/>
        </w:rPr>
        <w:t>NSFNET</w:t>
      </w:r>
      <w:r>
        <w:t xml:space="preserve"> не только научным и образовательным организациям, но и коммерческим фирмам. В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финансирование основной магистрали сети Интернет было полностью передано от </w:t>
      </w:r>
      <w:r>
        <w:rPr>
          <w:b/>
          <w:bCs/>
        </w:rPr>
        <w:t>NSF</w:t>
      </w:r>
      <w:r>
        <w:t xml:space="preserve"> различным государственным и коммерческим организациям.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2" w:name="1112"/>
      <w:bookmarkEnd w:id="2"/>
      <w:r>
        <w:t xml:space="preserve">Важным фактором в быстром росте сети Интернет стал открытый и свободный доступ к </w:t>
      </w:r>
      <w:r>
        <w:rPr>
          <w:i/>
          <w:iCs/>
        </w:rPr>
        <w:t>документации</w:t>
      </w:r>
      <w:r>
        <w:t xml:space="preserve">, в особенности к спецификациям протоколов. Обычный, традиционный способ публикации результатов исследований был слишком медленным для динамичного обмена идеями в сообществе разработчиков Интернета. Поэтому в </w:t>
      </w:r>
      <w:smartTag w:uri="urn:schemas-microsoft-com:office:smarttags" w:element="metricconverter">
        <w:smartTagPr>
          <w:attr w:name="ProductID" w:val="1969 г"/>
        </w:smartTagPr>
        <w:r>
          <w:t>1969 г</w:t>
        </w:r>
      </w:smartTag>
      <w:r>
        <w:t xml:space="preserve">. была создана система документов, названная </w:t>
      </w:r>
      <w:r>
        <w:rPr>
          <w:b/>
          <w:bCs/>
        </w:rPr>
        <w:t>RFC</w:t>
      </w:r>
      <w:r>
        <w:t xml:space="preserve"> (</w:t>
      </w:r>
      <w:r>
        <w:rPr>
          <w:b/>
          <w:bCs/>
        </w:rPr>
        <w:t>Request For Comment</w:t>
      </w:r>
      <w:r>
        <w:t>), задачей которой было быстрое распространение идей и результатов в Интернете. Первоначально RFC распространялись с помощью электронной почты.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Целью</w:t>
      </w:r>
      <w:r>
        <w:t xml:space="preserve"> </w:t>
      </w:r>
      <w:r>
        <w:rPr>
          <w:b/>
          <w:bCs/>
        </w:rPr>
        <w:t>RFC</w:t>
      </w:r>
      <w:r>
        <w:t xml:space="preserve"> было создание </w:t>
      </w:r>
      <w:r>
        <w:rPr>
          <w:i/>
          <w:iCs/>
        </w:rPr>
        <w:t>цикла обратной связи</w:t>
      </w:r>
      <w:r>
        <w:t xml:space="preserve"> между разработчиками, чтобы идеи и предложения, представленные в одном из RFC, давали начало другим идеям в следующих документах и т.д. Когда будет найден некоторый последовательный ряд идей, они объединяются для создания </w:t>
      </w:r>
      <w:r>
        <w:rPr>
          <w:i/>
          <w:iCs/>
        </w:rPr>
        <w:t>спецификации</w:t>
      </w:r>
      <w:r>
        <w:t>. Подобная спецификация может быть использована другими разработчиками.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Открытый и бесплатный доступ к документам </w:t>
      </w:r>
      <w:r>
        <w:rPr>
          <w:b/>
          <w:bCs/>
        </w:rPr>
        <w:t>RFC</w:t>
      </w:r>
      <w:r>
        <w:t xml:space="preserve"> способствует росту Интернета, так как позволяет использовать действующие спецификации в качестве примера для обучения и разработки новых систем. Ранние версии RFC представляли собой обращение одного автора ко всему сообществу Интернета. Сейчас документы </w:t>
      </w:r>
      <w:r>
        <w:rPr>
          <w:b/>
          <w:bCs/>
        </w:rPr>
        <w:t>RFC</w:t>
      </w:r>
      <w:r>
        <w:t xml:space="preserve"> являются совместным творчеством нескольких разработчиков.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3" w:name="1113"/>
      <w:bookmarkEnd w:id="3"/>
      <w:r>
        <w:t xml:space="preserve">В конце 70-х годов стало понятно, что рост размеров Интернета сопровождается ростом числа заинтересованных групп и, таким образом, </w:t>
      </w:r>
      <w:r>
        <w:rPr>
          <w:i/>
          <w:iCs/>
        </w:rPr>
        <w:t>необходима координация</w:t>
      </w:r>
      <w:r>
        <w:t>. Было сформировано несколько координирующих органов: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IAB</w:t>
      </w:r>
      <w:r>
        <w:t xml:space="preserve"> (</w:t>
      </w:r>
      <w:r>
        <w:rPr>
          <w:i/>
          <w:iCs/>
        </w:rPr>
        <w:t>Internet Architecture Board</w:t>
      </w:r>
      <w:r>
        <w:t>) занимается координацией деятельности в области развития структуры сети Интернет;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IETF</w:t>
      </w:r>
      <w:r>
        <w:t xml:space="preserve"> (</w:t>
      </w:r>
      <w:r>
        <w:rPr>
          <w:i/>
          <w:iCs/>
        </w:rPr>
        <w:t>Internet Engineering Task Force</w:t>
      </w:r>
      <w:r>
        <w:t xml:space="preserve">) состоит из нескольких рабочих групп, разрабатывающих и утверждающих стандарты для сети Интернет (в настоящее время в </w:t>
      </w:r>
      <w:r>
        <w:rPr>
          <w:b/>
          <w:bCs/>
        </w:rPr>
        <w:t>IETF</w:t>
      </w:r>
      <w:r>
        <w:t xml:space="preserve"> существует 75 рабочих групп, изучающих различные аспекты развития Интернета);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впоследствии основным органом, осуществляющим информационную поддержку и регулирование в Интернете, стал </w:t>
      </w:r>
      <w:r>
        <w:rPr>
          <w:b/>
          <w:bCs/>
        </w:rPr>
        <w:t>Internet Society</w:t>
      </w:r>
      <w:r>
        <w:t xml:space="preserve"> (</w:t>
      </w:r>
      <w:r>
        <w:rPr>
          <w:b/>
          <w:bCs/>
        </w:rPr>
        <w:t>ISOC</w:t>
      </w:r>
      <w:r>
        <w:t xml:space="preserve">) – общественная организация, базирующаяся на взносах и пожертвованиях спонсоров. </w:t>
      </w:r>
      <w:r>
        <w:rPr>
          <w:b/>
          <w:bCs/>
        </w:rPr>
        <w:t>ISOC</w:t>
      </w:r>
      <w:r>
        <w:t xml:space="preserve"> проводит ежегодные конференции, выпускает информационные материалы, поддерживает информационные серверы.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4" w:name="1114"/>
      <w:bookmarkEnd w:id="4"/>
      <w:r>
        <w:t xml:space="preserve">В настоящее время основу сети Интернет составляют </w:t>
      </w:r>
      <w:r>
        <w:rPr>
          <w:i/>
          <w:iCs/>
        </w:rPr>
        <w:t>высокоскоростные магистральные сети</w:t>
      </w:r>
      <w:r>
        <w:t xml:space="preserve">. Независимые сети подключаются к магистральной сети через </w:t>
      </w:r>
      <w:r>
        <w:rPr>
          <w:i/>
          <w:iCs/>
        </w:rPr>
        <w:t>точки сетевого доступа</w:t>
      </w:r>
      <w:r>
        <w:t xml:space="preserve"> </w:t>
      </w:r>
      <w:r>
        <w:rPr>
          <w:b/>
          <w:bCs/>
        </w:rPr>
        <w:t>NAP</w:t>
      </w:r>
      <w:r>
        <w:t xml:space="preserve"> (</w:t>
      </w:r>
      <w:r>
        <w:rPr>
          <w:b/>
          <w:bCs/>
        </w:rPr>
        <w:t>Network Access Point</w:t>
      </w:r>
      <w:r>
        <w:t>). Независимые сети рассматриваются как автономные системы, т.е. каждая из них имеет собственное административное управление и собственные протоколы маршрутизации. Изменение протоколов маршрутизации внутри автономной системы не влияет на работу остальных систем. Деление сети Интернет на автономные системы позволяет распределить информацию о топологии всей сети и существенно упростить маршрутизацию.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Автономная система должна состоять не менее чем из 32 меньших по размеру сетей. Обычно в качестве автономных систем выступают крупные, независимые, национальные сети. Примерами подобных сетей являются сеть </w:t>
      </w:r>
      <w:r>
        <w:rPr>
          <w:b/>
          <w:bCs/>
        </w:rPr>
        <w:t>EUNet</w:t>
      </w:r>
      <w:r>
        <w:t xml:space="preserve">, охватывающая страны центральной Европы, сеть </w:t>
      </w:r>
      <w:r>
        <w:rPr>
          <w:b/>
          <w:bCs/>
        </w:rPr>
        <w:t>RUNet</w:t>
      </w:r>
      <w:r>
        <w:t xml:space="preserve">, объединяющая университеты России. Автономные сети могут образовывать компании, специализирующиеся на предоставлении услуг доступа в сеть Интернет, - </w:t>
      </w:r>
      <w:r>
        <w:rPr>
          <w:i/>
          <w:iCs/>
        </w:rPr>
        <w:t>провайдеры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Внутри автономной системы данные предаются от одной сети к другой, пока не достигнут точки сопряжения с другой автономной системой. Обмен данными возможен только в том случае, если между автономными системами существуют </w:t>
      </w:r>
      <w:r>
        <w:rPr>
          <w:i/>
          <w:iCs/>
        </w:rPr>
        <w:t>соглашения о предоставлении транзита</w:t>
      </w:r>
      <w:r>
        <w:t>. По этой причине для пользователей разных автономных систем время доступа к одному и тому же ресурсу может существенно различаться.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Сети, включенные в автономные системы, представляют собой </w:t>
      </w:r>
      <w:r>
        <w:rPr>
          <w:i/>
          <w:iCs/>
        </w:rPr>
        <w:t>региональные сети</w:t>
      </w:r>
      <w:r>
        <w:t xml:space="preserve">, </w:t>
      </w:r>
      <w:r>
        <w:rPr>
          <w:i/>
          <w:iCs/>
        </w:rPr>
        <w:t>сети университетов</w:t>
      </w:r>
      <w:r>
        <w:t xml:space="preserve">, </w:t>
      </w:r>
      <w:r>
        <w:rPr>
          <w:i/>
          <w:iCs/>
        </w:rPr>
        <w:t>исследовательских центров</w:t>
      </w:r>
      <w:r>
        <w:t xml:space="preserve"> и </w:t>
      </w:r>
      <w:r>
        <w:rPr>
          <w:i/>
          <w:iCs/>
        </w:rPr>
        <w:t>коммерческих фирм</w:t>
      </w:r>
      <w:r>
        <w:t>, а также сети более мелких региональных провайдеров.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Важным параметром, определяющим качество работы в сети Интернет, является </w:t>
      </w:r>
      <w:r>
        <w:rPr>
          <w:b/>
          <w:bCs/>
        </w:rPr>
        <w:t>скорость доступа к ресурсам сети</w:t>
      </w:r>
      <w:r>
        <w:t xml:space="preserve">, которая определяется </w:t>
      </w:r>
      <w:r>
        <w:rPr>
          <w:i/>
          <w:iCs/>
        </w:rPr>
        <w:t>пропускной способностью канала связи внутри автономной системы и между автономными системами</w:t>
      </w:r>
      <w:r>
        <w:t xml:space="preserve">. Для модемного соединения, которое используют большинство домашних пользователей персональных компьютеров, пропускная способность канала невелика - от 19,2 до 57,6 Кбит/с; для выделенных телефонных линий, часто используемых для подключения к сети Интернет небольших локальных компьютерных сетей, - от 64 Кбит/с до 2 Мбит/с; для спутниковых и оптоволоконных каналов связи, которые в основном используются для создания автономных сетей, - от 2 Мбит/с и выше. </w:t>
      </w:r>
    </w:p>
    <w:p w:rsidR="008B4616" w:rsidRDefault="008B4616">
      <w:pPr>
        <w:pStyle w:val="2"/>
      </w:pPr>
      <w:bookmarkStart w:id="5" w:name="112"/>
      <w:bookmarkEnd w:id="5"/>
      <w:r>
        <w:t>2. Основные протоколы сети Интернет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основном в сети Интернет используется семейство протоколов </w:t>
      </w:r>
      <w:r>
        <w:rPr>
          <w:b/>
          <w:bCs/>
        </w:rPr>
        <w:t>TCP/IP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На </w:t>
      </w:r>
      <w:r>
        <w:rPr>
          <w:i/>
          <w:iCs/>
        </w:rPr>
        <w:t>канальном</w:t>
      </w:r>
      <w:r>
        <w:t xml:space="preserve"> и </w:t>
      </w:r>
      <w:r>
        <w:rPr>
          <w:i/>
          <w:iCs/>
        </w:rPr>
        <w:t>физическом</w:t>
      </w:r>
      <w:r>
        <w:t xml:space="preserve"> </w:t>
      </w:r>
      <w:r>
        <w:rPr>
          <w:i/>
          <w:iCs/>
        </w:rPr>
        <w:t>уровнях</w:t>
      </w:r>
      <w:r>
        <w:t xml:space="preserve"> модели OSI </w:t>
      </w:r>
      <w:r>
        <w:rPr>
          <w:b/>
          <w:bCs/>
        </w:rPr>
        <w:t>TCP/IP</w:t>
      </w:r>
      <w:r>
        <w:t xml:space="preserve"> поддерживает многие из существующих стандартов, определяющих среду передачи данных. Это могут быть, например, технологии </w:t>
      </w:r>
      <w:r>
        <w:rPr>
          <w:b/>
          <w:bCs/>
        </w:rPr>
        <w:t>Ethernet</w:t>
      </w:r>
      <w:r>
        <w:t xml:space="preserve"> и </w:t>
      </w:r>
      <w:r>
        <w:rPr>
          <w:b/>
          <w:bCs/>
        </w:rPr>
        <w:t>FDDI</w:t>
      </w:r>
      <w:r>
        <w:t xml:space="preserve"> для локальных компьютерных сетей или </w:t>
      </w:r>
      <w:r>
        <w:rPr>
          <w:b/>
          <w:bCs/>
        </w:rPr>
        <w:t>Х.25</w:t>
      </w:r>
      <w:r>
        <w:t xml:space="preserve"> и </w:t>
      </w:r>
      <w:r>
        <w:rPr>
          <w:b/>
          <w:bCs/>
        </w:rPr>
        <w:t>ISDN</w:t>
      </w:r>
      <w:r>
        <w:t xml:space="preserve"> для организации крупных территориальных сетей. На этом уровне также могут использоваться протоколы </w:t>
      </w:r>
      <w:r>
        <w:rPr>
          <w:b/>
          <w:bCs/>
        </w:rPr>
        <w:t>РРР</w:t>
      </w:r>
      <w:r>
        <w:t xml:space="preserve"> и </w:t>
      </w:r>
      <w:r>
        <w:rPr>
          <w:b/>
          <w:bCs/>
        </w:rPr>
        <w:t>SLIP</w:t>
      </w:r>
      <w:r>
        <w:t>, предназначенные для установления соединения с использованием аналоговых линий связи.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Основой семейства протоколов </w:t>
      </w:r>
      <w:r>
        <w:rPr>
          <w:b/>
          <w:bCs/>
        </w:rPr>
        <w:t>TCP/IP</w:t>
      </w:r>
      <w:r>
        <w:t xml:space="preserve"> является </w:t>
      </w:r>
      <w:r>
        <w:rPr>
          <w:i/>
          <w:iCs/>
        </w:rPr>
        <w:t>сетевой уровень</w:t>
      </w:r>
      <w:r>
        <w:t xml:space="preserve">, представленный протоколом </w:t>
      </w:r>
      <w:r>
        <w:rPr>
          <w:b/>
          <w:bCs/>
        </w:rPr>
        <w:t>IP</w:t>
      </w:r>
      <w:r>
        <w:t xml:space="preserve">, а также различными протоколами маршрутизации. Этот уровень предоставляет </w:t>
      </w:r>
      <w:r>
        <w:rPr>
          <w:i/>
          <w:iCs/>
        </w:rPr>
        <w:t>адресное пространство</w:t>
      </w:r>
      <w:r>
        <w:t xml:space="preserve">, обеспечивает </w:t>
      </w:r>
      <w:r>
        <w:rPr>
          <w:i/>
          <w:iCs/>
        </w:rPr>
        <w:t>перемещение пакетов</w:t>
      </w:r>
      <w:r>
        <w:t xml:space="preserve"> в сети, а также </w:t>
      </w:r>
      <w:r>
        <w:rPr>
          <w:i/>
          <w:iCs/>
        </w:rPr>
        <w:t>управляет их маршрутизацией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Размеры пакета, параметры передачи, контроль целостности осуществляются на </w:t>
      </w:r>
      <w:r>
        <w:rPr>
          <w:i/>
          <w:iCs/>
        </w:rPr>
        <w:t xml:space="preserve">транспортном уровне </w:t>
      </w:r>
      <w:r>
        <w:t xml:space="preserve">протоколом </w:t>
      </w:r>
      <w:r>
        <w:rPr>
          <w:b/>
          <w:bCs/>
        </w:rPr>
        <w:t>TCP</w:t>
      </w:r>
      <w:r>
        <w:t xml:space="preserve">. Протокол </w:t>
      </w:r>
      <w:r>
        <w:rPr>
          <w:b/>
          <w:bCs/>
        </w:rPr>
        <w:t>UDP</w:t>
      </w:r>
      <w:r>
        <w:t xml:space="preserve"> работает на этом же уровне, но применяется в том случае, когда требования к надежности передачи данных менее жесткие.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i/>
          <w:iCs/>
        </w:rPr>
        <w:t>Прикладной уровень</w:t>
      </w:r>
      <w:r>
        <w:t xml:space="preserve"> объединяет все службы, которые система предоставляет пользователю. К наиболее важным </w:t>
      </w:r>
      <w:r>
        <w:rPr>
          <w:b/>
          <w:bCs/>
        </w:rPr>
        <w:t>прикладным протоколам</w:t>
      </w:r>
      <w:r>
        <w:t xml:space="preserve"> относятся </w:t>
      </w:r>
      <w:r>
        <w:rPr>
          <w:i/>
          <w:iCs/>
        </w:rPr>
        <w:t>протокол удаленного управления</w:t>
      </w:r>
      <w:r>
        <w:t xml:space="preserve"> </w:t>
      </w:r>
      <w:r>
        <w:rPr>
          <w:b/>
          <w:bCs/>
        </w:rPr>
        <w:t>TELNET</w:t>
      </w:r>
      <w:r>
        <w:t xml:space="preserve">, </w:t>
      </w:r>
      <w:r>
        <w:rPr>
          <w:i/>
          <w:iCs/>
        </w:rPr>
        <w:t>протокол передачи файлов</w:t>
      </w:r>
      <w:r>
        <w:t xml:space="preserve"> </w:t>
      </w:r>
      <w:r>
        <w:rPr>
          <w:b/>
          <w:bCs/>
        </w:rPr>
        <w:t>FTP</w:t>
      </w:r>
      <w:r>
        <w:t xml:space="preserve">, </w:t>
      </w:r>
      <w:r>
        <w:rPr>
          <w:i/>
          <w:iCs/>
        </w:rPr>
        <w:t>протокол передачи гипертекста</w:t>
      </w:r>
      <w:r>
        <w:t xml:space="preserve"> </w:t>
      </w:r>
      <w:r>
        <w:rPr>
          <w:b/>
          <w:bCs/>
        </w:rPr>
        <w:t>HTTP</w:t>
      </w:r>
      <w:r>
        <w:t xml:space="preserve">, </w:t>
      </w:r>
      <w:r>
        <w:rPr>
          <w:i/>
          <w:iCs/>
        </w:rPr>
        <w:t>протоколы для работы с электронной почтой</w:t>
      </w:r>
      <w:r>
        <w:t xml:space="preserve"> </w:t>
      </w:r>
      <w:r>
        <w:rPr>
          <w:b/>
          <w:bCs/>
        </w:rPr>
        <w:t>SMTP</w:t>
      </w:r>
      <w:r>
        <w:t xml:space="preserve">, </w:t>
      </w:r>
      <w:r>
        <w:rPr>
          <w:b/>
          <w:bCs/>
        </w:rPr>
        <w:t>POP</w:t>
      </w:r>
      <w:r>
        <w:t xml:space="preserve">, </w:t>
      </w:r>
      <w:r>
        <w:rPr>
          <w:b/>
          <w:bCs/>
          <w:lang w:val="en-US"/>
        </w:rPr>
        <w:t>II</w:t>
      </w:r>
      <w:r>
        <w:rPr>
          <w:b/>
          <w:bCs/>
        </w:rPr>
        <w:t>АР</w:t>
      </w:r>
      <w:r>
        <w:t xml:space="preserve"> и </w:t>
      </w:r>
      <w:r>
        <w:rPr>
          <w:b/>
          <w:bCs/>
        </w:rPr>
        <w:t>MIME</w:t>
      </w:r>
      <w:r>
        <w:t xml:space="preserve">. На этом уровне работает </w:t>
      </w:r>
      <w:r>
        <w:rPr>
          <w:i/>
          <w:iCs/>
        </w:rPr>
        <w:t>система доменных имен</w:t>
      </w:r>
      <w:r>
        <w:t xml:space="preserve"> </w:t>
      </w:r>
      <w:r>
        <w:rPr>
          <w:b/>
          <w:bCs/>
        </w:rPr>
        <w:t>DNS</w:t>
      </w:r>
      <w:r>
        <w:t xml:space="preserve">, отвечающая за преобразование числовых </w:t>
      </w:r>
      <w:r>
        <w:rPr>
          <w:b/>
          <w:bCs/>
        </w:rPr>
        <w:t>IP</w:t>
      </w:r>
      <w:r>
        <w:t xml:space="preserve">-адресов в имена. Кроме того, следует отметить протокол </w:t>
      </w:r>
      <w:r>
        <w:rPr>
          <w:b/>
          <w:bCs/>
        </w:rPr>
        <w:t>SNMP</w:t>
      </w:r>
      <w:r>
        <w:t xml:space="preserve">, предназначенный для </w:t>
      </w:r>
      <w:r>
        <w:rPr>
          <w:i/>
          <w:iCs/>
        </w:rPr>
        <w:t>управления сетевыми устройствами</w:t>
      </w:r>
      <w:r>
        <w:t>.</w:t>
      </w:r>
    </w:p>
    <w:p w:rsidR="008B4616" w:rsidRDefault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6" w:name="1121"/>
      <w:bookmarkEnd w:id="6"/>
      <w:r>
        <w:rPr>
          <w:b/>
          <w:bCs/>
          <w:i/>
          <w:iCs/>
        </w:rPr>
        <w:t>Адресация в сети Интернет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lang w:val="en-US"/>
        </w:rPr>
      </w:pPr>
      <w:r>
        <w:t xml:space="preserve">Каждый компьютер, включенный в сеть Интернет, имеет уникальный </w:t>
      </w:r>
      <w:r>
        <w:rPr>
          <w:b/>
          <w:bCs/>
        </w:rPr>
        <w:t>IP</w:t>
      </w:r>
      <w:r>
        <w:t xml:space="preserve">-адрес, на основании которого протокол </w:t>
      </w:r>
      <w:r>
        <w:rPr>
          <w:b/>
          <w:bCs/>
        </w:rPr>
        <w:t>IP</w:t>
      </w:r>
      <w:r>
        <w:t xml:space="preserve"> передает пакеты в сети.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lang w:val="en-US"/>
        </w:rPr>
      </w:pPr>
      <w:r>
        <w:rPr>
          <w:b/>
          <w:bCs/>
        </w:rPr>
        <w:t>IP</w:t>
      </w:r>
      <w:r>
        <w:t xml:space="preserve">-адрес состоит из четырех байтов и записывается в виде четырех десятичных чисел, разделенных точками, например, </w:t>
      </w:r>
      <w:r>
        <w:rPr>
          <w:rFonts w:ascii="Courier New" w:hAnsi="Courier New" w:cs="Courier New"/>
          <w:b/>
          <w:bCs/>
        </w:rPr>
        <w:t>194.85.120.66</w:t>
      </w:r>
      <w:r>
        <w:rPr>
          <w:lang w:val="en-US"/>
        </w:rP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Он состоит из двух логических частей: </w:t>
      </w:r>
      <w:r>
        <w:rPr>
          <w:i/>
          <w:iCs/>
        </w:rPr>
        <w:t>номера сети</w:t>
      </w:r>
      <w:r>
        <w:t xml:space="preserve"> и </w:t>
      </w:r>
      <w:r>
        <w:rPr>
          <w:i/>
          <w:iCs/>
        </w:rPr>
        <w:t>номера узла в сети</w:t>
      </w:r>
      <w:r>
        <w:t xml:space="preserve">. Если сеть, в которую включен компьютер пользователя, является частью Интернета, то </w:t>
      </w:r>
      <w:r>
        <w:rPr>
          <w:i/>
          <w:iCs/>
        </w:rPr>
        <w:t>номер сети</w:t>
      </w:r>
      <w:r>
        <w:t xml:space="preserve"> выдает специальное подразделение Интернета - </w:t>
      </w:r>
      <w:r>
        <w:rPr>
          <w:b/>
          <w:bCs/>
        </w:rPr>
        <w:t>InterNIC</w:t>
      </w:r>
      <w:r>
        <w:t xml:space="preserve"> (</w:t>
      </w:r>
      <w:r>
        <w:rPr>
          <w:b/>
          <w:bCs/>
        </w:rPr>
        <w:t>Internet Network Information Center</w:t>
      </w:r>
      <w:r>
        <w:t xml:space="preserve">) или его представители. </w:t>
      </w:r>
      <w:r>
        <w:rPr>
          <w:i/>
          <w:iCs/>
        </w:rPr>
        <w:t>Номер узла</w:t>
      </w:r>
      <w:r>
        <w:t xml:space="preserve"> определяет администратор сети.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зависимости от того, какое количество байтов в </w:t>
      </w:r>
      <w:r>
        <w:rPr>
          <w:b/>
          <w:bCs/>
        </w:rPr>
        <w:t>IP</w:t>
      </w:r>
      <w:r>
        <w:t xml:space="preserve">-адресе выделяется для номера сети и номера узла, выделяют несколько классов </w:t>
      </w:r>
      <w:r>
        <w:rPr>
          <w:b/>
          <w:bCs/>
        </w:rPr>
        <w:t>IP</w:t>
      </w:r>
      <w:r>
        <w:t>-адресов: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класс А</w:t>
      </w:r>
      <w:r>
        <w:t xml:space="preserve"> – номер сети занимает один байт, а номер узла три байта. Количество узлов в сети может достигать 2</w:t>
      </w:r>
      <w:r>
        <w:rPr>
          <w:vertAlign w:val="superscript"/>
        </w:rPr>
        <w:t>24</w:t>
      </w:r>
      <w:r>
        <w:t xml:space="preserve">, или 16 777 216. Номер сети класса А меняется в диапазоне от </w:t>
      </w:r>
      <w:r>
        <w:rPr>
          <w:rFonts w:ascii="Courier New" w:hAnsi="Courier New" w:cs="Courier New"/>
          <w:b/>
          <w:bCs/>
        </w:rPr>
        <w:t>1.0.0.0</w:t>
      </w:r>
      <w:r>
        <w:t xml:space="preserve"> до </w:t>
      </w:r>
      <w:r>
        <w:rPr>
          <w:rFonts w:ascii="Courier New" w:hAnsi="Courier New" w:cs="Courier New"/>
          <w:b/>
          <w:bCs/>
        </w:rPr>
        <w:t>126.0.0.0</w:t>
      </w:r>
      <w:r>
        <w:t>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класс В</w:t>
      </w:r>
      <w:r>
        <w:t xml:space="preserve"> – под номер сети и номер узла отводится по два байта. Количество возможных узлов в сети составляет 2</w:t>
      </w:r>
      <w:r>
        <w:rPr>
          <w:vertAlign w:val="superscript"/>
        </w:rPr>
        <w:t>16</w:t>
      </w:r>
      <w:r>
        <w:t xml:space="preserve">, или 65536 узлов. Номер сети класса В меняется от </w:t>
      </w:r>
      <w:r>
        <w:rPr>
          <w:rFonts w:ascii="Courier New" w:hAnsi="Courier New" w:cs="Courier New"/>
          <w:b/>
          <w:bCs/>
        </w:rPr>
        <w:t>128.0.0.0</w:t>
      </w:r>
      <w:r>
        <w:t xml:space="preserve"> до </w:t>
      </w:r>
      <w:r>
        <w:rPr>
          <w:rFonts w:ascii="Courier New" w:hAnsi="Courier New" w:cs="Courier New"/>
          <w:b/>
          <w:bCs/>
        </w:rPr>
        <w:t>191.255.0.0</w:t>
      </w:r>
      <w:r>
        <w:t>;</w:t>
      </w:r>
    </w:p>
    <w:p w:rsidR="008B4616" w:rsidRDefault="008B4616">
      <w:pPr>
        <w:pStyle w:val="a3"/>
        <w:numPr>
          <w:ilvl w:val="0"/>
          <w:numId w:val="1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класс С</w:t>
      </w:r>
      <w:r>
        <w:t xml:space="preserve"> – под номер сети отводится три байта. Количество узлов в сети ограничено 2</w:t>
      </w:r>
      <w:r>
        <w:rPr>
          <w:vertAlign w:val="superscript"/>
        </w:rPr>
        <w:t>8</w:t>
      </w:r>
      <w:r>
        <w:t xml:space="preserve">, или 256. Номер сети меняется от </w:t>
      </w:r>
      <w:r>
        <w:rPr>
          <w:rFonts w:ascii="Courier New" w:hAnsi="Courier New" w:cs="Courier New"/>
          <w:b/>
          <w:bCs/>
        </w:rPr>
        <w:t>192.0.1.0</w:t>
      </w:r>
      <w:r>
        <w:t xml:space="preserve"> до </w:t>
      </w:r>
      <w:r>
        <w:rPr>
          <w:rFonts w:ascii="Courier New" w:hAnsi="Courier New" w:cs="Courier New"/>
          <w:b/>
          <w:bCs/>
        </w:rPr>
        <w:t>223.255.255.0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Например, в </w:t>
      </w:r>
      <w:r>
        <w:rPr>
          <w:b/>
          <w:bCs/>
        </w:rPr>
        <w:t>IP</w:t>
      </w:r>
      <w:r>
        <w:t xml:space="preserve">-адресе </w:t>
      </w:r>
      <w:r>
        <w:rPr>
          <w:rFonts w:ascii="Courier New" w:hAnsi="Courier New" w:cs="Courier New"/>
          <w:b/>
          <w:bCs/>
        </w:rPr>
        <w:t>194.85.120.66</w:t>
      </w:r>
      <w:r>
        <w:t xml:space="preserve">, </w:t>
      </w:r>
      <w:r>
        <w:rPr>
          <w:rFonts w:ascii="Courier New" w:hAnsi="Courier New" w:cs="Courier New"/>
          <w:b/>
          <w:bCs/>
        </w:rPr>
        <w:t>0.0.0.66</w:t>
      </w:r>
      <w:r>
        <w:t xml:space="preserve"> – это номер узла в сети класса С с номером </w:t>
      </w:r>
      <w:r>
        <w:rPr>
          <w:rFonts w:ascii="Courier New" w:hAnsi="Courier New" w:cs="Courier New"/>
          <w:b/>
          <w:bCs/>
        </w:rPr>
        <w:t>194.85.120.0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Существует несколько специальных </w:t>
      </w:r>
      <w:r>
        <w:rPr>
          <w:b/>
          <w:bCs/>
        </w:rPr>
        <w:t>IP</w:t>
      </w:r>
      <w:r>
        <w:t xml:space="preserve">-адресов. Так, например, адрес </w:t>
      </w:r>
      <w:r>
        <w:rPr>
          <w:rFonts w:ascii="Courier New" w:hAnsi="Courier New" w:cs="Courier New"/>
          <w:b/>
          <w:bCs/>
        </w:rPr>
        <w:t>127.0.0.1</w:t>
      </w:r>
      <w:r>
        <w:t xml:space="preserve"> определяет локальную машину пользователя и используется для тестирования различных программ. При этом данные по сети не передаются.</w:t>
      </w:r>
    </w:p>
    <w:p w:rsidR="008B4616" w:rsidRDefault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7" w:name="1122"/>
      <w:bookmarkEnd w:id="7"/>
      <w:r>
        <w:rPr>
          <w:b/>
          <w:bCs/>
          <w:i/>
          <w:iCs/>
        </w:rPr>
        <w:t>Протокол IP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Протокол </w:t>
      </w:r>
      <w:r>
        <w:rPr>
          <w:b/>
          <w:bCs/>
        </w:rPr>
        <w:t>IP</w:t>
      </w:r>
      <w:r>
        <w:t xml:space="preserve"> представляет собой основу протоколов </w:t>
      </w:r>
      <w:r>
        <w:rPr>
          <w:b/>
          <w:bCs/>
        </w:rPr>
        <w:t>TCP/IP</w:t>
      </w:r>
      <w:r>
        <w:t xml:space="preserve">. Он относится к типу </w:t>
      </w:r>
      <w:r>
        <w:rPr>
          <w:i/>
          <w:iCs/>
        </w:rPr>
        <w:t>протоколов без установления соединения</w:t>
      </w:r>
      <w:r>
        <w:t xml:space="preserve">, т.е. никакой управляющей информации кроме той, что содержится в самом </w:t>
      </w:r>
      <w:r>
        <w:rPr>
          <w:b/>
          <w:bCs/>
        </w:rPr>
        <w:t>IP</w:t>
      </w:r>
      <w:r>
        <w:t>-пакете, по сети не передается. Кроме того, он не гарантирует надежной доставки сообщений.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Поток данных протокол </w:t>
      </w:r>
      <w:r>
        <w:rPr>
          <w:b/>
          <w:bCs/>
        </w:rPr>
        <w:t>IP</w:t>
      </w:r>
      <w:r>
        <w:t xml:space="preserve"> разбивает на определенные части – </w:t>
      </w:r>
      <w:r>
        <w:rPr>
          <w:i/>
          <w:iCs/>
        </w:rPr>
        <w:t>датаграммы</w:t>
      </w:r>
      <w:r>
        <w:t xml:space="preserve"> и рассматривает каждую датаграмму как независимую единицу, не имеющую связи с другими датаграммами.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shd w:val="clear" w:color="auto" w:fill="CCCCCC"/>
        </w:rPr>
        <w:t>Дейтаграмма</w:t>
      </w:r>
      <w:r>
        <w:rPr>
          <w:shd w:val="clear" w:color="auto" w:fill="CCCCCC"/>
        </w:rPr>
        <w:t xml:space="preserve"> – единица данных, которой оперируют протоколы без установления соединения.</w:t>
      </w:r>
      <w:r>
        <w:t xml:space="preserve"> Основной задачей протокола </w:t>
      </w:r>
      <w:r>
        <w:rPr>
          <w:b/>
          <w:bCs/>
        </w:rPr>
        <w:t>IP</w:t>
      </w:r>
      <w:r>
        <w:t xml:space="preserve"> является передача датаграмм между сетями. Часто датаграммы, передаваемые с помощью протокола </w:t>
      </w:r>
      <w:r>
        <w:rPr>
          <w:b/>
          <w:bCs/>
        </w:rPr>
        <w:t>IP</w:t>
      </w:r>
      <w:r>
        <w:t xml:space="preserve">, называют </w:t>
      </w:r>
      <w:r>
        <w:rPr>
          <w:b/>
          <w:bCs/>
        </w:rPr>
        <w:t>IP</w:t>
      </w:r>
      <w:r>
        <w:rPr>
          <w:i/>
          <w:iCs/>
        </w:rPr>
        <w:t>-пакетами</w:t>
      </w:r>
      <w:r>
        <w:t>.</w:t>
      </w:r>
    </w:p>
    <w:p w:rsidR="008B4616" w:rsidRDefault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8" w:name="1123"/>
      <w:bookmarkEnd w:id="8"/>
      <w:r>
        <w:rPr>
          <w:b/>
          <w:bCs/>
          <w:i/>
          <w:iCs/>
        </w:rPr>
        <w:t>Протокол TCP/IP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Так как протокол </w:t>
      </w:r>
      <w:r>
        <w:rPr>
          <w:b/>
          <w:bCs/>
        </w:rPr>
        <w:t>IP</w:t>
      </w:r>
      <w:r>
        <w:t xml:space="preserve"> </w:t>
      </w:r>
      <w:r>
        <w:rPr>
          <w:i/>
          <w:iCs/>
        </w:rPr>
        <w:t>не гарантирует надежную доставку сообщений</w:t>
      </w:r>
      <w:r>
        <w:t xml:space="preserve">, эту задачу решает протокол </w:t>
      </w:r>
      <w:r>
        <w:rPr>
          <w:b/>
          <w:bCs/>
        </w:rPr>
        <w:t>TCP</w:t>
      </w:r>
      <w:r>
        <w:t xml:space="preserve">, который устанавливает логическое соединение между взаимодействующими процессами. Перед передачей данных посылается </w:t>
      </w:r>
      <w:r>
        <w:rPr>
          <w:i/>
          <w:iCs/>
        </w:rPr>
        <w:t>запрос на начало сеанса передачи</w:t>
      </w:r>
      <w:r>
        <w:t xml:space="preserve">, а получателем посылается </w:t>
      </w:r>
      <w:r>
        <w:rPr>
          <w:i/>
          <w:iCs/>
        </w:rPr>
        <w:t>подтверждение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Надежность протокола </w:t>
      </w:r>
      <w:r>
        <w:rPr>
          <w:b/>
          <w:bCs/>
        </w:rPr>
        <w:t>TCP</w:t>
      </w:r>
      <w:r>
        <w:t xml:space="preserve"> заключается в том, что источник данных повторяет их посылку в том случае, если не получит в определенный промежуток времени от адресата подтверждения их успешного получения. Части, на которые протокол </w:t>
      </w:r>
      <w:r>
        <w:rPr>
          <w:b/>
          <w:bCs/>
        </w:rPr>
        <w:t>TCP</w:t>
      </w:r>
      <w:r>
        <w:t xml:space="preserve"> разбивает поток данных, принято называть </w:t>
      </w:r>
      <w:r>
        <w:rPr>
          <w:b/>
          <w:bCs/>
        </w:rPr>
        <w:t>сегментами</w:t>
      </w:r>
      <w:r>
        <w:t>,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Каждый сегмент предваряется </w:t>
      </w:r>
      <w:r>
        <w:rPr>
          <w:i/>
          <w:iCs/>
        </w:rPr>
        <w:t>заголовком</w:t>
      </w:r>
      <w:r>
        <w:t xml:space="preserve">, в котором существует поле контрольной суммы. Если при пересылке данные повреждены, то по контрольной сумме протокол </w:t>
      </w:r>
      <w:r>
        <w:rPr>
          <w:b/>
          <w:bCs/>
        </w:rPr>
        <w:t>TCP</w:t>
      </w:r>
      <w:r>
        <w:t xml:space="preserve"> может это определить. Поврежденный сегмент уничтожается, а источнику ничего не посылается. Если данные не были повреждены, то они пропускаются на сборку сообщения приложения, а источнику отправляется подтверждение.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Для транспортировки сегментов протокол </w:t>
      </w:r>
      <w:r>
        <w:rPr>
          <w:b/>
          <w:bCs/>
        </w:rPr>
        <w:t>TCP</w:t>
      </w:r>
      <w:r>
        <w:t xml:space="preserve"> использует протокол </w:t>
      </w:r>
      <w:r>
        <w:rPr>
          <w:b/>
          <w:bCs/>
        </w:rPr>
        <w:t>IP</w:t>
      </w:r>
      <w:r>
        <w:t xml:space="preserve">. Перед отправкой протокол </w:t>
      </w:r>
      <w:r>
        <w:rPr>
          <w:b/>
          <w:bCs/>
        </w:rPr>
        <w:t>TCP</w:t>
      </w:r>
      <w:r>
        <w:t xml:space="preserve"> помещает сегменты в оболочку </w:t>
      </w:r>
      <w:r>
        <w:rPr>
          <w:b/>
          <w:bCs/>
        </w:rPr>
        <w:t>IP</w:t>
      </w:r>
      <w:r>
        <w:t>-пакета.</w:t>
      </w:r>
    </w:p>
    <w:p w:rsidR="008B4616" w:rsidRDefault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9" w:name="1124"/>
      <w:bookmarkEnd w:id="9"/>
      <w:r>
        <w:rPr>
          <w:b/>
          <w:bCs/>
          <w:i/>
          <w:iCs/>
        </w:rPr>
        <w:t>Порты и соединения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Задача протокола </w:t>
      </w:r>
      <w:r>
        <w:rPr>
          <w:b/>
          <w:bCs/>
        </w:rPr>
        <w:t>TCP</w:t>
      </w:r>
      <w:r>
        <w:t xml:space="preserve"> заключается в передаче данных между любыми прикладными процессами, выполняющимися на компьютерах в сети. На каждом компьютере может выполняться одновременно несколько процессов. Для того чтобы доставить сообщение определенному процессу, необходимо каким-то образом идентифицировать его среди других. </w:t>
      </w:r>
      <w:r>
        <w:rPr>
          <w:i/>
          <w:iCs/>
        </w:rPr>
        <w:t>Идентификатором процесса</w:t>
      </w:r>
      <w:r>
        <w:t xml:space="preserve"> служит </w:t>
      </w:r>
      <w:r>
        <w:rPr>
          <w:b/>
          <w:bCs/>
        </w:rPr>
        <w:t>номера порта</w:t>
      </w:r>
      <w:r>
        <w:t xml:space="preserve">. Номер порта и </w:t>
      </w:r>
      <w:r>
        <w:rPr>
          <w:b/>
          <w:bCs/>
        </w:rPr>
        <w:t>IP</w:t>
      </w:r>
      <w:r>
        <w:t xml:space="preserve">-адрес компьютера однозначно определяют процесс, работающий в сети. Набор этих параметров называется </w:t>
      </w:r>
      <w:r>
        <w:rPr>
          <w:b/>
          <w:bCs/>
        </w:rPr>
        <w:t>сокет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За некоторыми процессами номера портов закреплены. Например, </w:t>
      </w:r>
      <w:r>
        <w:rPr>
          <w:b/>
          <w:bCs/>
        </w:rPr>
        <w:t>порт 21</w:t>
      </w:r>
      <w:r>
        <w:t xml:space="preserve"> закреплен за </w:t>
      </w:r>
      <w:r>
        <w:rPr>
          <w:i/>
          <w:iCs/>
        </w:rPr>
        <w:t>службой удаленного доступа к файлам</w:t>
      </w:r>
      <w:r>
        <w:t xml:space="preserve"> </w:t>
      </w:r>
      <w:r>
        <w:rPr>
          <w:b/>
          <w:bCs/>
        </w:rPr>
        <w:t>FTP</w:t>
      </w:r>
      <w:r>
        <w:t xml:space="preserve">, </w:t>
      </w:r>
      <w:r>
        <w:rPr>
          <w:b/>
          <w:bCs/>
        </w:rPr>
        <w:t>порт 23</w:t>
      </w:r>
      <w:r>
        <w:t xml:space="preserve"> – за </w:t>
      </w:r>
      <w:r>
        <w:rPr>
          <w:i/>
          <w:iCs/>
        </w:rPr>
        <w:t>службой удаленного управления</w:t>
      </w:r>
      <w:r>
        <w:t xml:space="preserve"> </w:t>
      </w:r>
      <w:r>
        <w:rPr>
          <w:b/>
          <w:bCs/>
        </w:rPr>
        <w:t>TELNET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Для организации надежной передачи данных предусматривается установление логического соединения между прикладными процессами, которое определяется парой сокетов взаимодействующих процессов. В процессе соединения осуществляется подтверждение правильности приема сообщений и при необходимости выполняется повторная передача.</w:t>
      </w:r>
    </w:p>
    <w:p w:rsidR="008B4616" w:rsidRDefault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10" w:name="1125"/>
      <w:bookmarkEnd w:id="10"/>
      <w:r>
        <w:rPr>
          <w:b/>
          <w:bCs/>
          <w:i/>
          <w:iCs/>
        </w:rPr>
        <w:t>Система доменных имен DNS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Человеку крайне неудобно использовать числовые </w:t>
      </w:r>
      <w:r>
        <w:rPr>
          <w:b/>
          <w:bCs/>
        </w:rPr>
        <w:t>IP</w:t>
      </w:r>
      <w:r>
        <w:t xml:space="preserve">-адреса, поэтому логичным представляется создание механизма, позволяющего </w:t>
      </w:r>
      <w:r>
        <w:rPr>
          <w:i/>
          <w:iCs/>
        </w:rPr>
        <w:t xml:space="preserve">ставить в соответствие </w:t>
      </w:r>
      <w:r>
        <w:rPr>
          <w:b/>
          <w:bCs/>
          <w:i/>
          <w:iCs/>
        </w:rPr>
        <w:t>IP</w:t>
      </w:r>
      <w:r>
        <w:rPr>
          <w:i/>
          <w:iCs/>
        </w:rPr>
        <w:t>-адресам символьные имена</w:t>
      </w:r>
      <w:r>
        <w:t xml:space="preserve">. В сети Интернет для этой цели используется </w:t>
      </w:r>
      <w:r>
        <w:rPr>
          <w:i/>
          <w:iCs/>
        </w:rPr>
        <w:t>система доменных имен</w:t>
      </w:r>
      <w:r>
        <w:t xml:space="preserve"> (</w:t>
      </w:r>
      <w:r>
        <w:rPr>
          <w:b/>
          <w:bCs/>
        </w:rPr>
        <w:t>DNS</w:t>
      </w:r>
      <w:r>
        <w:t xml:space="preserve">), которая имеет иерархическую структуру. Младшая часть доменного имени соответствует </w:t>
      </w:r>
      <w:r>
        <w:rPr>
          <w:i/>
          <w:iCs/>
        </w:rPr>
        <w:t>конечному узлу сети</w:t>
      </w:r>
      <w:r>
        <w:t xml:space="preserve">. Составные части отделяются друг от друга точкой. Например, </w:t>
      </w:r>
      <w:r>
        <w:rPr>
          <w:rFonts w:ascii="Courier New" w:hAnsi="Courier New" w:cs="Courier New"/>
          <w:b/>
          <w:bCs/>
        </w:rPr>
        <w:t>mail.econ.pu.</w:t>
      </w:r>
      <w:r>
        <w:rPr>
          <w:rFonts w:ascii="Courier New" w:hAnsi="Courier New" w:cs="Courier New"/>
          <w:b/>
          <w:bCs/>
          <w:lang w:val="en-US"/>
        </w:rPr>
        <w:t>ua</w:t>
      </w:r>
      <w:r>
        <w:t>. У одного узла может быть несколько имен.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shd w:val="clear" w:color="auto" w:fill="CCCCCC"/>
        </w:rPr>
        <w:t xml:space="preserve">Совокупность имен, у которых несколько старших частей доменного имени совпадают, называется </w:t>
      </w:r>
      <w:r>
        <w:rPr>
          <w:b/>
          <w:bCs/>
          <w:shd w:val="clear" w:color="auto" w:fill="CCCCCC"/>
        </w:rPr>
        <w:t>доменом</w:t>
      </w:r>
      <w:r>
        <w:rPr>
          <w:shd w:val="clear" w:color="auto" w:fill="CCCCCC"/>
        </w:rPr>
        <w:t>.</w:t>
      </w:r>
      <w:r>
        <w:t xml:space="preserve"> Например, имена </w:t>
      </w:r>
      <w:r>
        <w:rPr>
          <w:rFonts w:ascii="Courier New" w:hAnsi="Courier New" w:cs="Courier New"/>
          <w:b/>
          <w:bCs/>
        </w:rPr>
        <w:t>mail.econ.pu.</w:t>
      </w:r>
      <w:r>
        <w:rPr>
          <w:rFonts w:ascii="Courier New" w:hAnsi="Courier New" w:cs="Courier New"/>
          <w:b/>
          <w:bCs/>
          <w:lang w:val="en-US"/>
        </w:rPr>
        <w:t>ua</w:t>
      </w:r>
      <w:r>
        <w:t xml:space="preserve"> и </w:t>
      </w:r>
      <w:r>
        <w:rPr>
          <w:rFonts w:ascii="Courier New" w:hAnsi="Courier New" w:cs="Courier New"/>
          <w:b/>
          <w:bCs/>
        </w:rPr>
        <w:t>www.econ.pu.</w:t>
      </w:r>
      <w:r>
        <w:rPr>
          <w:rFonts w:ascii="Courier New" w:hAnsi="Courier New" w:cs="Courier New"/>
          <w:b/>
          <w:bCs/>
          <w:lang w:val="en-US"/>
        </w:rPr>
        <w:t>ua</w:t>
      </w:r>
      <w:r>
        <w:t xml:space="preserve"> принадлежат домену </w:t>
      </w:r>
      <w:r>
        <w:rPr>
          <w:rFonts w:ascii="Courier New" w:hAnsi="Courier New" w:cs="Courier New"/>
          <w:b/>
          <w:bCs/>
        </w:rPr>
        <w:t>econ.pu.</w:t>
      </w:r>
      <w:r>
        <w:rPr>
          <w:rFonts w:ascii="Courier New" w:hAnsi="Courier New" w:cs="Courier New"/>
          <w:b/>
          <w:bCs/>
          <w:lang w:val="en-US"/>
        </w:rPr>
        <w:t>ua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Самым главным является </w:t>
      </w:r>
      <w:r>
        <w:rPr>
          <w:b/>
          <w:bCs/>
        </w:rPr>
        <w:t>корневой домен</w:t>
      </w:r>
      <w:r>
        <w:t xml:space="preserve">. Далее следуют домены первого, второго и третьего уровней. Корневой домен управляется </w:t>
      </w:r>
      <w:r>
        <w:rPr>
          <w:b/>
          <w:bCs/>
        </w:rPr>
        <w:t>InterNIC</w:t>
      </w:r>
      <w:r>
        <w:t xml:space="preserve">. Домены первого уровня назначаются для каждой страны, при этом принято использовать трехбуквенные и двухбуквенные аббревиатуры. Так, например, для Украины домен первого уровня </w:t>
      </w:r>
      <w:r>
        <w:rPr>
          <w:rFonts w:ascii="Courier New" w:hAnsi="Courier New" w:cs="Courier New"/>
          <w:b/>
          <w:bCs/>
          <w:lang w:val="en-US"/>
        </w:rPr>
        <w:t>ua</w:t>
      </w:r>
      <w:r>
        <w:t xml:space="preserve">, для России - </w:t>
      </w:r>
      <w:r>
        <w:rPr>
          <w:rFonts w:ascii="Courier New" w:hAnsi="Courier New" w:cs="Courier New"/>
          <w:b/>
          <w:bCs/>
          <w:lang w:val="en-US"/>
        </w:rPr>
        <w:t>ru</w:t>
      </w:r>
      <w:r>
        <w:t xml:space="preserve">, для США - </w:t>
      </w:r>
      <w:r>
        <w:rPr>
          <w:rFonts w:ascii="Courier New" w:hAnsi="Courier New" w:cs="Courier New"/>
          <w:b/>
          <w:bCs/>
          <w:lang w:val="en-US"/>
        </w:rPr>
        <w:t>us</w:t>
      </w:r>
      <w:r>
        <w:t>. Кроме того, несколько имен доменов первого уровня закреплено для различных типов организаций:</w:t>
      </w:r>
    </w:p>
    <w:p w:rsidR="008B4616" w:rsidRDefault="008B4616">
      <w:pPr>
        <w:pStyle w:val="a3"/>
        <w:numPr>
          <w:ilvl w:val="0"/>
          <w:numId w:val="2"/>
        </w:numPr>
        <w:tabs>
          <w:tab w:val="clear" w:pos="1288"/>
          <w:tab w:val="num" w:pos="564"/>
        </w:tabs>
        <w:spacing w:before="0" w:beforeAutospacing="0" w:after="0" w:afterAutospacing="0"/>
        <w:ind w:left="546" w:hanging="252"/>
        <w:jc w:val="both"/>
      </w:pPr>
      <w:r>
        <w:rPr>
          <w:rFonts w:ascii="Courier New" w:hAnsi="Courier New" w:cs="Courier New"/>
          <w:b/>
          <w:bCs/>
        </w:rPr>
        <w:t>com</w:t>
      </w:r>
      <w:r>
        <w:t xml:space="preserve"> – коммерческие организации (например, </w:t>
      </w:r>
      <w:r>
        <w:rPr>
          <w:rFonts w:ascii="Courier New" w:hAnsi="Courier New" w:cs="Courier New"/>
          <w:b/>
          <w:bCs/>
        </w:rPr>
        <w:t>ibm.com</w:t>
      </w:r>
      <w:r>
        <w:t>);</w:t>
      </w:r>
    </w:p>
    <w:p w:rsidR="008B4616" w:rsidRDefault="008B4616">
      <w:pPr>
        <w:pStyle w:val="a3"/>
        <w:numPr>
          <w:ilvl w:val="0"/>
          <w:numId w:val="2"/>
        </w:numPr>
        <w:tabs>
          <w:tab w:val="clear" w:pos="1288"/>
          <w:tab w:val="num" w:pos="564"/>
        </w:tabs>
        <w:spacing w:before="0" w:beforeAutospacing="0" w:after="0" w:afterAutospacing="0"/>
        <w:ind w:left="546" w:hanging="252"/>
        <w:jc w:val="both"/>
      </w:pPr>
      <w:r>
        <w:rPr>
          <w:rFonts w:ascii="Courier New" w:hAnsi="Courier New" w:cs="Courier New"/>
          <w:b/>
          <w:bCs/>
        </w:rPr>
        <w:t>edu</w:t>
      </w:r>
      <w:r>
        <w:t xml:space="preserve"> – образовательные организации (например, </w:t>
      </w:r>
      <w:r>
        <w:rPr>
          <w:rFonts w:ascii="Courier New" w:hAnsi="Courier New" w:cs="Courier New"/>
          <w:b/>
          <w:bCs/>
        </w:rPr>
        <w:t>spb.edu</w:t>
      </w:r>
      <w:r>
        <w:t xml:space="preserve">); </w:t>
      </w:r>
    </w:p>
    <w:p w:rsidR="008B4616" w:rsidRDefault="008B4616">
      <w:pPr>
        <w:pStyle w:val="a3"/>
        <w:numPr>
          <w:ilvl w:val="0"/>
          <w:numId w:val="2"/>
        </w:numPr>
        <w:tabs>
          <w:tab w:val="clear" w:pos="1288"/>
          <w:tab w:val="num" w:pos="564"/>
        </w:tabs>
        <w:spacing w:before="0" w:beforeAutospacing="0" w:after="0" w:afterAutospacing="0"/>
        <w:ind w:left="546" w:hanging="252"/>
        <w:jc w:val="both"/>
      </w:pPr>
      <w:r>
        <w:rPr>
          <w:rFonts w:ascii="Courier New" w:hAnsi="Courier New" w:cs="Courier New"/>
          <w:b/>
          <w:bCs/>
        </w:rPr>
        <w:t>gov</w:t>
      </w:r>
      <w:r>
        <w:t xml:space="preserve"> – правительственные организации (например, </w:t>
      </w:r>
      <w:r>
        <w:rPr>
          <w:rFonts w:ascii="Courier New" w:hAnsi="Courier New" w:cs="Courier New"/>
          <w:b/>
          <w:bCs/>
        </w:rPr>
        <w:t>loc.gov</w:t>
      </w:r>
      <w:r>
        <w:t>);</w:t>
      </w:r>
    </w:p>
    <w:p w:rsidR="008B4616" w:rsidRDefault="008B4616">
      <w:pPr>
        <w:pStyle w:val="a3"/>
        <w:numPr>
          <w:ilvl w:val="0"/>
          <w:numId w:val="2"/>
        </w:numPr>
        <w:tabs>
          <w:tab w:val="clear" w:pos="1288"/>
          <w:tab w:val="num" w:pos="564"/>
        </w:tabs>
        <w:spacing w:before="0" w:beforeAutospacing="0" w:after="0" w:afterAutospacing="0"/>
        <w:ind w:left="546" w:hanging="252"/>
        <w:jc w:val="both"/>
      </w:pPr>
      <w:r>
        <w:rPr>
          <w:rFonts w:ascii="Courier New" w:hAnsi="Courier New" w:cs="Courier New"/>
          <w:b/>
          <w:bCs/>
        </w:rPr>
        <w:t>org</w:t>
      </w:r>
      <w:r>
        <w:t xml:space="preserve"> – некоммерческие организации (например, </w:t>
      </w:r>
      <w:r>
        <w:rPr>
          <w:rFonts w:ascii="Courier New" w:hAnsi="Courier New" w:cs="Courier New"/>
          <w:b/>
          <w:bCs/>
        </w:rPr>
        <w:t>w3.org</w:t>
      </w:r>
      <w:r>
        <w:t>);</w:t>
      </w:r>
    </w:p>
    <w:p w:rsidR="008B4616" w:rsidRDefault="008B4616">
      <w:pPr>
        <w:pStyle w:val="a3"/>
        <w:numPr>
          <w:ilvl w:val="0"/>
          <w:numId w:val="2"/>
        </w:numPr>
        <w:tabs>
          <w:tab w:val="clear" w:pos="1288"/>
          <w:tab w:val="num" w:pos="564"/>
        </w:tabs>
        <w:spacing w:before="0" w:beforeAutospacing="0" w:after="0" w:afterAutospacing="0"/>
        <w:ind w:left="546" w:hanging="252"/>
        <w:jc w:val="both"/>
      </w:pPr>
      <w:r>
        <w:rPr>
          <w:rFonts w:ascii="Courier New" w:hAnsi="Courier New" w:cs="Courier New"/>
          <w:b/>
          <w:bCs/>
        </w:rPr>
        <w:t>net</w:t>
      </w:r>
      <w:r>
        <w:t xml:space="preserve"> – организации, поддерживающие сети (например, </w:t>
      </w:r>
      <w:r>
        <w:rPr>
          <w:rFonts w:ascii="Courier New" w:hAnsi="Courier New" w:cs="Courier New"/>
          <w:b/>
          <w:bCs/>
        </w:rPr>
        <w:t>ripn.net</w:t>
      </w:r>
      <w:r>
        <w:t>);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Для каждого имени домена создается свой </w:t>
      </w:r>
      <w:r>
        <w:rPr>
          <w:b/>
          <w:bCs/>
        </w:rPr>
        <w:t>DNS</w:t>
      </w:r>
      <w:r>
        <w:t xml:space="preserve">-сервер, который хранит базу данных соответствий </w:t>
      </w:r>
      <w:r>
        <w:rPr>
          <w:b/>
          <w:bCs/>
        </w:rPr>
        <w:t>IP</w:t>
      </w:r>
      <w:r>
        <w:t xml:space="preserve">-адресов и доменных имен, расположенных в данном домене, а также содержит ссылки на </w:t>
      </w:r>
      <w:r>
        <w:rPr>
          <w:b/>
          <w:bCs/>
        </w:rPr>
        <w:t>DNS</w:t>
      </w:r>
      <w:r>
        <w:t xml:space="preserve">-серверы доменов нижнего уровня. Таким образом, для того чтобы получить адрес компьютера по его доменному имени, приложению достаточно обратиться к </w:t>
      </w:r>
      <w:r>
        <w:rPr>
          <w:b/>
          <w:bCs/>
        </w:rPr>
        <w:t>DNS</w:t>
      </w:r>
      <w:r>
        <w:t xml:space="preserve">-серверу корневого домена, а тот, в свою очередь, перешлет запрос </w:t>
      </w:r>
      <w:r>
        <w:rPr>
          <w:b/>
          <w:bCs/>
        </w:rPr>
        <w:t>DNS</w:t>
      </w:r>
      <w:r>
        <w:t xml:space="preserve">-серверу домена нижнего уровня. Благодаря такой организации системы доменных имен нагрузка по разрешению имен равномерно распределяется среди </w:t>
      </w:r>
      <w:r>
        <w:rPr>
          <w:b/>
          <w:bCs/>
        </w:rPr>
        <w:t>DNS</w:t>
      </w:r>
      <w:r>
        <w:t>-серверов.</w:t>
      </w:r>
    </w:p>
    <w:p w:rsidR="007F7B4A" w:rsidRPr="007F7B4A" w:rsidRDefault="007F7B4A" w:rsidP="007F7B4A">
      <w:pPr>
        <w:pStyle w:val="2"/>
      </w:pPr>
      <w:bookmarkStart w:id="11" w:name="113"/>
      <w:bookmarkEnd w:id="11"/>
      <w:r>
        <w:t>3. Сервисы Интернета</w:t>
      </w:r>
    </w:p>
    <w:p w:rsidR="00D1138A" w:rsidRPr="00D1138A" w:rsidRDefault="00D1138A" w:rsidP="00D1138A">
      <w:pPr>
        <w:pStyle w:val="a3"/>
        <w:spacing w:before="0" w:beforeAutospacing="0" w:after="0" w:afterAutospacing="0"/>
        <w:ind w:firstLine="284"/>
        <w:jc w:val="both"/>
      </w:pPr>
      <w:r w:rsidRPr="00440B34">
        <w:t xml:space="preserve">Интернет — это, прежде всего, глобальная компьютерная сеть. Существует большое количество разнообразных услуг (сервисов), которыми мы пользуемся, работая в Сети. </w:t>
      </w:r>
    </w:p>
    <w:p w:rsidR="008B4616" w:rsidRPr="007F7B4A" w:rsidRDefault="008B4616" w:rsidP="007F7B4A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r w:rsidRPr="007F7B4A">
        <w:rPr>
          <w:b/>
          <w:bCs/>
          <w:i/>
          <w:iCs/>
        </w:rPr>
        <w:t>Электронная почта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Система электронной почты</w:t>
      </w:r>
      <w:r>
        <w:t xml:space="preserve"> позволяет доставить сообщение на любой компьютер, включенный в сеть Интернет. Сообщение может содержать </w:t>
      </w:r>
      <w:r>
        <w:rPr>
          <w:i/>
          <w:iCs/>
        </w:rPr>
        <w:t>текст</w:t>
      </w:r>
      <w:r>
        <w:t xml:space="preserve"> или файл практически любого формата – графику, музыку и т.д.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Все пользователи электронной почты имеют </w:t>
      </w:r>
      <w:r>
        <w:rPr>
          <w:i/>
          <w:iCs/>
        </w:rPr>
        <w:t>уникальные адреса</w:t>
      </w:r>
      <w:r>
        <w:t xml:space="preserve">. Адрес пользователя зарегистрирован в определенном домене Интернета. С каждым доменом связан </w:t>
      </w:r>
      <w:r>
        <w:rPr>
          <w:i/>
          <w:iCs/>
        </w:rPr>
        <w:t>почтовый сервер</w:t>
      </w:r>
      <w:r>
        <w:t>, управляющий адресами пользователей.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Пользователь набирает текст письма в специальной программе - </w:t>
      </w:r>
      <w:r>
        <w:rPr>
          <w:b/>
          <w:bCs/>
        </w:rPr>
        <w:t>почтовом клиенте</w:t>
      </w:r>
      <w:r>
        <w:t>, позволяющем создавать и редактировать новые письма, обрабатывать пришедшие, хранить и систематизировать переписку и т.п. Почтовый клиент помещает письмо в «почтовый ящик» пользователя, расположенный на почтовом сервере. Сервер, в свою очередь, передает письмо на почтовый сервер адресата.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12" w:name="1131"/>
      <w:bookmarkEnd w:id="12"/>
      <w:r>
        <w:t xml:space="preserve">В Интернете принята система </w:t>
      </w:r>
      <w:r>
        <w:rPr>
          <w:b/>
          <w:bCs/>
        </w:rPr>
        <w:t>адресов электронной почты</w:t>
      </w:r>
      <w:r>
        <w:t xml:space="preserve">, которая базируется на </w:t>
      </w:r>
      <w:r>
        <w:rPr>
          <w:i/>
          <w:iCs/>
        </w:rPr>
        <w:t>доменном адресе машины</w:t>
      </w:r>
      <w:r>
        <w:t>, подключенной к сети. Адрес пользователя состоит из двух частей, разделенных символом «</w:t>
      </w:r>
      <w:r>
        <w:rPr>
          <w:rFonts w:ascii="Courier New" w:hAnsi="Courier New" w:cs="Courier New"/>
          <w:b/>
          <w:bCs/>
        </w:rPr>
        <w:t>@</w:t>
      </w:r>
      <w:r>
        <w:t xml:space="preserve">», например, </w:t>
      </w:r>
      <w:r>
        <w:rPr>
          <w:rFonts w:ascii="Courier New" w:hAnsi="Courier New" w:cs="Courier New"/>
          <w:b/>
          <w:bCs/>
        </w:rPr>
        <w:t>Jones@Registry.org</w:t>
      </w:r>
      <w:r>
        <w:t xml:space="preserve">. Здесь </w:t>
      </w:r>
      <w:r>
        <w:rPr>
          <w:rFonts w:ascii="Courier New" w:hAnsi="Courier New" w:cs="Courier New"/>
          <w:b/>
          <w:bCs/>
        </w:rPr>
        <w:t>Jones</w:t>
      </w:r>
      <w:r>
        <w:t xml:space="preserve"> – это имя пользователя, а </w:t>
      </w:r>
      <w:r>
        <w:rPr>
          <w:rFonts w:ascii="Courier New" w:hAnsi="Courier New" w:cs="Courier New"/>
          <w:b/>
          <w:bCs/>
        </w:rPr>
        <w:t>Registry.org</w:t>
      </w:r>
      <w:r>
        <w:t xml:space="preserve"> – адрес – доменное имя почтового сервера.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13" w:name="1132"/>
      <w:bookmarkEnd w:id="13"/>
      <w:r>
        <w:t>Почтовое сообщение состоит из трех частей:</w:t>
      </w:r>
    </w:p>
    <w:p w:rsidR="008B4616" w:rsidRDefault="008B4616">
      <w:pPr>
        <w:pStyle w:val="a3"/>
        <w:numPr>
          <w:ilvl w:val="0"/>
          <w:numId w:val="3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конверта</w:t>
      </w:r>
      <w:r>
        <w:t>;</w:t>
      </w:r>
    </w:p>
    <w:p w:rsidR="008B4616" w:rsidRDefault="008B4616">
      <w:pPr>
        <w:pStyle w:val="a3"/>
        <w:numPr>
          <w:ilvl w:val="0"/>
          <w:numId w:val="3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заголовка</w:t>
      </w:r>
      <w:r>
        <w:t>;</w:t>
      </w:r>
    </w:p>
    <w:p w:rsidR="008B4616" w:rsidRDefault="008B4616">
      <w:pPr>
        <w:pStyle w:val="a3"/>
        <w:numPr>
          <w:ilvl w:val="0"/>
          <w:numId w:val="3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i/>
          <w:iCs/>
        </w:rPr>
        <w:t>тела сообщения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Пользователь видит только заголовок и тело сообщения. Конверт используется программами доставки.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Заголовок</w:t>
      </w:r>
      <w:r>
        <w:t xml:space="preserve"> всегда находится перед телом сообщения и отделен от него пустой строкой. </w:t>
      </w:r>
      <w:r>
        <w:rPr>
          <w:b/>
          <w:bCs/>
        </w:rPr>
        <w:t>RFC-822</w:t>
      </w:r>
      <w:r>
        <w:t xml:space="preserve"> регламентирует содержание заголовка сообщения: заголовок состоит из полей; поля состоят из имени поля и содержания поля; имя поля отделено от содержания символом двоеточия «:». Минимально необходимыми являются поля </w:t>
      </w:r>
      <w:r>
        <w:rPr>
          <w:rFonts w:ascii="Courier New" w:hAnsi="Courier New" w:cs="Courier New"/>
          <w:b/>
          <w:bCs/>
        </w:rPr>
        <w:t>Date</w:t>
      </w:r>
      <w:r>
        <w:t xml:space="preserve">, </w:t>
      </w:r>
      <w:r>
        <w:rPr>
          <w:rFonts w:ascii="Courier New" w:hAnsi="Courier New" w:cs="Courier New"/>
          <w:b/>
          <w:bCs/>
        </w:rPr>
        <w:t>From</w:t>
      </w:r>
      <w:r>
        <w:t xml:space="preserve">, </w:t>
      </w:r>
      <w:r>
        <w:rPr>
          <w:rFonts w:ascii="Courier New" w:hAnsi="Courier New" w:cs="Courier New"/>
          <w:b/>
          <w:bCs/>
        </w:rPr>
        <w:t>cc</w:t>
      </w:r>
      <w:r>
        <w:t xml:space="preserve"> или </w:t>
      </w:r>
      <w:r>
        <w:rPr>
          <w:rFonts w:ascii="Courier New" w:hAnsi="Courier New" w:cs="Courier New"/>
          <w:b/>
          <w:bCs/>
        </w:rPr>
        <w:t>То</w:t>
      </w:r>
      <w:r>
        <w:t>, например: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Date: 26 Aug 05 1429 EOT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From: Jones@Registry.org</w:t>
      </w:r>
    </w:p>
    <w:p w:rsidR="008B4616" w:rsidRDefault="008B4616">
      <w:pPr>
        <w:pStyle w:val="a3"/>
        <w:spacing w:before="0" w:beforeAutospacing="0" w:after="0" w:afterAutospacing="0"/>
        <w:ind w:firstLine="6"/>
        <w:jc w:val="both"/>
      </w:pPr>
      <w:r>
        <w:t>или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Date: 26 Aug 05 1429 EOT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From: Jones@Registry.org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To: Smith@Registry.org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Поле </w:t>
      </w:r>
      <w:r>
        <w:rPr>
          <w:rFonts w:ascii="Courier New" w:hAnsi="Courier New" w:cs="Courier New"/>
          <w:b/>
          <w:bCs/>
        </w:rPr>
        <w:t>Date</w:t>
      </w:r>
      <w:r>
        <w:t xml:space="preserve"> определяет дату отправки сообщения, поле </w:t>
      </w:r>
      <w:r>
        <w:rPr>
          <w:rFonts w:ascii="Courier New" w:hAnsi="Courier New" w:cs="Courier New"/>
          <w:b/>
          <w:bCs/>
        </w:rPr>
        <w:t>From</w:t>
      </w:r>
      <w:r>
        <w:t xml:space="preserve"> - отправителя, а поля </w:t>
      </w:r>
      <w:r>
        <w:rPr>
          <w:rFonts w:ascii="Courier New" w:hAnsi="Courier New" w:cs="Courier New"/>
          <w:b/>
          <w:bCs/>
        </w:rPr>
        <w:t>сс</w:t>
      </w:r>
      <w:r>
        <w:t xml:space="preserve"> и </w:t>
      </w:r>
      <w:r>
        <w:rPr>
          <w:rFonts w:ascii="Courier New" w:hAnsi="Courier New" w:cs="Courier New"/>
          <w:b/>
          <w:bCs/>
        </w:rPr>
        <w:t>То</w:t>
      </w:r>
      <w:r>
        <w:t xml:space="preserve"> - получателя или нескольких получателей.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Часто заголовок содержит дополнительные поля: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Date: 26 Aug 05 1429 EOT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From: George Jones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Sender: Secy@SHOST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To: Smith@Registry.org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Message -ID: &lt;4231.629.XYzi - What@Registry.org&gt;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данном случае поле </w:t>
      </w:r>
      <w:r>
        <w:rPr>
          <w:rFonts w:ascii="Courier New" w:hAnsi="Courier New" w:cs="Courier New"/>
          <w:b/>
          <w:bCs/>
        </w:rPr>
        <w:t>Sender</w:t>
      </w:r>
      <w:r>
        <w:t xml:space="preserve"> указывает, что </w:t>
      </w:r>
      <w:r>
        <w:rPr>
          <w:rFonts w:ascii="Courier New" w:hAnsi="Courier New" w:cs="Courier New"/>
          <w:b/>
          <w:bCs/>
        </w:rPr>
        <w:t>George Jones</w:t>
      </w:r>
      <w:r>
        <w:t xml:space="preserve"> не является автором сообщения. Он только переслал сообщение, которое получил из </w:t>
      </w:r>
      <w:r>
        <w:rPr>
          <w:rFonts w:ascii="Courier New" w:hAnsi="Courier New" w:cs="Courier New"/>
          <w:b/>
          <w:bCs/>
        </w:rPr>
        <w:t>Secy@SHOST</w:t>
      </w:r>
      <w:r>
        <w:t xml:space="preserve">. Поле </w:t>
      </w:r>
      <w:r>
        <w:rPr>
          <w:rFonts w:ascii="Courier New" w:hAnsi="Courier New" w:cs="Courier New"/>
          <w:b/>
          <w:bCs/>
        </w:rPr>
        <w:t>Message</w:t>
      </w:r>
      <w:r>
        <w:t xml:space="preserve"> </w:t>
      </w:r>
      <w:r>
        <w:rPr>
          <w:rFonts w:ascii="Courier New" w:hAnsi="Courier New" w:cs="Courier New"/>
          <w:b/>
          <w:bCs/>
        </w:rPr>
        <w:t>- ID</w:t>
      </w:r>
      <w:r>
        <w:t xml:space="preserve"> содержит уникальный идентификатор сообщения и используется программами доставки почты. Следующее сообщение демонстрирует все возможные поля заголовка: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Date: 27 Aug 05 0932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From: Ken Davis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Subject: Re: The Syntax in the RFC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Sender: KSecy@Other - host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Reply to: Sam. Irving@Reg.Organization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To: George Jones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cc: Important folks: Tom Softwood , "Sam Irving"@0ther - Host;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Standard Distribution: /main/davis/people/standard@0ther - Host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Comment: Sam is away on bisiness.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 reply to: George's message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X special action: This is a sample of user - defined field - names. Message - ID: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&lt;4331.629.XYzi - What@0ther - Host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Поле </w:t>
      </w:r>
      <w:r>
        <w:rPr>
          <w:rFonts w:ascii="Courier New" w:hAnsi="Courier New" w:cs="Courier New"/>
          <w:b/>
          <w:bCs/>
        </w:rPr>
        <w:t>Subject</w:t>
      </w:r>
      <w:r>
        <w:t xml:space="preserve"> определяет тему сообщения, </w:t>
      </w:r>
      <w:r>
        <w:rPr>
          <w:rFonts w:ascii="Courier New" w:hAnsi="Courier New" w:cs="Courier New"/>
          <w:b/>
          <w:bCs/>
        </w:rPr>
        <w:t>Reply to</w:t>
      </w:r>
      <w:r>
        <w:t xml:space="preserve"> - пользователя, которому отвечают, </w:t>
      </w:r>
      <w:r>
        <w:rPr>
          <w:rFonts w:ascii="Courier New" w:hAnsi="Courier New" w:cs="Courier New"/>
          <w:b/>
          <w:bCs/>
        </w:rPr>
        <w:t>Comment</w:t>
      </w:r>
      <w:r>
        <w:t xml:space="preserve"> - комментарий, </w:t>
      </w:r>
      <w:r>
        <w:rPr>
          <w:rFonts w:ascii="Courier New" w:hAnsi="Courier New" w:cs="Courier New"/>
          <w:b/>
          <w:bCs/>
        </w:rPr>
        <w:t>In reply to</w:t>
      </w:r>
      <w:r>
        <w:t xml:space="preserve"> - показывает, что сообщение относится к типу «</w:t>
      </w:r>
      <w:r>
        <w:rPr>
          <w:i/>
          <w:iCs/>
        </w:rPr>
        <w:t>В ответ на Ваше сообщение, отвечающее на сообщение, отвечающее …</w:t>
      </w:r>
      <w:r>
        <w:t xml:space="preserve">», </w:t>
      </w:r>
      <w:r>
        <w:rPr>
          <w:rFonts w:ascii="Courier New" w:hAnsi="Courier New" w:cs="Courier New"/>
          <w:b/>
          <w:bCs/>
        </w:rPr>
        <w:t>X special action</w:t>
      </w:r>
      <w:r>
        <w:t xml:space="preserve"> - поле, определенное пользователем, которое не определено в стандарте.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Формат сообщения постоянно дополняется и совершенствуется. Так в </w:t>
      </w:r>
      <w:r>
        <w:rPr>
          <w:b/>
          <w:bCs/>
        </w:rPr>
        <w:t>RFC-1327</w:t>
      </w:r>
      <w:r>
        <w:t xml:space="preserve"> введены дополнительные поля для совместимости с почтой </w:t>
      </w:r>
      <w:r>
        <w:rPr>
          <w:b/>
          <w:bCs/>
        </w:rPr>
        <w:t>Х.400</w:t>
      </w:r>
      <w:r>
        <w:t xml:space="preserve">. Кроме того, следует обратить внимание на поля некоторых, довольно часто встречающихся заголовков, которые не регламентированы в </w:t>
      </w:r>
      <w:r>
        <w:rPr>
          <w:b/>
          <w:bCs/>
        </w:rPr>
        <w:t>RFC-822</w:t>
      </w:r>
      <w:r>
        <w:t xml:space="preserve">. Так, первое предложение заголовка, которое начинается со слова </w:t>
      </w:r>
      <w:r>
        <w:rPr>
          <w:rFonts w:ascii="Courier New" w:hAnsi="Courier New" w:cs="Courier New"/>
          <w:b/>
          <w:bCs/>
        </w:rPr>
        <w:t>From</w:t>
      </w:r>
      <w:r>
        <w:t xml:space="preserve">, содержит </w:t>
      </w:r>
      <w:r>
        <w:rPr>
          <w:b/>
          <w:bCs/>
        </w:rPr>
        <w:t>UUCP</w:t>
      </w:r>
      <w:r>
        <w:t xml:space="preserve"> - путь сообщения, по которому можно определить, через какие машины сообщение «пробиралось». Поле </w:t>
      </w:r>
      <w:r>
        <w:rPr>
          <w:rFonts w:ascii="Courier New" w:hAnsi="Courier New" w:cs="Courier New"/>
          <w:b/>
          <w:bCs/>
        </w:rPr>
        <w:t>Received</w:t>
      </w:r>
      <w:r>
        <w:t xml:space="preserve"> содержит транзитные адреса почтовых серверов с датой и временем прохождения сообщения. Вся эта информация полезна при разборе трудностей с доставкой почты.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Возможности электронной почты не ограничиваются только пересылкой корреспонденции. По почте можно получить доступ ко многим ресурсам Интернета, которые используют </w:t>
      </w:r>
      <w:r>
        <w:rPr>
          <w:i/>
          <w:iCs/>
        </w:rPr>
        <w:t>почтовых роботов</w:t>
      </w:r>
      <w:r>
        <w:t xml:space="preserve">, отвечающих на запросы пользователей. Поэтому имеет смысл более детально изучить программное обеспечение, поддерживающее электронную почту.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Стандарт </w:t>
      </w:r>
      <w:r>
        <w:rPr>
          <w:b/>
          <w:bCs/>
        </w:rPr>
        <w:t>MIME</w:t>
      </w:r>
      <w:r>
        <w:t xml:space="preserve"> (или, в нотации Интернета, </w:t>
      </w:r>
      <w:r>
        <w:rPr>
          <w:b/>
          <w:bCs/>
        </w:rPr>
        <w:t>RFC-1341</w:t>
      </w:r>
      <w:r>
        <w:t xml:space="preserve">) предназначен для описания тела почтового сообщения Интернета. Предшественником </w:t>
      </w:r>
      <w:r>
        <w:rPr>
          <w:b/>
          <w:bCs/>
        </w:rPr>
        <w:t>MIME</w:t>
      </w:r>
      <w:r>
        <w:t xml:space="preserve"> является Стандарт почтового сообщения </w:t>
      </w:r>
      <w:r>
        <w:rPr>
          <w:b/>
          <w:bCs/>
        </w:rPr>
        <w:t>ARPA</w:t>
      </w:r>
      <w:r>
        <w:t xml:space="preserve"> (</w:t>
      </w:r>
      <w:r>
        <w:rPr>
          <w:b/>
          <w:bCs/>
        </w:rPr>
        <w:t>RFC-822</w:t>
      </w:r>
      <w:r>
        <w:t xml:space="preserve">), который был разработан для обмена текстовыми сообщениями. </w:t>
      </w:r>
      <w:r>
        <w:rPr>
          <w:b/>
          <w:bCs/>
        </w:rPr>
        <w:t>RFC-822</w:t>
      </w:r>
      <w:r>
        <w:t xml:space="preserve"> не дает возможностей включить в тело сообщения графику, аудио, видео и другие типы информации, а также текстовую информацию, которую нельзя реализовать 7-битовой кодировкой </w:t>
      </w:r>
      <w:r>
        <w:rPr>
          <w:b/>
          <w:bCs/>
        </w:rPr>
        <w:t>ASCII</w:t>
      </w:r>
      <w:r>
        <w:t xml:space="preserve">. Ограничения </w:t>
      </w:r>
      <w:r>
        <w:rPr>
          <w:b/>
          <w:bCs/>
        </w:rPr>
        <w:t>RFC-822</w:t>
      </w:r>
      <w:r>
        <w:t xml:space="preserve"> становятся еще более очевидными, когда речь заходит об обмене сообщениями в разных почтовых системах.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MIME</w:t>
      </w:r>
      <w:r>
        <w:t xml:space="preserve"> ориентирован на описание в заголовке письма структуры тела почтового сообщения и возможности составления письма из информационных единиц различных типов. В стандарте зарезервировано несколько способов представления разнородной информации. Для этого используются специальные поля заголовка почтового сообщения:</w:t>
      </w:r>
    </w:p>
    <w:p w:rsidR="008B4616" w:rsidRDefault="008B4616">
      <w:pPr>
        <w:pStyle w:val="a3"/>
        <w:numPr>
          <w:ilvl w:val="0"/>
          <w:numId w:val="4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поле версии </w:t>
      </w:r>
      <w:r>
        <w:rPr>
          <w:b/>
          <w:bCs/>
        </w:rPr>
        <w:t>MIME</w:t>
      </w:r>
      <w:r>
        <w:t>, используемое для идентификации сообщения, подготовленного в новом стандарте;</w:t>
      </w:r>
    </w:p>
    <w:p w:rsidR="008B4616" w:rsidRDefault="008B4616">
      <w:pPr>
        <w:pStyle w:val="a3"/>
        <w:numPr>
          <w:ilvl w:val="0"/>
          <w:numId w:val="4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поле описания типа информации в теле сообщения, позволяющее обеспечить правильную интерпретацию данных;</w:t>
      </w:r>
    </w:p>
    <w:p w:rsidR="008B4616" w:rsidRDefault="008B4616">
      <w:pPr>
        <w:pStyle w:val="a3"/>
        <w:numPr>
          <w:ilvl w:val="0"/>
          <w:numId w:val="4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поле типа кодировки информации в теле сообщения, указывающее на тип процедуры декодирования;</w:t>
      </w:r>
    </w:p>
    <w:p w:rsidR="008B4616" w:rsidRDefault="008B4616">
      <w:pPr>
        <w:pStyle w:val="a3"/>
        <w:numPr>
          <w:ilvl w:val="0"/>
          <w:numId w:val="4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два дополнительных поля, зарезервированных для более детального описания тела сообщения.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Стандарт </w:t>
      </w:r>
      <w:r>
        <w:rPr>
          <w:b/>
          <w:bCs/>
        </w:rPr>
        <w:t>MIME</w:t>
      </w:r>
      <w:r>
        <w:t xml:space="preserve"> разработан как расширяемая спецификация, в которой подразумевается, что число типов данных будет расти по мере развития форм представления данных. При этом следует учитывать, что анархия типов (безграничное их увеличение) тоже недопустима. Каждый новый тип в обязательном порядке должен быть зарегистрирован в </w:t>
      </w:r>
      <w:r>
        <w:rPr>
          <w:b/>
          <w:bCs/>
        </w:rPr>
        <w:t>IANA</w:t>
      </w:r>
      <w:r>
        <w:t xml:space="preserve"> (</w:t>
      </w:r>
      <w:r>
        <w:rPr>
          <w:b/>
          <w:bCs/>
        </w:rPr>
        <w:t>Internet Assigned Numbers Authority</w:t>
      </w:r>
      <w:r>
        <w:t>). Остановимся подробнее на форме и назначении полей, определяемых стандартом.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u w:val="single"/>
        </w:rPr>
        <w:t>Поле версии MIME (MIME - Version)</w:t>
      </w:r>
      <w:r>
        <w:t xml:space="preserve"> указывается в заголовке почтового сообщения и позволяет программе рассылки почты определить, что сообщение подготовлено в стандарте </w:t>
      </w:r>
      <w:r>
        <w:rPr>
          <w:b/>
          <w:bCs/>
        </w:rPr>
        <w:t>MIME</w:t>
      </w:r>
      <w:r>
        <w:t>. Формат поля выглядит так: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MIME - Version: 1.0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Поле версии указывается в общем заголовке почтового сообщения и относится ко всему сообщению целиком. В отличие от </w:t>
      </w:r>
      <w:r>
        <w:rPr>
          <w:b/>
          <w:bCs/>
        </w:rPr>
        <w:t>RFC-822</w:t>
      </w:r>
      <w:r>
        <w:t xml:space="preserve"> стандарт </w:t>
      </w:r>
      <w:r>
        <w:rPr>
          <w:b/>
          <w:bCs/>
        </w:rPr>
        <w:t>MIME</w:t>
      </w:r>
      <w:r>
        <w:t xml:space="preserve"> позволяет перемешивать поля заголовка сообщения с телом сообщения. Поэтому все поля делятся на два класса: </w:t>
      </w:r>
      <w:r>
        <w:rPr>
          <w:i/>
          <w:iCs/>
        </w:rPr>
        <w:t>общие поля заголовка</w:t>
      </w:r>
      <w:r>
        <w:t xml:space="preserve">, которые записываются в начале почтового сообщения, и </w:t>
      </w:r>
      <w:r>
        <w:rPr>
          <w:i/>
          <w:iCs/>
        </w:rPr>
        <w:t>частные поля заголовка</w:t>
      </w:r>
      <w:r>
        <w:t>, которые относятся только к отдельным частям составного сообщения и записываются перед ними.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u w:val="single"/>
        </w:rPr>
        <w:t>Поле типа содержания тела почтового сообщения (Content type)</w:t>
      </w:r>
      <w:r>
        <w:t xml:space="preserve"> используется для описания типа данных, которые содержатся в теле почтового сообщения. Это поле сообщает программе чтения почты, какого сорта преобразования необходимы для того, чтобы сообщение правильно проинтерпретировать. Эта же информация используется и программой рассылки при кодировании/декодировании почты. Стандарт </w:t>
      </w:r>
      <w:r>
        <w:rPr>
          <w:b/>
          <w:bCs/>
        </w:rPr>
        <w:t>MIME</w:t>
      </w:r>
      <w:r>
        <w:t xml:space="preserve"> определяет семь типов данных, которые можно передавать в теле письма: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текст (</w:t>
      </w:r>
      <w:r>
        <w:rPr>
          <w:b/>
          <w:bCs/>
        </w:rPr>
        <w:t>text</w:t>
      </w:r>
      <w:r>
        <w:t>);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смешанный тип (</w:t>
      </w:r>
      <w:r>
        <w:rPr>
          <w:b/>
          <w:bCs/>
        </w:rPr>
        <w:t>multipart</w:t>
      </w:r>
      <w:r>
        <w:t>);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почтовое сообщение (</w:t>
      </w:r>
      <w:r>
        <w:rPr>
          <w:b/>
          <w:bCs/>
        </w:rPr>
        <w:t>message</w:t>
      </w:r>
      <w:r>
        <w:t>);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графический образ (</w:t>
      </w:r>
      <w:r>
        <w:rPr>
          <w:b/>
          <w:bCs/>
        </w:rPr>
        <w:t>image</w:t>
      </w:r>
      <w:r>
        <w:t>);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аудиоинформация (</w:t>
      </w:r>
      <w:r>
        <w:rPr>
          <w:b/>
          <w:bCs/>
        </w:rPr>
        <w:t>audio</w:t>
      </w:r>
      <w:r>
        <w:t xml:space="preserve">); 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фильм или видео (</w:t>
      </w:r>
      <w:r>
        <w:rPr>
          <w:b/>
          <w:bCs/>
        </w:rPr>
        <w:t>video</w:t>
      </w:r>
      <w:r>
        <w:t>);</w:t>
      </w:r>
    </w:p>
    <w:p w:rsidR="008B4616" w:rsidRDefault="008B4616">
      <w:pPr>
        <w:pStyle w:val="a3"/>
        <w:numPr>
          <w:ilvl w:val="0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t>приложение (</w:t>
      </w:r>
      <w:r>
        <w:rPr>
          <w:b/>
          <w:bCs/>
        </w:rPr>
        <w:t>application</w:t>
      </w:r>
      <w:r>
        <w:t>).</w:t>
      </w:r>
    </w:p>
    <w:p w:rsidR="007F7B4A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u w:val="single"/>
        </w:rPr>
        <w:t>Text</w:t>
      </w:r>
      <w:r>
        <w:t xml:space="preserve">. Этот тип указывает на то, что в теле сообщения содержится текст. Основным подтипом типа </w:t>
      </w:r>
      <w:r>
        <w:rPr>
          <w:b/>
          <w:bCs/>
        </w:rPr>
        <w:t>text</w:t>
      </w:r>
      <w:r>
        <w:t xml:space="preserve"> явля</w:t>
      </w:r>
      <w:r w:rsidR="007F7B4A">
        <w:t>ются:</w:t>
      </w:r>
    </w:p>
    <w:p w:rsidR="007F7B4A" w:rsidRDefault="008B4616" w:rsidP="007F7B4A">
      <w:pPr>
        <w:pStyle w:val="a3"/>
        <w:numPr>
          <w:ilvl w:val="1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plain</w:t>
      </w:r>
      <w:r w:rsidR="007F7B4A">
        <w:t xml:space="preserve"> –</w:t>
      </w:r>
      <w:r>
        <w:t xml:space="preserve"> соответствует</w:t>
      </w:r>
      <w:r w:rsidR="007F7B4A">
        <w:t xml:space="preserve"> </w:t>
      </w:r>
      <w:r w:rsidRPr="007F7B4A">
        <w:rPr>
          <w:i/>
          <w:iCs/>
        </w:rPr>
        <w:t>планарному</w:t>
      </w:r>
      <w:r w:rsidRPr="007F7B4A">
        <w:rPr>
          <w:iCs/>
        </w:rPr>
        <w:t xml:space="preserve"> тексту</w:t>
      </w:r>
      <w:r w:rsidR="007F7B4A">
        <w:t>;</w:t>
      </w:r>
    </w:p>
    <w:p w:rsidR="007F7B4A" w:rsidRDefault="007F7B4A" w:rsidP="007F7B4A">
      <w:pPr>
        <w:pStyle w:val="a3"/>
        <w:numPr>
          <w:ilvl w:val="1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richtext</w:t>
      </w:r>
      <w:r>
        <w:t xml:space="preserve"> – соответствует </w:t>
      </w:r>
      <w:r w:rsidRPr="007F7B4A">
        <w:rPr>
          <w:i/>
        </w:rPr>
        <w:t>размеченному</w:t>
      </w:r>
      <w:r>
        <w:t xml:space="preserve"> текста, т.е.</w:t>
      </w:r>
      <w:r w:rsidRPr="007F7B4A">
        <w:t xml:space="preserve"> </w:t>
      </w:r>
      <w:r>
        <w:t>тексту со встроенными в него символами управления отображением;</w:t>
      </w:r>
    </w:p>
    <w:p w:rsidR="007F7B4A" w:rsidRDefault="007F7B4A" w:rsidP="007F7B4A">
      <w:pPr>
        <w:pStyle w:val="a3"/>
        <w:numPr>
          <w:ilvl w:val="1"/>
          <w:numId w:val="5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html</w:t>
      </w:r>
      <w:r>
        <w:t xml:space="preserve"> – соответствует </w:t>
      </w:r>
      <w:r w:rsidR="008B4616">
        <w:rPr>
          <w:i/>
          <w:iCs/>
        </w:rPr>
        <w:t>гипертекст</w:t>
      </w:r>
      <w:r w:rsidR="008B4616">
        <w:t>, т</w:t>
      </w:r>
      <w:r>
        <w:t>.е.</w:t>
      </w:r>
      <w:r w:rsidR="008B4616">
        <w:t xml:space="preserve"> текст</w:t>
      </w:r>
      <w:r>
        <w:t>у,</w:t>
      </w:r>
      <w:r w:rsidR="008B4616">
        <w:t xml:space="preserve"> который можно просматривать не последовательно, а произвольно, следуя гипертекстовым ссылкам</w:t>
      </w:r>
      <w:r>
        <w:t>;</w:t>
      </w:r>
    </w:p>
    <w:p w:rsidR="008B4616" w:rsidRDefault="008B4616" w:rsidP="005D527D">
      <w:pPr>
        <w:pStyle w:val="a3"/>
        <w:spacing w:before="0" w:beforeAutospacing="0" w:after="0" w:afterAutospacing="0"/>
        <w:ind w:left="6" w:firstLine="288"/>
        <w:jc w:val="both"/>
      </w:pPr>
      <w:r>
        <w:rPr>
          <w:b/>
          <w:bCs/>
        </w:rPr>
        <w:t>Richtext</w:t>
      </w:r>
      <w:r>
        <w:t xml:space="preserve"> определяет текст со встроенными в него специальными управляющими последовательностями, называемыми </w:t>
      </w:r>
      <w:r>
        <w:rPr>
          <w:b/>
          <w:bCs/>
        </w:rPr>
        <w:t>тегами</w:t>
      </w:r>
      <w:r>
        <w:t xml:space="preserve">, в соответствии со стандартом языка разметки документов </w:t>
      </w:r>
      <w:r>
        <w:rPr>
          <w:b/>
          <w:bCs/>
        </w:rPr>
        <w:t>SGML</w:t>
      </w:r>
      <w:r>
        <w:t xml:space="preserve"> (</w:t>
      </w:r>
      <w:r>
        <w:rPr>
          <w:b/>
          <w:bCs/>
        </w:rPr>
        <w:t>Standard Generalized Markup Language</w:t>
      </w:r>
      <w:r>
        <w:t>). Теги представляют собой последовательность символов типа &lt;</w:t>
      </w:r>
      <w:r>
        <w:rPr>
          <w:i/>
          <w:iCs/>
        </w:rPr>
        <w:t>строка символов</w:t>
      </w:r>
      <w:r>
        <w:t>&gt;.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Разметка гипертекста строится по тому же принципу, что и в тексте типа </w:t>
      </w:r>
      <w:r>
        <w:rPr>
          <w:b/>
          <w:bCs/>
        </w:rPr>
        <w:t>richtext</w:t>
      </w:r>
      <w:r>
        <w:t xml:space="preserve">. При этом могут применяться теги, позволяющие описать гипертекстовые ссылки. К таким тегам относятся </w:t>
      </w:r>
      <w:r>
        <w:rPr>
          <w:rFonts w:ascii="Courier New" w:hAnsi="Courier New" w:cs="Courier New"/>
        </w:rPr>
        <w:t>&lt;А HREF="......"&gt;.....&lt;/А&gt;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u w:val="single"/>
        </w:rPr>
        <w:t>Multipart</w:t>
      </w:r>
      <w:r>
        <w:rPr>
          <w:u w:val="single"/>
        </w:rPr>
        <w:t>.</w:t>
      </w:r>
      <w:r>
        <w:t xml:space="preserve"> Этот тип почтового сообщения определяет смешанный документ, который может состоять из данных разного типа. Тип </w:t>
      </w:r>
      <w:r>
        <w:rPr>
          <w:b/>
          <w:bCs/>
        </w:rPr>
        <w:t>multipart</w:t>
      </w:r>
      <w:r>
        <w:t xml:space="preserve"> имеет ряд подтипов:</w:t>
      </w:r>
    </w:p>
    <w:p w:rsidR="008B4616" w:rsidRDefault="008B4616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mixed</w:t>
      </w:r>
      <w:r>
        <w:t xml:space="preserve"> – может создавать сообщения, состоящие из нескольких фрагментов, которые разделены между собой границей, задаваемой в качестве параметра подтипа;</w:t>
      </w:r>
    </w:p>
    <w:p w:rsidR="008B4616" w:rsidRDefault="008B4616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alternative</w:t>
      </w:r>
      <w:r>
        <w:t xml:space="preserve"> – позволяет организовать просмотр почтового сообщения с возможностью выбора в зависимости от типа программы просмотра;</w:t>
      </w:r>
    </w:p>
    <w:p w:rsidR="008B4616" w:rsidRDefault="008B4616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76" w:hanging="282"/>
        <w:jc w:val="both"/>
      </w:pPr>
      <w:r>
        <w:rPr>
          <w:b/>
          <w:bCs/>
        </w:rPr>
        <w:t>digest</w:t>
      </w:r>
      <w:r>
        <w:t xml:space="preserve"> – предназначен для многоцелевого почтового сообщения, когда различным частям хотят приписать более детальную информацию, чем просто тип;</w:t>
      </w:r>
    </w:p>
    <w:p w:rsidR="008B4616" w:rsidRDefault="008B4616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>
        <w:rPr>
          <w:b/>
          <w:bCs/>
        </w:rPr>
        <w:t>parallel</w:t>
      </w:r>
      <w:r>
        <w:t xml:space="preserve"> – предназначен для составления такого почтового сообщения, части которого должны отображаться одновременно, что предполагает запуск сразу нескольких про</w:t>
      </w:r>
      <w:r w:rsidR="005D527D">
        <w:t>грамм просмотра.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  <w:u w:val="single"/>
          <w:lang w:val="en-US"/>
        </w:rPr>
        <w:t>M</w:t>
      </w:r>
      <w:r>
        <w:rPr>
          <w:b/>
          <w:bCs/>
          <w:u w:val="single"/>
        </w:rPr>
        <w:t>essage</w:t>
      </w:r>
      <w:r>
        <w:rPr>
          <w:lang w:val="en-US"/>
        </w:rPr>
        <w:t>.</w:t>
      </w:r>
      <w:r>
        <w:t xml:space="preserve"> Этот тип предназначен для работы с обычными почтовыми сообщениями, которые не могут быть переданы по разного рода причинам, объясняемы</w:t>
      </w:r>
      <w:r w:rsidR="005D527D">
        <w:t>м</w:t>
      </w:r>
      <w:r>
        <w:t xml:space="preserve"> подтипами данного типа</w:t>
      </w:r>
      <w:r w:rsidR="005D527D">
        <w:t>:</w:t>
      </w:r>
    </w:p>
    <w:p w:rsidR="005D527D" w:rsidRDefault="008B4616" w:rsidP="005D527D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  <w:rPr>
          <w:bCs/>
        </w:rPr>
      </w:pPr>
      <w:r w:rsidRPr="005D527D">
        <w:rPr>
          <w:b/>
          <w:bCs/>
        </w:rPr>
        <w:t>partial</w:t>
      </w:r>
      <w:r w:rsidRPr="005D527D">
        <w:rPr>
          <w:bCs/>
        </w:rPr>
        <w:t xml:space="preserve"> </w:t>
      </w:r>
      <w:r w:rsidR="005D527D">
        <w:rPr>
          <w:bCs/>
        </w:rPr>
        <w:t xml:space="preserve">– </w:t>
      </w:r>
      <w:r w:rsidRPr="005D527D">
        <w:rPr>
          <w:bCs/>
        </w:rPr>
        <w:t>предназначен</w:t>
      </w:r>
      <w:r w:rsidR="005D527D">
        <w:rPr>
          <w:bCs/>
        </w:rPr>
        <w:t xml:space="preserve"> </w:t>
      </w:r>
      <w:r w:rsidRPr="005D527D">
        <w:rPr>
          <w:bCs/>
        </w:rPr>
        <w:t xml:space="preserve">для передачи одного большого сообщения по частям. Атрибуты подтипа определяют </w:t>
      </w:r>
      <w:r w:rsidRPr="005D527D">
        <w:rPr>
          <w:bCs/>
          <w:i/>
        </w:rPr>
        <w:t>идентификатор сообщения</w:t>
      </w:r>
      <w:r w:rsidRPr="005D527D">
        <w:rPr>
          <w:bCs/>
        </w:rPr>
        <w:t xml:space="preserve"> (</w:t>
      </w:r>
      <w:r w:rsidRPr="005D527D">
        <w:rPr>
          <w:b/>
          <w:bCs/>
        </w:rPr>
        <w:t>id</w:t>
      </w:r>
      <w:r w:rsidRPr="005D527D">
        <w:rPr>
          <w:bCs/>
        </w:rPr>
        <w:t xml:space="preserve">), </w:t>
      </w:r>
      <w:r w:rsidRPr="005D527D">
        <w:rPr>
          <w:bCs/>
          <w:i/>
        </w:rPr>
        <w:t>номер порции</w:t>
      </w:r>
      <w:r w:rsidRPr="005D527D">
        <w:rPr>
          <w:bCs/>
        </w:rPr>
        <w:t xml:space="preserve"> (</w:t>
      </w:r>
      <w:r w:rsidRPr="005D527D">
        <w:rPr>
          <w:b/>
          <w:bCs/>
        </w:rPr>
        <w:t>number</w:t>
      </w:r>
      <w:r w:rsidRPr="005D527D">
        <w:rPr>
          <w:bCs/>
        </w:rPr>
        <w:t xml:space="preserve">) и </w:t>
      </w:r>
      <w:r w:rsidRPr="005D527D">
        <w:rPr>
          <w:bCs/>
          <w:i/>
        </w:rPr>
        <w:t>общее число порций</w:t>
      </w:r>
      <w:r w:rsidRPr="005D527D">
        <w:rPr>
          <w:bCs/>
        </w:rPr>
        <w:t xml:space="preserve"> (</w:t>
      </w:r>
      <w:r w:rsidRPr="005D527D">
        <w:rPr>
          <w:b/>
          <w:bCs/>
        </w:rPr>
        <w:t>total</w:t>
      </w:r>
      <w:r w:rsidRPr="005D527D">
        <w:rPr>
          <w:bCs/>
        </w:rPr>
        <w:t xml:space="preserve">). Каждая часть имеет свое поле </w:t>
      </w:r>
      <w:r w:rsidRPr="005D527D">
        <w:rPr>
          <w:b/>
          <w:bCs/>
        </w:rPr>
        <w:t>Content type</w:t>
      </w:r>
      <w:r w:rsidR="005D527D">
        <w:rPr>
          <w:bCs/>
        </w:rPr>
        <w:t>, что</w:t>
      </w:r>
      <w:r w:rsidRPr="005D527D">
        <w:rPr>
          <w:bCs/>
        </w:rPr>
        <w:t xml:space="preserve"> означает</w:t>
      </w:r>
      <w:r w:rsidR="005D527D">
        <w:rPr>
          <w:bCs/>
        </w:rPr>
        <w:t xml:space="preserve"> – </w:t>
      </w:r>
      <w:r w:rsidRPr="005D527D">
        <w:rPr>
          <w:bCs/>
        </w:rPr>
        <w:t>все</w:t>
      </w:r>
      <w:r w:rsidR="005D527D">
        <w:rPr>
          <w:bCs/>
        </w:rPr>
        <w:t xml:space="preserve"> </w:t>
      </w:r>
      <w:r w:rsidRPr="005D527D">
        <w:rPr>
          <w:bCs/>
        </w:rPr>
        <w:t>сообщение может состоять из частей разных типов</w:t>
      </w:r>
      <w:r w:rsidR="005D527D">
        <w:rPr>
          <w:bCs/>
        </w:rPr>
        <w:t>;</w:t>
      </w:r>
    </w:p>
    <w:p w:rsidR="008B4616" w:rsidRPr="005D527D" w:rsidRDefault="005D527D" w:rsidP="005D527D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  <w:rPr>
          <w:bCs/>
        </w:rPr>
      </w:pPr>
      <w:r>
        <w:rPr>
          <w:b/>
          <w:bCs/>
          <w:lang w:val="en-US"/>
        </w:rPr>
        <w:t>e</w:t>
      </w:r>
      <w:r w:rsidR="008B4616" w:rsidRPr="005D527D">
        <w:rPr>
          <w:b/>
          <w:bCs/>
        </w:rPr>
        <w:t>xternal body</w:t>
      </w:r>
      <w:r>
        <w:rPr>
          <w:bCs/>
        </w:rPr>
        <w:t xml:space="preserve"> – </w:t>
      </w:r>
      <w:r w:rsidR="008B4616" w:rsidRPr="005D527D">
        <w:rPr>
          <w:bCs/>
        </w:rPr>
        <w:t>позволяет</w:t>
      </w:r>
      <w:r>
        <w:rPr>
          <w:bCs/>
        </w:rPr>
        <w:t xml:space="preserve"> </w:t>
      </w:r>
      <w:r w:rsidR="008B4616" w:rsidRPr="005D527D">
        <w:rPr>
          <w:bCs/>
        </w:rPr>
        <w:t>ссылаться на внешние относительно сообщения информационные источники</w:t>
      </w:r>
      <w:r>
        <w:rPr>
          <w:bCs/>
        </w:rPr>
        <w:t>;</w:t>
      </w:r>
    </w:p>
    <w:p w:rsidR="008B4616" w:rsidRDefault="008B4616" w:rsidP="005D527D">
      <w:pPr>
        <w:pStyle w:val="a3"/>
        <w:numPr>
          <w:ilvl w:val="0"/>
          <w:numId w:val="6"/>
        </w:numPr>
        <w:tabs>
          <w:tab w:val="clear" w:pos="1724"/>
          <w:tab w:val="num" w:pos="564"/>
        </w:tabs>
        <w:spacing w:before="0" w:beforeAutospacing="0" w:after="0" w:afterAutospacing="0"/>
        <w:ind w:left="564" w:hanging="270"/>
        <w:jc w:val="both"/>
      </w:pPr>
      <w:r w:rsidRPr="005D527D">
        <w:rPr>
          <w:b/>
          <w:bCs/>
        </w:rPr>
        <w:t>rfc822</w:t>
      </w:r>
      <w:r w:rsidR="005D527D">
        <w:rPr>
          <w:bCs/>
        </w:rPr>
        <w:t xml:space="preserve"> – </w:t>
      </w:r>
      <w:r w:rsidRPr="005D527D">
        <w:rPr>
          <w:bCs/>
        </w:rPr>
        <w:t>определяет</w:t>
      </w:r>
      <w:r w:rsidR="005D527D">
        <w:rPr>
          <w:bCs/>
        </w:rPr>
        <w:t xml:space="preserve"> </w:t>
      </w:r>
      <w:r w:rsidRPr="005D527D">
        <w:rPr>
          <w:bCs/>
        </w:rPr>
        <w:t xml:space="preserve">типы описания нетекстовой информации по стандарту </w:t>
      </w:r>
      <w:r w:rsidRPr="005D527D">
        <w:rPr>
          <w:b/>
          <w:bCs/>
        </w:rPr>
        <w:t>RFC-822</w:t>
      </w:r>
      <w:r w:rsidRPr="005D527D">
        <w:rPr>
          <w:bCs/>
        </w:rPr>
        <w:t>. Таких типов</w:t>
      </w:r>
      <w:r w:rsidR="005D527D">
        <w:rPr>
          <w:bCs/>
        </w:rPr>
        <w:t xml:space="preserve"> </w:t>
      </w:r>
      <w:r>
        <w:t>имеется четыре:</w:t>
      </w:r>
    </w:p>
    <w:p w:rsidR="008B4616" w:rsidRDefault="008B4616" w:rsidP="005D527D">
      <w:pPr>
        <w:pStyle w:val="a3"/>
        <w:numPr>
          <w:ilvl w:val="1"/>
          <w:numId w:val="6"/>
        </w:numPr>
        <w:tabs>
          <w:tab w:val="clear" w:pos="1724"/>
          <w:tab w:val="num" w:pos="846"/>
        </w:tabs>
        <w:spacing w:before="0" w:beforeAutospacing="0" w:after="0" w:afterAutospacing="0"/>
        <w:ind w:left="846" w:hanging="282"/>
        <w:jc w:val="both"/>
      </w:pPr>
      <w:r w:rsidRPr="005D527D">
        <w:rPr>
          <w:b/>
        </w:rPr>
        <w:t>image</w:t>
      </w:r>
      <w:r>
        <w:t xml:space="preserve"> </w:t>
      </w:r>
      <w:r w:rsidR="005D527D">
        <w:t>–</w:t>
      </w:r>
      <w:r>
        <w:t xml:space="preserve"> для</w:t>
      </w:r>
      <w:r w:rsidR="005D527D">
        <w:t xml:space="preserve"> </w:t>
      </w:r>
      <w:r>
        <w:t>описания графических образов</w:t>
      </w:r>
      <w:r w:rsidR="005D527D">
        <w:t xml:space="preserve"> (н</w:t>
      </w:r>
      <w:r>
        <w:t xml:space="preserve">аиболее часто используются файлы форматов </w:t>
      </w:r>
      <w:r w:rsidRPr="005D527D">
        <w:rPr>
          <w:b/>
        </w:rPr>
        <w:t>GIF</w:t>
      </w:r>
      <w:r>
        <w:t xml:space="preserve"> и </w:t>
      </w:r>
      <w:r w:rsidRPr="005D527D">
        <w:rPr>
          <w:b/>
        </w:rPr>
        <w:t>JPEG</w:t>
      </w:r>
      <w:r w:rsidR="005D527D">
        <w:t>)</w:t>
      </w:r>
      <w:r>
        <w:t>;</w:t>
      </w:r>
    </w:p>
    <w:p w:rsidR="008B4616" w:rsidRDefault="008B4616" w:rsidP="005D527D">
      <w:pPr>
        <w:pStyle w:val="a3"/>
        <w:numPr>
          <w:ilvl w:val="1"/>
          <w:numId w:val="6"/>
        </w:numPr>
        <w:tabs>
          <w:tab w:val="clear" w:pos="1724"/>
          <w:tab w:val="num" w:pos="846"/>
        </w:tabs>
        <w:spacing w:before="0" w:beforeAutospacing="0" w:after="0" w:afterAutospacing="0"/>
        <w:ind w:left="846" w:hanging="282"/>
        <w:jc w:val="both"/>
      </w:pPr>
      <w:r w:rsidRPr="005D527D">
        <w:rPr>
          <w:b/>
        </w:rPr>
        <w:t>audio</w:t>
      </w:r>
      <w:r>
        <w:t xml:space="preserve"> </w:t>
      </w:r>
      <w:r w:rsidR="005D527D">
        <w:t>–</w:t>
      </w:r>
      <w:r>
        <w:t xml:space="preserve"> для</w:t>
      </w:r>
      <w:r w:rsidR="005D527D">
        <w:t xml:space="preserve"> </w:t>
      </w:r>
      <w:r>
        <w:t>описания аудиоинформации</w:t>
      </w:r>
      <w:r w:rsidR="005D527D">
        <w:t xml:space="preserve"> (д</w:t>
      </w:r>
      <w:r>
        <w:t>ля воспроизведения сообщения данного типа требуется специальное оборудование</w:t>
      </w:r>
      <w:r w:rsidR="005D527D">
        <w:t>)</w:t>
      </w:r>
      <w:r>
        <w:t>;</w:t>
      </w:r>
    </w:p>
    <w:p w:rsidR="008B4616" w:rsidRDefault="008B4616" w:rsidP="005D527D">
      <w:pPr>
        <w:pStyle w:val="a3"/>
        <w:numPr>
          <w:ilvl w:val="1"/>
          <w:numId w:val="6"/>
        </w:numPr>
        <w:tabs>
          <w:tab w:val="clear" w:pos="1724"/>
          <w:tab w:val="num" w:pos="846"/>
        </w:tabs>
        <w:spacing w:before="0" w:beforeAutospacing="0" w:after="0" w:afterAutospacing="0"/>
        <w:ind w:left="846" w:hanging="282"/>
        <w:jc w:val="both"/>
      </w:pPr>
      <w:r w:rsidRPr="005D527D">
        <w:rPr>
          <w:b/>
        </w:rPr>
        <w:t>video</w:t>
      </w:r>
      <w:r>
        <w:t xml:space="preserve"> </w:t>
      </w:r>
      <w:r w:rsidR="005D527D">
        <w:t>–</w:t>
      </w:r>
      <w:r>
        <w:t xml:space="preserve"> для</w:t>
      </w:r>
      <w:r w:rsidR="005D527D">
        <w:t xml:space="preserve"> </w:t>
      </w:r>
      <w:r>
        <w:t>передачи видеоизображений</w:t>
      </w:r>
      <w:r w:rsidR="005D527D">
        <w:t xml:space="preserve"> (н</w:t>
      </w:r>
      <w:r>
        <w:t xml:space="preserve">аиболее популярным является формат </w:t>
      </w:r>
      <w:r w:rsidRPr="005D527D">
        <w:rPr>
          <w:b/>
        </w:rPr>
        <w:t>MPEG</w:t>
      </w:r>
      <w:r w:rsidR="005D527D">
        <w:t>)</w:t>
      </w:r>
      <w:r>
        <w:t>;</w:t>
      </w:r>
    </w:p>
    <w:p w:rsidR="005D527D" w:rsidRDefault="008B4616" w:rsidP="005D527D">
      <w:pPr>
        <w:pStyle w:val="a3"/>
        <w:numPr>
          <w:ilvl w:val="1"/>
          <w:numId w:val="6"/>
        </w:numPr>
        <w:tabs>
          <w:tab w:val="clear" w:pos="1724"/>
          <w:tab w:val="num" w:pos="846"/>
        </w:tabs>
        <w:spacing w:before="0" w:beforeAutospacing="0" w:after="0" w:afterAutospacing="0"/>
        <w:ind w:left="846" w:hanging="282"/>
        <w:jc w:val="both"/>
      </w:pPr>
      <w:r w:rsidRPr="005D527D">
        <w:rPr>
          <w:b/>
        </w:rPr>
        <w:t>application</w:t>
      </w:r>
      <w:r>
        <w:t xml:space="preserve"> </w:t>
      </w:r>
      <w:r w:rsidR="005D527D">
        <w:t>–</w:t>
      </w:r>
      <w:r>
        <w:t xml:space="preserve"> для</w:t>
      </w:r>
      <w:r w:rsidR="005D527D">
        <w:t xml:space="preserve"> </w:t>
      </w:r>
      <w:r>
        <w:t xml:space="preserve">передачи данных любого другого формата.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Обычно используется для передачи двоичных данных с последующим промежуточным преобразованием. Так, если на машине стоит видеокарта с 512 Кбайт памяти, а графика подготовлена в 256 цветах, то сначала ее следует преобразовать, и здесь может помочь тип </w:t>
      </w:r>
      <w:r w:rsidRPr="00837D32">
        <w:rPr>
          <w:b/>
        </w:rPr>
        <w:t>application</w:t>
      </w:r>
      <w:r>
        <w:t xml:space="preserve">. Основной подтип данного типа - </w:t>
      </w:r>
      <w:r w:rsidRPr="00837D32">
        <w:rPr>
          <w:b/>
        </w:rPr>
        <w:t>octet stream</w:t>
      </w:r>
      <w:r>
        <w:t xml:space="preserve">, но существуют </w:t>
      </w:r>
      <w:r w:rsidRPr="00837D32">
        <w:rPr>
          <w:b/>
        </w:rPr>
        <w:t>ODA</w:t>
      </w:r>
      <w:r>
        <w:t xml:space="preserve"> и </w:t>
      </w:r>
      <w:r w:rsidRPr="00837D32">
        <w:rPr>
          <w:b/>
        </w:rPr>
        <w:t>postscript</w:t>
      </w:r>
      <w:r>
        <w:t>;</w:t>
      </w:r>
    </w:p>
    <w:p w:rsidR="008B4616" w:rsidRDefault="00837D32">
      <w:pPr>
        <w:pStyle w:val="a3"/>
        <w:spacing w:before="0" w:beforeAutospacing="0" w:after="0" w:afterAutospacing="0"/>
        <w:ind w:firstLine="284"/>
        <w:jc w:val="both"/>
      </w:pPr>
      <w:r w:rsidRPr="00837D32">
        <w:rPr>
          <w:b/>
          <w:u w:val="single"/>
        </w:rPr>
        <w:t>П</w:t>
      </w:r>
      <w:r w:rsidR="008B4616" w:rsidRPr="00837D32">
        <w:rPr>
          <w:b/>
          <w:u w:val="single"/>
        </w:rPr>
        <w:t>оле типа кодирования почтового сообщения (Content-Transfer-Encoding)</w:t>
      </w:r>
      <w:r>
        <w:t xml:space="preserve"> </w:t>
      </w:r>
      <w:r w:rsidR="008B4616" w:rsidRPr="00837D32">
        <w:rPr>
          <w:rFonts w:ascii="Courier New" w:hAnsi="Courier New" w:cs="Courier New"/>
        </w:rPr>
        <w:t>&lt;pclass=just&gt;</w:t>
      </w:r>
      <w:r w:rsidR="008B4616">
        <w:t>. Многие данные передаются по почте в их исходном виде. Это могут быть 7-</w:t>
      </w:r>
      <w:r>
        <w:t xml:space="preserve">, </w:t>
      </w:r>
      <w:r w:rsidR="008B4616">
        <w:t xml:space="preserve">8-битные символы, 64-base символы и т.п. Однако при работе в разнородных почтовых средах необходимо определить механизм их представления в стандартном виде - </w:t>
      </w:r>
      <w:r w:rsidR="008B4616" w:rsidRPr="00C62C91">
        <w:rPr>
          <w:b/>
        </w:rPr>
        <w:t>US - ASCII</w:t>
      </w:r>
      <w:r w:rsidR="008B4616">
        <w:t xml:space="preserve">. Для этого существуют процедуры кодирования такого рода данных. Наиболее широко применяемая - </w:t>
      </w:r>
      <w:r w:rsidR="008B4616" w:rsidRPr="00C62C91">
        <w:rPr>
          <w:b/>
        </w:rPr>
        <w:t>uuencode</w:t>
      </w:r>
      <w:r w:rsidR="008B4616">
        <w:t xml:space="preserve">. Для того чтобы при получении данные были правильно распакованы, в стандарт введено поле </w:t>
      </w:r>
      <w:r w:rsidR="008B4616" w:rsidRPr="00C62C91">
        <w:rPr>
          <w:b/>
        </w:rPr>
        <w:t>Content-Transfer-Encoding</w:t>
      </w:r>
      <w:r w:rsidR="008B4616">
        <w:t>. Синтаксис этого поля следующий:</w:t>
      </w:r>
    </w:p>
    <w:p w:rsidR="008B4616" w:rsidRPr="00C62C91" w:rsidRDefault="008B4616" w:rsidP="00C62C91">
      <w:pPr>
        <w:pStyle w:val="a3"/>
        <w:spacing w:before="0" w:beforeAutospacing="0" w:after="0" w:afterAutospacing="0"/>
        <w:ind w:left="294" w:hanging="10"/>
        <w:rPr>
          <w:rFonts w:ascii="Courier New" w:hAnsi="Courier New" w:cs="Courier New"/>
        </w:rPr>
      </w:pPr>
      <w:r w:rsidRPr="00C62C91">
        <w:rPr>
          <w:rFonts w:ascii="Courier New" w:hAnsi="Courier New" w:cs="Courier New"/>
        </w:rPr>
        <w:t>Content-Transfer-Encoding:="BASE64"/"QUOTED-PRINTABLE"/"8ВГГ/ "7ВГГ/"BINARY"/x-token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Каждая из альтернатив применяется в подходящем случае. Альтернативы </w:t>
      </w:r>
      <w:r w:rsidRPr="00C62C91">
        <w:rPr>
          <w:b/>
        </w:rPr>
        <w:t>8bit</w:t>
      </w:r>
      <w:r>
        <w:t xml:space="preserve">, </w:t>
      </w:r>
      <w:r w:rsidRPr="00C62C91">
        <w:rPr>
          <w:b/>
        </w:rPr>
        <w:t>7bit</w:t>
      </w:r>
      <w:r>
        <w:t xml:space="preserve">, </w:t>
      </w:r>
      <w:r w:rsidRPr="00C62C91">
        <w:rPr>
          <w:b/>
        </w:rPr>
        <w:t>BINARY</w:t>
      </w:r>
      <w:r>
        <w:t xml:space="preserve"> реально никакого преобразования не требуют, так как почта передается байтами и </w:t>
      </w:r>
      <w:r w:rsidRPr="00C62C91">
        <w:rPr>
          <w:b/>
        </w:rPr>
        <w:t>SMTP</w:t>
      </w:r>
      <w:r>
        <w:t xml:space="preserve"> не делает различия между ними. Однако они введены для строгости описания типов. </w:t>
      </w:r>
      <w:r w:rsidRPr="00C62C91">
        <w:rPr>
          <w:b/>
        </w:rPr>
        <w:t>BASE64</w:t>
      </w:r>
      <w:r>
        <w:t xml:space="preserve"> обычно используется в связке с типом </w:t>
      </w:r>
      <w:r w:rsidRPr="00C62C91">
        <w:rPr>
          <w:b/>
        </w:rPr>
        <w:t>text/ ISO - 8859 - 1</w:t>
      </w:r>
      <w:r>
        <w:t xml:space="preserve">. Элемент </w:t>
      </w:r>
      <w:r w:rsidRPr="00C62C91">
        <w:rPr>
          <w:b/>
        </w:rPr>
        <w:t>x-token</w:t>
      </w:r>
      <w:r>
        <w:t xml:space="preserve"> позволяет пользователю описать свою процедуру преобразования.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C62C91">
        <w:rPr>
          <w:b/>
          <w:u w:val="single"/>
        </w:rPr>
        <w:t>Дополнительные необязательные поля</w:t>
      </w:r>
      <w:r w:rsidR="00C62C91">
        <w:t>.</w:t>
      </w:r>
      <w:r>
        <w:t xml:space="preserve"> </w:t>
      </w:r>
      <w:r w:rsidR="00C62C91">
        <w:t>С</w:t>
      </w:r>
      <w:r>
        <w:t xml:space="preserve">тандарт определяет еще два дополнительных поля: </w:t>
      </w:r>
      <w:r w:rsidRPr="00C62C91">
        <w:rPr>
          <w:b/>
        </w:rPr>
        <w:t>Content-ID</w:t>
      </w:r>
      <w:r>
        <w:t xml:space="preserve"> и </w:t>
      </w:r>
      <w:r w:rsidRPr="00C62C91">
        <w:rPr>
          <w:b/>
        </w:rPr>
        <w:t>Content-Description</w:t>
      </w:r>
      <w:r>
        <w:t>. Первое поле определяет уникальный идентификатор содержания, а второе служит для комментария. Ни то, ни другое программами просмотра обычно не отображаются.</w:t>
      </w:r>
    </w:p>
    <w:p w:rsidR="008B4616" w:rsidRDefault="00C62C91">
      <w:pPr>
        <w:pStyle w:val="a3"/>
        <w:spacing w:before="0" w:beforeAutospacing="0" w:after="0" w:afterAutospacing="0"/>
        <w:ind w:firstLine="284"/>
        <w:jc w:val="both"/>
      </w:pPr>
      <w:r>
        <w:t>С</w:t>
      </w:r>
      <w:r w:rsidR="008B4616">
        <w:t xml:space="preserve">тандарт </w:t>
      </w:r>
      <w:r w:rsidR="008B4616" w:rsidRPr="00C62C91">
        <w:rPr>
          <w:b/>
        </w:rPr>
        <w:t>MIME</w:t>
      </w:r>
      <w:r w:rsidR="008B4616">
        <w:t xml:space="preserve"> позволяет расширить область применения электронной почты, обеспечить доступ к </w:t>
      </w:r>
      <w:r>
        <w:t>д</w:t>
      </w:r>
      <w:r w:rsidR="008B4616">
        <w:t xml:space="preserve">ругим информационным ресурсам сети в стандартных форматах. </w:t>
      </w:r>
    </w:p>
    <w:p w:rsidR="008B4616" w:rsidRPr="00C62C91" w:rsidRDefault="008B4616" w:rsidP="00C62C91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14" w:name="114"/>
      <w:bookmarkEnd w:id="14"/>
      <w:r w:rsidRPr="00C62C91">
        <w:rPr>
          <w:b/>
          <w:bCs/>
          <w:i/>
          <w:iCs/>
        </w:rPr>
        <w:t>Система World Wide Web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 w:rsidR="00C62C91">
        <w:t>.</w:t>
      </w:r>
      <w:r>
        <w:t xml:space="preserve"> гипертекст представлял новую многообещающую технологию, которая имела относительно большое число реализаций, с одной стороны, а с другой стороны, делались попытки построить формальные модели гипертекстовых систем, которые носили скорее описательный характер и были навеяны успехом реляционного подхода описания данных. </w:t>
      </w:r>
      <w:r w:rsidRPr="00703513">
        <w:rPr>
          <w:i/>
        </w:rPr>
        <w:t>Идея создания системы WWW заключалась в том, чтобы применить гипертекстовую модель к информационным ресурсам, распределенным в сети</w:t>
      </w:r>
      <w:r>
        <w:t>, и сделать это максимально простым способом. Он</w:t>
      </w:r>
      <w:r w:rsidR="00703513">
        <w:t>а</w:t>
      </w:r>
      <w:r>
        <w:t xml:space="preserve"> заложил</w:t>
      </w:r>
      <w:r w:rsidR="00703513">
        <w:t>а</w:t>
      </w:r>
      <w:r>
        <w:t xml:space="preserve"> три краеугольных камня системы из четырех существующих ныне, разработав:</w:t>
      </w:r>
    </w:p>
    <w:p w:rsidR="008B4616" w:rsidRDefault="008B4616" w:rsidP="00703513">
      <w:pPr>
        <w:pStyle w:val="a3"/>
        <w:numPr>
          <w:ilvl w:val="0"/>
          <w:numId w:val="7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язык гипертекстовой разметки документов </w:t>
      </w:r>
      <w:r w:rsidRPr="00703513">
        <w:rPr>
          <w:b/>
        </w:rPr>
        <w:t>HTML</w:t>
      </w:r>
      <w:r>
        <w:t xml:space="preserve"> (</w:t>
      </w:r>
      <w:r w:rsidRPr="00703513">
        <w:rPr>
          <w:i/>
        </w:rPr>
        <w:t>HyperText Markup Language</w:t>
      </w:r>
      <w:r>
        <w:t>);</w:t>
      </w:r>
    </w:p>
    <w:p w:rsidR="008B4616" w:rsidRDefault="008B4616" w:rsidP="00703513">
      <w:pPr>
        <w:pStyle w:val="a3"/>
        <w:numPr>
          <w:ilvl w:val="0"/>
          <w:numId w:val="7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универсальный способ адресации ресурсов в сети </w:t>
      </w:r>
      <w:r w:rsidRPr="00703513">
        <w:rPr>
          <w:b/>
        </w:rPr>
        <w:t>URL</w:t>
      </w:r>
      <w:r>
        <w:t xml:space="preserve"> (</w:t>
      </w:r>
      <w:r w:rsidRPr="00703513">
        <w:rPr>
          <w:i/>
        </w:rPr>
        <w:t>Universal Resource Locator</w:t>
      </w:r>
      <w:r>
        <w:t>);</w:t>
      </w:r>
    </w:p>
    <w:p w:rsidR="008B4616" w:rsidRDefault="008B4616" w:rsidP="00703513">
      <w:pPr>
        <w:pStyle w:val="a3"/>
        <w:numPr>
          <w:ilvl w:val="0"/>
          <w:numId w:val="7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протокол обмена гипертекстовой информацией </w:t>
      </w:r>
      <w:r w:rsidRPr="00703513">
        <w:rPr>
          <w:b/>
        </w:rPr>
        <w:t>HTTP</w:t>
      </w:r>
      <w:r>
        <w:t xml:space="preserve"> (</w:t>
      </w:r>
      <w:r w:rsidRPr="00703513">
        <w:rPr>
          <w:i/>
        </w:rPr>
        <w:t>HyperText Transfer Protocol</w:t>
      </w:r>
      <w:r>
        <w:t>).</w:t>
      </w:r>
    </w:p>
    <w:p w:rsidR="00703513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Позже команда </w:t>
      </w:r>
      <w:r w:rsidRPr="00703513">
        <w:rPr>
          <w:b/>
        </w:rPr>
        <w:t>NCSA</w:t>
      </w:r>
      <w:r>
        <w:t xml:space="preserve"> добавила к этим трем компонентам четвертый:</w:t>
      </w:r>
    </w:p>
    <w:p w:rsidR="008B4616" w:rsidRDefault="008B4616" w:rsidP="00703513">
      <w:pPr>
        <w:pStyle w:val="a3"/>
        <w:numPr>
          <w:ilvl w:val="0"/>
          <w:numId w:val="7"/>
        </w:numPr>
        <w:tabs>
          <w:tab w:val="clear" w:pos="1288"/>
          <w:tab w:val="num" w:pos="564"/>
        </w:tabs>
        <w:spacing w:before="0" w:beforeAutospacing="0" w:after="0" w:afterAutospacing="0"/>
        <w:ind w:left="564" w:hanging="270"/>
        <w:jc w:val="both"/>
      </w:pPr>
      <w:r>
        <w:t xml:space="preserve">универсальный интерфейс шлюзов </w:t>
      </w:r>
      <w:r w:rsidRPr="00703513">
        <w:rPr>
          <w:b/>
        </w:rPr>
        <w:t>CGI</w:t>
      </w:r>
      <w:r>
        <w:t xml:space="preserve"> (</w:t>
      </w:r>
      <w:r w:rsidRPr="00703513">
        <w:rPr>
          <w:i/>
        </w:rPr>
        <w:t>Common Gateway Interface</w:t>
      </w:r>
      <w:r>
        <w:t>).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Язык программирования </w:t>
      </w:r>
      <w:r w:rsidRPr="00703513">
        <w:rPr>
          <w:b/>
        </w:rPr>
        <w:t>Java</w:t>
      </w:r>
      <w:r>
        <w:t xml:space="preserve"> не включается в этот список намеренно, так как область применения этого языка гораздо шире, чем простое </w:t>
      </w:r>
      <w:r w:rsidR="00703513">
        <w:t>«</w:t>
      </w:r>
      <w:r>
        <w:t>оживление</w:t>
      </w:r>
      <w:r w:rsidR="00703513">
        <w:t>»</w:t>
      </w:r>
      <w:r>
        <w:t xml:space="preserve"> World Wide Web.</w:t>
      </w:r>
    </w:p>
    <w:p w:rsidR="00703513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Идея </w:t>
      </w:r>
      <w:r w:rsidRPr="00703513">
        <w:rPr>
          <w:b/>
        </w:rPr>
        <w:t>HTML</w:t>
      </w:r>
      <w:r>
        <w:t xml:space="preserve"> </w:t>
      </w:r>
      <w:r w:rsidR="00703513">
        <w:t>–</w:t>
      </w:r>
      <w:r>
        <w:t xml:space="preserve"> пример</w:t>
      </w:r>
      <w:r w:rsidR="00703513">
        <w:t xml:space="preserve"> </w:t>
      </w:r>
      <w:r>
        <w:t>чрезвычайно удачного решения проблемы построения гипертекстовой системы при помощи специального средства управления отображением. На разработку языка гипертекстовой разметки существенное влияние оказали два фактора:</w:t>
      </w:r>
    </w:p>
    <w:p w:rsidR="00703513" w:rsidRDefault="00703513">
      <w:pPr>
        <w:pStyle w:val="a3"/>
        <w:spacing w:before="0" w:beforeAutospacing="0" w:after="0" w:afterAutospacing="0"/>
        <w:ind w:firstLine="284"/>
        <w:jc w:val="both"/>
      </w:pPr>
      <w:r>
        <w:t>1)</w:t>
      </w:r>
      <w:r w:rsidR="008B4616">
        <w:t xml:space="preserve"> исследования в области интерфейсов гипертекстовых систем</w:t>
      </w:r>
      <w:r>
        <w:t>;</w:t>
      </w:r>
    </w:p>
    <w:p w:rsidR="008B4616" w:rsidRDefault="00703513">
      <w:pPr>
        <w:pStyle w:val="a3"/>
        <w:spacing w:before="0" w:beforeAutospacing="0" w:after="0" w:afterAutospacing="0"/>
        <w:ind w:firstLine="284"/>
        <w:jc w:val="both"/>
      </w:pPr>
      <w:r>
        <w:t>2)</w:t>
      </w:r>
      <w:r w:rsidR="008B4616">
        <w:t xml:space="preserve"> желание обеспечить простой и быстрый способ создания гипертекстовой базы данных, распределенной в сети.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 w:rsidR="00703513">
        <w:t>.</w:t>
      </w:r>
      <w:r>
        <w:t xml:space="preserve"> активно обсуждалась проблема интерфейса гипертекстовых систем, т</w:t>
      </w:r>
      <w:r w:rsidR="00703513">
        <w:t>.е.</w:t>
      </w:r>
      <w:r>
        <w:t xml:space="preserve"> способов отображения гипертекстовой информации и навигации в гипертекстовой сети. Значение гипертекстовой технологии сравнивали со значением книгопечатания. Утверждалось, что лист бумаги и компьютерные средства отображения/воспроизведения серьезно отличаются друг от друга, и поэтому форма представления информации тоже должна отличаться. </w:t>
      </w:r>
      <w:r w:rsidRPr="00703513">
        <w:rPr>
          <w:i/>
        </w:rPr>
        <w:t>Наиболее эффективной формой организации гипертекста были признаны контекстные гипертекстовые ссылки</w:t>
      </w:r>
      <w:r>
        <w:t>, а кроме того, было признано деление на ссылки, ассоциированные со всем документом в целом и с отдельными его частями.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Обычно гипертекстовые системы имеют специальные программные средства построения гипертекстовых связей. Сами гипертекстовые ссылки хранятся в специальных форматах или даже составляют специальные файлы. Такой подход хорош для локальной системы, но не для распределенной на множестве различных компьютерных платформ. В </w:t>
      </w:r>
      <w:r w:rsidRPr="00703513">
        <w:rPr>
          <w:b/>
        </w:rPr>
        <w:t>HTML</w:t>
      </w:r>
      <w:r>
        <w:t xml:space="preserve"> гипертекстовые ссылки встроены в тело документа и хранятся как его часть. Часто в системах применяют специальные форматы хранения данных для повышения эффективности доступа. В </w:t>
      </w:r>
      <w:r w:rsidRPr="00703513">
        <w:rPr>
          <w:b/>
        </w:rPr>
        <w:t>WWW</w:t>
      </w:r>
      <w:r>
        <w:t xml:space="preserve">-документах это обычные </w:t>
      </w:r>
      <w:r w:rsidRPr="00703513">
        <w:rPr>
          <w:b/>
        </w:rPr>
        <w:t>ASCII</w:t>
      </w:r>
      <w:r>
        <w:t>-файлы, которые можно подготовить в любом текстовом редакторе. Таким образом, проблема создания гипертекстовой базы данных была решена чрезвычайно просто.</w:t>
      </w:r>
    </w:p>
    <w:p w:rsidR="00703513" w:rsidRDefault="008B4616">
      <w:pPr>
        <w:pStyle w:val="a3"/>
        <w:spacing w:before="0" w:beforeAutospacing="0" w:after="0" w:afterAutospacing="0"/>
        <w:ind w:firstLine="284"/>
        <w:jc w:val="both"/>
      </w:pPr>
      <w:r>
        <w:t>С момента разработки первой версии языка (</w:t>
      </w:r>
      <w:r w:rsidRPr="00703513">
        <w:rPr>
          <w:b/>
        </w:rPr>
        <w:t>HTML 1.0</w:t>
      </w:r>
      <w:r>
        <w:t xml:space="preserve">) </w:t>
      </w:r>
      <w:r w:rsidR="00703513">
        <w:t xml:space="preserve">он значительно </w:t>
      </w:r>
      <w:r>
        <w:t>разви</w:t>
      </w:r>
      <w:r w:rsidR="00703513">
        <w:t>лся:</w:t>
      </w:r>
      <w:r>
        <w:t xml:space="preserve"> увеличилось число элементов разметки, оформление документов все больше приближается к оформлению качественных печатных изданий, развиваются средства описания нетекстовых информационных ресурсов и способы взаимодействия с прикладным программным обеспечением. Совершенствуется механизм разработки типовых стилей. Фактически, в настоящее время </w:t>
      </w:r>
      <w:r w:rsidRPr="00703513">
        <w:rPr>
          <w:b/>
        </w:rPr>
        <w:t>HTML</w:t>
      </w:r>
      <w:r>
        <w:t xml:space="preserve"> развивается в сторону создания стандартного языка разработки интерфейсов как локальных, так и распределенных систем.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Вторым краеугольным камнем </w:t>
      </w:r>
      <w:r w:rsidRPr="00703513">
        <w:rPr>
          <w:b/>
        </w:rPr>
        <w:t>WWW</w:t>
      </w:r>
      <w:r>
        <w:t xml:space="preserve"> стала универсальная форма адресации информационных ресурсов (</w:t>
      </w:r>
      <w:r w:rsidRPr="00703513">
        <w:rPr>
          <w:i/>
        </w:rPr>
        <w:t>Universal Resource Identification</w:t>
      </w:r>
      <w:r>
        <w:t xml:space="preserve">, </w:t>
      </w:r>
      <w:r w:rsidRPr="00703513">
        <w:rPr>
          <w:b/>
        </w:rPr>
        <w:t>URI</w:t>
      </w:r>
      <w:r>
        <w:t xml:space="preserve">), представляющая собой довольно стройную систему, учитывающую опыт адресации и идентификации </w:t>
      </w:r>
      <w:r w:rsidRPr="00C1702F">
        <w:rPr>
          <w:b/>
        </w:rPr>
        <w:t>E-mail</w:t>
      </w:r>
      <w:r>
        <w:t xml:space="preserve">, </w:t>
      </w:r>
      <w:r w:rsidRPr="00C1702F">
        <w:rPr>
          <w:b/>
        </w:rPr>
        <w:t>Gopher</w:t>
      </w:r>
      <w:r>
        <w:t xml:space="preserve">, </w:t>
      </w:r>
      <w:r w:rsidRPr="00C1702F">
        <w:rPr>
          <w:b/>
        </w:rPr>
        <w:t>WAIS</w:t>
      </w:r>
      <w:r>
        <w:t xml:space="preserve">, </w:t>
      </w:r>
      <w:r w:rsidRPr="00C1702F">
        <w:rPr>
          <w:b/>
        </w:rPr>
        <w:t>Telnet</w:t>
      </w:r>
      <w:r>
        <w:t xml:space="preserve">, </w:t>
      </w:r>
      <w:r w:rsidRPr="00C1702F">
        <w:rPr>
          <w:b/>
        </w:rPr>
        <w:t>FTP</w:t>
      </w:r>
      <w:r>
        <w:t xml:space="preserve"> и т.п. Но реально из всего, что описано в </w:t>
      </w:r>
      <w:r w:rsidRPr="00C1702F">
        <w:rPr>
          <w:b/>
        </w:rPr>
        <w:t>URI</w:t>
      </w:r>
      <w:r>
        <w:t xml:space="preserve">, для организации баз данных в </w:t>
      </w:r>
      <w:r w:rsidRPr="00C1702F">
        <w:rPr>
          <w:b/>
        </w:rPr>
        <w:t>WWW</w:t>
      </w:r>
      <w:r>
        <w:t xml:space="preserve"> требуется только </w:t>
      </w:r>
      <w:r w:rsidRPr="00C1702F">
        <w:rPr>
          <w:b/>
        </w:rPr>
        <w:t>Universal Resource Locator</w:t>
      </w:r>
      <w:r>
        <w:t xml:space="preserve"> (</w:t>
      </w:r>
      <w:r w:rsidRPr="00C1702F">
        <w:rPr>
          <w:b/>
        </w:rPr>
        <w:t>URL</w:t>
      </w:r>
      <w:r>
        <w:t xml:space="preserve">). Без наличия этой спецификации вся мощь </w:t>
      </w:r>
      <w:r w:rsidRPr="00C1702F">
        <w:rPr>
          <w:b/>
        </w:rPr>
        <w:t>HTML</w:t>
      </w:r>
      <w:r>
        <w:t xml:space="preserve"> оказалась бы бесполезной. </w:t>
      </w:r>
      <w:r w:rsidRPr="00C1702F">
        <w:rPr>
          <w:b/>
        </w:rPr>
        <w:t>URL</w:t>
      </w:r>
      <w:r>
        <w:t xml:space="preserve"> используется в гипертекстовых ссылках и обеспечивает доступ к распределенным ресурсам сети. В </w:t>
      </w:r>
      <w:r w:rsidRPr="00C1702F">
        <w:rPr>
          <w:b/>
        </w:rPr>
        <w:t>URL</w:t>
      </w:r>
      <w:r>
        <w:t xml:space="preserve"> можно адресовать как другие гипертекстовые документы формата </w:t>
      </w:r>
      <w:r w:rsidRPr="00C1702F">
        <w:rPr>
          <w:b/>
        </w:rPr>
        <w:t>HTML</w:t>
      </w:r>
      <w:r>
        <w:t xml:space="preserve">, так и ресурсы </w:t>
      </w:r>
      <w:r w:rsidRPr="00C1702F">
        <w:rPr>
          <w:b/>
        </w:rPr>
        <w:t>E-mail</w:t>
      </w:r>
      <w:r>
        <w:t xml:space="preserve">, </w:t>
      </w:r>
      <w:r w:rsidRPr="00C1702F">
        <w:rPr>
          <w:b/>
        </w:rPr>
        <w:t>Telnet</w:t>
      </w:r>
      <w:r>
        <w:t xml:space="preserve">, </w:t>
      </w:r>
      <w:r w:rsidRPr="00C1702F">
        <w:rPr>
          <w:b/>
        </w:rPr>
        <w:t>FTP</w:t>
      </w:r>
      <w:r>
        <w:t xml:space="preserve">, </w:t>
      </w:r>
      <w:r w:rsidRPr="00C1702F">
        <w:rPr>
          <w:b/>
        </w:rPr>
        <w:t>Gopher</w:t>
      </w:r>
      <w:r>
        <w:t xml:space="preserve">, </w:t>
      </w:r>
      <w:r w:rsidRPr="00C1702F">
        <w:rPr>
          <w:b/>
        </w:rPr>
        <w:t>WAIS</w:t>
      </w:r>
      <w:r>
        <w:t xml:space="preserve">. Различные программы различным образом осуществляют доступ к этим ресурсам. Следует отметить, что программы обработки электронной почты в формате </w:t>
      </w:r>
      <w:r w:rsidRPr="00C1702F">
        <w:rPr>
          <w:b/>
        </w:rPr>
        <w:t>MIME</w:t>
      </w:r>
      <w:r>
        <w:t xml:space="preserve"> также имеют возможность отображать документы, представленные в формате </w:t>
      </w:r>
      <w:r w:rsidRPr="00C1702F">
        <w:rPr>
          <w:b/>
        </w:rPr>
        <w:t>HTML</w:t>
      </w:r>
      <w:r>
        <w:t xml:space="preserve">. Для этой цели в </w:t>
      </w:r>
      <w:r w:rsidRPr="00C1702F">
        <w:rPr>
          <w:b/>
        </w:rPr>
        <w:t>MIME</w:t>
      </w:r>
      <w:r>
        <w:t xml:space="preserve"> зарезервирован тип </w:t>
      </w:r>
      <w:r w:rsidRPr="00C1702F">
        <w:rPr>
          <w:b/>
        </w:rPr>
        <w:t>text/html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Третьим </w:t>
      </w:r>
      <w:r w:rsidR="00C1702F">
        <w:t>краеугольным камнем является</w:t>
      </w:r>
      <w:r>
        <w:t xml:space="preserve"> протокол обмена данными в </w:t>
      </w:r>
      <w:r w:rsidRPr="00C1702F">
        <w:rPr>
          <w:b/>
        </w:rPr>
        <w:t>World Wide Web</w:t>
      </w:r>
      <w:r>
        <w:t xml:space="preserve"> </w:t>
      </w:r>
      <w:r w:rsidR="00C1702F">
        <w:t>–</w:t>
      </w:r>
      <w:r>
        <w:t xml:space="preserve"> </w:t>
      </w:r>
      <w:r w:rsidR="00C1702F">
        <w:rPr>
          <w:b/>
        </w:rPr>
        <w:t xml:space="preserve">http </w:t>
      </w:r>
      <w:r>
        <w:t>(</w:t>
      </w:r>
      <w:r w:rsidRPr="00C1702F">
        <w:rPr>
          <w:i/>
        </w:rPr>
        <w:t>HyperText Transfer Protocol</w:t>
      </w:r>
      <w:r>
        <w:t xml:space="preserve">). Данный протокол предназначен для обмена гипертекстовыми документами и учитывает специфику такого обмена. Так, в процессе взаимодействия клиент может получить новый адрес ресурса сети, запросить встроенную графику, принять и передать параметры и т.п. Управление в </w:t>
      </w:r>
      <w:r w:rsidRPr="00C1702F">
        <w:rPr>
          <w:b/>
        </w:rPr>
        <w:t>HTTP</w:t>
      </w:r>
      <w:r>
        <w:t xml:space="preserve"> реализовано в виде </w:t>
      </w:r>
      <w:r w:rsidRPr="00C1702F">
        <w:rPr>
          <w:b/>
        </w:rPr>
        <w:t>ASCII</w:t>
      </w:r>
      <w:r>
        <w:t xml:space="preserve">-команд. Реально разработчик гипертекстовой базы данных сталкивается с элементами протокола только при использовании внешних программ или при доступе к внешним относительно </w:t>
      </w:r>
      <w:r w:rsidRPr="00C1702F">
        <w:rPr>
          <w:b/>
        </w:rPr>
        <w:t>WWW</w:t>
      </w:r>
      <w:r>
        <w:t xml:space="preserve"> информационным ресурсам, например базам данных.</w:t>
      </w:r>
    </w:p>
    <w:p w:rsidR="008B4616" w:rsidRDefault="00251E5E">
      <w:pPr>
        <w:pStyle w:val="a3"/>
        <w:spacing w:before="0" w:beforeAutospacing="0" w:after="0" w:afterAutospacing="0"/>
        <w:ind w:firstLine="284"/>
        <w:jc w:val="both"/>
      </w:pPr>
      <w:r>
        <w:t>С</w:t>
      </w:r>
      <w:r w:rsidR="008B4616">
        <w:t xml:space="preserve">пецификация </w:t>
      </w:r>
      <w:r w:rsidR="008B4616" w:rsidRPr="00251E5E">
        <w:rPr>
          <w:b/>
        </w:rPr>
        <w:t>CGI</w:t>
      </w:r>
      <w:r w:rsidR="008B4616">
        <w:t xml:space="preserve"> (</w:t>
      </w:r>
      <w:r w:rsidR="008B4616" w:rsidRPr="00251E5E">
        <w:rPr>
          <w:i/>
        </w:rPr>
        <w:t>Common Gateway Interface</w:t>
      </w:r>
      <w:r w:rsidR="008B4616">
        <w:t xml:space="preserve">) была специально разработана для расширения возможностей </w:t>
      </w:r>
      <w:r w:rsidR="008B4616" w:rsidRPr="00251E5E">
        <w:rPr>
          <w:b/>
        </w:rPr>
        <w:t>WWW</w:t>
      </w:r>
      <w:r w:rsidR="008B4616">
        <w:t xml:space="preserve"> за счет подключения внешнего программного обеспечения. Эта технология соответствовала принципам простоты разработки, доступности и наращивания возможностей </w:t>
      </w:r>
      <w:r w:rsidR="008B4616" w:rsidRPr="00251E5E">
        <w:rPr>
          <w:b/>
        </w:rPr>
        <w:t>WWW</w:t>
      </w:r>
      <w:r w:rsidR="008B4616">
        <w:t xml:space="preserve">. Предложенный и описанный в </w:t>
      </w:r>
      <w:r w:rsidR="008B4616" w:rsidRPr="00251E5E">
        <w:rPr>
          <w:b/>
        </w:rPr>
        <w:t>CGI</w:t>
      </w:r>
      <w:r w:rsidR="008B4616">
        <w:t xml:space="preserve"> способ подключения не требовал дополнительных библиотек и буквально ошеломлял своей простотой. Сервер взаимодействовал с программами через стандартные потоки ввода/вывода, что упрощает программирование до предела. При реализации </w:t>
      </w:r>
      <w:r w:rsidR="008B4616" w:rsidRPr="00251E5E">
        <w:rPr>
          <w:b/>
        </w:rPr>
        <w:t>CGI</w:t>
      </w:r>
      <w:r w:rsidR="008B4616">
        <w:t xml:space="preserve"> чрезвычайно важное место заняли методы доступа, описанные в </w:t>
      </w:r>
      <w:r w:rsidR="008B4616" w:rsidRPr="00251E5E">
        <w:rPr>
          <w:b/>
        </w:rPr>
        <w:t>HTTP</w:t>
      </w:r>
      <w:r w:rsidR="008B4616">
        <w:t>. И хотя реально используются только два из них (</w:t>
      </w:r>
      <w:r w:rsidR="008B4616" w:rsidRPr="00251E5E">
        <w:rPr>
          <w:b/>
        </w:rPr>
        <w:t>GET</w:t>
      </w:r>
      <w:r w:rsidR="008B4616">
        <w:t xml:space="preserve"> и </w:t>
      </w:r>
      <w:r w:rsidR="008B4616" w:rsidRPr="00251E5E">
        <w:rPr>
          <w:b/>
        </w:rPr>
        <w:t>POST</w:t>
      </w:r>
      <w:r w:rsidR="008B4616">
        <w:t xml:space="preserve">), опыт развития </w:t>
      </w:r>
      <w:r w:rsidR="008B4616" w:rsidRPr="00251E5E">
        <w:rPr>
          <w:b/>
        </w:rPr>
        <w:t>HTML</w:t>
      </w:r>
      <w:r w:rsidR="008B4616">
        <w:t xml:space="preserve"> показывает, что сообщество </w:t>
      </w:r>
      <w:r w:rsidR="008B4616" w:rsidRPr="00251E5E">
        <w:rPr>
          <w:b/>
        </w:rPr>
        <w:t>WWW</w:t>
      </w:r>
      <w:r w:rsidR="008B4616">
        <w:t xml:space="preserve"> ждет развития и </w:t>
      </w:r>
      <w:r w:rsidR="008B4616" w:rsidRPr="00251E5E">
        <w:rPr>
          <w:b/>
        </w:rPr>
        <w:t>CGI</w:t>
      </w:r>
      <w:r w:rsidR="008B4616">
        <w:t xml:space="preserve"> по мере усложнения задач, в которых будет использоваться </w:t>
      </w:r>
      <w:r w:rsidR="008B4616" w:rsidRPr="00251E5E">
        <w:rPr>
          <w:b/>
        </w:rPr>
        <w:t>WWW</w:t>
      </w:r>
      <w:r w:rsidR="008B4616">
        <w:t>-технология.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15" w:name="1141"/>
      <w:bookmarkEnd w:id="15"/>
      <w:r w:rsidRPr="00251E5E">
        <w:rPr>
          <w:b/>
        </w:rPr>
        <w:t>WWW</w:t>
      </w:r>
      <w:r>
        <w:t xml:space="preserve"> построена по известной схеме </w:t>
      </w:r>
      <w:r w:rsidR="00251E5E">
        <w:t>«</w:t>
      </w:r>
      <w:r>
        <w:t>клиент-сервер</w:t>
      </w:r>
      <w:r w:rsidR="00251E5E">
        <w:t>»</w:t>
      </w:r>
      <w:r>
        <w:t xml:space="preserve">. Программа-клиент выполняет функции интерфейса пользователя и обеспечивает доступ практически ко всем информационным ресурсам Интернета. В этом смысле она выходит за обычные рамки работы клиента только с сервером определенного протокола. </w:t>
      </w:r>
      <w:r w:rsidRPr="00251E5E">
        <w:rPr>
          <w:b/>
        </w:rPr>
        <w:t>Клиент</w:t>
      </w:r>
      <w:r>
        <w:t xml:space="preserve"> - это </w:t>
      </w:r>
      <w:r w:rsidRPr="00251E5E">
        <w:rPr>
          <w:i/>
        </w:rPr>
        <w:t>интерпретатор</w:t>
      </w:r>
      <w:r>
        <w:t xml:space="preserve"> </w:t>
      </w:r>
      <w:r w:rsidRPr="00251E5E">
        <w:rPr>
          <w:b/>
        </w:rPr>
        <w:t>HTML</w:t>
      </w:r>
      <w:r w:rsidR="00251E5E">
        <w:t>, который</w:t>
      </w:r>
      <w:r>
        <w:t xml:space="preserve"> в зависимости от команд (разметки) выполняет различные функции. В круг этих функций входит не только размещение текста на экране, но и обмен информацией с сервером по мере анализа полученного </w:t>
      </w:r>
      <w:r w:rsidRPr="00251E5E">
        <w:rPr>
          <w:b/>
        </w:rPr>
        <w:t>HTML</w:t>
      </w:r>
      <w:r>
        <w:t xml:space="preserve">-текста, что наиболее наглядно происходит при отображении встроенных в текст графических изображений. При анализе </w:t>
      </w:r>
      <w:r w:rsidRPr="00251E5E">
        <w:rPr>
          <w:b/>
        </w:rPr>
        <w:t>URL</w:t>
      </w:r>
      <w:r>
        <w:t xml:space="preserve">-спецификации или по командам сервера клиент запускает дополнительные внешние программы для работы с документами в форматах, отличных от </w:t>
      </w:r>
      <w:r w:rsidRPr="00251E5E">
        <w:rPr>
          <w:b/>
        </w:rPr>
        <w:t>HTML</w:t>
      </w:r>
      <w:r>
        <w:t xml:space="preserve">, например </w:t>
      </w:r>
      <w:r w:rsidRPr="00251E5E">
        <w:rPr>
          <w:b/>
        </w:rPr>
        <w:t>GIF</w:t>
      </w:r>
      <w:r>
        <w:t xml:space="preserve">, </w:t>
      </w:r>
      <w:r w:rsidRPr="00251E5E">
        <w:rPr>
          <w:b/>
        </w:rPr>
        <w:t>JPEG</w:t>
      </w:r>
      <w:r>
        <w:t xml:space="preserve">, </w:t>
      </w:r>
      <w:r w:rsidRPr="00251E5E">
        <w:rPr>
          <w:b/>
        </w:rPr>
        <w:t>MPEG</w:t>
      </w:r>
      <w:r>
        <w:t xml:space="preserve">, </w:t>
      </w:r>
      <w:r w:rsidRPr="00251E5E">
        <w:rPr>
          <w:b/>
        </w:rPr>
        <w:t>Postscript</w:t>
      </w:r>
      <w:r>
        <w:t xml:space="preserve"> и т.п.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Другую часть программного комплекса </w:t>
      </w:r>
      <w:r w:rsidRPr="00251E5E">
        <w:rPr>
          <w:b/>
        </w:rPr>
        <w:t>WWW</w:t>
      </w:r>
      <w:r>
        <w:t xml:space="preserve"> составляет </w:t>
      </w:r>
      <w:r w:rsidRPr="00251E5E">
        <w:rPr>
          <w:i/>
        </w:rPr>
        <w:t>сервер протокола</w:t>
      </w:r>
      <w:r>
        <w:t xml:space="preserve"> </w:t>
      </w:r>
      <w:r w:rsidRPr="00251E5E">
        <w:rPr>
          <w:b/>
        </w:rPr>
        <w:t>HTTP</w:t>
      </w:r>
      <w:r>
        <w:t xml:space="preserve">, </w:t>
      </w:r>
      <w:r w:rsidRPr="00251E5E">
        <w:rPr>
          <w:i/>
        </w:rPr>
        <w:t>базы данных документов</w:t>
      </w:r>
      <w:r>
        <w:t xml:space="preserve"> в формате </w:t>
      </w:r>
      <w:r w:rsidRPr="00251E5E">
        <w:rPr>
          <w:b/>
        </w:rPr>
        <w:t>HTML</w:t>
      </w:r>
      <w:r>
        <w:t xml:space="preserve">, управляемые сервером, и </w:t>
      </w:r>
      <w:r w:rsidRPr="00251E5E">
        <w:rPr>
          <w:i/>
        </w:rPr>
        <w:t>программное обеспечение</w:t>
      </w:r>
      <w:r>
        <w:t xml:space="preserve">, разработанное в стандарте спецификации </w:t>
      </w:r>
      <w:r w:rsidRPr="00251E5E">
        <w:rPr>
          <w:b/>
        </w:rPr>
        <w:t>CGI</w:t>
      </w:r>
      <w:r>
        <w:t xml:space="preserve">. До самого последнего времени реально использовалось два </w:t>
      </w:r>
      <w:r w:rsidRPr="00251E5E">
        <w:rPr>
          <w:b/>
        </w:rPr>
        <w:t>HTTP</w:t>
      </w:r>
      <w:r>
        <w:t xml:space="preserve">-сервера: сервер </w:t>
      </w:r>
      <w:r w:rsidRPr="00251E5E">
        <w:rPr>
          <w:b/>
        </w:rPr>
        <w:t>CERN</w:t>
      </w:r>
      <w:r>
        <w:t xml:space="preserve"> и сервер </w:t>
      </w:r>
      <w:r w:rsidRPr="00251E5E">
        <w:rPr>
          <w:b/>
        </w:rPr>
        <w:t>NCSA</w:t>
      </w:r>
      <w:r>
        <w:t>. Но в настоящее время число базовых серверов расширилось.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251E5E">
        <w:rPr>
          <w:b/>
        </w:rPr>
        <w:t>База данных HTML-документов</w:t>
      </w:r>
      <w:r>
        <w:t xml:space="preserve"> </w:t>
      </w:r>
      <w:r w:rsidR="00251E5E">
        <w:t>–</w:t>
      </w:r>
      <w:r>
        <w:t xml:space="preserve"> это</w:t>
      </w:r>
      <w:r w:rsidR="00251E5E">
        <w:t xml:space="preserve"> </w:t>
      </w:r>
      <w:r>
        <w:t xml:space="preserve">часть файловой системы, которая содержит файлы в формате </w:t>
      </w:r>
      <w:r w:rsidRPr="00251E5E">
        <w:rPr>
          <w:b/>
        </w:rPr>
        <w:t>HTML</w:t>
      </w:r>
      <w:r>
        <w:t xml:space="preserve"> и связанные с ними графику и другие ресурсы.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Среди прикладного программного обеспечения, работающего с сервером, можно выделить </w:t>
      </w:r>
      <w:r w:rsidRPr="00251E5E">
        <w:rPr>
          <w:i/>
        </w:rPr>
        <w:t>программы-шлюзы</w:t>
      </w:r>
      <w:r>
        <w:t xml:space="preserve">. </w:t>
      </w:r>
      <w:r w:rsidRPr="00251E5E">
        <w:rPr>
          <w:b/>
        </w:rPr>
        <w:t>Шлюзы</w:t>
      </w:r>
      <w:r>
        <w:t xml:space="preserve"> </w:t>
      </w:r>
      <w:r w:rsidR="00251E5E">
        <w:t>–</w:t>
      </w:r>
      <w:r>
        <w:t xml:space="preserve"> это</w:t>
      </w:r>
      <w:r w:rsidR="00251E5E">
        <w:t xml:space="preserve"> </w:t>
      </w:r>
      <w:r>
        <w:t xml:space="preserve">программы, обеспечивающие взаимодействие серверов различных протоколов, например, через </w:t>
      </w:r>
      <w:r w:rsidRPr="00251E5E">
        <w:rPr>
          <w:b/>
        </w:rPr>
        <w:t>FTP</w:t>
      </w:r>
      <w:r>
        <w:t>. Другие прикладные программы принимают данные от сервера и выполняют какие-либо действия: получение текущей даты, реализацию графических ссылок, доступ к локальным базам данных или просто расчеты.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Все, что было сказано до этого момента, можно отнести к классической схеме </w:t>
      </w:r>
      <w:r w:rsidRPr="00251E5E">
        <w:rPr>
          <w:b/>
        </w:rPr>
        <w:t>World Wide Web</w:t>
      </w:r>
      <w:r>
        <w:t>. В настоящее время следует говорить о</w:t>
      </w:r>
      <w:r w:rsidR="00251E5E">
        <w:t>б</w:t>
      </w:r>
      <w:r>
        <w:t xml:space="preserve"> ее изменении.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 середине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 w:rsidR="00251E5E">
        <w:t>.</w:t>
      </w:r>
      <w:r>
        <w:t xml:space="preserve"> произошли некоторые изменения в архитектуре сервиса </w:t>
      </w:r>
      <w:r w:rsidRPr="00251E5E">
        <w:rPr>
          <w:b/>
        </w:rPr>
        <w:t>World Wide Web</w:t>
      </w:r>
      <w:r>
        <w:t>.</w:t>
      </w:r>
      <w:r w:rsidR="0021349B">
        <w:t xml:space="preserve"> </w:t>
      </w:r>
      <w:r>
        <w:t xml:space="preserve">Произошел возврат к </w:t>
      </w:r>
      <w:r w:rsidRPr="0021349B">
        <w:rPr>
          <w:i/>
        </w:rPr>
        <w:t>модульной структуре сервера</w:t>
      </w:r>
      <w:r>
        <w:t xml:space="preserve"> </w:t>
      </w:r>
      <w:r w:rsidRPr="0021349B">
        <w:rPr>
          <w:b/>
        </w:rPr>
        <w:t>WWW</w:t>
      </w:r>
      <w:r>
        <w:t xml:space="preserve">. Этот возврат был реализован в виде спецификации </w:t>
      </w:r>
      <w:r w:rsidRPr="0021349B">
        <w:rPr>
          <w:b/>
        </w:rPr>
        <w:t>API</w:t>
      </w:r>
      <w:r>
        <w:t xml:space="preserve">. </w:t>
      </w:r>
      <w:r w:rsidRPr="0021349B">
        <w:rPr>
          <w:b/>
        </w:rPr>
        <w:t>API</w:t>
      </w:r>
      <w:r>
        <w:t xml:space="preserve"> </w:t>
      </w:r>
      <w:r w:rsidR="0021349B">
        <w:t>–</w:t>
      </w:r>
      <w:r>
        <w:t xml:space="preserve"> это</w:t>
      </w:r>
      <w:r w:rsidR="0021349B">
        <w:t xml:space="preserve"> </w:t>
      </w:r>
      <w:r>
        <w:t>спецификация разработки прикладных модулей, которые редактируются совместно с модулями сервера.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дополнение к </w:t>
      </w:r>
      <w:r w:rsidRPr="0021349B">
        <w:rPr>
          <w:b/>
        </w:rPr>
        <w:t>HTML</w:t>
      </w:r>
      <w:r>
        <w:t xml:space="preserve"> активно стал применяться еще один язык разметки - </w:t>
      </w:r>
      <w:r w:rsidRPr="0021349B">
        <w:rPr>
          <w:b/>
        </w:rPr>
        <w:t>VRML</w:t>
      </w:r>
      <w:r>
        <w:t xml:space="preserve"> (</w:t>
      </w:r>
      <w:r w:rsidRPr="0021349B">
        <w:rPr>
          <w:i/>
        </w:rPr>
        <w:t>Virtual Reality Modeling Language</w:t>
      </w:r>
      <w:r>
        <w:t xml:space="preserve">), а также язык </w:t>
      </w:r>
      <w:r w:rsidRPr="0021349B">
        <w:rPr>
          <w:b/>
        </w:rPr>
        <w:t>XML</w:t>
      </w:r>
      <w:r>
        <w:t>.</w:t>
      </w:r>
    </w:p>
    <w:p w:rsidR="0021349B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Изменения коснулись и клиентской части технологии. В настоящее время происходит постепенный переход от простой классической архитектуры клиент-сервер к </w:t>
      </w:r>
      <w:r w:rsidRPr="0021349B">
        <w:rPr>
          <w:i/>
        </w:rPr>
        <w:t>архитектуре с сервером приложений</w:t>
      </w:r>
      <w:r>
        <w:t xml:space="preserve">, в роли которого выступает </w:t>
      </w:r>
      <w:r w:rsidRPr="0021349B">
        <w:rPr>
          <w:i/>
        </w:rPr>
        <w:t>программа-клиент</w:t>
      </w:r>
      <w:r>
        <w:t xml:space="preserve">. В частности, </w:t>
      </w:r>
      <w:r w:rsidRPr="0021349B">
        <w:rPr>
          <w:b/>
        </w:rPr>
        <w:t>NCSA</w:t>
      </w:r>
      <w:r>
        <w:t xml:space="preserve"> опубликовала спецификацию </w:t>
      </w:r>
      <w:r w:rsidRPr="0021349B">
        <w:rPr>
          <w:b/>
        </w:rPr>
        <w:t>CCI</w:t>
      </w:r>
      <w:r>
        <w:t xml:space="preserve"> (</w:t>
      </w:r>
      <w:r w:rsidRPr="0021349B">
        <w:rPr>
          <w:i/>
        </w:rPr>
        <w:t>Common Client Interface</w:t>
      </w:r>
      <w:r>
        <w:t>) для разработки приложений.</w:t>
      </w:r>
    </w:p>
    <w:p w:rsidR="008B4616" w:rsidRDefault="0021349B">
      <w:pPr>
        <w:pStyle w:val="a3"/>
        <w:spacing w:before="0" w:beforeAutospacing="0" w:after="0" w:afterAutospacing="0"/>
        <w:ind w:firstLine="284"/>
        <w:jc w:val="both"/>
      </w:pPr>
      <w:r>
        <w:t>К</w:t>
      </w:r>
      <w:r w:rsidR="008B4616">
        <w:t xml:space="preserve">омпоненты </w:t>
      </w:r>
      <w:r>
        <w:t xml:space="preserve">архитектуры </w:t>
      </w:r>
      <w:r w:rsidRPr="0021349B">
        <w:rPr>
          <w:b/>
        </w:rPr>
        <w:t>World Wide Web</w:t>
      </w:r>
      <w:r>
        <w:t xml:space="preserve"> </w:t>
      </w:r>
      <w:r w:rsidR="008B4616">
        <w:t xml:space="preserve">существуют практически для всех типов компьютерных платформ и свободно доступны в сети. Любой, кто имеет доступ в Интернет, может создать свой </w:t>
      </w:r>
      <w:r w:rsidR="008B4616" w:rsidRPr="0021349B">
        <w:rPr>
          <w:b/>
        </w:rPr>
        <w:t>WWW</w:t>
      </w:r>
      <w:r w:rsidR="008B4616">
        <w:t xml:space="preserve">-сервер или, по крайней мере, посмотреть информацию с других серверов. </w:t>
      </w:r>
    </w:p>
    <w:p w:rsidR="00D1138A" w:rsidRPr="00440B34" w:rsidRDefault="00D1138A" w:rsidP="00D1138A">
      <w:pPr>
        <w:ind w:firstLine="284"/>
        <w:jc w:val="both"/>
      </w:pPr>
      <w:r w:rsidRPr="00440B34">
        <w:t xml:space="preserve">Для работы с гипертекстовыми документами используются специальные программы просмотра. Наиболее известными из них являются </w:t>
      </w:r>
      <w:r w:rsidRPr="00D1138A">
        <w:rPr>
          <w:b/>
        </w:rPr>
        <w:t>Microsoft Internet Explorer</w:t>
      </w:r>
      <w:r w:rsidRPr="00440B34">
        <w:t xml:space="preserve"> (встроен в последние версии операционных систем </w:t>
      </w:r>
      <w:r w:rsidRPr="00D1138A">
        <w:rPr>
          <w:b/>
        </w:rPr>
        <w:t>Windows</w:t>
      </w:r>
      <w:r w:rsidRPr="00440B34">
        <w:t xml:space="preserve">), </w:t>
      </w:r>
      <w:r w:rsidRPr="00D1138A">
        <w:rPr>
          <w:b/>
        </w:rPr>
        <w:t>Opera</w:t>
      </w:r>
      <w:r w:rsidRPr="00440B34">
        <w:t xml:space="preserve"> (программа привлекает многих пользователей своей «легкостью» и удобством в работе), </w:t>
      </w:r>
      <w:r w:rsidRPr="00D1138A">
        <w:rPr>
          <w:b/>
        </w:rPr>
        <w:t>Netscape Communicator</w:t>
      </w:r>
      <w:r w:rsidRPr="00440B34">
        <w:t xml:space="preserve"> </w:t>
      </w:r>
      <w:r>
        <w:t>и др</w:t>
      </w:r>
      <w:r w:rsidRPr="00440B34">
        <w:t>.</w:t>
      </w:r>
    </w:p>
    <w:p w:rsidR="00D1138A" w:rsidRPr="00440B34" w:rsidRDefault="00D1138A" w:rsidP="00D1138A">
      <w:pPr>
        <w:ind w:firstLine="284"/>
        <w:jc w:val="both"/>
      </w:pPr>
      <w:r w:rsidRPr="00440B34">
        <w:t xml:space="preserve">Программы, используемые для просмотра информации с серверов WWW, могут воспроизводить различные форматы. Первыми допустимыми форматами были </w:t>
      </w:r>
      <w:r w:rsidRPr="00D1138A">
        <w:rPr>
          <w:b/>
        </w:rPr>
        <w:t>HTML</w:t>
      </w:r>
      <w:r w:rsidRPr="00440B34">
        <w:t xml:space="preserve">, </w:t>
      </w:r>
      <w:r w:rsidRPr="00D1138A">
        <w:rPr>
          <w:b/>
        </w:rPr>
        <w:t>TXT</w:t>
      </w:r>
      <w:r w:rsidRPr="00440B34">
        <w:t xml:space="preserve"> и два графических — </w:t>
      </w:r>
      <w:r w:rsidRPr="00D1138A">
        <w:rPr>
          <w:b/>
        </w:rPr>
        <w:t>GIF</w:t>
      </w:r>
      <w:r w:rsidRPr="00440B34">
        <w:t xml:space="preserve"> и </w:t>
      </w:r>
      <w:r w:rsidRPr="00D1138A">
        <w:rPr>
          <w:b/>
        </w:rPr>
        <w:t>JPEG</w:t>
      </w:r>
      <w:r w:rsidRPr="00440B34">
        <w:t>. Практически только эти спецификации следует использовать при оформлении страниц информационного сервера.</w:t>
      </w:r>
    </w:p>
    <w:p w:rsidR="00D1138A" w:rsidRPr="00440B34" w:rsidRDefault="00D1138A" w:rsidP="00D1138A">
      <w:pPr>
        <w:ind w:firstLine="284"/>
        <w:jc w:val="both"/>
      </w:pPr>
      <w:r w:rsidRPr="00440B34">
        <w:t xml:space="preserve">Однако в качестве гиперссылки можно указать и документ, созданный в иной программе. Если программы просмотра поддерживают технологию </w:t>
      </w:r>
      <w:r w:rsidRPr="00D1138A">
        <w:rPr>
          <w:b/>
        </w:rPr>
        <w:t>OLE</w:t>
      </w:r>
      <w:r w:rsidRPr="00440B34">
        <w:t xml:space="preserve">, то для показа документа после его загрузки на компьютер будет вызвана соответствующая программа. </w:t>
      </w:r>
    </w:p>
    <w:p w:rsidR="00D1138A" w:rsidRPr="00440B34" w:rsidRDefault="00D1138A" w:rsidP="00D1138A">
      <w:pPr>
        <w:ind w:firstLine="284"/>
        <w:jc w:val="both"/>
      </w:pPr>
      <w:r w:rsidRPr="00440B34">
        <w:t xml:space="preserve">Существует специальный формат представления документов, который широко используется в Интернете и средства просмотра которого полностью бесплатны, — </w:t>
      </w:r>
      <w:r w:rsidRPr="00D1138A">
        <w:rPr>
          <w:b/>
        </w:rPr>
        <w:t>PDF</w:t>
      </w:r>
      <w:r>
        <w:t xml:space="preserve"> (</w:t>
      </w:r>
      <w:r w:rsidRPr="00D1138A">
        <w:rPr>
          <w:i/>
        </w:rPr>
        <w:t>Portable Document Format</w:t>
      </w:r>
      <w:r>
        <w:t>)</w:t>
      </w:r>
      <w:r w:rsidRPr="00440B34">
        <w:t xml:space="preserve"> — это файл, который содержит аппаратно независимое описание документа. Независимо от </w:t>
      </w:r>
      <w:r>
        <w:t>ОС</w:t>
      </w:r>
      <w:r w:rsidRPr="00440B34">
        <w:t xml:space="preserve">, стоящей на компьютере, параметров устройств отображения, наличия шрифтов и т.п., пользователь увидит одно и то же оформление документа. Формат </w:t>
      </w:r>
      <w:r w:rsidRPr="00D1138A">
        <w:rPr>
          <w:b/>
        </w:rPr>
        <w:t>PDF</w:t>
      </w:r>
      <w:r w:rsidRPr="00440B34">
        <w:t xml:space="preserve"> использует в своей основе описание страниц документа на языке </w:t>
      </w:r>
      <w:r w:rsidRPr="00D1138A">
        <w:rPr>
          <w:b/>
        </w:rPr>
        <w:t>PostScript</w:t>
      </w:r>
      <w:r w:rsidRPr="00440B34">
        <w:t xml:space="preserve">. </w:t>
      </w:r>
      <w:r w:rsidRPr="00D1138A">
        <w:rPr>
          <w:b/>
        </w:rPr>
        <w:t>PDF</w:t>
      </w:r>
      <w:r w:rsidRPr="00440B34">
        <w:t xml:space="preserve">-документы просматриваются специальной программой — </w:t>
      </w:r>
      <w:r w:rsidRPr="00D1138A">
        <w:rPr>
          <w:b/>
        </w:rPr>
        <w:t>Adobe Acrobat</w:t>
      </w:r>
      <w:r w:rsidRPr="00440B34">
        <w:t>, которая распространяется бесплатно и будет автоматически загружена из Интернета при попытке обращения к такому документу, если она не обнаружена на компьютере.</w:t>
      </w:r>
    </w:p>
    <w:p w:rsidR="00D1138A" w:rsidRPr="00440B34" w:rsidRDefault="00D1138A" w:rsidP="00D1138A">
      <w:pPr>
        <w:ind w:firstLine="284"/>
        <w:jc w:val="both"/>
      </w:pPr>
      <w:r w:rsidRPr="00440B34">
        <w:t xml:space="preserve">Основной недостаток использования </w:t>
      </w:r>
      <w:r w:rsidRPr="00D1138A">
        <w:rPr>
          <w:b/>
        </w:rPr>
        <w:t>PDF</w:t>
      </w:r>
      <w:r w:rsidRPr="00440B34">
        <w:t>-файлов заключается в их большом объеме. Такие файлы долго загружаются из Сети, обычно их содержимое не включается в поисковые базы.</w:t>
      </w:r>
    </w:p>
    <w:p w:rsidR="008B4616" w:rsidRPr="0021349B" w:rsidRDefault="008B4616" w:rsidP="0021349B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16" w:name="1142"/>
      <w:bookmarkEnd w:id="16"/>
      <w:r w:rsidRPr="0021349B">
        <w:rPr>
          <w:b/>
          <w:bCs/>
          <w:i/>
          <w:iCs/>
        </w:rPr>
        <w:t>Универсальный адрес ресурса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Для того чтобы получить информацию из Интернета, необходимо знать </w:t>
      </w:r>
      <w:r w:rsidRPr="0021349B">
        <w:rPr>
          <w:i/>
        </w:rPr>
        <w:t>адрес</w:t>
      </w:r>
      <w:r>
        <w:t xml:space="preserve">, по которому она расположена. </w:t>
      </w:r>
      <w:r w:rsidRPr="0021349B">
        <w:rPr>
          <w:b/>
        </w:rPr>
        <w:t>Универсальный адрес ресурса</w:t>
      </w:r>
      <w:r>
        <w:t xml:space="preserve"> (</w:t>
      </w:r>
      <w:r w:rsidRPr="0021349B">
        <w:rPr>
          <w:b/>
        </w:rPr>
        <w:t>URL</w:t>
      </w:r>
      <w:r>
        <w:t xml:space="preserve">) </w:t>
      </w:r>
      <w:r w:rsidR="0021349B">
        <w:t>–</w:t>
      </w:r>
      <w:r>
        <w:t xml:space="preserve"> это</w:t>
      </w:r>
      <w:r w:rsidR="0021349B">
        <w:t xml:space="preserve"> </w:t>
      </w:r>
      <w:r>
        <w:t>адрес в системе WWW, с помощью которого однозначно определяется любой документ. В общем случае универсальный адрес ресурса имеет следующий формат: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протокол://компьютер/путь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21349B">
        <w:rPr>
          <w:b/>
        </w:rPr>
        <w:t>Протокол</w:t>
      </w:r>
      <w:r>
        <w:t xml:space="preserve"> является набором правил, согласно которому должна происходить передача данных. Основным протоколом в системе WWW</w:t>
      </w:r>
      <w:r w:rsidR="0021349B">
        <w:t xml:space="preserve"> </w:t>
      </w:r>
      <w:r>
        <w:t xml:space="preserve">является </w:t>
      </w:r>
      <w:r w:rsidRPr="0021349B">
        <w:rPr>
          <w:b/>
        </w:rPr>
        <w:t>протокол</w:t>
      </w:r>
      <w:r>
        <w:t xml:space="preserve"> </w:t>
      </w:r>
      <w:r w:rsidRPr="0021349B">
        <w:rPr>
          <w:b/>
        </w:rPr>
        <w:t>HTTP</w:t>
      </w:r>
      <w:r>
        <w:t xml:space="preserve"> - протокол передачи гипертекста, поэтому большая часть адресов начинается следующим образом: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http://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Тем не менее, могут быть использованы и другие протоколы передачи данных, например протокол передачи файлов - </w:t>
      </w:r>
      <w:r w:rsidRPr="0021349B">
        <w:rPr>
          <w:b/>
        </w:rPr>
        <w:t>FTP</w:t>
      </w:r>
      <w:r>
        <w:t xml:space="preserve"> или протокол передачи данных в формате </w:t>
      </w:r>
      <w:r w:rsidRPr="0021349B">
        <w:rPr>
          <w:b/>
        </w:rPr>
        <w:t>Gopher</w:t>
      </w:r>
      <w:r>
        <w:t>. Тогда на первое место в универсальном адресе ресурса ставится название используемого протокола. Например: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ftp://</w:t>
      </w:r>
    </w:p>
    <w:p w:rsidR="008B4616" w:rsidRDefault="008B4616" w:rsidP="0021349B">
      <w:pPr>
        <w:pStyle w:val="a3"/>
        <w:spacing w:before="0" w:beforeAutospacing="0" w:after="0" w:afterAutospacing="0"/>
        <w:ind w:firstLine="6"/>
        <w:jc w:val="both"/>
      </w:pPr>
      <w:r>
        <w:t>или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gopher://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21349B">
        <w:rPr>
          <w:b/>
        </w:rPr>
        <w:t>Компьютер</w:t>
      </w:r>
      <w:r>
        <w:t xml:space="preserve"> - это адрес сервера, с которым необходимо установить соединение. Может использоваться как </w:t>
      </w:r>
      <w:r w:rsidRPr="0021349B">
        <w:rPr>
          <w:b/>
        </w:rPr>
        <w:t>IP</w:t>
      </w:r>
      <w:r>
        <w:t>-адрес, так и имя сервера в доменной системе имен. Например: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  <w:lang w:val="en-US"/>
        </w:rPr>
      </w:pPr>
      <w:r w:rsidRPr="0021349B">
        <w:rPr>
          <w:rFonts w:ascii="Courier New" w:hAnsi="Courier New" w:cs="Courier New"/>
          <w:b/>
        </w:rPr>
        <w:t>http://www.econ.pu.</w:t>
      </w:r>
      <w:r w:rsidR="0021349B">
        <w:rPr>
          <w:rFonts w:ascii="Courier New" w:hAnsi="Courier New" w:cs="Courier New"/>
          <w:b/>
          <w:lang w:val="en-US"/>
        </w:rPr>
        <w:t>ua</w:t>
      </w:r>
    </w:p>
    <w:p w:rsidR="008B4616" w:rsidRDefault="0021349B" w:rsidP="0021349B">
      <w:pPr>
        <w:pStyle w:val="a3"/>
        <w:spacing w:before="0" w:beforeAutospacing="0" w:after="0" w:afterAutospacing="0"/>
        <w:ind w:firstLine="6"/>
        <w:jc w:val="both"/>
      </w:pPr>
      <w:r>
        <w:t>или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ftp://194.85.120.66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Адреса большей части серверов в системе </w:t>
      </w:r>
      <w:r w:rsidRPr="0021349B">
        <w:rPr>
          <w:b/>
        </w:rPr>
        <w:t>WWW</w:t>
      </w:r>
      <w:r>
        <w:t xml:space="preserve"> начинаются с префикса </w:t>
      </w:r>
      <w:r w:rsidRPr="0021349B">
        <w:rPr>
          <w:b/>
        </w:rPr>
        <w:t>www</w:t>
      </w:r>
      <w:r>
        <w:t xml:space="preserve">. Этот префикс используется просто как удобное обозначение того, что на данном компьютере запущен </w:t>
      </w:r>
      <w:r w:rsidRPr="0021349B">
        <w:rPr>
          <w:b/>
        </w:rPr>
        <w:t>Web</w:t>
      </w:r>
      <w:r>
        <w:t>-сервер.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21349B">
        <w:rPr>
          <w:b/>
        </w:rPr>
        <w:t>Путь</w:t>
      </w:r>
      <w:r>
        <w:t xml:space="preserve"> представляет собой точное указание месторасположения документа на </w:t>
      </w:r>
      <w:r w:rsidRPr="0021349B">
        <w:rPr>
          <w:b/>
        </w:rPr>
        <w:t>Web</w:t>
      </w:r>
      <w:r>
        <w:t>-сервере. Это может быть название директории и файла, как в следующем примере: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http://www.econ.pu.</w:t>
      </w:r>
      <w:r w:rsidR="0021349B">
        <w:rPr>
          <w:rFonts w:ascii="Courier New" w:hAnsi="Courier New" w:cs="Courier New"/>
          <w:b/>
          <w:lang w:val="en-US"/>
        </w:rPr>
        <w:t>ua</w:t>
      </w:r>
      <w:r w:rsidRPr="0021349B">
        <w:rPr>
          <w:rFonts w:ascii="Courier New" w:hAnsi="Courier New" w:cs="Courier New"/>
          <w:b/>
        </w:rPr>
        <w:t>/info/history/jubilee.htm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Если ввести в строке </w:t>
      </w:r>
      <w:r w:rsidR="0021349B">
        <w:t>«</w:t>
      </w:r>
      <w:r>
        <w:t>адрес</w:t>
      </w:r>
      <w:r w:rsidR="0021349B">
        <w:t>»</w:t>
      </w:r>
      <w:r>
        <w:t xml:space="preserve"> броузера данный адрес, броузер установит связь с компьютером </w:t>
      </w:r>
      <w:r w:rsidRPr="0021349B">
        <w:rPr>
          <w:b/>
        </w:rPr>
        <w:t>www.econ.pu.</w:t>
      </w:r>
      <w:r w:rsidR="0021349B" w:rsidRPr="0021349B">
        <w:rPr>
          <w:b/>
          <w:lang w:val="en-US"/>
        </w:rPr>
        <w:t>ua</w:t>
      </w:r>
      <w:r>
        <w:t xml:space="preserve"> по протоколу </w:t>
      </w:r>
      <w:r w:rsidRPr="0021349B">
        <w:rPr>
          <w:b/>
        </w:rPr>
        <w:t>HTTP</w:t>
      </w:r>
      <w:r>
        <w:t xml:space="preserve"> и запросит у него документ с названием </w:t>
      </w:r>
      <w:r w:rsidRPr="0021349B">
        <w:rPr>
          <w:b/>
        </w:rPr>
        <w:t>jubilee.htm</w:t>
      </w:r>
      <w:r>
        <w:t xml:space="preserve"> из каталога</w:t>
      </w:r>
      <w:r w:rsidR="0021349B">
        <w:rPr>
          <w:lang w:val="en-US"/>
        </w:rPr>
        <w:t xml:space="preserve"> </w:t>
      </w:r>
      <w:r w:rsidRPr="0021349B">
        <w:rPr>
          <w:b/>
        </w:rPr>
        <w:t>/info/history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Последняя часть универсального адреса ресурса может включать </w:t>
      </w:r>
      <w:r w:rsidRPr="0021349B">
        <w:rPr>
          <w:i/>
        </w:rPr>
        <w:t>дополнительную информацию</w:t>
      </w:r>
      <w:r>
        <w:t xml:space="preserve">, которую обычно используют для того, чтобы передать </w:t>
      </w:r>
      <w:r w:rsidRPr="0021349B">
        <w:rPr>
          <w:b/>
        </w:rPr>
        <w:t>Web</w:t>
      </w:r>
      <w:r>
        <w:t>-серверу параметры запроса пользователя в интерактивных страницах, а также путь и имя той программы на сервере, которая этот запрос будет обрабатывать. Например:</w:t>
      </w:r>
    </w:p>
    <w:p w:rsidR="008B4616" w:rsidRPr="0021349B" w:rsidRDefault="008B4616" w:rsidP="0021349B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21349B">
        <w:rPr>
          <w:rFonts w:ascii="Courier New" w:hAnsi="Courier New" w:cs="Courier New"/>
          <w:b/>
        </w:rPr>
        <w:t>http://www.econ.pu.</w:t>
      </w:r>
      <w:r w:rsidR="0021349B">
        <w:rPr>
          <w:rFonts w:ascii="Courier New" w:hAnsi="Courier New" w:cs="Courier New"/>
          <w:b/>
          <w:lang w:val="en-US"/>
        </w:rPr>
        <w:t>ua</w:t>
      </w:r>
      <w:r w:rsidRPr="0021349B">
        <w:rPr>
          <w:rFonts w:ascii="Courier New" w:hAnsi="Courier New" w:cs="Courier New"/>
          <w:b/>
        </w:rPr>
        <w:t>/sf/cgi-bin/main.bat?object=teachers&amp;id=1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Получив такой запрос, </w:t>
      </w:r>
      <w:r w:rsidRPr="0021349B">
        <w:rPr>
          <w:b/>
        </w:rPr>
        <w:t>Web</w:t>
      </w:r>
      <w:r>
        <w:t xml:space="preserve">-сервер попытается найти программу </w:t>
      </w:r>
      <w:r w:rsidRPr="0021349B">
        <w:rPr>
          <w:b/>
        </w:rPr>
        <w:t>main.bat</w:t>
      </w:r>
      <w:r>
        <w:t xml:space="preserve"> в каталоге </w:t>
      </w:r>
      <w:r w:rsidRPr="0021349B">
        <w:rPr>
          <w:b/>
        </w:rPr>
        <w:t>/sf/cgi-bin/</w:t>
      </w:r>
      <w:r>
        <w:t xml:space="preserve">, запустить ее и передать ей параметры </w:t>
      </w:r>
      <w:r w:rsidRPr="0021349B">
        <w:rPr>
          <w:b/>
        </w:rPr>
        <w:t>object</w:t>
      </w:r>
      <w:r>
        <w:t xml:space="preserve"> и </w:t>
      </w:r>
      <w:r w:rsidRPr="0021349B">
        <w:rPr>
          <w:b/>
        </w:rPr>
        <w:t>id</w:t>
      </w:r>
      <w:r>
        <w:t xml:space="preserve"> с соответствующими значениями.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В современных версиях броузеров нет необходимости указывать имя протокола в начале каждого адреса ресурса. Если имя протокола не указано, то броузер попытается самостоятельно определить, какой протокол необходимо использовать.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Если не указано имя файла, а только каталог, в котором он должен находиться, то пользователю будет передан файл, который администратор </w:t>
      </w:r>
      <w:r w:rsidRPr="008B4616">
        <w:rPr>
          <w:b/>
        </w:rPr>
        <w:t>Web</w:t>
      </w:r>
      <w:r>
        <w:t xml:space="preserve">-сервера определил как файл, передаваемый по умолчанию. Обычно таковым является файл с названием </w:t>
      </w:r>
      <w:r w:rsidRPr="008B4616">
        <w:rPr>
          <w:b/>
        </w:rPr>
        <w:t>index.htm</w:t>
      </w:r>
      <w:r>
        <w:t xml:space="preserve"> (</w:t>
      </w:r>
      <w:r w:rsidRPr="008B4616">
        <w:rPr>
          <w:b/>
        </w:rPr>
        <w:t>index.html</w:t>
      </w:r>
      <w:r>
        <w:t xml:space="preserve">) или </w:t>
      </w:r>
      <w:r w:rsidRPr="008B4616">
        <w:rPr>
          <w:b/>
        </w:rPr>
        <w:t>default.htm</w:t>
      </w:r>
      <w:r>
        <w:t xml:space="preserve"> (</w:t>
      </w:r>
      <w:r w:rsidRPr="008B4616">
        <w:rPr>
          <w:b/>
        </w:rPr>
        <w:t>default.html</w:t>
      </w:r>
      <w:r>
        <w:t>). Если в каталоге нет файла по умолчанию, то будет выдано сообщение об ошибке.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Для указания документов на одном и том же сервере в </w:t>
      </w:r>
      <w:r w:rsidRPr="008B4616">
        <w:rPr>
          <w:b/>
        </w:rPr>
        <w:t>HTML</w:t>
      </w:r>
      <w:r>
        <w:t xml:space="preserve">-документах часто используется сокращенное обозначение, называемое </w:t>
      </w:r>
      <w:r w:rsidRPr="008B4616">
        <w:rPr>
          <w:i/>
        </w:rPr>
        <w:t>относительным адресом</w:t>
      </w:r>
      <w:r>
        <w:t xml:space="preserve">. Перед отправкой запроса на </w:t>
      </w:r>
      <w:r w:rsidRPr="008B4616">
        <w:rPr>
          <w:b/>
        </w:rPr>
        <w:t>Web</w:t>
      </w:r>
      <w:r>
        <w:t xml:space="preserve">-сервер броузер преобразует относительный адрес в полный. Например, если документ по адресу </w:t>
      </w:r>
      <w:r w:rsidRPr="008B4616">
        <w:rPr>
          <w:b/>
        </w:rPr>
        <w:t>http://www.econ.pu.</w:t>
      </w:r>
      <w:r>
        <w:rPr>
          <w:b/>
          <w:lang w:val="en-US"/>
        </w:rPr>
        <w:t>ua</w:t>
      </w:r>
      <w:r w:rsidRPr="008B4616">
        <w:rPr>
          <w:b/>
        </w:rPr>
        <w:t>/info/index.htm</w:t>
      </w:r>
      <w:r>
        <w:t xml:space="preserve"> содержит ссылку на документ </w:t>
      </w:r>
      <w:r w:rsidRPr="008B4616">
        <w:rPr>
          <w:b/>
        </w:rPr>
        <w:t>history/jublilee.htm</w:t>
      </w:r>
      <w:r>
        <w:t xml:space="preserve">, то броузер преобразует эту ссылку в </w:t>
      </w:r>
      <w:r w:rsidRPr="008B4616">
        <w:rPr>
          <w:b/>
        </w:rPr>
        <w:t>http://www.econ.pu.</w:t>
      </w:r>
      <w:r>
        <w:rPr>
          <w:b/>
          <w:lang w:val="en-US"/>
        </w:rPr>
        <w:t>ua</w:t>
      </w:r>
      <w:r w:rsidRPr="008B4616">
        <w:rPr>
          <w:b/>
        </w:rPr>
        <w:t>/info/history/jubilee.htm</w:t>
      </w:r>
      <w:r>
        <w:t>.</w:t>
      </w:r>
    </w:p>
    <w:p w:rsidR="008B4616" w:rsidRPr="008B4616" w:rsidRDefault="008B4616" w:rsidP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17" w:name="1143"/>
      <w:bookmarkEnd w:id="17"/>
      <w:r w:rsidRPr="008B4616">
        <w:rPr>
          <w:b/>
          <w:bCs/>
          <w:i/>
          <w:iCs/>
        </w:rPr>
        <w:t>Язык разметки гипертекста (HTML)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Большая часть документов в системе </w:t>
      </w:r>
      <w:r w:rsidRPr="008B4616">
        <w:rPr>
          <w:b/>
        </w:rPr>
        <w:t>World Wide Web</w:t>
      </w:r>
      <w:r>
        <w:t xml:space="preserve"> хранится в формате </w:t>
      </w:r>
      <w:r w:rsidRPr="008B4616">
        <w:rPr>
          <w:b/>
        </w:rPr>
        <w:t>HTML</w:t>
      </w:r>
      <w:r>
        <w:t xml:space="preserve">. </w:t>
      </w:r>
      <w:r w:rsidRPr="008B4616">
        <w:rPr>
          <w:b/>
        </w:rPr>
        <w:t>HTML</w:t>
      </w:r>
      <w:r>
        <w:t xml:space="preserve"> – это</w:t>
      </w:r>
      <w:r>
        <w:rPr>
          <w:lang w:val="en-US"/>
        </w:rPr>
        <w:t xml:space="preserve"> </w:t>
      </w:r>
      <w:r>
        <w:t xml:space="preserve">язык гипертекстовой разметки, используемый для кодирования документов. Язык </w:t>
      </w:r>
      <w:r w:rsidRPr="008B4616">
        <w:rPr>
          <w:b/>
        </w:rPr>
        <w:t>HTML</w:t>
      </w:r>
      <w:r>
        <w:t xml:space="preserve"> представляет собой </w:t>
      </w:r>
      <w:r w:rsidRPr="008B4616">
        <w:rPr>
          <w:i/>
        </w:rPr>
        <w:t>набор команд</w:t>
      </w:r>
      <w:r>
        <w:t xml:space="preserve">, в соответствии с которыми броузер отображает содержимое документа. Команды </w:t>
      </w:r>
      <w:r w:rsidRPr="008B4616">
        <w:rPr>
          <w:b/>
        </w:rPr>
        <w:t>HTML</w:t>
      </w:r>
      <w:r>
        <w:t xml:space="preserve"> не отображаются. В языке </w:t>
      </w:r>
      <w:r w:rsidRPr="008B4616">
        <w:rPr>
          <w:b/>
        </w:rPr>
        <w:t>HTML</w:t>
      </w:r>
      <w:r>
        <w:t xml:space="preserve"> реализован </w:t>
      </w:r>
      <w:r w:rsidRPr="008B4616">
        <w:rPr>
          <w:i/>
        </w:rPr>
        <w:t>механизм гипертекстовых ссылок</w:t>
      </w:r>
      <w:r>
        <w:t>, который обеспечивает связь одного документа с другими. Эти документы могут находиться на том же сервере, что и страница, с которой на них делается ссылка, а могут быть размещены на другом сервере.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Команды в тексте </w:t>
      </w:r>
      <w:r w:rsidRPr="008B4616">
        <w:rPr>
          <w:b/>
        </w:rPr>
        <w:t>HTML</w:t>
      </w:r>
      <w:r>
        <w:t xml:space="preserve">-документа называются </w:t>
      </w:r>
      <w:r w:rsidRPr="008B4616">
        <w:rPr>
          <w:b/>
        </w:rPr>
        <w:t>тегами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8B4616">
        <w:rPr>
          <w:b/>
        </w:rPr>
        <w:t>HTML</w:t>
      </w:r>
      <w:r>
        <w:t xml:space="preserve">-тег может содержать </w:t>
      </w:r>
      <w:r w:rsidRPr="008B4616">
        <w:rPr>
          <w:i/>
        </w:rPr>
        <w:t>список атрибутов</w:t>
      </w:r>
      <w:r>
        <w:t xml:space="preserve">. Текст тега заключается в угловые скобки (&lt; и &gt;). В простейшем случае тег представляет собой </w:t>
      </w:r>
      <w:r w:rsidRPr="008B4616">
        <w:rPr>
          <w:i/>
        </w:rPr>
        <w:t>имя</w:t>
      </w:r>
      <w:r>
        <w:t xml:space="preserve">, заключенное в угловые скобки, например </w:t>
      </w:r>
      <w:r w:rsidRPr="008B4616">
        <w:rPr>
          <w:rFonts w:ascii="Courier New" w:hAnsi="Courier New" w:cs="Courier New"/>
          <w:b/>
        </w:rPr>
        <w:t>&lt;TITLE&gt;</w:t>
      </w:r>
      <w:r>
        <w:t xml:space="preserve"> или </w:t>
      </w:r>
      <w:r w:rsidRPr="008B4616">
        <w:rPr>
          <w:rFonts w:ascii="Courier New" w:hAnsi="Courier New" w:cs="Courier New"/>
          <w:b/>
        </w:rPr>
        <w:t>&lt;В&gt;</w:t>
      </w:r>
      <w:r>
        <w:t>. Для более сложных тегов характерно наличие атрибутов, которые могут иметь конкретные значения, определяющие функции тега. Например:</w:t>
      </w:r>
    </w:p>
    <w:p w:rsidR="008B4616" w:rsidRPr="008B4616" w:rsidRDefault="008B4616" w:rsidP="008B4616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8B4616">
        <w:rPr>
          <w:rFonts w:ascii="Courier New" w:hAnsi="Courier New" w:cs="Courier New"/>
          <w:b/>
        </w:rPr>
        <w:t>&lt;Р ALIGN="JUSTIFY"&gt;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В данном случае </w:t>
      </w:r>
      <w:r w:rsidRPr="008B4616">
        <w:rPr>
          <w:rFonts w:ascii="Courier New" w:hAnsi="Courier New" w:cs="Courier New"/>
          <w:b/>
        </w:rPr>
        <w:t>&lt;Р&gt;</w:t>
      </w:r>
      <w:r>
        <w:t xml:space="preserve"> - это тег, </w:t>
      </w:r>
      <w:r w:rsidRPr="008B4616">
        <w:rPr>
          <w:rFonts w:ascii="Courier New" w:hAnsi="Courier New" w:cs="Courier New"/>
          <w:b/>
        </w:rPr>
        <w:t>ALIGN</w:t>
      </w:r>
      <w:r>
        <w:t xml:space="preserve"> - один из его атрибутов, a </w:t>
      </w:r>
      <w:r w:rsidRPr="008B4616">
        <w:rPr>
          <w:rFonts w:ascii="Courier New" w:hAnsi="Courier New" w:cs="Courier New"/>
          <w:b/>
        </w:rPr>
        <w:t>"JUSTIFY"</w:t>
      </w:r>
      <w:r>
        <w:t xml:space="preserve"> - значение этого атрибута. (Данный тег определяет начало абзаца, атрибут </w:t>
      </w:r>
      <w:r w:rsidRPr="008B4616">
        <w:rPr>
          <w:rFonts w:ascii="Courier New" w:hAnsi="Courier New" w:cs="Courier New"/>
          <w:b/>
        </w:rPr>
        <w:t>ALIGN</w:t>
      </w:r>
      <w:r>
        <w:t xml:space="preserve"> определяет способ выравнивания текста в абзаце, значение </w:t>
      </w:r>
      <w:r w:rsidRPr="008B4616">
        <w:rPr>
          <w:rFonts w:ascii="Courier New" w:hAnsi="Courier New" w:cs="Courier New"/>
          <w:b/>
        </w:rPr>
        <w:t>"JUSTIFY"</w:t>
      </w:r>
      <w:r>
        <w:t xml:space="preserve"> задает выравнивание по ширине.)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Регистр символов в именах тегов не учитывается. Теги </w:t>
      </w:r>
      <w:r w:rsidRPr="008B4616">
        <w:rPr>
          <w:rFonts w:ascii="Courier New" w:hAnsi="Courier New" w:cs="Courier New"/>
          <w:b/>
        </w:rPr>
        <w:t>&lt;Р&gt;</w:t>
      </w:r>
      <w:r>
        <w:t xml:space="preserve"> и </w:t>
      </w:r>
      <w:r w:rsidRPr="008B4616">
        <w:rPr>
          <w:rFonts w:ascii="Courier New" w:hAnsi="Courier New" w:cs="Courier New"/>
          <w:b/>
        </w:rPr>
        <w:t>&lt;р&gt;</w:t>
      </w:r>
      <w:r>
        <w:t xml:space="preserve"> будут интерпретироваться одинаково. Однако в некоторых случаях важно использовать определенный регистр символов в значениях атрибутов.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Большинство </w:t>
      </w:r>
      <w:r w:rsidRPr="008B4616">
        <w:rPr>
          <w:b/>
        </w:rPr>
        <w:t>HTML</w:t>
      </w:r>
      <w:r>
        <w:t xml:space="preserve">-тегов имеют парный </w:t>
      </w:r>
      <w:r w:rsidRPr="008B4616">
        <w:rPr>
          <w:i/>
        </w:rPr>
        <w:t>закрывающий тег</w:t>
      </w:r>
      <w:r>
        <w:t xml:space="preserve">. Текст, к которому применяется форматирование, заключается между открывающим и закрывающим тегами. Закрывающий тег имеет имя, идентичное открывающему тегу, но перед именем закрывающего тега ставится косая черта. Например, чтобы отобразить текст курсивом, его нужно заключить в теги </w:t>
      </w:r>
      <w:r w:rsidRPr="008B4616">
        <w:rPr>
          <w:rFonts w:ascii="Courier New" w:hAnsi="Courier New" w:cs="Courier New"/>
          <w:b/>
        </w:rPr>
        <w:t>&lt;I&gt;</w:t>
      </w:r>
      <w:r>
        <w:t xml:space="preserve"> и </w:t>
      </w:r>
      <w:r w:rsidRPr="008B4616">
        <w:rPr>
          <w:rFonts w:ascii="Courier New" w:hAnsi="Courier New" w:cs="Courier New"/>
          <w:b/>
        </w:rPr>
        <w:t>&lt;/I&gt;</w:t>
      </w:r>
      <w:r>
        <w:t>:</w:t>
      </w:r>
    </w:p>
    <w:p w:rsidR="008B4616" w:rsidRPr="008B4616" w:rsidRDefault="008B4616" w:rsidP="008B4616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8B4616">
        <w:rPr>
          <w:rFonts w:ascii="Courier New" w:hAnsi="Courier New" w:cs="Courier New"/>
          <w:b/>
        </w:rPr>
        <w:t>&lt;I&gt; Этот текст будет отображен курсивом&lt;/I&gt;</w:t>
      </w:r>
    </w:p>
    <w:p w:rsidR="008B4616" w:rsidRPr="008B4616" w:rsidRDefault="008B4616" w:rsidP="008B4616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18" w:name="1144"/>
      <w:bookmarkEnd w:id="18"/>
      <w:r w:rsidRPr="008B4616">
        <w:rPr>
          <w:b/>
          <w:bCs/>
          <w:i/>
          <w:iCs/>
        </w:rPr>
        <w:t>Протокол передачи гипертекста (HTTP)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8B4616">
        <w:rPr>
          <w:b/>
        </w:rPr>
        <w:t>Протокол передачи гипертекста</w:t>
      </w:r>
      <w:r>
        <w:t xml:space="preserve"> (</w:t>
      </w:r>
      <w:r w:rsidRPr="008B4616">
        <w:rPr>
          <w:b/>
        </w:rPr>
        <w:t>HTTP</w:t>
      </w:r>
      <w:r>
        <w:t xml:space="preserve">) – это стандартный протокол для передачи документов между серверами и броузерами в системе </w:t>
      </w:r>
      <w:r w:rsidRPr="008B4616">
        <w:rPr>
          <w:b/>
        </w:rPr>
        <w:t>WWW</w:t>
      </w:r>
      <w:r>
        <w:t xml:space="preserve">. Протокол </w:t>
      </w:r>
      <w:r w:rsidRPr="008B4616">
        <w:rPr>
          <w:b/>
        </w:rPr>
        <w:t>HTTP</w:t>
      </w:r>
      <w:r>
        <w:t xml:space="preserve"> позволяет установить соединение между </w:t>
      </w:r>
      <w:r w:rsidRPr="008B4616">
        <w:rPr>
          <w:i/>
        </w:rPr>
        <w:t>клиентом</w:t>
      </w:r>
      <w:r>
        <w:t xml:space="preserve"> и </w:t>
      </w:r>
      <w:r w:rsidRPr="008B4616">
        <w:rPr>
          <w:i/>
        </w:rPr>
        <w:t>сервером</w:t>
      </w:r>
      <w:r>
        <w:t xml:space="preserve">. Соединение сохраняется только на время обработки сервером запросов клиента. </w:t>
      </w:r>
      <w:r w:rsidRPr="008B4616">
        <w:rPr>
          <w:i/>
        </w:rPr>
        <w:t>Запрос клиента и ответ сервера образуют так называемую</w:t>
      </w:r>
      <w:r>
        <w:t xml:space="preserve"> </w:t>
      </w:r>
      <w:r w:rsidRPr="008B4616">
        <w:rPr>
          <w:b/>
        </w:rPr>
        <w:t>транзакцию</w:t>
      </w:r>
      <w:r>
        <w:t>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Обмен данными по протоколу </w:t>
      </w:r>
      <w:r w:rsidRPr="008B4616">
        <w:rPr>
          <w:b/>
        </w:rPr>
        <w:t>HTTP</w:t>
      </w:r>
      <w:r>
        <w:t xml:space="preserve"> происходит следующим образом. Клиент устанавливает соединение с сервером по указанному номеру порта. Если в качестве клиента выступает броузер, то номер порта указывается в </w:t>
      </w:r>
      <w:r w:rsidRPr="008B4616">
        <w:rPr>
          <w:b/>
        </w:rPr>
        <w:t>URL</w:t>
      </w:r>
      <w:r>
        <w:t xml:space="preserve">-запросе. Если номер не указан, то по умолчанию используется порт 80. Затем клиент посылает запрос на документ, указывая </w:t>
      </w:r>
      <w:r w:rsidRPr="008B4616">
        <w:rPr>
          <w:b/>
        </w:rPr>
        <w:t>HTTP</w:t>
      </w:r>
      <w:r>
        <w:t xml:space="preserve">-команду, адрес документа и номер версии </w:t>
      </w:r>
      <w:r w:rsidRPr="008B4616">
        <w:rPr>
          <w:b/>
        </w:rPr>
        <w:t>HTTP</w:t>
      </w:r>
      <w:r>
        <w:t>. Например:</w:t>
      </w:r>
    </w:p>
    <w:p w:rsidR="008B4616" w:rsidRPr="008B4616" w:rsidRDefault="008B4616" w:rsidP="008B4616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8B4616">
        <w:rPr>
          <w:rFonts w:ascii="Courier New" w:hAnsi="Courier New" w:cs="Courier New"/>
          <w:b/>
        </w:rPr>
        <w:t>GET /index.html НТТР/1.0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Команды </w:t>
      </w:r>
      <w:r w:rsidRPr="008B4616">
        <w:rPr>
          <w:b/>
        </w:rPr>
        <w:t>HTTP</w:t>
      </w:r>
      <w:r>
        <w:t xml:space="preserve">-клиента принято называть </w:t>
      </w:r>
      <w:r w:rsidRPr="008B4616">
        <w:rPr>
          <w:b/>
        </w:rPr>
        <w:t>методами</w:t>
      </w:r>
      <w:r>
        <w:t xml:space="preserve">. Метод сообщает серверу о цели запроса. В данном примере используется метод </w:t>
      </w:r>
      <w:r w:rsidRPr="008B4616">
        <w:rPr>
          <w:b/>
        </w:rPr>
        <w:t>GET</w:t>
      </w:r>
      <w:r>
        <w:t xml:space="preserve">, который запрашивает файл </w:t>
      </w:r>
      <w:r w:rsidRPr="008B4616">
        <w:rPr>
          <w:b/>
        </w:rPr>
        <w:t>index.html</w:t>
      </w:r>
      <w:r>
        <w:t xml:space="preserve">, расположенный в корневом каталоге сервера, используя протокол </w:t>
      </w:r>
      <w:r w:rsidRPr="000E5D0A">
        <w:rPr>
          <w:b/>
        </w:rPr>
        <w:t>HTTP</w:t>
      </w:r>
      <w:r>
        <w:t xml:space="preserve"> версии 1.0. Другими часто используемыми методами являются методы </w:t>
      </w:r>
      <w:r w:rsidRPr="000E5D0A">
        <w:rPr>
          <w:b/>
        </w:rPr>
        <w:t>HEAD</w:t>
      </w:r>
      <w:r>
        <w:t xml:space="preserve"> и </w:t>
      </w:r>
      <w:r w:rsidRPr="000E5D0A">
        <w:rPr>
          <w:b/>
        </w:rPr>
        <w:t>POST</w:t>
      </w:r>
      <w:r>
        <w:t xml:space="preserve">. </w:t>
      </w:r>
      <w:r w:rsidRPr="000E5D0A">
        <w:rPr>
          <w:b/>
        </w:rPr>
        <w:t>Метод HEAD</w:t>
      </w:r>
      <w:r>
        <w:t xml:space="preserve"> аналогичен </w:t>
      </w:r>
      <w:r w:rsidRPr="000E5D0A">
        <w:rPr>
          <w:b/>
        </w:rPr>
        <w:t>GET</w:t>
      </w:r>
      <w:r>
        <w:t xml:space="preserve">, но запрашивает не содержимое файла, а информацию о нем. </w:t>
      </w:r>
      <w:r w:rsidRPr="000E5D0A">
        <w:rPr>
          <w:b/>
        </w:rPr>
        <w:t>Метод POST</w:t>
      </w:r>
      <w:r>
        <w:t xml:space="preserve"> позволяет разместить файл на сервере.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Кроме того, клиент может послать информацию, называемую </w:t>
      </w:r>
      <w:r w:rsidRPr="000E5D0A">
        <w:rPr>
          <w:i/>
        </w:rPr>
        <w:t>заголовком</w:t>
      </w:r>
      <w:r>
        <w:t>, чтобы сообщить серверу дополнительную информацию о себе. В качестве такой информации может выступать имя и номер версии клиента, информация о типах данных, которые предпочтительны для клиента, и др. Например:</w:t>
      </w:r>
    </w:p>
    <w:p w:rsidR="008B4616" w:rsidRPr="000E5D0A" w:rsidRDefault="008B4616" w:rsidP="000E5D0A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0E5D0A">
        <w:rPr>
          <w:rFonts w:ascii="Courier New" w:hAnsi="Courier New" w:cs="Courier New"/>
          <w:b/>
        </w:rPr>
        <w:t>User - Agent: Mozilla/4.6 [en] (Win98;I)</w:t>
      </w:r>
    </w:p>
    <w:p w:rsidR="008B4616" w:rsidRPr="000E5D0A" w:rsidRDefault="008B4616" w:rsidP="000E5D0A">
      <w:pPr>
        <w:pStyle w:val="a3"/>
        <w:spacing w:before="0" w:beforeAutospacing="0" w:after="0" w:afterAutospacing="0"/>
        <w:ind w:firstLine="6"/>
        <w:jc w:val="center"/>
        <w:rPr>
          <w:rFonts w:ascii="Courier New" w:hAnsi="Courier New" w:cs="Courier New"/>
          <w:b/>
        </w:rPr>
      </w:pPr>
      <w:r w:rsidRPr="000E5D0A">
        <w:rPr>
          <w:rFonts w:ascii="Courier New" w:hAnsi="Courier New" w:cs="Courier New"/>
          <w:b/>
        </w:rPr>
        <w:t>Accept: image/gif, image/x-xbitmap, image/jpeg, */*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Заголовок завершается пустой строкой.</w:t>
      </w:r>
    </w:p>
    <w:p w:rsidR="00C06A79" w:rsidRPr="00C06A79" w:rsidRDefault="00C06A79" w:rsidP="00C06A79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</w:t>
      </w:r>
      <w:r w:rsidRPr="00C06A79">
        <w:rPr>
          <w:b/>
          <w:bCs/>
          <w:i/>
          <w:iCs/>
        </w:rPr>
        <w:t xml:space="preserve">ротокол </w:t>
      </w:r>
      <w:r>
        <w:rPr>
          <w:b/>
          <w:bCs/>
          <w:i/>
          <w:iCs/>
        </w:rPr>
        <w:t>п</w:t>
      </w:r>
      <w:r w:rsidRPr="00C06A79">
        <w:rPr>
          <w:b/>
          <w:bCs/>
          <w:i/>
          <w:iCs/>
        </w:rPr>
        <w:t>ередач</w:t>
      </w:r>
      <w:r>
        <w:rPr>
          <w:b/>
          <w:bCs/>
          <w:i/>
          <w:iCs/>
        </w:rPr>
        <w:t>и</w:t>
      </w:r>
      <w:r w:rsidRPr="00C06A79">
        <w:rPr>
          <w:b/>
          <w:bCs/>
          <w:i/>
          <w:iCs/>
        </w:rPr>
        <w:t xml:space="preserve"> файлов FTP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 xml:space="preserve">Для обеспечения перемещения данных между различными ОС, которые могут встретиться в Интернете, используется протокол </w:t>
      </w:r>
      <w:r w:rsidRPr="00F54E7A">
        <w:rPr>
          <w:b/>
        </w:rPr>
        <w:t>FTP</w:t>
      </w:r>
      <w:r>
        <w:t xml:space="preserve"> (</w:t>
      </w:r>
      <w:r w:rsidRPr="00F54E7A">
        <w:rPr>
          <w:i/>
        </w:rPr>
        <w:t>File Transfer Protocol</w:t>
      </w:r>
      <w:r>
        <w:t>), работающий независимо от применяемого оборудования. Протокол обеспечивает способ перемещения файлов между двумя компьютерами и позволяет абоненту сети Интернет получить в свое распоряжение множество файлов. Пользователь получает доступ к различным файлам и программам, хранящимся на компьютерах, подключенных к сети.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>Программа, реализующая этот протокол, позволяет установить связь с одним из множества FTP-серверов в Internet.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bookmarkStart w:id="19" w:name="FTP"/>
      <w:bookmarkEnd w:id="19"/>
      <w:r w:rsidRPr="002B4F3B">
        <w:rPr>
          <w:b/>
          <w:bCs/>
        </w:rPr>
        <w:t>FTP-сервер</w:t>
      </w:r>
      <w:r>
        <w:t xml:space="preserve"> - компьютер, на котором содержатся файлы, предназначенные для открытого доступа.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 xml:space="preserve">Программа </w:t>
      </w:r>
      <w:r w:rsidRPr="00F54E7A">
        <w:rPr>
          <w:b/>
        </w:rPr>
        <w:t>FTP</w:t>
      </w:r>
      <w:r>
        <w:t xml:space="preserve">-клиент не только реализует протокол передачи данных, но и поддерживает набор команд, которые используются для просмотра каталога </w:t>
      </w:r>
      <w:r w:rsidRPr="00F54E7A">
        <w:rPr>
          <w:b/>
        </w:rPr>
        <w:t>FTP</w:t>
      </w:r>
      <w:r>
        <w:t>-сервера, поиска файлов и управления перемещением данных.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 xml:space="preserve">Для установки связи с </w:t>
      </w:r>
      <w:r w:rsidRPr="00F54E7A">
        <w:rPr>
          <w:b/>
        </w:rPr>
        <w:t>FTP</w:t>
      </w:r>
      <w:r>
        <w:t xml:space="preserve">-сервером пользователь должен ввести команду </w:t>
      </w:r>
      <w:r w:rsidRPr="00F54E7A">
        <w:rPr>
          <w:b/>
        </w:rPr>
        <w:t>ftp</w:t>
      </w:r>
      <w:r>
        <w:t>, а затем адрес или его доменное имя.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>Если связь установлена, появится приглашение ввести имя пользователя. Пользователь, не зарегистрированный на сервере, может представиться именем "</w:t>
      </w:r>
      <w:r w:rsidRPr="00F54E7A">
        <w:rPr>
          <w:i/>
        </w:rPr>
        <w:t>anonymus</w:t>
      </w:r>
      <w:r>
        <w:t xml:space="preserve">" и получит доступ к определенным файлам и программам. Если будет запрошен пароль, можно ввести свой адрес электронной почты или свой </w:t>
      </w:r>
      <w:r w:rsidRPr="00440B34">
        <w:t>IP-адрес</w:t>
      </w:r>
      <w:r>
        <w:t>. Поступившее после выполнения этих процедур приглашение позволяет работать с FTP-сервером.</w:t>
      </w:r>
    </w:p>
    <w:p w:rsidR="00C06A79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 xml:space="preserve">Основной режим передачи файлов - передача в коде </w:t>
      </w:r>
      <w:r w:rsidRPr="00F54E7A">
        <w:rPr>
          <w:b/>
        </w:rPr>
        <w:t>ASCII</w:t>
      </w:r>
      <w:r>
        <w:t xml:space="preserve">. Для передачи двоичных файлов необходимо ввести команду </w:t>
      </w:r>
      <w:r w:rsidRPr="00F54E7A">
        <w:rPr>
          <w:b/>
          <w:iCs/>
        </w:rPr>
        <w:t>binary</w:t>
      </w:r>
      <w:r>
        <w:rPr>
          <w:i/>
          <w:iCs/>
        </w:rPr>
        <w:t>.</w:t>
      </w:r>
      <w:r>
        <w:t xml:space="preserve"> Для определения активного режима необходимо ввести команду </w:t>
      </w:r>
      <w:r w:rsidRPr="00F54E7A">
        <w:rPr>
          <w:b/>
          <w:iCs/>
        </w:rPr>
        <w:t>status</w:t>
      </w:r>
      <w:r>
        <w:rPr>
          <w:i/>
          <w:iCs/>
        </w:rPr>
        <w:t>.</w:t>
      </w:r>
    </w:p>
    <w:p w:rsidR="00C06A79" w:rsidRPr="00440B34" w:rsidRDefault="00C06A79" w:rsidP="00C06A79">
      <w:pPr>
        <w:pStyle w:val="a3"/>
        <w:spacing w:before="0" w:beforeAutospacing="0" w:after="0" w:afterAutospacing="0"/>
        <w:ind w:firstLine="284"/>
        <w:jc w:val="both"/>
      </w:pPr>
      <w:r>
        <w:t xml:space="preserve">Так как большинство FТР-серверов работает под управлением ОС </w:t>
      </w:r>
      <w:r w:rsidRPr="00C06A79">
        <w:rPr>
          <w:b/>
        </w:rPr>
        <w:t>Unix</w:t>
      </w:r>
      <w:r>
        <w:t xml:space="preserve">, то технология работы в этой системе требует введения команд из командной строки компьютера и несколько затрудняет действия пользователя в этом режиме. </w:t>
      </w:r>
      <w:r w:rsidRPr="00440B34">
        <w:t xml:space="preserve">Однако для пользователей, привыкших к графическим интерфейсам Windows, весьма затруднительно работать в командной строке. Поэтому можно обратиться к любой программе, поддерживающей использование данного протокола. Так, по протоколу </w:t>
      </w:r>
      <w:r w:rsidRPr="00C06A79">
        <w:rPr>
          <w:b/>
        </w:rPr>
        <w:t>FTP</w:t>
      </w:r>
      <w:r w:rsidRPr="00440B34">
        <w:t xml:space="preserve"> может «работать» и </w:t>
      </w:r>
      <w:r w:rsidRPr="00C06A79">
        <w:rPr>
          <w:b/>
        </w:rPr>
        <w:t>MS Internet Explorer</w:t>
      </w:r>
      <w:r w:rsidRPr="00440B34">
        <w:t>. Достаточно перед адресом сайта набрать используемый протокол следующим образом:</w:t>
      </w:r>
    </w:p>
    <w:p w:rsidR="00C06A79" w:rsidRPr="00C06A79" w:rsidRDefault="00C06A79" w:rsidP="00C06A79">
      <w:pPr>
        <w:ind w:firstLine="6"/>
        <w:jc w:val="center"/>
        <w:rPr>
          <w:rFonts w:ascii="Courier New" w:hAnsi="Courier New" w:cs="Courier New"/>
          <w:b/>
        </w:rPr>
      </w:pPr>
      <w:r w:rsidRPr="00C06A79">
        <w:rPr>
          <w:rFonts w:ascii="Courier New" w:hAnsi="Courier New" w:cs="Courier New"/>
          <w:b/>
        </w:rPr>
        <w:t>ftp://ftp.server.ru/</w:t>
      </w:r>
    </w:p>
    <w:p w:rsidR="00C06A79" w:rsidRPr="00440B34" w:rsidRDefault="00C06A79" w:rsidP="00C06A79">
      <w:pPr>
        <w:ind w:firstLine="284"/>
        <w:jc w:val="both"/>
      </w:pPr>
      <w:r w:rsidRPr="00440B34">
        <w:t xml:space="preserve">Однако </w:t>
      </w:r>
      <w:r w:rsidRPr="00C06A79">
        <w:rPr>
          <w:b/>
        </w:rPr>
        <w:t>MS Internet Explorer</w:t>
      </w:r>
      <w:r w:rsidRPr="00440B34">
        <w:t xml:space="preserve"> не очень удобен при работе с сайтами, требующими использования пароля для доступа к информации. Кроме того, с его помощью невозможно запланировать операцию копирования удаленного файла на компьютер на удобное время, автоматически возобновлять процесс при обрыве связи и т.п.</w:t>
      </w:r>
    </w:p>
    <w:p w:rsidR="00C06A79" w:rsidRPr="00440B34" w:rsidRDefault="00C06A79" w:rsidP="00C06A79">
      <w:pPr>
        <w:ind w:firstLine="284"/>
        <w:jc w:val="both"/>
      </w:pPr>
      <w:r w:rsidRPr="00440B34">
        <w:t xml:space="preserve">Такие файловые менеджеры, как </w:t>
      </w:r>
      <w:r w:rsidRPr="00C06A79">
        <w:rPr>
          <w:b/>
          <w:lang w:val="en-US"/>
        </w:rPr>
        <w:t xml:space="preserve">Total </w:t>
      </w:r>
      <w:r w:rsidRPr="00C06A79">
        <w:rPr>
          <w:b/>
        </w:rPr>
        <w:t>Commander</w:t>
      </w:r>
      <w:r w:rsidRPr="00440B34">
        <w:t xml:space="preserve">, </w:t>
      </w:r>
      <w:r w:rsidRPr="00C06A79">
        <w:rPr>
          <w:b/>
        </w:rPr>
        <w:t>FA</w:t>
      </w:r>
      <w:r w:rsidRPr="00C06A79">
        <w:rPr>
          <w:b/>
          <w:lang w:val="en-US"/>
        </w:rPr>
        <w:t>R</w:t>
      </w:r>
      <w:r w:rsidRPr="00440B34">
        <w:t xml:space="preserve"> и др., также позволяют организовать соединение с </w:t>
      </w:r>
      <w:r w:rsidRPr="00C06A79">
        <w:rPr>
          <w:b/>
        </w:rPr>
        <w:t>FTP</w:t>
      </w:r>
      <w:r w:rsidRPr="00440B34">
        <w:t xml:space="preserve">-сервером. Причем, например, </w:t>
      </w:r>
      <w:r w:rsidR="008647BC" w:rsidRPr="00C06A79">
        <w:rPr>
          <w:b/>
          <w:lang w:val="en-US"/>
        </w:rPr>
        <w:t xml:space="preserve">Total </w:t>
      </w:r>
      <w:r w:rsidRPr="008647BC">
        <w:rPr>
          <w:b/>
        </w:rPr>
        <w:t>Commander</w:t>
      </w:r>
      <w:r w:rsidRPr="00440B34">
        <w:t xml:space="preserve"> дает возможность ограничить скорость пересылки данных, что бывает полезно в условиях офиса (чтобы не монополизировать канал).</w:t>
      </w:r>
    </w:p>
    <w:p w:rsidR="008647BC" w:rsidRPr="00440B34" w:rsidRDefault="008647BC" w:rsidP="008647BC">
      <w:pPr>
        <w:ind w:firstLine="284"/>
        <w:jc w:val="both"/>
      </w:pPr>
      <w:r>
        <w:t>При</w:t>
      </w:r>
      <w:r w:rsidRPr="00440B34">
        <w:t xml:space="preserve"> интенсивно</w:t>
      </w:r>
      <w:r>
        <w:t>й</w:t>
      </w:r>
      <w:r w:rsidRPr="00440B34">
        <w:t xml:space="preserve"> работе с серверами </w:t>
      </w:r>
      <w:r w:rsidRPr="008647BC">
        <w:rPr>
          <w:b/>
        </w:rPr>
        <w:t>FTP</w:t>
      </w:r>
      <w:r w:rsidRPr="00440B34">
        <w:t xml:space="preserve"> следует установить одну из специализированных программ</w:t>
      </w:r>
      <w:r>
        <w:t>, н</w:t>
      </w:r>
      <w:r w:rsidRPr="00440B34">
        <w:t xml:space="preserve">апример, </w:t>
      </w:r>
      <w:r w:rsidRPr="008647BC">
        <w:rPr>
          <w:b/>
        </w:rPr>
        <w:t>ReGet</w:t>
      </w:r>
      <w:r w:rsidRPr="00440B34">
        <w:t xml:space="preserve">, </w:t>
      </w:r>
      <w:r w:rsidRPr="008647BC">
        <w:rPr>
          <w:b/>
        </w:rPr>
        <w:t>Get-Right</w:t>
      </w:r>
      <w:r w:rsidRPr="00440B34">
        <w:t xml:space="preserve"> и др. </w:t>
      </w:r>
      <w:r>
        <w:t>Э</w:t>
      </w:r>
      <w:r w:rsidRPr="00440B34">
        <w:t>ти программы позволяют запланиро</w:t>
      </w:r>
      <w:r>
        <w:t>вать необходимые загрузки (пользователь</w:t>
      </w:r>
      <w:r w:rsidRPr="00440B34">
        <w:t xml:space="preserve"> может составить список </w:t>
      </w:r>
      <w:r w:rsidRPr="008647BC">
        <w:rPr>
          <w:b/>
        </w:rPr>
        <w:t>URL</w:t>
      </w:r>
      <w:r w:rsidRPr="00440B34">
        <w:t xml:space="preserve"> нужной информации, указать желаемое время, допустимое количество попыток соединения и т.п.</w:t>
      </w:r>
      <w:r>
        <w:t xml:space="preserve">), а также </w:t>
      </w:r>
      <w:r w:rsidRPr="00440B34">
        <w:t xml:space="preserve">автоматически возобновлять загрузку файлов при обрыве соединения. </w:t>
      </w:r>
    </w:p>
    <w:p w:rsidR="008647BC" w:rsidRPr="008647BC" w:rsidRDefault="008647BC" w:rsidP="008647BC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r w:rsidRPr="008647BC">
        <w:rPr>
          <w:b/>
          <w:bCs/>
          <w:i/>
          <w:iCs/>
        </w:rPr>
        <w:t>Взаимодействие с другим компьютером (Telnet)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bookmarkStart w:id="20" w:name="TELNET"/>
      <w:bookmarkEnd w:id="20"/>
      <w:r w:rsidRPr="00F54E7A">
        <w:rPr>
          <w:b/>
          <w:bCs/>
          <w:iCs/>
        </w:rPr>
        <w:t>Telnet</w:t>
      </w:r>
      <w:r>
        <w:t xml:space="preserve"> обеспечивает взаимодействие с удаленным компьютером. Установив такую связь через </w:t>
      </w:r>
      <w:r w:rsidRPr="00F54E7A">
        <w:rPr>
          <w:b/>
        </w:rPr>
        <w:t>Telnet</w:t>
      </w:r>
      <w:r>
        <w:t xml:space="preserve">, пользователь получает возможность работать с удаленным компьютером, как со «своим», т.е. теоретически получить в свое распоряжение все ресурсы, если к ним разрешен доступ. Реально </w:t>
      </w:r>
      <w:r w:rsidRPr="00F54E7A">
        <w:rPr>
          <w:b/>
        </w:rPr>
        <w:t>Telnet</w:t>
      </w:r>
      <w:r>
        <w:t xml:space="preserve"> предоставляет открытый доступ, но организация взаимодействия полностью определяется удаленным компьютером. 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 xml:space="preserve">Два вида услуг Internet требуют подключения к серверам через </w:t>
      </w:r>
      <w:r w:rsidRPr="00F54E7A">
        <w:rPr>
          <w:b/>
        </w:rPr>
        <w:t>Telnet</w:t>
      </w:r>
      <w:r>
        <w:t xml:space="preserve">: </w:t>
      </w:r>
      <w:r w:rsidRPr="00F54E7A">
        <w:rPr>
          <w:i/>
        </w:rPr>
        <w:t>библиотечные каталоги</w:t>
      </w:r>
      <w:r>
        <w:t xml:space="preserve"> и </w:t>
      </w:r>
      <w:r w:rsidRPr="00F54E7A">
        <w:rPr>
          <w:i/>
        </w:rPr>
        <w:t>электронные доски объявлений</w:t>
      </w:r>
      <w:r>
        <w:t xml:space="preserve"> (</w:t>
      </w:r>
      <w:r w:rsidRPr="00F54E7A">
        <w:rPr>
          <w:b/>
        </w:rPr>
        <w:t>BBS</w:t>
      </w:r>
      <w:r>
        <w:t>).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 xml:space="preserve">Программа </w:t>
      </w:r>
      <w:r w:rsidRPr="00F54E7A">
        <w:rPr>
          <w:b/>
        </w:rPr>
        <w:t>Telnet</w:t>
      </w:r>
      <w:r>
        <w:t xml:space="preserve"> в использовании очень проста. Для установки с ее помощью связи с каким-либо компьютером, подключенным к сети, необходимо знать его полный адрес в Internet. При установлении соединения с нужным компьютером следует указать в команде его адрес, В процессе соединения хост-компьютер запрашивает имя пользователя. Для работы в удаленной системе пользователь должен иметь там права доступа. После успешного подключения к хост-компьютеру пользователь должен указать тип используемого терминала. Для удобства работы пользователя хост-компьютер обычно указывает ему способ вызова справочной информации.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>Работа с удаленной системой может вестись в "прозрачном" режиме, когда программы на сервере и у клиента только обеспечивают протокол соединения, и в командном, когда клиент получает в свое распоряжение набор команд сервера.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>Следует заметить, что из соображений безопасности намечается тенденция сокращения числа узлов Internet, позволяющих использовать Telnet для подключения к ним.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Электронные доски объявлений (BBS).</w:t>
      </w:r>
      <w:r>
        <w:t xml:space="preserve"> Независимо от Internet существуют маленькие диалоговые службы, предоставляющие доступ к BBS (Bulletin Board System - система электронных досок объявлений).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>Это компьютеры, к которым можно подсоединиться с помощью модемов через телефонную сеть. BBS содержат файлы, которые можно переписывать, позволяют проводить дискуссии, участвовать в различных играх и имеют свою систему электронной почты.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>Самой крупной и известной системой электронных досок объявлений является система CompuServe. Она насчитывает около двух миллионов пользователей. Для расширения своих возможностей CompuServe подключается к Internet и предоставляет своим пользователям право доступа к службам Internet.</w:t>
      </w:r>
    </w:p>
    <w:p w:rsidR="008647BC" w:rsidRDefault="008647BC" w:rsidP="008647BC">
      <w:pPr>
        <w:pStyle w:val="a3"/>
        <w:spacing w:before="0" w:beforeAutospacing="0" w:after="0" w:afterAutospacing="0"/>
        <w:ind w:firstLine="284"/>
        <w:jc w:val="both"/>
      </w:pPr>
      <w:r>
        <w:t>Несмотря на относительную дешевизну обслуживания, ни одна из диалоговых систем BBS не может дать пользователям тех возможностей, которые предоставляет Internet.</w:t>
      </w:r>
    </w:p>
    <w:p w:rsidR="008647BC" w:rsidRPr="008647BC" w:rsidRDefault="008647BC" w:rsidP="008647BC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r w:rsidRPr="008647BC">
        <w:rPr>
          <w:b/>
          <w:bCs/>
          <w:i/>
          <w:iCs/>
        </w:rPr>
        <w:t>Instant Messaging</w:t>
      </w:r>
    </w:p>
    <w:p w:rsidR="008647BC" w:rsidRPr="00440B34" w:rsidRDefault="008647BC" w:rsidP="008647BC">
      <w:pPr>
        <w:ind w:firstLine="284"/>
        <w:jc w:val="both"/>
      </w:pPr>
      <w:r w:rsidRPr="00440B34">
        <w:t>Системы обмена мгновенными сообщениями очень популярны среди пользователей Интернета. Данные программы предназначены для быстрой передачи от одного пользователя другому коротких текстовых сообщений.</w:t>
      </w:r>
    </w:p>
    <w:p w:rsidR="000B6FFA" w:rsidRDefault="008647BC" w:rsidP="008647BC">
      <w:pPr>
        <w:ind w:firstLine="284"/>
        <w:jc w:val="both"/>
      </w:pPr>
      <w:r w:rsidRPr="00440B34">
        <w:t>Программы, которые позволяют пользователям «напрямик» общаться через Интернет, реально осуществляют доступ из Сети к данному</w:t>
      </w:r>
      <w:r>
        <w:t xml:space="preserve"> </w:t>
      </w:r>
      <w:r w:rsidRPr="00440B34">
        <w:t>локальному компьютеру. Тем самым в них заложена потенциальная опасность исполнения вредоносных кодов при наличии тех или иных недоработок в программе.</w:t>
      </w:r>
    </w:p>
    <w:p w:rsidR="008647BC" w:rsidRPr="00440B34" w:rsidRDefault="008647BC" w:rsidP="008647BC">
      <w:pPr>
        <w:ind w:firstLine="284"/>
        <w:jc w:val="both"/>
      </w:pPr>
      <w:r w:rsidRPr="00440B34">
        <w:t xml:space="preserve">Наиболее известными программами обмена сообщениями являются </w:t>
      </w:r>
      <w:r w:rsidRPr="000B6FFA">
        <w:rPr>
          <w:b/>
        </w:rPr>
        <w:t>ICQ</w:t>
      </w:r>
      <w:r w:rsidRPr="00440B34">
        <w:t xml:space="preserve">, </w:t>
      </w:r>
      <w:r w:rsidRPr="000B6FFA">
        <w:rPr>
          <w:b/>
        </w:rPr>
        <w:t>Windows</w:t>
      </w:r>
      <w:r w:rsidRPr="00440B34">
        <w:t xml:space="preserve"> </w:t>
      </w:r>
      <w:r w:rsidRPr="000B6FFA">
        <w:rPr>
          <w:b/>
        </w:rPr>
        <w:t>Messenger</w:t>
      </w:r>
      <w:r w:rsidRPr="00440B34">
        <w:t xml:space="preserve">, </w:t>
      </w:r>
      <w:r w:rsidRPr="000B6FFA">
        <w:rPr>
          <w:b/>
        </w:rPr>
        <w:t>Yahoo Messenger</w:t>
      </w:r>
      <w:r w:rsidRPr="00440B34">
        <w:t>.</w:t>
      </w:r>
    </w:p>
    <w:p w:rsidR="008647BC" w:rsidRPr="00440B34" w:rsidRDefault="008647BC" w:rsidP="008647BC">
      <w:pPr>
        <w:ind w:firstLine="284"/>
        <w:jc w:val="both"/>
      </w:pPr>
      <w:r w:rsidRPr="00440B34">
        <w:t xml:space="preserve">Программа </w:t>
      </w:r>
      <w:r w:rsidRPr="000B6FFA">
        <w:rPr>
          <w:b/>
        </w:rPr>
        <w:t>ICQ</w:t>
      </w:r>
      <w:r w:rsidRPr="00440B34">
        <w:t xml:space="preserve"> бесплатна. Обычно установочный комплект программы доступен на одном из ближайших </w:t>
      </w:r>
      <w:r w:rsidRPr="000B6FFA">
        <w:rPr>
          <w:b/>
        </w:rPr>
        <w:t>FTP</w:t>
      </w:r>
      <w:r w:rsidRPr="00440B34">
        <w:t xml:space="preserve">-серверов, так что не обязательно затрачивать средства на загрузку файлов с сервера </w:t>
      </w:r>
      <w:r w:rsidRPr="000B6FFA">
        <w:rPr>
          <w:b/>
          <w:u w:val="single"/>
        </w:rPr>
        <w:t>http://www.icq.com/</w:t>
      </w:r>
      <w:r w:rsidRPr="00440B34">
        <w:t>.</w:t>
      </w:r>
    </w:p>
    <w:p w:rsidR="008647BC" w:rsidRPr="00440B34" w:rsidRDefault="008647BC" w:rsidP="008647BC">
      <w:pPr>
        <w:ind w:firstLine="284"/>
        <w:jc w:val="both"/>
      </w:pPr>
      <w:r w:rsidRPr="00440B34">
        <w:t>После установки программы необходимо зарегистрироваться и получить уникальный номер (регистрация автоматически запускается при первом вызове программы). Для заполнения предлагается много позиций, однако для получения номера достаточно определить только будущий</w:t>
      </w:r>
      <w:r w:rsidR="000B6FFA">
        <w:t xml:space="preserve"> </w:t>
      </w:r>
      <w:r w:rsidRPr="00440B34">
        <w:t>пароль. Регистрационные данные используются (при наличии согласия пользователя) в справочной информации на сервере. Например, при поиске собеседника по интересам с учетом места жительства, возраста и т.п.</w:t>
      </w:r>
    </w:p>
    <w:p w:rsidR="008647BC" w:rsidRPr="00440B34" w:rsidRDefault="008647BC" w:rsidP="008647BC">
      <w:pPr>
        <w:ind w:firstLine="284"/>
        <w:jc w:val="both"/>
      </w:pPr>
      <w:r w:rsidRPr="00440B34">
        <w:t xml:space="preserve">С помощью программы можно отправлять любому пользователю </w:t>
      </w:r>
      <w:r w:rsidRPr="000B6FFA">
        <w:rPr>
          <w:b/>
        </w:rPr>
        <w:t>ICQ</w:t>
      </w:r>
      <w:r w:rsidRPr="00440B34">
        <w:t xml:space="preserve"> текстовые сообщения, файлы и т.п. Для этого нужно знать номер пользователя (или воспользоваться поиском на основе регистрационных данных). Постоянные пользователи могут быть включены в адресную книгу, что облегчает их быстрый вызов.</w:t>
      </w:r>
    </w:p>
    <w:p w:rsidR="000B6FFA" w:rsidRDefault="000B6FFA" w:rsidP="008647BC">
      <w:pPr>
        <w:ind w:firstLine="284"/>
        <w:jc w:val="both"/>
      </w:pPr>
      <w:r>
        <w:t>П</w:t>
      </w:r>
      <w:r w:rsidR="008647BC" w:rsidRPr="00440B34">
        <w:t>рограмм</w:t>
      </w:r>
      <w:r>
        <w:t xml:space="preserve">а </w:t>
      </w:r>
      <w:r w:rsidR="008647BC" w:rsidRPr="000B6FFA">
        <w:rPr>
          <w:b/>
        </w:rPr>
        <w:t>Miranda</w:t>
      </w:r>
      <w:r>
        <w:rPr>
          <w:b/>
        </w:rPr>
        <w:t xml:space="preserve"> </w:t>
      </w:r>
      <w:r w:rsidR="008647BC" w:rsidRPr="00440B34">
        <w:t xml:space="preserve">позволяет обмениваться </w:t>
      </w:r>
      <w:r>
        <w:t xml:space="preserve">только </w:t>
      </w:r>
      <w:r w:rsidR="008647BC" w:rsidRPr="00440B34">
        <w:t xml:space="preserve">сообщениями с пользователями </w:t>
      </w:r>
      <w:r w:rsidR="008647BC" w:rsidRPr="000B6FFA">
        <w:rPr>
          <w:b/>
        </w:rPr>
        <w:t>ICQ</w:t>
      </w:r>
      <w:r>
        <w:t>, поэтому она намного меньше по объему, чем другие подобные программы.</w:t>
      </w:r>
    </w:p>
    <w:p w:rsidR="008647BC" w:rsidRPr="00440B34" w:rsidRDefault="008647BC" w:rsidP="008647BC">
      <w:pPr>
        <w:ind w:firstLine="284"/>
        <w:jc w:val="both"/>
      </w:pPr>
      <w:r w:rsidRPr="000B6FFA">
        <w:rPr>
          <w:b/>
        </w:rPr>
        <w:t>MSN Messenger</w:t>
      </w:r>
      <w:r w:rsidR="000B6FFA">
        <w:t xml:space="preserve"> - п</w:t>
      </w:r>
      <w:r w:rsidRPr="00440B34">
        <w:t xml:space="preserve">рограмма обмена сообщениями, которая поставляется в составе операционных систем Windows. Одна из самых защищенных программ (с точки зрения пользователя) из систем обмена мгновенными сообщениями. Реализованы те же возможности, что и для программы </w:t>
      </w:r>
      <w:r w:rsidRPr="000B6FFA">
        <w:rPr>
          <w:b/>
        </w:rPr>
        <w:t>ICQ</w:t>
      </w:r>
      <w:r w:rsidRPr="00440B34">
        <w:t>.</w:t>
      </w:r>
      <w:r w:rsidR="000B6FFA">
        <w:t xml:space="preserve"> </w:t>
      </w:r>
      <w:r w:rsidRPr="00440B34">
        <w:t xml:space="preserve">Основной «недостаток» — программа поддерживает свои списки пользователей, отличающиеся от списков </w:t>
      </w:r>
      <w:r w:rsidRPr="000B6FFA">
        <w:rPr>
          <w:b/>
        </w:rPr>
        <w:t>ICQ</w:t>
      </w:r>
      <w:r w:rsidRPr="00440B34">
        <w:t xml:space="preserve">. В результате вы не имеете возможности отправить сообщение абоненту </w:t>
      </w:r>
      <w:r w:rsidRPr="000B6FFA">
        <w:rPr>
          <w:b/>
        </w:rPr>
        <w:t>ICQ</w:t>
      </w:r>
      <w:r w:rsidRPr="00440B34">
        <w:t>.</w:t>
      </w:r>
    </w:p>
    <w:p w:rsidR="008647BC" w:rsidRPr="00440B34" w:rsidRDefault="008647BC" w:rsidP="008647BC">
      <w:pPr>
        <w:ind w:firstLine="284"/>
        <w:jc w:val="both"/>
      </w:pPr>
      <w:r w:rsidRPr="00440B34">
        <w:t xml:space="preserve">При регистрации в качестве пользователя </w:t>
      </w:r>
      <w:r w:rsidRPr="000B6FFA">
        <w:rPr>
          <w:b/>
        </w:rPr>
        <w:t>MSN</w:t>
      </w:r>
      <w:r w:rsidRPr="00440B34">
        <w:t xml:space="preserve"> создается </w:t>
      </w:r>
      <w:r w:rsidRPr="000B6FFA">
        <w:rPr>
          <w:b/>
        </w:rPr>
        <w:t>Microsoft Passport</w:t>
      </w:r>
      <w:r w:rsidRPr="00440B34">
        <w:t xml:space="preserve">, который может быть использован при аутенфикации пользователя как на страницах сайта корпорации Microsoft, так и на других серверах </w:t>
      </w:r>
      <w:r w:rsidRPr="000B6FFA">
        <w:rPr>
          <w:b/>
        </w:rPr>
        <w:t>WWW</w:t>
      </w:r>
      <w:r w:rsidRPr="00440B34">
        <w:t>, поддерживающих данную технологию.</w:t>
      </w:r>
    </w:p>
    <w:p w:rsidR="008647BC" w:rsidRPr="000B6FFA" w:rsidRDefault="008647BC" w:rsidP="000B6FFA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r w:rsidRPr="000B6FFA">
        <w:rPr>
          <w:b/>
          <w:bCs/>
          <w:i/>
          <w:iCs/>
        </w:rPr>
        <w:t>Internet Chat</w:t>
      </w:r>
    </w:p>
    <w:p w:rsidR="008647BC" w:rsidRPr="00440B34" w:rsidRDefault="008647BC" w:rsidP="008647BC">
      <w:pPr>
        <w:ind w:firstLine="284"/>
        <w:jc w:val="both"/>
      </w:pPr>
      <w:r w:rsidRPr="00440B34">
        <w:t>Существует множество программ, реализующих единый подход: на экране компьютера в окне, напоминающем текстовый редактор, вы можете вводить свой текст и читать сообщения любого количества участников такого «разговора».</w:t>
      </w:r>
    </w:p>
    <w:p w:rsidR="008647BC" w:rsidRPr="00440B34" w:rsidRDefault="008647BC" w:rsidP="008647BC">
      <w:pPr>
        <w:ind w:firstLine="284"/>
        <w:jc w:val="both"/>
      </w:pPr>
      <w:r w:rsidRPr="00440B34">
        <w:t>Чтобы начать использовать данный сервис, следует установить соответствующее программное обеспечение (в основном бесплатное). После этого необходимо подключиться к одному из серверов, который обеспечивает этот сервис (обычно список содержится в программных файлах).</w:t>
      </w:r>
    </w:p>
    <w:p w:rsidR="008647BC" w:rsidRPr="00440B34" w:rsidRDefault="008647BC" w:rsidP="008647BC">
      <w:pPr>
        <w:ind w:firstLine="284"/>
        <w:jc w:val="both"/>
      </w:pPr>
      <w:r w:rsidRPr="00440B34">
        <w:t>После выбора одной из тематик вы «попадаете» в комнату для переговоров, в которой высказываете свои мысли и читаете рассуждения других участников. Обычно такие «разговоры» ведутся под псевдонимами, хотя установление адреса реального пользователя принципиально возможно.</w:t>
      </w:r>
    </w:p>
    <w:p w:rsidR="008647BC" w:rsidRPr="00440B34" w:rsidRDefault="008647BC" w:rsidP="008647BC">
      <w:pPr>
        <w:ind w:firstLine="284"/>
        <w:jc w:val="both"/>
      </w:pPr>
      <w:r w:rsidRPr="00440B34">
        <w:t>Для «оживления» бесед появилось много программ, в которых, например, можно «сконструировать» своего героя и путешествовать с ним по виртуальному миру. Часто можно определить для себя какой-либо образ, назначить ему тип голоса, включить музыку и т.п. Конечно, использование таких возможностей предъявляет повышенные требования к скорости канала связи.</w:t>
      </w:r>
    </w:p>
    <w:p w:rsidR="008B4616" w:rsidRPr="000E5D0A" w:rsidRDefault="008B4616" w:rsidP="000E5D0A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21" w:name="1145"/>
      <w:bookmarkStart w:id="22" w:name="115"/>
      <w:bookmarkStart w:id="23" w:name="1151"/>
      <w:bookmarkEnd w:id="21"/>
      <w:bookmarkEnd w:id="22"/>
      <w:bookmarkEnd w:id="23"/>
      <w:r w:rsidRPr="000E5D0A">
        <w:rPr>
          <w:b/>
          <w:bCs/>
          <w:i/>
          <w:iCs/>
        </w:rPr>
        <w:t>IP-телефония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Под </w:t>
      </w:r>
      <w:r w:rsidRPr="000E5D0A">
        <w:rPr>
          <w:b/>
        </w:rPr>
        <w:t>IP-телефонией</w:t>
      </w:r>
      <w:r>
        <w:t xml:space="preserve"> понимается технология, позволяющая использовать Интернет или любую другую </w:t>
      </w:r>
      <w:r w:rsidRPr="000E5D0A">
        <w:rPr>
          <w:b/>
        </w:rPr>
        <w:t>IP</w:t>
      </w:r>
      <w:r>
        <w:t xml:space="preserve">-сеть в качестве средства организации и ведения телефонных разговоров и передачи факсов в режиме реального времени. Существует техническая возможность оцифровать звук или факсимильное сообщение и переслать его аналогично тому, как пересылаются цифровые данные. И в этом смысле IP-телефония использует Интернет (или любую другую </w:t>
      </w:r>
      <w:r w:rsidRPr="000E5D0A">
        <w:rPr>
          <w:b/>
        </w:rPr>
        <w:t>IP</w:t>
      </w:r>
      <w:r>
        <w:t>-сеть) для пересылки голосовых или факсимильных сообщений между двумя пользователями компьютера в режиме реального времени.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Общий принцип действия телефонных серверов </w:t>
      </w:r>
      <w:r w:rsidRPr="000E5D0A">
        <w:rPr>
          <w:b/>
        </w:rPr>
        <w:t>IP</w:t>
      </w:r>
      <w:r>
        <w:t xml:space="preserve">-телефонии таков: с одной стороны, сервер связан с телефонными линиями и может соединиться с любым телефоном мира. С другой стороны, сервер связан с Интернетом и может связаться с любым компьютером в мире. Сервер принимает стандартный телефонный сигнал, оцифровывает его (если он исходно не цифровой), значительно сжимает, разбивает на пакеты и отправляет через Интернет по назначению с использованием протокола </w:t>
      </w:r>
      <w:r w:rsidRPr="009B536E">
        <w:rPr>
          <w:b/>
        </w:rPr>
        <w:t>TCP/IP</w:t>
      </w:r>
      <w:r>
        <w:t>. Для пакетов, приходящих из Сети на телефонный сервер и уходящих в телефонную линию, операция происходит в обратном порядке. Обе составляющие операции (вход сигнала в телефонную сеть и его выход из телефонной сети) происходят в режиме реального времени.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Для того чтобы осуществить связь с помощью телефонных серверов, организация или оператор услуги должны иметь серверы в тех местах, куда и откуда планируются звонки. Стоимость такой связи на порядок меньше стоимости телефонного звонка по обычным телефонным линиям. Особенно велика эта разница для международных переговоров.</w:t>
      </w:r>
    </w:p>
    <w:p w:rsidR="008B4616" w:rsidRPr="009B536E" w:rsidRDefault="008B4616" w:rsidP="009B536E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24" w:name="116"/>
      <w:bookmarkEnd w:id="24"/>
      <w:r w:rsidRPr="009B536E">
        <w:rPr>
          <w:b/>
          <w:bCs/>
          <w:i/>
          <w:iCs/>
        </w:rPr>
        <w:t>Электронная коммерция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9B536E">
        <w:rPr>
          <w:b/>
        </w:rPr>
        <w:t>Электронная коммерция</w:t>
      </w:r>
      <w:r>
        <w:t xml:space="preserve"> подразумевает использование технологий глобальных компьютерных сетей для ведения бизнеса. Благодаря широкому распространению технологии WWW сеть Интернет из академической сети превратилась в популярную среду для общения, рекламы</w:t>
      </w:r>
      <w:r w:rsidR="009B536E">
        <w:t xml:space="preserve"> и бизнеса.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>
        <w:t>Электронная коммерция позволяет изменить практически все процессы, происходящие в современном бизнесе, интегрируя их в единое целое. Потребители могут искать, заказывать и оплачивать товары, используя Интернет, обмениваться информацией о товарах и услугах с другими пользователями. Правительственные организации могут использовать Интернет для сбора налоговых деклараций и распространения официальной информации.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25" w:name="1161"/>
      <w:bookmarkEnd w:id="25"/>
      <w:r>
        <w:t xml:space="preserve">Первоначально под термином электронная коммерция понимались </w:t>
      </w:r>
      <w:r w:rsidRPr="009B536E">
        <w:rPr>
          <w:i/>
        </w:rPr>
        <w:t>продажи товаров</w:t>
      </w:r>
      <w:r>
        <w:t xml:space="preserve"> и </w:t>
      </w:r>
      <w:r w:rsidRPr="009B536E">
        <w:rPr>
          <w:i/>
        </w:rPr>
        <w:t>переводы денежных средств</w:t>
      </w:r>
      <w:r>
        <w:t xml:space="preserve"> с помощью компьютерных сетей. Всякий раз, когда мы используем кредитную или телефонную карту, мы принимаем участие в электронной коммерции. Если банки осуществляют перевод денежных средств с помощью систем электронных платежей, они также используют электронную коммерцию. Однако банковские системы платежей являются закрытыми. Круг действия подобной системы ограничен банками, принимающими в ней участие, или клиентами конкретного банка. Между тем Интернет является открытой системой и представляет собой совершенной новый тип взаимодействия с пользователем. Поэтому сейчас термин </w:t>
      </w:r>
      <w:r w:rsidR="009B536E">
        <w:t>«</w:t>
      </w:r>
      <w:r>
        <w:t>электронная коммерция</w:t>
      </w:r>
      <w:r w:rsidR="009B536E">
        <w:t>»</w:t>
      </w:r>
      <w:r>
        <w:t xml:space="preserve"> охватывает практически все аспекты ведения бизнеса, которые возможны с использованием Интернета. Можно выделить следующие два аспекта электронной коммерции:</w:t>
      </w:r>
    </w:p>
    <w:p w:rsidR="008B4616" w:rsidRDefault="008B4616" w:rsidP="009B536E">
      <w:pPr>
        <w:pStyle w:val="a3"/>
        <w:numPr>
          <w:ilvl w:val="0"/>
          <w:numId w:val="8"/>
        </w:numPr>
        <w:tabs>
          <w:tab w:val="clear" w:pos="824"/>
          <w:tab w:val="num" w:pos="576"/>
        </w:tabs>
        <w:spacing w:before="0" w:beforeAutospacing="0" w:after="0" w:afterAutospacing="0"/>
        <w:ind w:left="576" w:hanging="292"/>
        <w:jc w:val="both"/>
      </w:pPr>
      <w:r w:rsidRPr="009B536E">
        <w:rPr>
          <w:b/>
        </w:rPr>
        <w:t>Электронная коммерция как торговля в сети Интернет</w:t>
      </w:r>
      <w:r w:rsidR="009B536E">
        <w:rPr>
          <w:b/>
        </w:rPr>
        <w:t xml:space="preserve"> – </w:t>
      </w:r>
      <w:r w:rsidR="009B536E">
        <w:t xml:space="preserve">продажа </w:t>
      </w:r>
      <w:r>
        <w:t>товаров и услуг с использованием Интернета.</w:t>
      </w:r>
    </w:p>
    <w:p w:rsidR="008B4616" w:rsidRPr="009B536E" w:rsidRDefault="008B4616" w:rsidP="009B536E">
      <w:pPr>
        <w:pStyle w:val="a3"/>
        <w:numPr>
          <w:ilvl w:val="0"/>
          <w:numId w:val="8"/>
        </w:numPr>
        <w:tabs>
          <w:tab w:val="clear" w:pos="824"/>
          <w:tab w:val="num" w:pos="576"/>
        </w:tabs>
        <w:spacing w:before="0" w:beforeAutospacing="0" w:after="0" w:afterAutospacing="0"/>
        <w:ind w:left="576" w:hanging="292"/>
        <w:jc w:val="both"/>
      </w:pPr>
      <w:r w:rsidRPr="009B536E">
        <w:rPr>
          <w:b/>
        </w:rPr>
        <w:t>Электронная коммерция как рынок</w:t>
      </w:r>
      <w:r w:rsidRPr="009B536E">
        <w:t xml:space="preserve">. Электронная коммерция не ограничивается покупкой и продажей товаров в Интернете. Например, виртуальный магазин может не только предлагать свою продукцию пользователям Интернета, но и искать поставщиков продукции, заключать контракты с ними, оплачивать счета, нанимать сотрудников и проводить маркетинговые акции через Интернет. При этом компании, вовлеченные в процесс электронной торговли, могут даже не подозревать об этом. Электронная коммерция оказывает значительное влияние на процессы производства, распространения и обмена товарами, а также на то, каким образом потребитель получает информацию о товаре и производит торговую сделку. </w:t>
      </w:r>
    </w:p>
    <w:p w:rsidR="008B4616" w:rsidRPr="009B536E" w:rsidRDefault="008B4616" w:rsidP="009B536E">
      <w:pPr>
        <w:pStyle w:val="a3"/>
        <w:keepNext/>
        <w:suppressAutoHyphens/>
        <w:spacing w:before="120" w:beforeAutospacing="0" w:after="60" w:afterAutospacing="0"/>
        <w:ind w:firstLine="6"/>
        <w:jc w:val="both"/>
        <w:rPr>
          <w:b/>
          <w:bCs/>
          <w:i/>
          <w:iCs/>
        </w:rPr>
      </w:pPr>
      <w:bookmarkStart w:id="26" w:name="1162"/>
      <w:bookmarkStart w:id="27" w:name="1163"/>
      <w:bookmarkEnd w:id="26"/>
      <w:bookmarkEnd w:id="27"/>
      <w:r w:rsidRPr="009B536E">
        <w:rPr>
          <w:b/>
          <w:bCs/>
          <w:i/>
          <w:iCs/>
        </w:rPr>
        <w:t>Системы электронных платежей</w:t>
      </w:r>
    </w:p>
    <w:p w:rsidR="009B536E" w:rsidRDefault="008B4616">
      <w:pPr>
        <w:pStyle w:val="a3"/>
        <w:spacing w:before="0" w:beforeAutospacing="0" w:after="0" w:afterAutospacing="0"/>
        <w:ind w:firstLine="284"/>
        <w:jc w:val="both"/>
      </w:pPr>
      <w:r>
        <w:t xml:space="preserve">Существуют две </w:t>
      </w:r>
      <w:r w:rsidRPr="009B536E">
        <w:rPr>
          <w:b/>
        </w:rPr>
        <w:t>основные области</w:t>
      </w:r>
      <w:r>
        <w:t xml:space="preserve"> применения систем электронных платежей</w:t>
      </w:r>
      <w:r w:rsidR="009B536E">
        <w:t>:</w:t>
      </w:r>
    </w:p>
    <w:p w:rsidR="009B536E" w:rsidRDefault="009B536E">
      <w:pPr>
        <w:pStyle w:val="a3"/>
        <w:spacing w:before="0" w:beforeAutospacing="0" w:after="0" w:afterAutospacing="0"/>
        <w:ind w:firstLine="284"/>
        <w:jc w:val="both"/>
      </w:pPr>
      <w:r>
        <w:t>1)</w:t>
      </w:r>
      <w:r w:rsidR="008B4616">
        <w:t xml:space="preserve"> обмен данными (заказы, счета и др.)</w:t>
      </w:r>
      <w:r>
        <w:t>;</w:t>
      </w:r>
    </w:p>
    <w:p w:rsidR="008B4616" w:rsidRDefault="009B536E">
      <w:pPr>
        <w:pStyle w:val="a3"/>
        <w:spacing w:before="0" w:beforeAutospacing="0" w:after="0" w:afterAutospacing="0"/>
        <w:ind w:firstLine="284"/>
        <w:jc w:val="both"/>
      </w:pPr>
      <w:r>
        <w:t>2)</w:t>
      </w:r>
      <w:r w:rsidR="008B4616">
        <w:t xml:space="preserve"> электронный перевод денежных средств, который осуществляется между банками и имеет достаточно большой объем и относительно небольшое количество передаваемых полей, а также долгосрочные связи. 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bookmarkStart w:id="28" w:name="1164"/>
      <w:bookmarkEnd w:id="28"/>
      <w:r>
        <w:t xml:space="preserve">Существует три </w:t>
      </w:r>
      <w:r w:rsidRPr="009B536E">
        <w:rPr>
          <w:b/>
        </w:rPr>
        <w:t>типа</w:t>
      </w:r>
      <w:r>
        <w:t xml:space="preserve"> электронных платежных средств</w:t>
      </w:r>
      <w:r w:rsidR="009B536E">
        <w:t>:</w:t>
      </w:r>
    </w:p>
    <w:p w:rsidR="009B536E" w:rsidRDefault="009B536E" w:rsidP="009B536E">
      <w:pPr>
        <w:pStyle w:val="a3"/>
        <w:numPr>
          <w:ilvl w:val="0"/>
          <w:numId w:val="9"/>
        </w:numPr>
        <w:tabs>
          <w:tab w:val="clear" w:pos="809"/>
          <w:tab w:val="num" w:pos="576"/>
        </w:tabs>
        <w:spacing w:before="0" w:beforeAutospacing="0" w:after="0" w:afterAutospacing="0"/>
        <w:ind w:left="576" w:hanging="292"/>
        <w:jc w:val="both"/>
      </w:pPr>
      <w:r w:rsidRPr="009B536E">
        <w:rPr>
          <w:i/>
        </w:rPr>
        <w:t>К</w:t>
      </w:r>
      <w:r w:rsidR="008B4616" w:rsidRPr="009B536E">
        <w:rPr>
          <w:i/>
        </w:rPr>
        <w:t>омбинаци</w:t>
      </w:r>
      <w:r w:rsidRPr="009B536E">
        <w:rPr>
          <w:i/>
        </w:rPr>
        <w:t>я</w:t>
      </w:r>
      <w:r w:rsidR="008B4616" w:rsidRPr="009B536E">
        <w:rPr>
          <w:i/>
        </w:rPr>
        <w:t xml:space="preserve"> обычных и электронных платежей.</w:t>
      </w:r>
      <w:r w:rsidR="008B4616">
        <w:t xml:space="preserve"> Например, платеж осуществляется традиционным способом, а подтверждение владельцу высылается по электронной почте. Или, напротив, платеж делается электронным способом, а подтверждение приходит по обычной почте. </w:t>
      </w:r>
    </w:p>
    <w:p w:rsidR="008B4616" w:rsidRDefault="009B536E" w:rsidP="009B536E">
      <w:pPr>
        <w:pStyle w:val="a3"/>
        <w:numPr>
          <w:ilvl w:val="0"/>
          <w:numId w:val="9"/>
        </w:numPr>
        <w:tabs>
          <w:tab w:val="clear" w:pos="809"/>
          <w:tab w:val="num" w:pos="576"/>
        </w:tabs>
        <w:spacing w:before="0" w:beforeAutospacing="0" w:after="0" w:afterAutospacing="0"/>
        <w:ind w:left="576" w:hanging="292"/>
        <w:jc w:val="both"/>
      </w:pPr>
      <w:r w:rsidRPr="009B536E">
        <w:rPr>
          <w:i/>
        </w:rPr>
        <w:t>Р</w:t>
      </w:r>
      <w:r w:rsidR="008B4616" w:rsidRPr="009B536E">
        <w:rPr>
          <w:i/>
        </w:rPr>
        <w:t>асширение традиционного способа передачи денежных средств.</w:t>
      </w:r>
      <w:r w:rsidR="008B4616">
        <w:t xml:space="preserve"> Сюда входит передача номеров кредитных карточек электронным способом и использование смарт-карт, которые могут хранить и передавать всю информацию о своем владельце. В данном случае вся операция может происходить в электронном виде.</w:t>
      </w:r>
    </w:p>
    <w:p w:rsidR="008B4616" w:rsidRPr="009B536E" w:rsidRDefault="009B536E" w:rsidP="009B536E">
      <w:pPr>
        <w:pStyle w:val="a3"/>
        <w:numPr>
          <w:ilvl w:val="0"/>
          <w:numId w:val="9"/>
        </w:numPr>
        <w:tabs>
          <w:tab w:val="clear" w:pos="809"/>
          <w:tab w:val="num" w:pos="576"/>
        </w:tabs>
        <w:spacing w:before="0" w:beforeAutospacing="0" w:after="0" w:afterAutospacing="0"/>
        <w:ind w:left="576" w:hanging="292"/>
        <w:jc w:val="both"/>
      </w:pPr>
      <w:r w:rsidRPr="009B536E">
        <w:rPr>
          <w:i/>
        </w:rPr>
        <w:t>Р</w:t>
      </w:r>
      <w:r w:rsidR="008B4616" w:rsidRPr="009B536E">
        <w:rPr>
          <w:i/>
        </w:rPr>
        <w:t>азличные виды цифровой наличности и электронных денег.</w:t>
      </w:r>
      <w:r w:rsidR="008B4616" w:rsidRPr="009B536E">
        <w:t xml:space="preserve"> Разница между первыми двумя типами и третьим заключается в том, что в последнем случае действительно переводятся деньги, а не только информация о них. Например, если передается только номер кредитной карточки - это платеж второго типа, а если сообщение само несет в себе некую сумму денег - это платеж третьего типа.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9B536E">
        <w:rPr>
          <w:b/>
        </w:rPr>
        <w:t>Электронные деньги</w:t>
      </w:r>
      <w:r>
        <w:t xml:space="preserve"> </w:t>
      </w:r>
      <w:r w:rsidR="009B536E">
        <w:t>–</w:t>
      </w:r>
      <w:r>
        <w:t xml:space="preserve"> это</w:t>
      </w:r>
      <w:r w:rsidR="009B536E">
        <w:t xml:space="preserve"> </w:t>
      </w:r>
      <w:r>
        <w:t>некоторые зашифрованные серийные номера, представляющие реальную сумму денег. В то же время они являются вполне полноценными денежными средствами в том смысле, что могут быть обменены на обычные деньги.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9B536E">
        <w:rPr>
          <w:b/>
        </w:rPr>
        <w:t>Смарт-карты</w:t>
      </w:r>
      <w:r>
        <w:t xml:space="preserve"> являются небольшими устройствами, которые могут хранить информацию, необходимую для совершения транзакций в рамках электронной коммерции. Смарт-карты могут хранить электронную наличность, информацию о владельце, электронные ключи и другую информацию.</w:t>
      </w:r>
    </w:p>
    <w:p w:rsidR="008B4616" w:rsidRDefault="008B4616">
      <w:pPr>
        <w:pStyle w:val="a3"/>
        <w:spacing w:before="0" w:beforeAutospacing="0" w:after="0" w:afterAutospacing="0"/>
        <w:ind w:firstLine="284"/>
        <w:jc w:val="both"/>
      </w:pPr>
      <w:r w:rsidRPr="009B536E">
        <w:rPr>
          <w:b/>
        </w:rPr>
        <w:t>Микроплатежи</w:t>
      </w:r>
      <w:r>
        <w:t xml:space="preserve"> - это особый вид электронных денег, необходимый для оплаты микротранзакций. Стоимость одной транзакции может быть очень мала, и вследствие этого ее может быть невозможно выразить в обычных денежных единицах, поэтому возникла необходимость в микроплатежах. Важно отметить, что микроплатежи являются особенностью электронной коммерции.</w:t>
      </w:r>
    </w:p>
    <w:p w:rsidR="00F54E7A" w:rsidRDefault="00F54E7A" w:rsidP="003E2AD9">
      <w:pPr>
        <w:pStyle w:val="a3"/>
        <w:spacing w:before="0" w:beforeAutospacing="0" w:after="0" w:afterAutospacing="0"/>
        <w:ind w:firstLine="284"/>
        <w:jc w:val="both"/>
        <w:rPr>
          <w:b/>
          <w:bCs/>
        </w:rPr>
      </w:pP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Служба Gopher</w:t>
      </w:r>
      <w:r w:rsidR="00F54E7A">
        <w:rPr>
          <w:b/>
          <w:bCs/>
        </w:rPr>
        <w:t xml:space="preserve">. </w:t>
      </w:r>
      <w:r w:rsidR="00F54E7A">
        <w:t>В</w:t>
      </w:r>
      <w:r>
        <w:t xml:space="preserve">ыполняет функции, аналогичные WWW. Вся информация на </w:t>
      </w:r>
      <w:r w:rsidRPr="00F54E7A">
        <w:rPr>
          <w:b/>
        </w:rPr>
        <w:t>Gopher</w:t>
      </w:r>
      <w:r>
        <w:t xml:space="preserve">-сервере хранится в виде дерева данных (или иерархической системы меню). Начальный каталог </w:t>
      </w:r>
      <w:r w:rsidRPr="00F54E7A">
        <w:rPr>
          <w:b/>
        </w:rPr>
        <w:t>Gopher</w:t>
      </w:r>
      <w:r>
        <w:t xml:space="preserve"> является вершиной этого дерева, а все остальные каталоги и файлы представляются элементами меню. Строка главного меню представляет собой либо подменю, либо файл.</w:t>
      </w:r>
      <w:r w:rsidR="00F54E7A">
        <w:t xml:space="preserve"> </w:t>
      </w:r>
      <w:r w:rsidRPr="00F54E7A">
        <w:rPr>
          <w:b/>
        </w:rPr>
        <w:t>Gopher</w:t>
      </w:r>
      <w:r>
        <w:t xml:space="preserve"> поддерживает разные типы файлов - текстовые, звуковые, программные и т.д.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rPr>
          <w:b/>
          <w:bCs/>
        </w:rPr>
        <w:t>Телеконференции Usenet</w:t>
      </w:r>
      <w:r w:rsidR="00F54E7A">
        <w:rPr>
          <w:b/>
          <w:bCs/>
        </w:rPr>
        <w:t xml:space="preserve">. </w:t>
      </w:r>
      <w:r>
        <w:t xml:space="preserve">Система </w:t>
      </w:r>
      <w:r w:rsidRPr="00F54E7A">
        <w:rPr>
          <w:b/>
          <w:iCs/>
        </w:rPr>
        <w:t>Usenet</w:t>
      </w:r>
      <w:r>
        <w:t xml:space="preserve"> была разработана для перемещения новостей между компьютерами по всему миру. В дальнейшем она практически полностью интегрировалась в Internet, и теперь Internet обеспечивает распространение всех ее сообщений. Серверы </w:t>
      </w:r>
      <w:r w:rsidRPr="00F54E7A">
        <w:rPr>
          <w:b/>
        </w:rPr>
        <w:t>Usenet</w:t>
      </w:r>
      <w:r>
        <w:t xml:space="preserve"> имеют средства для разделения телеконференций по темам.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bookmarkStart w:id="29" w:name="teleconf"/>
      <w:bookmarkEnd w:id="29"/>
      <w:r w:rsidRPr="002B4F3B">
        <w:rPr>
          <w:b/>
          <w:bCs/>
        </w:rPr>
        <w:t>Телеконференции</w:t>
      </w:r>
      <w:r w:rsidR="00F54E7A">
        <w:t xml:space="preserve"> – </w:t>
      </w:r>
      <w:r>
        <w:t>дискуссионные</w:t>
      </w:r>
      <w:r w:rsidR="00F54E7A">
        <w:t xml:space="preserve"> </w:t>
      </w:r>
      <w:r>
        <w:t xml:space="preserve">группы, входящие в состав </w:t>
      </w:r>
      <w:r w:rsidRPr="00F54E7A">
        <w:rPr>
          <w:b/>
        </w:rPr>
        <w:t>Usenet</w:t>
      </w:r>
      <w:r>
        <w:t>.</w:t>
      </w:r>
      <w:r w:rsidR="00F54E7A">
        <w:t xml:space="preserve"> </w:t>
      </w:r>
      <w:r>
        <w:t>Телеконференции организованы по иерархическому принципу, и для верхнего уровня выбраны семь основных рубрик. В свою очередь, каждая из них охватывает сотни подгрупп. Образуется древовидная структура, напоминающая организацию файловой системы. Из числа основных рубрик следует выделить:</w:t>
      </w:r>
    </w:p>
    <w:p w:rsidR="003E2AD9" w:rsidRDefault="003E2AD9" w:rsidP="003E2AD9">
      <w:pPr>
        <w:pStyle w:val="a3"/>
        <w:numPr>
          <w:ilvl w:val="0"/>
          <w:numId w:val="12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 w:rsidRPr="00F54E7A">
        <w:rPr>
          <w:b/>
          <w:iCs/>
        </w:rPr>
        <w:t>сотр</w:t>
      </w:r>
      <w:r>
        <w:rPr>
          <w:i/>
          <w:iCs/>
        </w:rPr>
        <w:t xml:space="preserve"> -</w:t>
      </w:r>
      <w:r>
        <w:t xml:space="preserve"> темы, связанные с компьютерами;</w:t>
      </w:r>
    </w:p>
    <w:p w:rsidR="003E2AD9" w:rsidRDefault="003E2AD9" w:rsidP="003E2AD9">
      <w:pPr>
        <w:pStyle w:val="a3"/>
        <w:numPr>
          <w:ilvl w:val="0"/>
          <w:numId w:val="12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 w:rsidRPr="00F54E7A">
        <w:rPr>
          <w:b/>
          <w:iCs/>
        </w:rPr>
        <w:t>sci</w:t>
      </w:r>
      <w:r>
        <w:rPr>
          <w:i/>
          <w:iCs/>
        </w:rPr>
        <w:t xml:space="preserve"> -</w:t>
      </w:r>
      <w:r>
        <w:t xml:space="preserve"> темы из области научных исследований;</w:t>
      </w:r>
    </w:p>
    <w:p w:rsidR="003E2AD9" w:rsidRDefault="003E2AD9" w:rsidP="003E2AD9">
      <w:pPr>
        <w:pStyle w:val="a3"/>
        <w:numPr>
          <w:ilvl w:val="0"/>
          <w:numId w:val="12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 w:rsidRPr="00F54E7A">
        <w:rPr>
          <w:b/>
          <w:iCs/>
        </w:rPr>
        <w:t>news</w:t>
      </w:r>
      <w:r>
        <w:t xml:space="preserve"> - информация и новости </w:t>
      </w:r>
      <w:r w:rsidRPr="00F54E7A">
        <w:rPr>
          <w:b/>
        </w:rPr>
        <w:t>Usenet</w:t>
      </w:r>
      <w:r>
        <w:t>;</w:t>
      </w:r>
    </w:p>
    <w:p w:rsidR="003E2AD9" w:rsidRDefault="003E2AD9" w:rsidP="003E2AD9">
      <w:pPr>
        <w:pStyle w:val="a3"/>
        <w:numPr>
          <w:ilvl w:val="0"/>
          <w:numId w:val="12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 w:rsidRPr="00F54E7A">
        <w:rPr>
          <w:b/>
          <w:iCs/>
        </w:rPr>
        <w:t>soc</w:t>
      </w:r>
      <w:r>
        <w:rPr>
          <w:i/>
          <w:iCs/>
        </w:rPr>
        <w:t xml:space="preserve"> -</w:t>
      </w:r>
      <w:r>
        <w:t xml:space="preserve"> социальная тематика;</w:t>
      </w:r>
    </w:p>
    <w:p w:rsidR="003E2AD9" w:rsidRDefault="003E2AD9" w:rsidP="003E2AD9">
      <w:pPr>
        <w:pStyle w:val="a3"/>
        <w:numPr>
          <w:ilvl w:val="0"/>
          <w:numId w:val="12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 w:rsidRPr="00F54E7A">
        <w:rPr>
          <w:b/>
          <w:iCs/>
        </w:rPr>
        <w:t>talk</w:t>
      </w:r>
      <w:r>
        <w:rPr>
          <w:i/>
          <w:iCs/>
        </w:rPr>
        <w:t xml:space="preserve"> -</w:t>
      </w:r>
      <w:r>
        <w:t xml:space="preserve"> дискуссии.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t>Существуют, кроме того, специальные рубрики и региональное разделение телеконференций.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t xml:space="preserve">Управляют доступом к службе </w:t>
      </w:r>
      <w:r w:rsidRPr="00F54E7A">
        <w:rPr>
          <w:b/>
        </w:rPr>
        <w:t>Usenet</w:t>
      </w:r>
      <w:r>
        <w:t xml:space="preserve"> специальные программы, позволяющие выбирать телеконференции, работать с цепочками сообщений и читать сообщения и ответы на них. Эти программы выполняют такую функцию, как подписка на телеконференции. Если пользователь не вводит никаких ограничений, то по умолчанию производится подписка на все телеконференции, с которыми имеет связь его хост-компьютер. Программа также позволяет сделать тематический выбор и обеспечит пользователя сообщениями по интересующему его направлению.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t>При участии в какой-либо телеконференции любой абонент может направить свое сообщение по интересующей его теме.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t>Существуют два способа выполнения этой процедуры:</w:t>
      </w:r>
    </w:p>
    <w:p w:rsidR="003E2AD9" w:rsidRDefault="003E2AD9" w:rsidP="003E2AD9">
      <w:pPr>
        <w:pStyle w:val="a3"/>
        <w:numPr>
          <w:ilvl w:val="0"/>
          <w:numId w:val="13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>
        <w:t>посылка непосредственного ответа автору статьи по адресу его электронной почты;</w:t>
      </w:r>
    </w:p>
    <w:p w:rsidR="003E2AD9" w:rsidRDefault="003E2AD9" w:rsidP="003E2AD9">
      <w:pPr>
        <w:pStyle w:val="a3"/>
        <w:numPr>
          <w:ilvl w:val="0"/>
          <w:numId w:val="13"/>
        </w:numPr>
        <w:tabs>
          <w:tab w:val="clear" w:pos="1288"/>
          <w:tab w:val="num" w:pos="720"/>
        </w:tabs>
        <w:spacing w:before="0" w:beforeAutospacing="0" w:after="0" w:afterAutospacing="0"/>
        <w:ind w:left="720"/>
        <w:jc w:val="both"/>
      </w:pPr>
      <w:r>
        <w:t>предоставление своего сообщения в распоряжение всех участников телеконференции.</w:t>
      </w:r>
    </w:p>
    <w:p w:rsidR="003E2AD9" w:rsidRDefault="003E2AD9" w:rsidP="003E2AD9">
      <w:pPr>
        <w:pStyle w:val="a3"/>
        <w:spacing w:before="0" w:beforeAutospacing="0" w:after="0" w:afterAutospacing="0"/>
        <w:ind w:firstLine="284"/>
        <w:jc w:val="both"/>
      </w:pPr>
      <w:r>
        <w:t>Второй способ обозначается термином "</w:t>
      </w:r>
      <w:r w:rsidRPr="00F54E7A">
        <w:rPr>
          <w:i/>
        </w:rPr>
        <w:t>Follow-up</w:t>
      </w:r>
      <w:r>
        <w:t>".</w:t>
      </w:r>
    </w:p>
    <w:p w:rsidR="003E2AD9" w:rsidRPr="00195868" w:rsidRDefault="003E2AD9" w:rsidP="003E2AD9">
      <w:pPr>
        <w:ind w:firstLine="284"/>
        <w:jc w:val="both"/>
        <w:rPr>
          <w:b/>
          <w:i/>
        </w:rPr>
      </w:pPr>
      <w:r w:rsidRPr="00195868">
        <w:rPr>
          <w:b/>
          <w:i/>
        </w:rPr>
        <w:t>Видеоконференции</w:t>
      </w:r>
    </w:p>
    <w:p w:rsidR="003E2AD9" w:rsidRPr="00440B34" w:rsidRDefault="003E2AD9" w:rsidP="003E2AD9">
      <w:pPr>
        <w:ind w:firstLine="284"/>
        <w:jc w:val="both"/>
      </w:pPr>
      <w:r w:rsidRPr="00440B34">
        <w:t xml:space="preserve">Перспективы использования глобальных компьютерных сетей практически безграничны. Одной из таких возможностей являются </w:t>
      </w:r>
      <w:r w:rsidRPr="00195868">
        <w:rPr>
          <w:i/>
        </w:rPr>
        <w:t>видеоконференции</w:t>
      </w:r>
      <w:r w:rsidRPr="00440B34">
        <w:t>.</w:t>
      </w:r>
    </w:p>
    <w:p w:rsidR="003E2AD9" w:rsidRPr="00440B34" w:rsidRDefault="003E2AD9" w:rsidP="003E2AD9">
      <w:pPr>
        <w:ind w:firstLine="284"/>
        <w:jc w:val="both"/>
      </w:pPr>
      <w:r w:rsidRPr="00440B34">
        <w:t>При организации видеоконференций по Интернету еще острее становятся проблемы виртуального канала реального времени для передачи видеокадров и звукового сопровождения. Поэтому на сегодняшний день, даже имея высокоскоростной канал связи, очень трудно добиться качества изображения, совместимого с телевизионным сигналом. Обычно можно передавать несколько кадров в секунду, тогда как минимальное значение для просмотра непрерывного движения — это 16 кадров в секунду.</w:t>
      </w:r>
    </w:p>
    <w:p w:rsidR="003E2AD9" w:rsidRPr="00440B34" w:rsidRDefault="003E2AD9" w:rsidP="003E2AD9">
      <w:pPr>
        <w:ind w:firstLine="284"/>
        <w:jc w:val="both"/>
      </w:pPr>
      <w:r w:rsidRPr="00440B34">
        <w:t>Конечно, можно передавать и статические «картинки». Для этого необходимо иметь видеокамеру с передачей информации на компьютер, стандартную звуковую плату с микрофоном.</w:t>
      </w:r>
    </w:p>
    <w:p w:rsidR="003E2AD9" w:rsidRPr="00440B34" w:rsidRDefault="003E2AD9" w:rsidP="003E2AD9">
      <w:pPr>
        <w:ind w:firstLine="284"/>
        <w:jc w:val="both"/>
      </w:pPr>
      <w:r w:rsidRPr="00440B34">
        <w:t xml:space="preserve">В последнее время одна из наиболее удачных программ для организации таких видеоконференций — это составная часть полной установки программы </w:t>
      </w:r>
      <w:r w:rsidRPr="00195868">
        <w:rPr>
          <w:b/>
        </w:rPr>
        <w:t>Microsoft Internet Explorer</w:t>
      </w:r>
      <w:r w:rsidRPr="00440B34">
        <w:t xml:space="preserve">, которая называется </w:t>
      </w:r>
      <w:r w:rsidR="00195868">
        <w:rPr>
          <w:b/>
        </w:rPr>
        <w:t>Microsoft Net</w:t>
      </w:r>
      <w:r w:rsidRPr="00195868">
        <w:rPr>
          <w:b/>
        </w:rPr>
        <w:t>Meeting</w:t>
      </w:r>
      <w:r w:rsidRPr="00440B34">
        <w:t>.</w:t>
      </w:r>
    </w:p>
    <w:p w:rsidR="003E2AD9" w:rsidRPr="00440B34" w:rsidRDefault="003E2AD9" w:rsidP="003E2AD9">
      <w:pPr>
        <w:ind w:firstLine="284"/>
        <w:jc w:val="both"/>
      </w:pPr>
      <w:r w:rsidRPr="00195868">
        <w:rPr>
          <w:b/>
        </w:rPr>
        <w:t>NetMeeting</w:t>
      </w:r>
      <w:r w:rsidR="00195868">
        <w:t xml:space="preserve"> </w:t>
      </w:r>
      <w:r w:rsidRPr="00440B34">
        <w:t>позволяет организовать сетевое общение: передавать видеоизображения, организовывать беседы (чат), совместно использовать программы, установленные на локальном компьютере, пересылать по Сети файлы и даже рисовать вместе на одном «листе».</w:t>
      </w:r>
    </w:p>
    <w:p w:rsidR="003E2AD9" w:rsidRPr="00440B34" w:rsidRDefault="003E2AD9" w:rsidP="003E2AD9">
      <w:pPr>
        <w:ind w:firstLine="284"/>
        <w:jc w:val="both"/>
      </w:pPr>
      <w:r w:rsidRPr="00440B34">
        <w:t xml:space="preserve">Программа использует </w:t>
      </w:r>
      <w:r w:rsidRPr="00195868">
        <w:rPr>
          <w:b/>
        </w:rPr>
        <w:t>MSN Messenge</w:t>
      </w:r>
      <w:r w:rsidRPr="00440B34">
        <w:t>r для взаимодействия с сервером, поиска контактов и т.п. Естественно, что для передачи изображений необходимо иметь подключенную видеокамеру, а для разговора — звуковую плату, микрофон и колонки.</w:t>
      </w:r>
    </w:p>
    <w:p w:rsidR="003E2AD9" w:rsidRPr="00440B34" w:rsidRDefault="003E2AD9" w:rsidP="003E2AD9">
      <w:pPr>
        <w:ind w:firstLine="284"/>
        <w:jc w:val="both"/>
      </w:pPr>
      <w:r w:rsidRPr="00440B34">
        <w:t xml:space="preserve">Для связи с другими пользователями необходимо ввести их параметры (адрес), можно использовать учетные записи с сервера </w:t>
      </w:r>
      <w:r w:rsidRPr="00195868">
        <w:rPr>
          <w:b/>
        </w:rPr>
        <w:t>Microsoft Directory</w:t>
      </w:r>
      <w:r w:rsidRPr="00440B34">
        <w:t>. В случае необходимости организации собственного вещания для многих пользователей следует установить специальное серверное программное обеспечение (</w:t>
      </w:r>
      <w:r w:rsidRPr="00195868">
        <w:rPr>
          <w:b/>
        </w:rPr>
        <w:t>NetMeeting Server</w:t>
      </w:r>
      <w:r w:rsidRPr="00440B34">
        <w:t>).</w:t>
      </w:r>
    </w:p>
    <w:p w:rsidR="00CE14BB" w:rsidRPr="00CE14BB" w:rsidRDefault="00CE14BB">
      <w:pPr>
        <w:pStyle w:val="a3"/>
        <w:spacing w:before="0" w:beforeAutospacing="0" w:after="0" w:afterAutospacing="0"/>
        <w:ind w:firstLine="284"/>
        <w:jc w:val="both"/>
      </w:pPr>
      <w:bookmarkStart w:id="30" w:name="_GoBack"/>
      <w:bookmarkEnd w:id="30"/>
    </w:p>
    <w:sectPr w:rsidR="00CE14BB" w:rsidRPr="00CE14BB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F8" w:rsidRDefault="002E6CF8">
      <w:r>
        <w:separator/>
      </w:r>
    </w:p>
  </w:endnote>
  <w:endnote w:type="continuationSeparator" w:id="0">
    <w:p w:rsidR="002E6CF8" w:rsidRDefault="002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F8" w:rsidRDefault="002E6CF8">
      <w:r>
        <w:separator/>
      </w:r>
    </w:p>
  </w:footnote>
  <w:footnote w:type="continuationSeparator" w:id="0">
    <w:p w:rsidR="002E6CF8" w:rsidRDefault="002E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7" w:rsidRDefault="00C509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3E2B">
      <w:rPr>
        <w:rStyle w:val="a6"/>
        <w:noProof/>
      </w:rPr>
      <w:t>2</w:t>
    </w:r>
    <w:r>
      <w:rPr>
        <w:rStyle w:val="a6"/>
      </w:rPr>
      <w:fldChar w:fldCharType="end"/>
    </w:r>
  </w:p>
  <w:p w:rsidR="00C509F7" w:rsidRDefault="00C509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F7" w:rsidRDefault="00C509F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3E2B">
      <w:rPr>
        <w:rStyle w:val="a6"/>
        <w:noProof/>
      </w:rPr>
      <w:t>1</w:t>
    </w:r>
    <w:r>
      <w:rPr>
        <w:rStyle w:val="a6"/>
      </w:rPr>
      <w:fldChar w:fldCharType="end"/>
    </w:r>
  </w:p>
  <w:p w:rsidR="00C509F7" w:rsidRDefault="00C509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63C"/>
    <w:multiLevelType w:val="hybridMultilevel"/>
    <w:tmpl w:val="38EC1246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F990100"/>
    <w:multiLevelType w:val="hybridMultilevel"/>
    <w:tmpl w:val="0A42C630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FC82DCA"/>
    <w:multiLevelType w:val="hybridMultilevel"/>
    <w:tmpl w:val="2EFA83BC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F23A4C4C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A663B7B"/>
    <w:multiLevelType w:val="hybridMultilevel"/>
    <w:tmpl w:val="3B0C92EE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4236FCB"/>
    <w:multiLevelType w:val="hybridMultilevel"/>
    <w:tmpl w:val="3F7E529E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45A19CF"/>
    <w:multiLevelType w:val="hybridMultilevel"/>
    <w:tmpl w:val="0776B6FE"/>
    <w:lvl w:ilvl="0" w:tplc="4E1A94BA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2DC4072"/>
    <w:multiLevelType w:val="hybridMultilevel"/>
    <w:tmpl w:val="2BC0C064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F122D90"/>
    <w:multiLevelType w:val="hybridMultilevel"/>
    <w:tmpl w:val="C76642B2"/>
    <w:lvl w:ilvl="0" w:tplc="A9FEE5EA">
      <w:start w:val="1"/>
      <w:numFmt w:val="decimal"/>
      <w:lvlText w:val="%1)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8783E94"/>
    <w:multiLevelType w:val="hybridMultilevel"/>
    <w:tmpl w:val="F09E8AFA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64CE00CA"/>
    <w:multiLevelType w:val="hybridMultilevel"/>
    <w:tmpl w:val="FF807B5A"/>
    <w:lvl w:ilvl="0" w:tplc="C93A3AFC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974618F"/>
    <w:multiLevelType w:val="hybridMultilevel"/>
    <w:tmpl w:val="24868CA8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C93A3AF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6C234EA1"/>
    <w:multiLevelType w:val="hybridMultilevel"/>
    <w:tmpl w:val="93188E5C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70151ADC"/>
    <w:multiLevelType w:val="hybridMultilevel"/>
    <w:tmpl w:val="CEFE87A8"/>
    <w:lvl w:ilvl="0" w:tplc="1A9654E2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BBA5345"/>
    <w:multiLevelType w:val="hybridMultilevel"/>
    <w:tmpl w:val="8008566C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doNotHyphenateCaps/>
  <w:evenAndOddHeaders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B4A"/>
    <w:rsid w:val="000B6FFA"/>
    <w:rsid w:val="000E5D0A"/>
    <w:rsid w:val="0017415C"/>
    <w:rsid w:val="00195868"/>
    <w:rsid w:val="001D005A"/>
    <w:rsid w:val="0021349B"/>
    <w:rsid w:val="00251E5E"/>
    <w:rsid w:val="002E6CF8"/>
    <w:rsid w:val="00372B9B"/>
    <w:rsid w:val="003A77E0"/>
    <w:rsid w:val="003E2AD9"/>
    <w:rsid w:val="00523B5C"/>
    <w:rsid w:val="005B49E0"/>
    <w:rsid w:val="005D527D"/>
    <w:rsid w:val="006B3931"/>
    <w:rsid w:val="006D2190"/>
    <w:rsid w:val="00702EFF"/>
    <w:rsid w:val="00703513"/>
    <w:rsid w:val="00792A8B"/>
    <w:rsid w:val="007F7B4A"/>
    <w:rsid w:val="00833E2B"/>
    <w:rsid w:val="00837D32"/>
    <w:rsid w:val="008647BC"/>
    <w:rsid w:val="008B4616"/>
    <w:rsid w:val="009B4702"/>
    <w:rsid w:val="009B536E"/>
    <w:rsid w:val="00AB18E6"/>
    <w:rsid w:val="00BA380F"/>
    <w:rsid w:val="00BD791A"/>
    <w:rsid w:val="00BF28A2"/>
    <w:rsid w:val="00C06A79"/>
    <w:rsid w:val="00C1702F"/>
    <w:rsid w:val="00C402F2"/>
    <w:rsid w:val="00C509F7"/>
    <w:rsid w:val="00C62C91"/>
    <w:rsid w:val="00CE14BB"/>
    <w:rsid w:val="00D1138A"/>
    <w:rsid w:val="00F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AE8E4-01FA-42F2-A09B-D3721C0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10476</Words>
  <Characters>59716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Глобальные компьютерные сети</vt:lpstr>
    </vt:vector>
  </TitlesOfParts>
  <Company>Home</Company>
  <LinksUpToDate>false</LinksUpToDate>
  <CharactersWithSpaces>70052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Глобальные компьютерные сети</dc:title>
  <dc:subject/>
  <dc:creator>KVD</dc:creator>
  <cp:keywords/>
  <dc:description/>
  <cp:lastModifiedBy>Irina</cp:lastModifiedBy>
  <cp:revision>2</cp:revision>
  <cp:lastPrinted>2005-04-22T04:03:00Z</cp:lastPrinted>
  <dcterms:created xsi:type="dcterms:W3CDTF">2014-08-13T16:16:00Z</dcterms:created>
  <dcterms:modified xsi:type="dcterms:W3CDTF">2014-08-13T16:16:00Z</dcterms:modified>
</cp:coreProperties>
</file>