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A1D" w:rsidRDefault="00A45A1D">
      <w:pPr>
        <w:jc w:val="center"/>
        <w:rPr>
          <w:sz w:val="44"/>
          <w:lang w:val="en-US"/>
        </w:rPr>
      </w:pPr>
    </w:p>
    <w:p w:rsidR="00A45A1D" w:rsidRDefault="00A45A1D">
      <w:pPr>
        <w:jc w:val="center"/>
        <w:rPr>
          <w:sz w:val="44"/>
          <w:lang w:val="en-US"/>
        </w:rPr>
      </w:pPr>
    </w:p>
    <w:p w:rsidR="00A45A1D" w:rsidRDefault="00A45A1D">
      <w:pPr>
        <w:jc w:val="center"/>
        <w:rPr>
          <w:sz w:val="44"/>
          <w:lang w:val="en-US"/>
        </w:rPr>
      </w:pPr>
    </w:p>
    <w:p w:rsidR="00A45A1D" w:rsidRDefault="00A45A1D">
      <w:pPr>
        <w:jc w:val="center"/>
        <w:rPr>
          <w:sz w:val="44"/>
          <w:lang w:val="en-US"/>
        </w:rPr>
      </w:pPr>
    </w:p>
    <w:p w:rsidR="00A45A1D" w:rsidRDefault="00A45A1D">
      <w:pPr>
        <w:jc w:val="center"/>
        <w:rPr>
          <w:sz w:val="44"/>
          <w:lang w:val="en-US"/>
        </w:rPr>
      </w:pPr>
    </w:p>
    <w:p w:rsidR="00A45A1D" w:rsidRDefault="00A45A1D">
      <w:pPr>
        <w:jc w:val="center"/>
        <w:rPr>
          <w:sz w:val="44"/>
          <w:lang w:val="en-US"/>
        </w:rPr>
      </w:pPr>
    </w:p>
    <w:p w:rsidR="00A45A1D" w:rsidRDefault="00A45A1D">
      <w:pPr>
        <w:jc w:val="center"/>
        <w:rPr>
          <w:sz w:val="44"/>
          <w:lang w:val="en-US"/>
        </w:rPr>
      </w:pPr>
    </w:p>
    <w:p w:rsidR="00A45A1D" w:rsidRDefault="00A45A1D">
      <w:pPr>
        <w:jc w:val="center"/>
        <w:rPr>
          <w:sz w:val="44"/>
          <w:lang w:val="en-US"/>
        </w:rPr>
      </w:pPr>
    </w:p>
    <w:p w:rsidR="00A45A1D" w:rsidRDefault="00A45A1D">
      <w:pPr>
        <w:jc w:val="center"/>
        <w:rPr>
          <w:sz w:val="44"/>
          <w:lang w:val="en-US"/>
        </w:rPr>
      </w:pPr>
    </w:p>
    <w:p w:rsidR="00A45A1D" w:rsidRDefault="001C3D8C">
      <w:pPr>
        <w:jc w:val="center"/>
        <w:rPr>
          <w:rFonts w:ascii="Times New Roman" w:hAnsi="Times New Roman"/>
        </w:rPr>
      </w:pPr>
      <w:r>
        <w:rPr>
          <w:sz w:val="44"/>
          <w:lang w:val="uk-UA"/>
        </w:rPr>
        <w:t>Реферат на тему:</w:t>
      </w:r>
    </w:p>
    <w:p w:rsidR="00A45A1D" w:rsidRDefault="001C3D8C">
      <w:pPr>
        <w:jc w:val="center"/>
        <w:rPr>
          <w:rFonts w:ascii="Times New Roman" w:hAnsi="Times New Roman"/>
          <w:lang w:val="uk-UA"/>
        </w:rPr>
      </w:pPr>
      <w:r>
        <w:rPr>
          <w:rFonts w:ascii="Times New Roman" w:hAnsi="Times New Roman"/>
          <w:lang w:val="uk-UA"/>
        </w:rPr>
        <w:t>Головний мозок: загальний огляд, розвиток, стовбур</w:t>
      </w:r>
    </w:p>
    <w:p w:rsidR="00A45A1D" w:rsidRDefault="00A45A1D">
      <w:pPr>
        <w:jc w:val="center"/>
        <w:rPr>
          <w:rFonts w:ascii="Times New Roman" w:hAnsi="Times New Roman"/>
          <w:lang w:val="uk-UA"/>
        </w:rPr>
      </w:pPr>
    </w:p>
    <w:p w:rsidR="00A45A1D" w:rsidRDefault="001C3D8C">
      <w:pPr>
        <w:pStyle w:val="a6"/>
        <w:rPr>
          <w:rFonts w:ascii="Times New Roman" w:hAnsi="Times New Roman"/>
        </w:rPr>
      </w:pPr>
      <w:r>
        <w:rPr>
          <w:rFonts w:ascii="Times New Roman" w:hAnsi="Times New Roman"/>
        </w:rPr>
        <w:t xml:space="preserve">План </w:t>
      </w:r>
    </w:p>
    <w:p w:rsidR="00A45A1D" w:rsidRDefault="001C3D8C">
      <w:pPr>
        <w:pStyle w:val="11"/>
        <w:tabs>
          <w:tab w:val="right" w:leader="dot" w:pos="9572"/>
        </w:tabs>
        <w:rPr>
          <w:rFonts w:ascii="Times New Roman" w:hAnsi="Times New Roman"/>
          <w:noProof/>
          <w:sz w:val="24"/>
          <w:szCs w:val="24"/>
        </w:rPr>
      </w:pPr>
      <w:r>
        <w:rPr>
          <w:rFonts w:ascii="Times New Roman" w:hAnsi="Times New Roman"/>
          <w:lang w:val="uk-UA"/>
        </w:rPr>
        <w:fldChar w:fldCharType="begin"/>
      </w:r>
      <w:r>
        <w:rPr>
          <w:rFonts w:ascii="Times New Roman" w:hAnsi="Times New Roman"/>
          <w:lang w:val="uk-UA"/>
        </w:rPr>
        <w:instrText xml:space="preserve"> TOC \o "1-3" \h \z </w:instrText>
      </w:r>
      <w:r>
        <w:rPr>
          <w:rFonts w:ascii="Times New Roman" w:hAnsi="Times New Roman"/>
          <w:lang w:val="uk-UA"/>
        </w:rPr>
        <w:fldChar w:fldCharType="separate"/>
      </w:r>
      <w:hyperlink w:anchor="_Toc68268597" w:history="1">
        <w:r>
          <w:rPr>
            <w:rStyle w:val="ae"/>
            <w:rFonts w:ascii="Times New Roman" w:hAnsi="Times New Roman"/>
            <w:noProof/>
            <w:szCs w:val="32"/>
            <w:lang w:val="uk-UA"/>
          </w:rPr>
          <w:t>1. Загальні відомості про головний мозок</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_Toc68268597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w:t>
        </w:r>
        <w:r>
          <w:rPr>
            <w:rFonts w:ascii="Times New Roman" w:hAnsi="Times New Roman"/>
            <w:noProof/>
            <w:webHidden/>
          </w:rPr>
          <w:fldChar w:fldCharType="end"/>
        </w:r>
      </w:hyperlink>
    </w:p>
    <w:p w:rsidR="00A45A1D" w:rsidRDefault="00677A2B">
      <w:pPr>
        <w:pStyle w:val="11"/>
        <w:tabs>
          <w:tab w:val="right" w:leader="dot" w:pos="9572"/>
        </w:tabs>
        <w:rPr>
          <w:rFonts w:ascii="Times New Roman" w:hAnsi="Times New Roman"/>
          <w:noProof/>
          <w:sz w:val="24"/>
          <w:szCs w:val="24"/>
        </w:rPr>
      </w:pPr>
      <w:hyperlink w:anchor="_Toc68268598" w:history="1">
        <w:r w:rsidR="001C3D8C">
          <w:rPr>
            <w:rStyle w:val="ae"/>
            <w:rFonts w:ascii="Times New Roman" w:hAnsi="Times New Roman"/>
            <w:noProof/>
            <w:szCs w:val="32"/>
            <w:lang w:val="uk-UA"/>
          </w:rPr>
          <w:t>2. Будова головного мозку</w:t>
        </w:r>
        <w:r w:rsidR="001C3D8C">
          <w:rPr>
            <w:rFonts w:ascii="Times New Roman" w:hAnsi="Times New Roman"/>
            <w:noProof/>
            <w:webHidden/>
          </w:rPr>
          <w:tab/>
        </w:r>
        <w:r w:rsidR="001C3D8C">
          <w:rPr>
            <w:rFonts w:ascii="Times New Roman" w:hAnsi="Times New Roman"/>
            <w:noProof/>
            <w:webHidden/>
          </w:rPr>
          <w:fldChar w:fldCharType="begin"/>
        </w:r>
        <w:r w:rsidR="001C3D8C">
          <w:rPr>
            <w:rFonts w:ascii="Times New Roman" w:hAnsi="Times New Roman"/>
            <w:noProof/>
            <w:webHidden/>
          </w:rPr>
          <w:instrText xml:space="preserve"> PAGEREF _Toc68268598 \h </w:instrText>
        </w:r>
        <w:r w:rsidR="001C3D8C">
          <w:rPr>
            <w:rFonts w:ascii="Times New Roman" w:hAnsi="Times New Roman"/>
            <w:noProof/>
            <w:webHidden/>
          </w:rPr>
        </w:r>
        <w:r w:rsidR="001C3D8C">
          <w:rPr>
            <w:rFonts w:ascii="Times New Roman" w:hAnsi="Times New Roman"/>
            <w:noProof/>
            <w:webHidden/>
          </w:rPr>
          <w:fldChar w:fldCharType="separate"/>
        </w:r>
        <w:r w:rsidR="001C3D8C">
          <w:rPr>
            <w:rFonts w:ascii="Times New Roman" w:hAnsi="Times New Roman"/>
            <w:noProof/>
            <w:webHidden/>
          </w:rPr>
          <w:t>3</w:t>
        </w:r>
        <w:r w:rsidR="001C3D8C">
          <w:rPr>
            <w:rFonts w:ascii="Times New Roman" w:hAnsi="Times New Roman"/>
            <w:noProof/>
            <w:webHidden/>
          </w:rPr>
          <w:fldChar w:fldCharType="end"/>
        </w:r>
      </w:hyperlink>
    </w:p>
    <w:p w:rsidR="00A45A1D" w:rsidRDefault="00677A2B">
      <w:pPr>
        <w:pStyle w:val="11"/>
        <w:tabs>
          <w:tab w:val="right" w:leader="dot" w:pos="9572"/>
        </w:tabs>
        <w:rPr>
          <w:rFonts w:ascii="Times New Roman" w:hAnsi="Times New Roman"/>
          <w:noProof/>
          <w:sz w:val="24"/>
          <w:szCs w:val="24"/>
        </w:rPr>
      </w:pPr>
      <w:hyperlink w:anchor="_Toc68268599" w:history="1">
        <w:r w:rsidR="001C3D8C">
          <w:rPr>
            <w:rStyle w:val="ae"/>
            <w:rFonts w:ascii="Times New Roman" w:hAnsi="Times New Roman"/>
            <w:noProof/>
            <w:szCs w:val="32"/>
            <w:lang w:val="uk-UA"/>
          </w:rPr>
          <w:t>Література</w:t>
        </w:r>
        <w:r w:rsidR="001C3D8C">
          <w:rPr>
            <w:rFonts w:ascii="Times New Roman" w:hAnsi="Times New Roman"/>
            <w:noProof/>
            <w:webHidden/>
          </w:rPr>
          <w:tab/>
        </w:r>
        <w:r w:rsidR="001C3D8C">
          <w:rPr>
            <w:rFonts w:ascii="Times New Roman" w:hAnsi="Times New Roman"/>
            <w:noProof/>
            <w:webHidden/>
          </w:rPr>
          <w:fldChar w:fldCharType="begin"/>
        </w:r>
        <w:r w:rsidR="001C3D8C">
          <w:rPr>
            <w:rFonts w:ascii="Times New Roman" w:hAnsi="Times New Roman"/>
            <w:noProof/>
            <w:webHidden/>
          </w:rPr>
          <w:instrText xml:space="preserve"> PAGEREF _Toc68268599 \h </w:instrText>
        </w:r>
        <w:r w:rsidR="001C3D8C">
          <w:rPr>
            <w:rFonts w:ascii="Times New Roman" w:hAnsi="Times New Roman"/>
            <w:noProof/>
            <w:webHidden/>
          </w:rPr>
        </w:r>
        <w:r w:rsidR="001C3D8C">
          <w:rPr>
            <w:rFonts w:ascii="Times New Roman" w:hAnsi="Times New Roman"/>
            <w:noProof/>
            <w:webHidden/>
          </w:rPr>
          <w:fldChar w:fldCharType="separate"/>
        </w:r>
        <w:r w:rsidR="001C3D8C">
          <w:rPr>
            <w:rFonts w:ascii="Times New Roman" w:hAnsi="Times New Roman"/>
            <w:noProof/>
            <w:webHidden/>
          </w:rPr>
          <w:t>3</w:t>
        </w:r>
        <w:r w:rsidR="001C3D8C">
          <w:rPr>
            <w:rFonts w:ascii="Times New Roman" w:hAnsi="Times New Roman"/>
            <w:noProof/>
            <w:webHidden/>
          </w:rPr>
          <w:fldChar w:fldCharType="end"/>
        </w:r>
      </w:hyperlink>
    </w:p>
    <w:p w:rsidR="00A45A1D" w:rsidRDefault="001C3D8C">
      <w:pPr>
        <w:rPr>
          <w:lang w:val="uk-UA"/>
        </w:rPr>
      </w:pPr>
      <w:r>
        <w:rPr>
          <w:rFonts w:ascii="Times New Roman" w:hAnsi="Times New Roman"/>
          <w:lang w:val="uk-UA"/>
        </w:rPr>
        <w:fldChar w:fldCharType="end"/>
      </w:r>
    </w:p>
    <w:p w:rsidR="00A45A1D" w:rsidRDefault="00A45A1D">
      <w:pPr>
        <w:rPr>
          <w:rFonts w:ascii="Times New Roman" w:hAnsi="Times New Roman"/>
          <w:lang w:val="uk-UA"/>
        </w:rPr>
      </w:pPr>
    </w:p>
    <w:p w:rsidR="00A45A1D" w:rsidRDefault="001C3D8C">
      <w:pPr>
        <w:pStyle w:val="1"/>
        <w:pageBreakBefore/>
        <w:rPr>
          <w:rFonts w:ascii="Times New Roman" w:hAnsi="Times New Roman"/>
          <w:lang w:val="uk-UA"/>
        </w:rPr>
      </w:pPr>
      <w:bookmarkStart w:id="0" w:name="_Toc68268597"/>
      <w:r>
        <w:rPr>
          <w:rFonts w:ascii="Times New Roman" w:hAnsi="Times New Roman"/>
          <w:lang w:val="uk-UA"/>
        </w:rPr>
        <w:t>1. Загальні відомості про головний мозок</w:t>
      </w:r>
      <w:bookmarkEnd w:id="0"/>
      <w:r>
        <w:rPr>
          <w:rFonts w:ascii="Times New Roman" w:hAnsi="Times New Roman"/>
          <w:lang w:val="uk-UA"/>
        </w:rPr>
        <w:t xml:space="preserve"> </w:t>
      </w:r>
    </w:p>
    <w:p w:rsidR="00A45A1D" w:rsidRDefault="001C3D8C">
      <w:pPr>
        <w:rPr>
          <w:rFonts w:ascii="Times New Roman" w:hAnsi="Times New Roman"/>
          <w:lang w:val="uk-UA"/>
        </w:rPr>
      </w:pPr>
      <w:r>
        <w:rPr>
          <w:rFonts w:ascii="Times New Roman" w:hAnsi="Times New Roman"/>
          <w:lang w:val="uk-UA"/>
        </w:rPr>
        <w:t>Головний мозок людини займає всю порожнину черепа, кістки якого захищають масу мозку від зовнішніх механічних пошкоджень. У процесі росту й розвитку головний мозок набуває форми черепа. Зовні мозок нагадує драглисту масу жовтуватого кольору, тому раніше вважали, що це речовина, яка охолоджує кров, і при бальзамуванні трупів його не зберігали.</w:t>
      </w:r>
    </w:p>
    <w:p w:rsidR="00A45A1D" w:rsidRDefault="001C3D8C">
      <w:pPr>
        <w:rPr>
          <w:rFonts w:ascii="Times New Roman" w:hAnsi="Times New Roman"/>
          <w:lang w:val="uk-UA"/>
        </w:rPr>
      </w:pPr>
      <w:r>
        <w:rPr>
          <w:rFonts w:ascii="Times New Roman" w:hAnsi="Times New Roman"/>
          <w:lang w:val="uk-UA"/>
        </w:rPr>
        <w:t>Середня маса мозку у чоловіків — 1375 г, у жінок — 1275 г. У чоловіків він становить 2% загальної маси тіла, у жінок — 2,5%. Довгий час панувала думка, що від маси мозку залежать розумові здібності людини: чим більша маса мозку, тим обдарованіша людина. Але, як з'ясувалося пізніше, це не так. Наприклад, мозок І. С. Тургенєва важив 2012 г, а мозок Анатоля Франса — 1017. Найважчий мозок — 2900 г був виявлений у індивіда, який прожив усього 3 роки. Мозок його у функціональному відношенні був неповноцінним. Отже, поки що прямої залежності між масою мозку та розумовими здібностями людини не виявлено. Але з'ясована гранична маса мозку (900 г), за межею якої він вважається неповноцінним.</w:t>
      </w:r>
    </w:p>
    <w:p w:rsidR="00A45A1D" w:rsidRDefault="001C3D8C">
      <w:pPr>
        <w:rPr>
          <w:rFonts w:ascii="Times New Roman" w:hAnsi="Times New Roman"/>
          <w:lang w:val="uk-UA"/>
        </w:rPr>
      </w:pPr>
      <w:r>
        <w:rPr>
          <w:rFonts w:ascii="Times New Roman" w:hAnsi="Times New Roman"/>
          <w:lang w:val="uk-UA"/>
        </w:rPr>
        <w:t xml:space="preserve">Ступінь розвитку мозку залежить від співвідношення спинного мозку до головного. Так, у кішок воно — 1 : 1, у собак — 1 : 3, у  мавп — 1 : 16, у людини — 1 : 50. </w:t>
      </w:r>
    </w:p>
    <w:p w:rsidR="00A45A1D" w:rsidRDefault="00A45A1D">
      <w:pPr>
        <w:rPr>
          <w:rFonts w:ascii="Times New Roman" w:hAnsi="Times New Roman"/>
          <w:lang w:val="uk-UA"/>
        </w:rPr>
      </w:pPr>
    </w:p>
    <w:p w:rsidR="00A45A1D" w:rsidRDefault="001C3D8C">
      <w:pPr>
        <w:pStyle w:val="1"/>
        <w:rPr>
          <w:rFonts w:ascii="Times New Roman" w:hAnsi="Times New Roman"/>
          <w:lang w:val="uk-UA"/>
        </w:rPr>
      </w:pPr>
      <w:bookmarkStart w:id="1" w:name="_Toc68268598"/>
      <w:r>
        <w:rPr>
          <w:rFonts w:ascii="Times New Roman" w:hAnsi="Times New Roman"/>
          <w:lang w:val="uk-UA"/>
        </w:rPr>
        <w:t>2. Будова головного мозку</w:t>
      </w:r>
      <w:bookmarkEnd w:id="1"/>
      <w:r>
        <w:rPr>
          <w:rFonts w:ascii="Times New Roman" w:hAnsi="Times New Roman"/>
          <w:lang w:val="uk-UA"/>
        </w:rPr>
        <w:t xml:space="preserve"> </w:t>
      </w:r>
    </w:p>
    <w:p w:rsidR="00A45A1D" w:rsidRDefault="001C3D8C">
      <w:pPr>
        <w:rPr>
          <w:rFonts w:ascii="Times New Roman" w:hAnsi="Times New Roman"/>
          <w:lang w:val="uk-UA"/>
        </w:rPr>
      </w:pPr>
      <w:r>
        <w:rPr>
          <w:rFonts w:ascii="Times New Roman" w:hAnsi="Times New Roman"/>
          <w:lang w:val="uk-UA"/>
        </w:rPr>
        <w:t>Об'єм людського мозку становить 91-95% місткості черепа, він складається з трьох відділів: мозкового стовбура, підкоркового відділу та</w:t>
      </w:r>
      <w:r>
        <w:rPr>
          <w:rFonts w:ascii="Times New Roman" w:hAnsi="Times New Roman"/>
          <w:bCs/>
          <w:lang w:val="uk-UA"/>
        </w:rPr>
        <w:t xml:space="preserve"> кори</w:t>
      </w:r>
      <w:r>
        <w:rPr>
          <w:rFonts w:ascii="Times New Roman" w:hAnsi="Times New Roman"/>
          <w:lang w:val="uk-UA"/>
        </w:rPr>
        <w:t xml:space="preserve"> великого мозку.</w:t>
      </w:r>
    </w:p>
    <w:p w:rsidR="00A45A1D" w:rsidRDefault="001C3D8C">
      <w:pPr>
        <w:rPr>
          <w:rFonts w:ascii="Times New Roman" w:hAnsi="Times New Roman"/>
          <w:lang w:val="uk-UA"/>
        </w:rPr>
      </w:pPr>
      <w:r>
        <w:rPr>
          <w:rFonts w:ascii="Times New Roman" w:hAnsi="Times New Roman"/>
          <w:b/>
          <w:bCs/>
          <w:iCs/>
          <w:lang w:val="uk-UA"/>
        </w:rPr>
        <w:t>Стовбур мозковий</w:t>
      </w:r>
      <w:r>
        <w:rPr>
          <w:rFonts w:ascii="Times New Roman" w:hAnsi="Times New Roman"/>
          <w:lang w:val="uk-UA"/>
        </w:rPr>
        <w:t xml:space="preserve"> утворений довгастим мозком, мостом, мозочком, ніжками мозку й чотиригорбковим тілом. </w:t>
      </w:r>
      <w:r>
        <w:rPr>
          <w:rFonts w:ascii="Times New Roman" w:hAnsi="Times New Roman"/>
          <w:iCs/>
          <w:lang w:val="uk-UA"/>
        </w:rPr>
        <w:t>Підкорковий відділ —</w:t>
      </w:r>
      <w:r>
        <w:rPr>
          <w:rFonts w:ascii="Times New Roman" w:hAnsi="Times New Roman"/>
          <w:lang w:val="uk-UA"/>
        </w:rPr>
        <w:t xml:space="preserve"> це проміжний мозок і підкоркові ядра великих півкуль.</w:t>
      </w:r>
    </w:p>
    <w:p w:rsidR="00A45A1D" w:rsidRDefault="001C3D8C">
      <w:pPr>
        <w:rPr>
          <w:rFonts w:ascii="Times New Roman" w:hAnsi="Times New Roman"/>
          <w:lang w:val="uk-UA"/>
        </w:rPr>
      </w:pPr>
      <w:r>
        <w:rPr>
          <w:rFonts w:ascii="Times New Roman" w:hAnsi="Times New Roman"/>
          <w:iCs/>
          <w:lang w:val="uk-UA"/>
        </w:rPr>
        <w:t>Кора великого мозку</w:t>
      </w:r>
      <w:r>
        <w:rPr>
          <w:rFonts w:ascii="Times New Roman" w:hAnsi="Times New Roman"/>
          <w:lang w:val="uk-UA"/>
        </w:rPr>
        <w:t xml:space="preserve"> покриває дві півкулі головного мозку: праву та ліву.</w:t>
      </w:r>
    </w:p>
    <w:p w:rsidR="00A45A1D" w:rsidRDefault="001C3D8C">
      <w:pPr>
        <w:rPr>
          <w:rFonts w:ascii="Times New Roman" w:hAnsi="Times New Roman"/>
          <w:lang w:val="uk-UA"/>
        </w:rPr>
      </w:pPr>
      <w:r>
        <w:rPr>
          <w:rFonts w:ascii="Times New Roman" w:hAnsi="Times New Roman"/>
          <w:lang w:val="uk-UA"/>
        </w:rPr>
        <w:t>За іншою класифікацією головний мозок поділяється на 5 відділів: довгастий мозок; задній мозок, що включає міст і мозочок; середній мозок; проміжний мозок; кінцевий мозок.</w:t>
      </w:r>
    </w:p>
    <w:p w:rsidR="00A45A1D" w:rsidRDefault="001C3D8C">
      <w:pPr>
        <w:rPr>
          <w:rFonts w:ascii="Times New Roman" w:hAnsi="Times New Roman"/>
          <w:lang w:val="uk-UA"/>
        </w:rPr>
      </w:pPr>
      <w:r>
        <w:rPr>
          <w:rFonts w:ascii="Times New Roman" w:hAnsi="Times New Roman"/>
          <w:b/>
          <w:iCs/>
          <w:lang w:val="uk-UA"/>
        </w:rPr>
        <w:t>Оболонки головного мозку</w:t>
      </w:r>
      <w:r>
        <w:rPr>
          <w:rFonts w:ascii="Times New Roman" w:hAnsi="Times New Roman"/>
          <w:bCs/>
          <w:iCs/>
          <w:lang w:val="uk-UA"/>
        </w:rPr>
        <w:t>.</w:t>
      </w:r>
      <w:r>
        <w:rPr>
          <w:rFonts w:ascii="Times New Roman" w:hAnsi="Times New Roman"/>
          <w:lang w:val="uk-UA"/>
        </w:rPr>
        <w:t xml:space="preserve"> Головний мозок, як і спинний, покритий трьома оболонками: м'якою, павутинною і твердою.</w:t>
      </w:r>
    </w:p>
    <w:p w:rsidR="00A45A1D" w:rsidRDefault="001C3D8C">
      <w:pPr>
        <w:rPr>
          <w:rFonts w:ascii="Times New Roman" w:hAnsi="Times New Roman"/>
          <w:lang w:val="uk-UA"/>
        </w:rPr>
      </w:pPr>
      <w:r>
        <w:rPr>
          <w:rFonts w:ascii="Times New Roman" w:hAnsi="Times New Roman"/>
          <w:bCs/>
          <w:i/>
          <w:iCs/>
          <w:lang w:val="uk-UA"/>
        </w:rPr>
        <w:t>М'яка, або судинна, оболонка головного мозку</w:t>
      </w:r>
      <w:r>
        <w:rPr>
          <w:rFonts w:ascii="Times New Roman" w:hAnsi="Times New Roman"/>
          <w:lang w:val="uk-UA"/>
        </w:rPr>
        <w:t xml:space="preserve"> (ріа mater encephali) безпосередньо прилягає до речовини мозку, заходить у всі борозни, покриває всі закрутки. Складається вона з пухкої сполучної тканини, в якій розгалужуються численні судини, що живлять мозок. Від судинної оболонки відходять тоненькі відростки сполучної тканини, які заглиблюються в масу мозку. </w:t>
      </w:r>
      <w:r>
        <w:rPr>
          <w:rFonts w:ascii="Times New Roman" w:hAnsi="Times New Roman"/>
          <w:bCs/>
          <w:lang w:val="uk-UA"/>
        </w:rPr>
        <w:t>Павутинна оболонка головного мозку</w:t>
      </w:r>
      <w:r>
        <w:rPr>
          <w:rFonts w:ascii="Times New Roman" w:hAnsi="Times New Roman"/>
          <w:lang w:val="uk-UA"/>
        </w:rPr>
        <w:t xml:space="preserve"> (arachnoidea encephali) — тоненька, напівпрозора, не має судин. Вона щільно прилягає до закруток мозку, але не заходить у борозни, внаслідок чого між судинною й павутинною оболонками утворюються </w:t>
      </w:r>
      <w:r>
        <w:rPr>
          <w:rFonts w:ascii="Times New Roman" w:hAnsi="Times New Roman"/>
          <w:iCs/>
          <w:lang w:val="uk-UA"/>
        </w:rPr>
        <w:t>підпавутинні цистерни,</w:t>
      </w:r>
      <w:r>
        <w:rPr>
          <w:rFonts w:ascii="Times New Roman" w:hAnsi="Times New Roman"/>
          <w:lang w:val="uk-UA"/>
        </w:rPr>
        <w:t xml:space="preserve"> заповнені спинномозковою рідиною, за рахунок якої й відбувається живлення павутинної оболонки. Найбільша мозочково-довгаста цистерна розміщена позаду четвертого шлуночка, в неї відкривається серединний отвір четвертого шлуночка; цистерна бічної ямки лежить у бічній борозні великого мозку; міжніжкова </w:t>
      </w:r>
      <w:r>
        <w:rPr>
          <w:rFonts w:ascii="Times New Roman" w:hAnsi="Times New Roman"/>
          <w:iCs/>
          <w:lang w:val="uk-UA"/>
        </w:rPr>
        <w:t xml:space="preserve">—  </w:t>
      </w:r>
      <w:r>
        <w:rPr>
          <w:rFonts w:ascii="Times New Roman" w:hAnsi="Times New Roman"/>
          <w:lang w:val="uk-UA"/>
        </w:rPr>
        <w:t xml:space="preserve">між ніжками мозку; цистерна перехрестя — у місці зорового перехрестя.  </w:t>
      </w:r>
      <w:r>
        <w:rPr>
          <w:rFonts w:ascii="Times New Roman" w:hAnsi="Times New Roman"/>
          <w:bCs/>
          <w:lang w:val="uk-UA"/>
        </w:rPr>
        <w:t xml:space="preserve">   </w:t>
      </w:r>
      <w:r>
        <w:rPr>
          <w:rFonts w:ascii="Times New Roman" w:hAnsi="Times New Roman"/>
          <w:bCs/>
          <w:i/>
          <w:iCs/>
          <w:lang w:val="uk-UA"/>
        </w:rPr>
        <w:t>Тверда оболонка головного мозку</w:t>
      </w:r>
      <w:r>
        <w:rPr>
          <w:rFonts w:ascii="Times New Roman" w:hAnsi="Times New Roman"/>
          <w:lang w:val="uk-UA"/>
        </w:rPr>
        <w:t xml:space="preserve"> (dura mater encephali) — окістя для внутрішньої мозкової поверхні кісток черепа.</w:t>
      </w:r>
    </w:p>
    <w:p w:rsidR="00A45A1D" w:rsidRDefault="001C3D8C">
      <w:pPr>
        <w:rPr>
          <w:rFonts w:ascii="Times New Roman" w:hAnsi="Times New Roman"/>
          <w:lang w:val="uk-UA"/>
        </w:rPr>
      </w:pPr>
      <w:r>
        <w:rPr>
          <w:rFonts w:ascii="Times New Roman" w:hAnsi="Times New Roman"/>
          <w:i/>
          <w:iCs/>
          <w:lang w:val="uk-UA"/>
        </w:rPr>
        <w:t>Тверда мозкова оболонка</w:t>
      </w:r>
      <w:r>
        <w:rPr>
          <w:rFonts w:ascii="Times New Roman" w:hAnsi="Times New Roman"/>
          <w:lang w:val="uk-UA"/>
        </w:rPr>
        <w:t xml:space="preserve"> побудована зі щільної сполучної тканини, вистеленої зсередини плоскими зволоженими клітинами, щільно зростається з кістками черепа в ділянці його внутрішньої основи. Між твердою й павутинною оболонками є </w:t>
      </w:r>
      <w:r>
        <w:rPr>
          <w:rFonts w:ascii="Times New Roman" w:hAnsi="Times New Roman"/>
          <w:iCs/>
          <w:lang w:val="uk-UA"/>
        </w:rPr>
        <w:t>субдуральний простір,</w:t>
      </w:r>
      <w:r>
        <w:rPr>
          <w:rFonts w:ascii="Times New Roman" w:hAnsi="Times New Roman"/>
          <w:lang w:val="uk-UA"/>
        </w:rPr>
        <w:t xml:space="preserve"> заповнений серозною рідиною.</w:t>
      </w:r>
    </w:p>
    <w:p w:rsidR="00A45A1D" w:rsidRDefault="001C3D8C">
      <w:pPr>
        <w:rPr>
          <w:rFonts w:ascii="Times New Roman" w:hAnsi="Times New Roman"/>
          <w:lang w:val="uk-UA"/>
        </w:rPr>
      </w:pPr>
      <w:r>
        <w:rPr>
          <w:rFonts w:ascii="Times New Roman" w:hAnsi="Times New Roman"/>
          <w:bCs/>
          <w:i/>
          <w:lang w:val="uk-UA"/>
        </w:rPr>
        <w:t>Довгастий мозок</w:t>
      </w:r>
      <w:r>
        <w:rPr>
          <w:rFonts w:ascii="Times New Roman" w:hAnsi="Times New Roman"/>
          <w:lang w:val="uk-UA"/>
        </w:rPr>
        <w:t xml:space="preserve"> (medulla oblongata) розвивається із п'ятого мозкового пухирця (додаткового). Довгастий мозок є продовженням спинного мозку з порушеною сегментальністю. Сіра речовина довгастого мозку складається з окремих ядер черепних нервів. Біла речовина — це провідні шляхи спинного і головного мозку, що тягнуться догори в мозковий стовбур, а звідти до спинного мозку. </w:t>
      </w:r>
    </w:p>
    <w:p w:rsidR="00A45A1D" w:rsidRDefault="001C3D8C">
      <w:pPr>
        <w:rPr>
          <w:rFonts w:ascii="Times New Roman" w:hAnsi="Times New Roman"/>
          <w:lang w:val="uk-UA"/>
        </w:rPr>
      </w:pPr>
      <w:r>
        <w:rPr>
          <w:rFonts w:ascii="Times New Roman" w:hAnsi="Times New Roman"/>
          <w:lang w:val="uk-UA"/>
        </w:rPr>
        <w:t xml:space="preserve">На передній поверхні довгастого мозку міститься </w:t>
      </w:r>
      <w:r>
        <w:rPr>
          <w:rFonts w:ascii="Times New Roman" w:hAnsi="Times New Roman"/>
          <w:iCs/>
          <w:lang w:val="uk-UA"/>
        </w:rPr>
        <w:t>передня серединна щілина,</w:t>
      </w:r>
      <w:r>
        <w:rPr>
          <w:rFonts w:ascii="Times New Roman" w:hAnsi="Times New Roman"/>
          <w:lang w:val="uk-UA"/>
        </w:rPr>
        <w:t xml:space="preserve"> з обох боків якої лежать потовщені білі тяжі, що називаються </w:t>
      </w:r>
      <w:r>
        <w:rPr>
          <w:rFonts w:ascii="Times New Roman" w:hAnsi="Times New Roman"/>
          <w:iCs/>
          <w:lang w:val="uk-UA"/>
        </w:rPr>
        <w:t>пірамідами.</w:t>
      </w:r>
      <w:r>
        <w:rPr>
          <w:rFonts w:ascii="Times New Roman" w:hAnsi="Times New Roman"/>
          <w:lang w:val="uk-UA"/>
        </w:rPr>
        <w:t xml:space="preserve"> Піраміди донизу звужуються у зв'язку з тим, що частина їхніх волокон переходить на протилежний бік, утворюючи перехрестя пірамід, котрі утворюють</w:t>
      </w:r>
      <w:r>
        <w:rPr>
          <w:rFonts w:ascii="Times New Roman" w:hAnsi="Times New Roman"/>
          <w:bCs/>
          <w:lang w:val="uk-UA"/>
        </w:rPr>
        <w:t xml:space="preserve"> бічний пірамідний шлях. </w:t>
      </w:r>
      <w:r>
        <w:rPr>
          <w:rFonts w:ascii="Times New Roman" w:hAnsi="Times New Roman"/>
          <w:lang w:val="uk-UA"/>
        </w:rPr>
        <w:t>Частина білих волокон, що не перехрещуються, утворюють</w:t>
      </w:r>
      <w:r>
        <w:rPr>
          <w:rFonts w:ascii="Times New Roman" w:hAnsi="Times New Roman"/>
          <w:bCs/>
          <w:lang w:val="uk-UA"/>
        </w:rPr>
        <w:t xml:space="preserve"> прямий пірамідний шлях.</w:t>
      </w:r>
      <w:r>
        <w:rPr>
          <w:rFonts w:ascii="Times New Roman" w:hAnsi="Times New Roman"/>
          <w:lang w:val="uk-UA"/>
        </w:rPr>
        <w:t xml:space="preserve"> </w:t>
      </w:r>
    </w:p>
    <w:p w:rsidR="00A45A1D" w:rsidRDefault="001C3D8C">
      <w:pPr>
        <w:rPr>
          <w:rFonts w:ascii="Times New Roman" w:hAnsi="Times New Roman"/>
          <w:bCs/>
          <w:lang w:val="uk-UA"/>
        </w:rPr>
      </w:pPr>
      <w:r>
        <w:rPr>
          <w:rFonts w:ascii="Times New Roman" w:hAnsi="Times New Roman"/>
          <w:b/>
          <w:iCs/>
          <w:lang w:val="uk-UA"/>
        </w:rPr>
        <w:t>Міст</w:t>
      </w:r>
      <w:r>
        <w:rPr>
          <w:rFonts w:ascii="Times New Roman" w:hAnsi="Times New Roman"/>
          <w:lang w:val="uk-UA"/>
        </w:rPr>
        <w:t xml:space="preserve"> (pons) лежить вище довгастого мозку. Це потовщений валик із поперечно розміщеними волокнами. Центром його проходить </w:t>
      </w:r>
      <w:r>
        <w:rPr>
          <w:rFonts w:ascii="Times New Roman" w:hAnsi="Times New Roman"/>
          <w:iCs/>
          <w:lang w:val="uk-UA"/>
        </w:rPr>
        <w:t>основна борозна,</w:t>
      </w:r>
      <w:r>
        <w:rPr>
          <w:rFonts w:ascii="Times New Roman" w:hAnsi="Times New Roman"/>
          <w:lang w:val="uk-UA"/>
        </w:rPr>
        <w:t xml:space="preserve"> в якій лежить основна артерія головного мозку. По обидва боки борозни є значні підвищення, утворені пірамідними шляхами. Міст складається з великої кількості поперечних волокон, які утворюють його білу речовину — нервові волокна. Між волокнами чимало скупчень сірої речовини, яка утворює ядра мосту. Продовжуючись до мозочка, нервові волокна утворюють його</w:t>
      </w:r>
      <w:r>
        <w:rPr>
          <w:rFonts w:ascii="Times New Roman" w:hAnsi="Times New Roman"/>
          <w:bCs/>
          <w:lang w:val="uk-UA"/>
        </w:rPr>
        <w:t xml:space="preserve"> середні ніжки. </w:t>
      </w:r>
    </w:p>
    <w:p w:rsidR="00A45A1D" w:rsidRDefault="001C3D8C">
      <w:pPr>
        <w:rPr>
          <w:rFonts w:ascii="Times New Roman" w:hAnsi="Times New Roman"/>
          <w:lang w:val="uk-UA"/>
        </w:rPr>
      </w:pPr>
      <w:r>
        <w:rPr>
          <w:rFonts w:ascii="Times New Roman" w:hAnsi="Times New Roman"/>
          <w:b/>
          <w:iCs/>
          <w:lang w:val="uk-UA"/>
        </w:rPr>
        <w:t>Мозочок</w:t>
      </w:r>
      <w:r>
        <w:rPr>
          <w:rFonts w:ascii="Times New Roman" w:hAnsi="Times New Roman"/>
          <w:b/>
          <w:lang w:val="uk-UA"/>
        </w:rPr>
        <w:t xml:space="preserve"> </w:t>
      </w:r>
      <w:r>
        <w:rPr>
          <w:rFonts w:ascii="Times New Roman" w:hAnsi="Times New Roman"/>
          <w:lang w:val="uk-UA"/>
        </w:rPr>
        <w:t>(cerebellum) лежить на задній поверхні мосту й довгастого мозку в задній черепній ямці. Складається із</w:t>
      </w:r>
      <w:r>
        <w:rPr>
          <w:rFonts w:ascii="Times New Roman" w:hAnsi="Times New Roman"/>
          <w:bCs/>
          <w:lang w:val="uk-UA"/>
        </w:rPr>
        <w:t xml:space="preserve"> двох півкуль і черв'яка,</w:t>
      </w:r>
      <w:r>
        <w:rPr>
          <w:rFonts w:ascii="Times New Roman" w:hAnsi="Times New Roman"/>
          <w:lang w:val="uk-UA"/>
        </w:rPr>
        <w:t xml:space="preserve"> який з'єднує півкулі між собою. Маса мозочка, 120-150 г. </w:t>
      </w:r>
    </w:p>
    <w:p w:rsidR="00A45A1D" w:rsidRDefault="001C3D8C">
      <w:pPr>
        <w:rPr>
          <w:rFonts w:ascii="Times New Roman" w:hAnsi="Times New Roman"/>
          <w:lang w:val="uk-UA"/>
        </w:rPr>
      </w:pPr>
      <w:r>
        <w:rPr>
          <w:rFonts w:ascii="Times New Roman" w:hAnsi="Times New Roman"/>
          <w:lang w:val="uk-UA"/>
        </w:rPr>
        <w:t xml:space="preserve">Мозочок відокремлюється від великого мозку </w:t>
      </w:r>
      <w:r>
        <w:rPr>
          <w:rFonts w:ascii="Times New Roman" w:hAnsi="Times New Roman"/>
          <w:iCs/>
          <w:lang w:val="uk-UA"/>
        </w:rPr>
        <w:t>горизонтальною щілиною,</w:t>
      </w:r>
      <w:r>
        <w:rPr>
          <w:rFonts w:ascii="Times New Roman" w:hAnsi="Times New Roman"/>
          <w:lang w:val="uk-UA"/>
        </w:rPr>
        <w:t xml:space="preserve"> в якій тверда мозкова оболонка утворює намет мозочка, натягнутий над задньою ямкою черепа. Кожна півкуля мозочка складається з сірої та білої речовини.</w:t>
      </w:r>
    </w:p>
    <w:p w:rsidR="00A45A1D" w:rsidRDefault="001C3D8C">
      <w:pPr>
        <w:rPr>
          <w:rFonts w:ascii="Times New Roman" w:hAnsi="Times New Roman"/>
          <w:lang w:val="uk-UA"/>
        </w:rPr>
      </w:pPr>
      <w:r>
        <w:rPr>
          <w:rFonts w:ascii="Times New Roman" w:hAnsi="Times New Roman"/>
          <w:lang w:val="uk-UA"/>
        </w:rPr>
        <w:t xml:space="preserve">Сіра речовина мозочка міститься поверх білої у вигляді </w:t>
      </w:r>
      <w:r>
        <w:rPr>
          <w:rFonts w:ascii="Times New Roman" w:hAnsi="Times New Roman"/>
          <w:iCs/>
          <w:lang w:val="uk-UA"/>
        </w:rPr>
        <w:t xml:space="preserve">кори. </w:t>
      </w:r>
      <w:r>
        <w:rPr>
          <w:rFonts w:ascii="Times New Roman" w:hAnsi="Times New Roman"/>
          <w:lang w:val="uk-UA"/>
        </w:rPr>
        <w:t>Нервові ядра лежать усередині півкуль мозочка, маса яких в основному представлена білою речовиною. Кора півкуль утворює паралельно розташовані борозни, між якими є закрутки такої ж форми. Борозни поділяють кожну півкулю мозочка на декілька часток. Одна з часток — клаптик, що прилягає до середніх ніжок мозочка, виділяється більше за інших. Вона філогенетичне давня. Клаптик і вузлик черв'яка з'являються вже у нижчих хребетних і зв'язані з вестибулярним апаратом.</w:t>
      </w:r>
    </w:p>
    <w:p w:rsidR="00A45A1D" w:rsidRDefault="001C3D8C">
      <w:pPr>
        <w:rPr>
          <w:rFonts w:ascii="Times New Roman" w:hAnsi="Times New Roman"/>
          <w:lang w:val="uk-UA"/>
        </w:rPr>
      </w:pPr>
      <w:r>
        <w:rPr>
          <w:rFonts w:ascii="Times New Roman" w:hAnsi="Times New Roman"/>
          <w:lang w:val="uk-UA"/>
        </w:rPr>
        <w:t xml:space="preserve">Кора півкуль мозочка складається з двох шарів нервових клітин: </w:t>
      </w:r>
      <w:r>
        <w:rPr>
          <w:rFonts w:ascii="Times New Roman" w:hAnsi="Times New Roman"/>
          <w:noProof/>
          <w:lang w:val="uk-UA"/>
        </w:rPr>
        <w:t xml:space="preserve"> </w:t>
      </w:r>
      <w:r>
        <w:rPr>
          <w:rFonts w:ascii="Times New Roman" w:hAnsi="Times New Roman"/>
          <w:iCs/>
          <w:lang w:val="uk-UA"/>
        </w:rPr>
        <w:t>зовнішнього молекулярного</w:t>
      </w:r>
      <w:r>
        <w:rPr>
          <w:rFonts w:ascii="Times New Roman" w:hAnsi="Times New Roman"/>
          <w:lang w:val="uk-UA"/>
        </w:rPr>
        <w:t xml:space="preserve"> й </w:t>
      </w:r>
      <w:r>
        <w:rPr>
          <w:rFonts w:ascii="Times New Roman" w:hAnsi="Times New Roman"/>
          <w:iCs/>
          <w:lang w:val="uk-UA"/>
        </w:rPr>
        <w:t>зернистого.</w:t>
      </w:r>
      <w:r>
        <w:rPr>
          <w:rFonts w:ascii="Times New Roman" w:hAnsi="Times New Roman"/>
          <w:lang w:val="uk-UA"/>
        </w:rPr>
        <w:t xml:space="preserve"> Товщина кори 1</w:t>
      </w:r>
      <w:r>
        <w:rPr>
          <w:rFonts w:ascii="Times New Roman" w:hAnsi="Times New Roman"/>
        </w:rPr>
        <w:t>-</w:t>
      </w:r>
      <w:r>
        <w:rPr>
          <w:rFonts w:ascii="Times New Roman" w:hAnsi="Times New Roman"/>
          <w:lang w:val="uk-UA"/>
        </w:rPr>
        <w:t>2,5 мм.</w:t>
      </w:r>
    </w:p>
    <w:p w:rsidR="00A45A1D" w:rsidRDefault="001C3D8C">
      <w:pPr>
        <w:rPr>
          <w:rFonts w:ascii="Times New Roman" w:hAnsi="Times New Roman"/>
          <w:iCs/>
          <w:lang w:val="uk-UA"/>
        </w:rPr>
      </w:pPr>
      <w:r>
        <w:rPr>
          <w:rFonts w:ascii="Times New Roman" w:hAnsi="Times New Roman"/>
          <w:lang w:val="uk-UA"/>
        </w:rPr>
        <w:t xml:space="preserve">Сіра речовина мозочка розгалужується в білій (на серединному розрізі мозочка видно ніби гілочку вічнозеленої туї), тому її називають </w:t>
      </w:r>
      <w:r>
        <w:rPr>
          <w:rFonts w:ascii="Times New Roman" w:hAnsi="Times New Roman"/>
          <w:iCs/>
          <w:lang w:val="uk-UA"/>
        </w:rPr>
        <w:t>деревом життя мозочка.</w:t>
      </w:r>
    </w:p>
    <w:p w:rsidR="00A45A1D" w:rsidRDefault="001C3D8C">
      <w:pPr>
        <w:rPr>
          <w:rFonts w:ascii="Times New Roman" w:hAnsi="Times New Roman"/>
          <w:lang w:val="uk-UA"/>
        </w:rPr>
      </w:pPr>
      <w:r>
        <w:rPr>
          <w:rFonts w:ascii="Times New Roman" w:hAnsi="Times New Roman"/>
          <w:lang w:val="uk-UA"/>
        </w:rPr>
        <w:t>Мозочок трьома парами ніжок з'єднується зі стовбуром мозку. Ніжки представлені пучками волокон. Нижні (хвостові) ніжки мозочка йдуть до довгастого мозку й називаються ще вірьовчастими тілами. До їхнього складу входить</w:t>
      </w:r>
      <w:r>
        <w:rPr>
          <w:rFonts w:ascii="Times New Roman" w:hAnsi="Times New Roman"/>
          <w:bCs/>
          <w:lang w:val="uk-UA"/>
        </w:rPr>
        <w:t xml:space="preserve"> задній спинно-мозково-мозочковий шлях.</w:t>
      </w:r>
      <w:r>
        <w:rPr>
          <w:rFonts w:ascii="Times New Roman" w:hAnsi="Times New Roman"/>
          <w:lang w:val="uk-UA"/>
        </w:rPr>
        <w:t xml:space="preserve"> Середні (мостові) ніжки мозочка з'єднуються з мостом, у них проходять поперечні волокна до нейронів кори півкуль. Через середні ніжки проходить</w:t>
      </w:r>
      <w:r>
        <w:rPr>
          <w:rFonts w:ascii="Times New Roman" w:hAnsi="Times New Roman"/>
          <w:bCs/>
          <w:lang w:val="uk-UA"/>
        </w:rPr>
        <w:t xml:space="preserve"> кірково-мостовий шлях,</w:t>
      </w:r>
      <w:r>
        <w:rPr>
          <w:rFonts w:ascii="Times New Roman" w:hAnsi="Times New Roman"/>
          <w:lang w:val="uk-UA"/>
        </w:rPr>
        <w:t xml:space="preserve"> завдяки якому кора великого мозку впливає на мозочок. Верхні ніжки мозочка у вигляді білих волокон ідуть у напрямку до середнього мозку, де розміщуються поздовж ніжок середнього мозку й тісно до них прилягають. Верхні (черепні) ніжки мозочка складаються в основному з волокон його ядер і служать основними шляхами, що проводять імпульси до зорових бугрів, підзоровобугрової ділянки та червоних ядер.</w:t>
      </w:r>
    </w:p>
    <w:p w:rsidR="00A45A1D" w:rsidRDefault="001C3D8C">
      <w:pPr>
        <w:rPr>
          <w:rFonts w:ascii="Times New Roman" w:hAnsi="Times New Roman"/>
          <w:lang w:val="uk-UA"/>
        </w:rPr>
      </w:pPr>
      <w:r>
        <w:rPr>
          <w:rFonts w:ascii="Times New Roman" w:hAnsi="Times New Roman"/>
          <w:lang w:val="uk-UA"/>
        </w:rPr>
        <w:t>Головна функція мозочка — рефлекторна координація рухів і розподіл м'язового тонусу.</w:t>
      </w:r>
    </w:p>
    <w:p w:rsidR="00A45A1D" w:rsidRDefault="001C3D8C">
      <w:pPr>
        <w:rPr>
          <w:rFonts w:ascii="Times New Roman" w:hAnsi="Times New Roman"/>
          <w:lang w:val="uk-UA"/>
        </w:rPr>
      </w:pPr>
      <w:r>
        <w:rPr>
          <w:rFonts w:ascii="Times New Roman" w:hAnsi="Times New Roman"/>
          <w:lang w:val="uk-UA"/>
        </w:rPr>
        <w:t xml:space="preserve">Ніжки розташовані спереду, а покришка — ззаду. Між покришкою та ніжками пролягає водопровід середнього мозку (сільвіїв водопровід). Він з'єднує четвертий шлуночок із третім. </w:t>
      </w:r>
    </w:p>
    <w:p w:rsidR="00A45A1D" w:rsidRDefault="001C3D8C">
      <w:pPr>
        <w:rPr>
          <w:rFonts w:ascii="Times New Roman" w:hAnsi="Times New Roman"/>
          <w:lang w:val="uk-UA"/>
        </w:rPr>
      </w:pPr>
      <w:r>
        <w:rPr>
          <w:rFonts w:ascii="Times New Roman" w:hAnsi="Times New Roman"/>
          <w:lang w:val="uk-UA"/>
        </w:rPr>
        <w:t>Покрив середнього мозку лежить над його покришкою й прикриває зверху водопровід середнього мозку. На покришці міститься пластинка покришки (чотиригорбкове тіло). Два верхні горбки пов'язані з функцією зорового аналізатора, виступають центрами орієнтовних рефлексів на зорові подразники, а тому називаються зоровими. Два нижні горбки — слухові, пов'язані з орієнтовними рефлексами на звукові подразники. Верхні горбки пов'язані з латеральними колінчастими тілами проміжного мозку за допомогою верхніх ручок, нижні горбки — нижніми ручками з медіальними колінчастими тілами. Від пластинки покришки починається</w:t>
      </w:r>
      <w:r>
        <w:rPr>
          <w:rFonts w:ascii="Times New Roman" w:hAnsi="Times New Roman"/>
          <w:bCs/>
          <w:lang w:val="uk-UA"/>
        </w:rPr>
        <w:t xml:space="preserve"> покришко-спинномозковий шлях,</w:t>
      </w:r>
      <w:r>
        <w:rPr>
          <w:rFonts w:ascii="Times New Roman" w:hAnsi="Times New Roman"/>
          <w:lang w:val="uk-UA"/>
        </w:rPr>
        <w:t xml:space="preserve"> який зв'язує головний мозок зі спинним. Ним проходять еферентні імпульси у відповідь на зорові та і слухові подразнення.</w:t>
      </w:r>
    </w:p>
    <w:p w:rsidR="00A45A1D" w:rsidRDefault="001C3D8C">
      <w:pPr>
        <w:rPr>
          <w:rFonts w:ascii="Times New Roman" w:hAnsi="Times New Roman"/>
          <w:lang w:val="uk-UA"/>
        </w:rPr>
      </w:pPr>
      <w:r>
        <w:rPr>
          <w:rFonts w:ascii="Times New Roman" w:hAnsi="Times New Roman"/>
          <w:b/>
          <w:lang w:val="uk-UA"/>
        </w:rPr>
        <w:t>Півкулі великого мозку</w:t>
      </w:r>
      <w:r>
        <w:rPr>
          <w:rFonts w:ascii="Times New Roman" w:hAnsi="Times New Roman"/>
          <w:bCs/>
          <w:lang w:val="uk-UA"/>
        </w:rPr>
        <w:t>.</w:t>
      </w:r>
      <w:r>
        <w:rPr>
          <w:rFonts w:ascii="Times New Roman" w:hAnsi="Times New Roman"/>
          <w:lang w:val="uk-UA"/>
        </w:rPr>
        <w:t xml:space="preserve"> До них належать частки півкуль, кора великого мозку (плащ), базальні ганглії, нюховий мозок і бічні шлуночки. Півкулі мозку розділені </w:t>
      </w:r>
      <w:r>
        <w:rPr>
          <w:rFonts w:ascii="Times New Roman" w:hAnsi="Times New Roman"/>
          <w:iCs/>
          <w:lang w:val="uk-UA"/>
        </w:rPr>
        <w:t>поздовжньою щілиною,</w:t>
      </w:r>
      <w:r>
        <w:rPr>
          <w:rFonts w:ascii="Times New Roman" w:hAnsi="Times New Roman"/>
          <w:lang w:val="uk-UA"/>
        </w:rPr>
        <w:t xml:space="preserve"> в заглибині якої міститься мозолисте тіло, що їх з'єднує. На кожній півкулі розрізняють такі поверхні: 1) верхньобічну, опуклу, обернену до внутрішньої поверхні склепіння черепа; 2) нижню поверхню, розміщену на внутрішній поверхні основи черепа; 3) медіальну поверхню, якою півкулі з'єднуються між собою. В кожній півкулі є частини, що найбільше виступають: спереду, — </w:t>
      </w:r>
      <w:r>
        <w:rPr>
          <w:rFonts w:ascii="Times New Roman" w:hAnsi="Times New Roman"/>
          <w:iCs/>
          <w:lang w:val="uk-UA"/>
        </w:rPr>
        <w:t>лобовий полюс,</w:t>
      </w:r>
      <w:r>
        <w:rPr>
          <w:rFonts w:ascii="Times New Roman" w:hAnsi="Times New Roman"/>
          <w:lang w:val="uk-UA"/>
        </w:rPr>
        <w:t xml:space="preserve"> ззаду — </w:t>
      </w:r>
      <w:r>
        <w:rPr>
          <w:rFonts w:ascii="Times New Roman" w:hAnsi="Times New Roman"/>
          <w:iCs/>
          <w:lang w:val="uk-UA"/>
        </w:rPr>
        <w:t>потиличний полюс,</w:t>
      </w:r>
      <w:r>
        <w:rPr>
          <w:rFonts w:ascii="Times New Roman" w:hAnsi="Times New Roman"/>
          <w:lang w:val="uk-UA"/>
        </w:rPr>
        <w:t xml:space="preserve"> збоку — </w:t>
      </w:r>
      <w:r>
        <w:rPr>
          <w:rFonts w:ascii="Times New Roman" w:hAnsi="Times New Roman"/>
          <w:iCs/>
          <w:lang w:val="uk-UA"/>
        </w:rPr>
        <w:t>скроневий полюс.</w:t>
      </w:r>
      <w:r>
        <w:rPr>
          <w:rFonts w:ascii="Times New Roman" w:hAnsi="Times New Roman"/>
          <w:lang w:val="uk-UA"/>
        </w:rPr>
        <w:t xml:space="preserve"> Крім того, кожна півкуля великого мозку розділяється на чотири великі </w:t>
      </w:r>
      <w:r>
        <w:rPr>
          <w:rFonts w:ascii="Times New Roman" w:hAnsi="Times New Roman"/>
          <w:iCs/>
          <w:lang w:val="uk-UA"/>
        </w:rPr>
        <w:t>частки:</w:t>
      </w:r>
      <w:r>
        <w:rPr>
          <w:rFonts w:ascii="Times New Roman" w:hAnsi="Times New Roman"/>
          <w:lang w:val="uk-UA"/>
        </w:rPr>
        <w:t xml:space="preserve"> лобову, тім'яну, потиличну та скроневу. В заглибині бічної ямки-мозку лежить невеличка частка — острівець. Півкуля поділена на частки </w:t>
      </w:r>
      <w:r>
        <w:rPr>
          <w:rFonts w:ascii="Times New Roman" w:hAnsi="Times New Roman"/>
          <w:iCs/>
          <w:lang w:val="uk-UA"/>
        </w:rPr>
        <w:t>борознами.</w:t>
      </w:r>
      <w:r>
        <w:rPr>
          <w:rFonts w:ascii="Times New Roman" w:hAnsi="Times New Roman"/>
          <w:lang w:val="uk-UA"/>
        </w:rPr>
        <w:t xml:space="preserve"> Найглибша з них — бічна, або латеральна, ще вона називається сільвієвою борозною. Бічна борозна відділяє скроневу частку від лобової та тім'яної. Від верхнього краю півкуль опускається вниз центральна борозна, або борозна Роланда. Вона відділяє лобову частку мозку від тім'яної. Потилична частка відділяється від тім'яної лише з боку медіальної поверхні півкуль — тім'яно-потиличною борозною.</w:t>
      </w:r>
    </w:p>
    <w:p w:rsidR="00A45A1D" w:rsidRDefault="001C3D8C">
      <w:pPr>
        <w:rPr>
          <w:rFonts w:ascii="Times New Roman" w:hAnsi="Times New Roman"/>
          <w:lang w:val="uk-UA"/>
        </w:rPr>
      </w:pPr>
      <w:r>
        <w:rPr>
          <w:rFonts w:ascii="Times New Roman" w:hAnsi="Times New Roman"/>
          <w:lang w:val="uk-UA"/>
        </w:rPr>
        <w:t xml:space="preserve">Півкулі великого мозку ззовні покриті сірою речовиною, що утворює </w:t>
      </w:r>
      <w:r>
        <w:rPr>
          <w:rFonts w:ascii="Times New Roman" w:hAnsi="Times New Roman"/>
          <w:iCs/>
          <w:lang w:val="uk-UA"/>
        </w:rPr>
        <w:t>кору великого мозку,</w:t>
      </w:r>
      <w:r>
        <w:rPr>
          <w:rFonts w:ascii="Times New Roman" w:hAnsi="Times New Roman"/>
          <w:lang w:val="uk-UA"/>
        </w:rPr>
        <w:t xml:space="preserve"> або </w:t>
      </w:r>
      <w:r>
        <w:rPr>
          <w:rFonts w:ascii="Times New Roman" w:hAnsi="Times New Roman"/>
          <w:iCs/>
          <w:lang w:val="uk-UA"/>
        </w:rPr>
        <w:t>плащ.</w:t>
      </w:r>
      <w:r>
        <w:rPr>
          <w:rFonts w:ascii="Times New Roman" w:hAnsi="Times New Roman"/>
          <w:lang w:val="uk-UA"/>
        </w:rPr>
        <w:t xml:space="preserve"> У корі налічується 15 млрд. клітин, а якщо взяти до уваги, що кожна з них має від 7 до 10 тис. зв'язків із сусідніми клітинами, то можна зробити висновок про гнучкість, стійкість і надійність функцій кори. Поверхня кори значно збільшується за рахунок борозен і закруток. Кора філогенетична є найновішою структурою мозку (площа приблизно 220 тисяч кв. мм).</w:t>
      </w:r>
    </w:p>
    <w:p w:rsidR="00A45A1D" w:rsidRDefault="001C3D8C">
      <w:pPr>
        <w:pStyle w:val="1"/>
        <w:pageBreakBefore/>
        <w:rPr>
          <w:rFonts w:ascii="Times New Roman" w:hAnsi="Times New Roman"/>
          <w:lang w:val="uk-UA"/>
        </w:rPr>
      </w:pPr>
      <w:bookmarkStart w:id="2" w:name="_Toc68268599"/>
      <w:r>
        <w:rPr>
          <w:rFonts w:ascii="Times New Roman" w:hAnsi="Times New Roman"/>
          <w:lang w:val="uk-UA"/>
        </w:rPr>
        <w:t>Література</w:t>
      </w:r>
      <w:bookmarkEnd w:id="2"/>
      <w:r>
        <w:rPr>
          <w:rFonts w:ascii="Times New Roman" w:hAnsi="Times New Roman"/>
          <w:lang w:val="uk-UA"/>
        </w:rPr>
        <w:t xml:space="preserve"> </w:t>
      </w:r>
    </w:p>
    <w:p w:rsidR="00A45A1D" w:rsidRDefault="001C3D8C">
      <w:pPr>
        <w:numPr>
          <w:ilvl w:val="0"/>
          <w:numId w:val="2"/>
        </w:numPr>
        <w:tabs>
          <w:tab w:val="clear" w:pos="1440"/>
          <w:tab w:val="num" w:pos="709"/>
        </w:tabs>
        <w:ind w:left="709" w:hanging="425"/>
        <w:rPr>
          <w:rFonts w:ascii="Times New Roman" w:hAnsi="Times New Roman"/>
          <w:lang w:val="uk-UA"/>
        </w:rPr>
      </w:pPr>
      <w:r>
        <w:rPr>
          <w:rFonts w:ascii="Times New Roman" w:hAnsi="Times New Roman"/>
          <w:lang w:val="uk-UA"/>
        </w:rPr>
        <w:t>Анатомия человека. – М., 2000.</w:t>
      </w:r>
    </w:p>
    <w:p w:rsidR="00A45A1D" w:rsidRDefault="001C3D8C">
      <w:pPr>
        <w:numPr>
          <w:ilvl w:val="0"/>
          <w:numId w:val="2"/>
        </w:numPr>
        <w:tabs>
          <w:tab w:val="clear" w:pos="1440"/>
          <w:tab w:val="num" w:pos="709"/>
        </w:tabs>
        <w:ind w:left="709" w:hanging="425"/>
        <w:rPr>
          <w:rFonts w:ascii="Times New Roman" w:hAnsi="Times New Roman"/>
          <w:lang w:val="uk-UA"/>
        </w:rPr>
      </w:pPr>
      <w:r>
        <w:rPr>
          <w:rFonts w:ascii="Times New Roman" w:hAnsi="Times New Roman"/>
          <w:lang w:val="uk-UA"/>
        </w:rPr>
        <w:t xml:space="preserve">Бовкур А. Біологія людини. – К., 2000. </w:t>
      </w:r>
    </w:p>
    <w:p w:rsidR="00A45A1D" w:rsidRDefault="001C3D8C">
      <w:pPr>
        <w:numPr>
          <w:ilvl w:val="0"/>
          <w:numId w:val="2"/>
        </w:numPr>
        <w:tabs>
          <w:tab w:val="clear" w:pos="1440"/>
          <w:tab w:val="num" w:pos="709"/>
        </w:tabs>
        <w:ind w:left="709" w:hanging="425"/>
        <w:rPr>
          <w:rFonts w:ascii="Times New Roman" w:hAnsi="Times New Roman"/>
          <w:lang w:val="uk-UA"/>
        </w:rPr>
      </w:pPr>
      <w:r>
        <w:rPr>
          <w:rFonts w:ascii="Times New Roman" w:hAnsi="Times New Roman"/>
          <w:lang w:val="uk-UA"/>
        </w:rPr>
        <w:t xml:space="preserve">Коляденко Г. Анатомія людини. – К., 2001. </w:t>
      </w:r>
      <w:bookmarkStart w:id="3" w:name="_GoBack"/>
      <w:bookmarkEnd w:id="3"/>
    </w:p>
    <w:sectPr w:rsidR="00A45A1D">
      <w:footerReference w:type="even" r:id="rId7"/>
      <w:footerReference w:type="default" r:id="rId8"/>
      <w:type w:val="continuous"/>
      <w:pgSz w:w="11907" w:h="16840" w:code="9"/>
      <w:pgMar w:top="1134" w:right="624" w:bottom="1134" w:left="1701"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A1D" w:rsidRDefault="001C3D8C">
      <w:pPr>
        <w:spacing w:line="240" w:lineRule="auto"/>
      </w:pPr>
      <w:r>
        <w:separator/>
      </w:r>
    </w:p>
  </w:endnote>
  <w:endnote w:type="continuationSeparator" w:id="0">
    <w:p w:rsidR="00A45A1D" w:rsidRDefault="001C3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A1D" w:rsidRDefault="001C3D8C">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A45A1D" w:rsidRDefault="00A45A1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A1D" w:rsidRDefault="001C3D8C">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A45A1D" w:rsidRDefault="00A45A1D">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A1D" w:rsidRDefault="001C3D8C">
      <w:pPr>
        <w:spacing w:line="240" w:lineRule="auto"/>
      </w:pPr>
      <w:r>
        <w:separator/>
      </w:r>
    </w:p>
  </w:footnote>
  <w:footnote w:type="continuationSeparator" w:id="0">
    <w:p w:rsidR="00A45A1D" w:rsidRDefault="001C3D8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9549A"/>
    <w:multiLevelType w:val="hybridMultilevel"/>
    <w:tmpl w:val="B0A66E6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4C50544A"/>
    <w:multiLevelType w:val="hybridMultilevel"/>
    <w:tmpl w:val="E3E6B596"/>
    <w:lvl w:ilvl="0" w:tplc="E8189B98">
      <w:start w:val="1"/>
      <w:numFmt w:val="bullet"/>
      <w:lvlText w:val=""/>
      <w:lvlJc w:val="left"/>
      <w:pPr>
        <w:tabs>
          <w:tab w:val="num" w:pos="2160"/>
        </w:tabs>
        <w:ind w:left="2160" w:hanging="360"/>
      </w:pPr>
      <w:rPr>
        <w:rFonts w:ascii="Symbol" w:hAnsi="Symbol" w:hint="default"/>
        <w:color w:val="auto"/>
      </w:rPr>
    </w:lvl>
    <w:lvl w:ilvl="1" w:tplc="ADDA0C44">
      <w:start w:val="1"/>
      <w:numFmt w:val="bullet"/>
      <w:pStyle w:val="a"/>
      <w:lvlText w:val=""/>
      <w:lvlJc w:val="left"/>
      <w:pPr>
        <w:tabs>
          <w:tab w:val="num" w:pos="2310"/>
        </w:tabs>
        <w:ind w:left="231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3D8C"/>
    <w:rsid w:val="001C3D8C"/>
    <w:rsid w:val="00677A2B"/>
    <w:rsid w:val="00A45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78238F-9A9A-463B-B23C-05CEDFFC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360" w:lineRule="auto"/>
      <w:ind w:firstLine="720"/>
      <w:jc w:val="both"/>
    </w:pPr>
    <w:rPr>
      <w:rFonts w:ascii="Arial" w:hAnsi="Arial"/>
      <w:sz w:val="28"/>
    </w:rPr>
  </w:style>
  <w:style w:type="paragraph" w:styleId="1">
    <w:name w:val="heading 1"/>
    <w:basedOn w:val="a0"/>
    <w:next w:val="a0"/>
    <w:qFormat/>
    <w:pPr>
      <w:keepNext/>
      <w:spacing w:before="240" w:after="60"/>
      <w:jc w:val="center"/>
      <w:outlineLvl w:val="0"/>
    </w:pPr>
    <w:rPr>
      <w:b/>
      <w:kern w:val="28"/>
      <w:sz w:val="32"/>
    </w:rPr>
  </w:style>
  <w:style w:type="paragraph" w:styleId="2">
    <w:name w:val="heading 2"/>
    <w:basedOn w:val="a0"/>
    <w:next w:val="a0"/>
    <w:qFormat/>
    <w:pPr>
      <w:keepNext/>
      <w:jc w:val="center"/>
      <w:outlineLvl w:val="1"/>
    </w:pPr>
    <w:rPr>
      <w:b/>
      <w:i/>
    </w:rPr>
  </w:style>
  <w:style w:type="paragraph" w:styleId="3">
    <w:name w:val="heading 3"/>
    <w:basedOn w:val="a0"/>
    <w:next w:val="a0"/>
    <w:qFormat/>
    <w:pPr>
      <w:keepNext/>
      <w:spacing w:before="240" w:after="60"/>
      <w:outlineLvl w:val="2"/>
    </w:pPr>
    <w:rPr>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агол вопроса"/>
    <w:basedOn w:val="a0"/>
    <w:next w:val="a0"/>
    <w:pPr>
      <w:outlineLvl w:val="0"/>
    </w:pPr>
    <w:rPr>
      <w:b/>
    </w:rPr>
  </w:style>
  <w:style w:type="paragraph" w:customStyle="1" w:styleId="a5">
    <w:name w:val="Табличный"/>
    <w:basedOn w:val="a0"/>
    <w:pPr>
      <w:widowControl w:val="0"/>
      <w:spacing w:line="240" w:lineRule="auto"/>
      <w:ind w:firstLine="0"/>
      <w:jc w:val="left"/>
    </w:pPr>
    <w:rPr>
      <w:snapToGrid w:val="0"/>
      <w:sz w:val="24"/>
    </w:rPr>
  </w:style>
  <w:style w:type="paragraph" w:customStyle="1" w:styleId="a6">
    <w:name w:val="План"/>
    <w:basedOn w:val="a0"/>
    <w:next w:val="a0"/>
    <w:pPr>
      <w:pageBreakBefore/>
      <w:widowControl w:val="0"/>
      <w:jc w:val="center"/>
    </w:pPr>
    <w:rPr>
      <w:b/>
      <w:snapToGrid w:val="0"/>
      <w:sz w:val="48"/>
      <w:lang w:val="uk-UA"/>
    </w:rPr>
  </w:style>
  <w:style w:type="paragraph" w:customStyle="1" w:styleId="10">
    <w:name w:val="Заголовок 1У"/>
    <w:basedOn w:val="1"/>
    <w:next w:val="-"/>
    <w:rPr>
      <w:lang w:val="uk-UA"/>
    </w:rPr>
  </w:style>
  <w:style w:type="paragraph" w:customStyle="1" w:styleId="-">
    <w:name w:val="Обычный - У"/>
    <w:basedOn w:val="a0"/>
    <w:rPr>
      <w:lang w:val="uk-UA"/>
    </w:rPr>
  </w:style>
  <w:style w:type="paragraph" w:customStyle="1" w:styleId="2-">
    <w:name w:val="Заголовок 2-У"/>
    <w:basedOn w:val="2"/>
    <w:next w:val="-"/>
    <w:rPr>
      <w:lang w:val="uk-UA"/>
    </w:rPr>
  </w:style>
  <w:style w:type="paragraph" w:customStyle="1" w:styleId="a7">
    <w:name w:val="День"/>
    <w:basedOn w:val="1"/>
    <w:pPr>
      <w:spacing w:before="0" w:after="0" w:line="240" w:lineRule="auto"/>
      <w:jc w:val="both"/>
    </w:pPr>
    <w:rPr>
      <w:rFonts w:ascii="Times New Roman" w:hAnsi="Times New Roman"/>
      <w:lang w:eastAsia="en-US"/>
    </w:rPr>
  </w:style>
  <w:style w:type="paragraph" w:customStyle="1" w:styleId="a8">
    <w:name w:val="конспект"/>
    <w:basedOn w:val="a0"/>
    <w:pPr>
      <w:spacing w:line="240" w:lineRule="auto"/>
    </w:pPr>
    <w:rPr>
      <w:rFonts w:ascii="Times New Roman" w:hAnsi="Times New Roman"/>
      <w:sz w:val="24"/>
    </w:rPr>
  </w:style>
  <w:style w:type="paragraph" w:customStyle="1" w:styleId="a9">
    <w:name w:val="Урок"/>
    <w:basedOn w:val="2"/>
    <w:next w:val="a0"/>
    <w:pPr>
      <w:spacing w:after="240" w:line="240" w:lineRule="auto"/>
      <w:jc w:val="both"/>
    </w:pPr>
    <w:rPr>
      <w:rFonts w:ascii="Times New Roman" w:hAnsi="Times New Roman"/>
      <w:lang w:eastAsia="en-US"/>
    </w:rPr>
  </w:style>
  <w:style w:type="paragraph" w:customStyle="1" w:styleId="a">
    <w:name w:val="маркер"/>
    <w:basedOn w:val="a0"/>
    <w:pPr>
      <w:numPr>
        <w:ilvl w:val="1"/>
        <w:numId w:val="1"/>
      </w:numPr>
    </w:pPr>
    <w:rPr>
      <w:lang w:val="uk-UA"/>
    </w:rPr>
  </w:style>
  <w:style w:type="paragraph" w:customStyle="1" w:styleId="aa">
    <w:name w:val="формула"/>
    <w:basedOn w:val="a0"/>
    <w:pPr>
      <w:tabs>
        <w:tab w:val="center" w:pos="4620"/>
        <w:tab w:val="right" w:pos="9660"/>
      </w:tabs>
      <w:spacing w:before="360" w:after="360"/>
    </w:pPr>
    <w:rPr>
      <w:lang w:val="uk-UA" w:eastAsia="en-US"/>
    </w:rPr>
  </w:style>
  <w:style w:type="paragraph" w:customStyle="1" w:styleId="ab">
    <w:name w:val="пояснение"/>
    <w:basedOn w:val="a0"/>
    <w:pPr>
      <w:tabs>
        <w:tab w:val="left" w:pos="1260"/>
      </w:tabs>
      <w:ind w:left="1260" w:hanging="540"/>
    </w:pPr>
    <w:rPr>
      <w:lang w:val="uk-UA" w:eastAsia="en-US"/>
    </w:rPr>
  </w:style>
  <w:style w:type="paragraph" w:styleId="ac">
    <w:name w:val="footer"/>
    <w:basedOn w:val="a0"/>
    <w:semiHidden/>
    <w:pPr>
      <w:tabs>
        <w:tab w:val="center" w:pos="4677"/>
        <w:tab w:val="right" w:pos="9355"/>
      </w:tabs>
    </w:pPr>
  </w:style>
  <w:style w:type="character" w:styleId="ad">
    <w:name w:val="page number"/>
    <w:basedOn w:val="a1"/>
    <w:semiHidden/>
  </w:style>
  <w:style w:type="paragraph" w:styleId="11">
    <w:name w:val="toc 1"/>
    <w:basedOn w:val="a0"/>
    <w:next w:val="a0"/>
    <w:autoRedefine/>
    <w:semiHidden/>
  </w:style>
  <w:style w:type="paragraph" w:styleId="20">
    <w:name w:val="toc 2"/>
    <w:basedOn w:val="a0"/>
    <w:next w:val="a0"/>
    <w:autoRedefine/>
    <w:semiHidden/>
    <w:pPr>
      <w:ind w:left="280"/>
    </w:pPr>
  </w:style>
  <w:style w:type="paragraph" w:styleId="30">
    <w:name w:val="toc 3"/>
    <w:basedOn w:val="a0"/>
    <w:next w:val="a0"/>
    <w:autoRedefine/>
    <w:semiHidden/>
    <w:pPr>
      <w:ind w:left="560"/>
    </w:pPr>
  </w:style>
  <w:style w:type="paragraph" w:styleId="4">
    <w:name w:val="toc 4"/>
    <w:basedOn w:val="a0"/>
    <w:next w:val="a0"/>
    <w:autoRedefine/>
    <w:semiHidden/>
    <w:pPr>
      <w:ind w:left="840"/>
    </w:pPr>
  </w:style>
  <w:style w:type="paragraph" w:styleId="5">
    <w:name w:val="toc 5"/>
    <w:basedOn w:val="a0"/>
    <w:next w:val="a0"/>
    <w:autoRedefine/>
    <w:semiHidden/>
    <w:pPr>
      <w:ind w:left="1120"/>
    </w:pPr>
  </w:style>
  <w:style w:type="paragraph" w:styleId="6">
    <w:name w:val="toc 6"/>
    <w:basedOn w:val="a0"/>
    <w:next w:val="a0"/>
    <w:autoRedefine/>
    <w:semiHidden/>
    <w:pPr>
      <w:ind w:left="1400"/>
    </w:pPr>
  </w:style>
  <w:style w:type="paragraph" w:styleId="7">
    <w:name w:val="toc 7"/>
    <w:basedOn w:val="a0"/>
    <w:next w:val="a0"/>
    <w:autoRedefine/>
    <w:semiHidden/>
    <w:pPr>
      <w:ind w:left="1680"/>
    </w:pPr>
  </w:style>
  <w:style w:type="paragraph" w:styleId="8">
    <w:name w:val="toc 8"/>
    <w:basedOn w:val="a0"/>
    <w:next w:val="a0"/>
    <w:autoRedefine/>
    <w:semiHidden/>
    <w:pPr>
      <w:ind w:left="1960"/>
    </w:pPr>
  </w:style>
  <w:style w:type="paragraph" w:styleId="9">
    <w:name w:val="toc 9"/>
    <w:basedOn w:val="a0"/>
    <w:next w:val="a0"/>
    <w:autoRedefine/>
    <w:semiHidden/>
    <w:pPr>
      <w:ind w:left="2240"/>
    </w:pPr>
  </w:style>
  <w:style w:type="character" w:styleId="ae">
    <w:name w:val="Hyperlink"/>
    <w:basedOn w:val="a1"/>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1473</Words>
  <Characters>8401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Головний мозок: загальний огляд, розвиток, стовбур </vt:lpstr>
    </vt:vector>
  </TitlesOfParts>
  <Manager>Медицина. Безпека життєдіяльності</Manager>
  <Company>Медицина. Безпека життєдіяльності</Company>
  <LinksUpToDate>false</LinksUpToDate>
  <CharactersWithSpaces>9855</CharactersWithSpaces>
  <SharedDoc>false</SharedDoc>
  <HyperlinkBase>Медицина. Безпека життєдіяльності</HyperlinkBase>
  <HLinks>
    <vt:vector size="18" baseType="variant">
      <vt:variant>
        <vt:i4>1376309</vt:i4>
      </vt:variant>
      <vt:variant>
        <vt:i4>14</vt:i4>
      </vt:variant>
      <vt:variant>
        <vt:i4>0</vt:i4>
      </vt:variant>
      <vt:variant>
        <vt:i4>5</vt:i4>
      </vt:variant>
      <vt:variant>
        <vt:lpwstr/>
      </vt:variant>
      <vt:variant>
        <vt:lpwstr>_Toc68268599</vt:lpwstr>
      </vt:variant>
      <vt:variant>
        <vt:i4>1310773</vt:i4>
      </vt:variant>
      <vt:variant>
        <vt:i4>8</vt:i4>
      </vt:variant>
      <vt:variant>
        <vt:i4>0</vt:i4>
      </vt:variant>
      <vt:variant>
        <vt:i4>5</vt:i4>
      </vt:variant>
      <vt:variant>
        <vt:lpwstr/>
      </vt:variant>
      <vt:variant>
        <vt:lpwstr>_Toc68268598</vt:lpwstr>
      </vt:variant>
      <vt:variant>
        <vt:i4>1769525</vt:i4>
      </vt:variant>
      <vt:variant>
        <vt:i4>2</vt:i4>
      </vt:variant>
      <vt:variant>
        <vt:i4>0</vt:i4>
      </vt:variant>
      <vt:variant>
        <vt:i4>5</vt:i4>
      </vt:variant>
      <vt:variant>
        <vt:lpwstr/>
      </vt:variant>
      <vt:variant>
        <vt:lpwstr>_Toc68268597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Головний мозок: загальний огляд, розвиток, стовбур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dcterms:created xsi:type="dcterms:W3CDTF">2014-08-13T16:35:00Z</dcterms:created>
  <dcterms:modified xsi:type="dcterms:W3CDTF">2014-08-13T16:35:00Z</dcterms:modified>
  <cp:category>Медицина. Безпека життєдіяльності</cp:category>
</cp:coreProperties>
</file>