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F80" w:rsidRPr="00334635" w:rsidRDefault="00C96F80" w:rsidP="00334635">
      <w:pPr>
        <w:rPr>
          <w:b/>
          <w:sz w:val="28"/>
          <w:szCs w:val="28"/>
        </w:rPr>
      </w:pPr>
    </w:p>
    <w:p w:rsidR="00C96F80" w:rsidRDefault="00C94021" w:rsidP="00C96F80">
      <w:pPr>
        <w:spacing w:line="360" w:lineRule="auto"/>
        <w:jc w:val="both"/>
        <w:rPr>
          <w:b/>
          <w:bCs/>
        </w:rPr>
      </w:pPr>
      <w:r>
        <w:rPr>
          <w:b/>
          <w:bCs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24.75pt">
            <v:imagedata r:id="rId4" o:title=""/>
          </v:shape>
        </w:pict>
      </w:r>
      <w:r w:rsidR="00C96F80" w:rsidRPr="00C96F80">
        <w:rPr>
          <w:b/>
          <w:bCs/>
        </w:rPr>
        <w:t xml:space="preserve">          </w:t>
      </w:r>
    </w:p>
    <w:p w:rsidR="00C96F80" w:rsidRPr="00C96F80" w:rsidRDefault="00C96F80" w:rsidP="00C96F80">
      <w:pPr>
        <w:spacing w:line="360" w:lineRule="auto"/>
        <w:ind w:firstLine="720"/>
        <w:jc w:val="both"/>
        <w:rPr>
          <w:sz w:val="28"/>
          <w:szCs w:val="28"/>
        </w:rPr>
      </w:pPr>
      <w:r w:rsidRPr="00C96F80">
        <w:rPr>
          <w:b/>
          <w:bCs/>
        </w:rPr>
        <w:t xml:space="preserve"> </w:t>
      </w:r>
      <w:r w:rsidRPr="00C96F80">
        <w:rPr>
          <w:b/>
          <w:bCs/>
          <w:sz w:val="28"/>
          <w:szCs w:val="28"/>
        </w:rPr>
        <w:t>ГОЛУБАЯ, или ЗЕЛЁНАЯ ЛАЗОРЕВКА (Parus coeruleus)</w:t>
      </w:r>
      <w:r w:rsidRPr="00C96F80">
        <w:rPr>
          <w:sz w:val="28"/>
          <w:szCs w:val="28"/>
        </w:rPr>
        <w:t>. Одна из самых красивых наших синиц. Размером немного меньше большой синицы. Длина 11-</w:t>
      </w:r>
      <w:smartTag w:uri="urn:schemas-microsoft-com:office:smarttags" w:element="metricconverter">
        <w:smartTagPr>
          <w:attr w:name="ProductID" w:val="14 см"/>
        </w:smartTagPr>
        <w:r w:rsidRPr="00C96F80">
          <w:rPr>
            <w:sz w:val="28"/>
            <w:szCs w:val="28"/>
          </w:rPr>
          <w:t>14 см</w:t>
        </w:r>
      </w:smartTag>
      <w:r w:rsidRPr="00C96F80">
        <w:rPr>
          <w:sz w:val="28"/>
          <w:szCs w:val="28"/>
        </w:rPr>
        <w:t>, масса 9-</w:t>
      </w:r>
      <w:smartTag w:uri="urn:schemas-microsoft-com:office:smarttags" w:element="metricconverter">
        <w:smartTagPr>
          <w:attr w:name="ProductID" w:val="14 г"/>
        </w:smartTagPr>
        <w:r w:rsidRPr="00C96F80">
          <w:rPr>
            <w:sz w:val="28"/>
            <w:szCs w:val="28"/>
          </w:rPr>
          <w:t>14 г</w:t>
        </w:r>
      </w:smartTag>
      <w:r w:rsidRPr="00C96F80">
        <w:rPr>
          <w:sz w:val="28"/>
          <w:szCs w:val="28"/>
        </w:rPr>
        <w:t xml:space="preserve">. Типом окраски напоминает большую синицу, главное отличие (которое кстати следует из названия) — белая с ярким сине-голубым пятном в центре шапочка, отделенная от белых щек черной полосой через глаз. Нет белых “клиньев” на рулевых, от сплошного “галстука” остался лишь небольшой продольный черный штрих посередине брюха. Задняя сторона шеи голубовато-белая, спина и верхние кроющие хвоста оливково-зеленые. Брюшная сторона желтая, крылья и хвост голубовато-синие. Белые вершины кроющих крыла образуют на крыле поперечную белую полоску. Молодые птицы не такие контрастные, желтовато-зеленые, без черного горлового пятна. </w:t>
      </w:r>
    </w:p>
    <w:p w:rsidR="00C96F80" w:rsidRPr="00C96F80" w:rsidRDefault="00C96F80" w:rsidP="00C96F80">
      <w:pPr>
        <w:spacing w:line="360" w:lineRule="auto"/>
        <w:ind w:firstLine="720"/>
        <w:jc w:val="both"/>
        <w:rPr>
          <w:sz w:val="28"/>
          <w:szCs w:val="28"/>
        </w:rPr>
      </w:pPr>
      <w:r w:rsidRPr="00C96F80">
        <w:rPr>
          <w:sz w:val="28"/>
          <w:szCs w:val="28"/>
        </w:rPr>
        <w:t>Рассмотреть этих ловких и подвижных красавиц не составляет труда, так как птицы очень доверчивы.</w:t>
      </w:r>
    </w:p>
    <w:p w:rsidR="00C96F80" w:rsidRPr="00C96F80" w:rsidRDefault="00C96F80" w:rsidP="00C96F80">
      <w:pPr>
        <w:spacing w:line="360" w:lineRule="auto"/>
        <w:ind w:firstLine="720"/>
        <w:jc w:val="both"/>
        <w:rPr>
          <w:sz w:val="28"/>
          <w:szCs w:val="28"/>
        </w:rPr>
      </w:pPr>
      <w:r w:rsidRPr="00C96F80">
        <w:rPr>
          <w:b/>
          <w:bCs/>
          <w:sz w:val="28"/>
          <w:szCs w:val="28"/>
        </w:rPr>
        <w:t>Населяет</w:t>
      </w:r>
      <w:r w:rsidRPr="00C96F80">
        <w:rPr>
          <w:sz w:val="28"/>
          <w:szCs w:val="28"/>
        </w:rPr>
        <w:t xml:space="preserve"> Европу, за исключением севера Скандинавии и северной тайги, лесной северо-запад Африки, Кавказ, Ближний Восток. Интенсивно расселяется на восток, за Уралом в лесостепной зоне почти достигла Иртыша. Предпочитает лиственные и смешанные леса, мозаичные ландшафты, тяготеет к опушкам, паркам, в Западной Европе есть городские популяции. </w:t>
      </w:r>
    </w:p>
    <w:p w:rsidR="00C96F80" w:rsidRPr="00C96F80" w:rsidRDefault="00C96F80" w:rsidP="00C96F80">
      <w:pPr>
        <w:spacing w:line="360" w:lineRule="auto"/>
        <w:ind w:firstLine="720"/>
        <w:jc w:val="both"/>
        <w:rPr>
          <w:sz w:val="28"/>
          <w:szCs w:val="28"/>
        </w:rPr>
      </w:pPr>
      <w:r w:rsidRPr="00C96F80">
        <w:rPr>
          <w:sz w:val="28"/>
          <w:szCs w:val="28"/>
        </w:rPr>
        <w:t>Позывки — негромкое “ци-ци”, стрекотание “чериререре”, песня — чистая, похожая на звон колокольчика трелька “ци-ци-циррррзь”. Начинает петь позже большой синицы, в целом более молчалива.</w:t>
      </w:r>
    </w:p>
    <w:p w:rsidR="00C96F80" w:rsidRDefault="00C96F80" w:rsidP="00C96F80">
      <w:pPr>
        <w:spacing w:line="360" w:lineRule="auto"/>
        <w:ind w:firstLine="720"/>
        <w:jc w:val="both"/>
      </w:pPr>
      <w:r w:rsidRPr="00C96F80">
        <w:rPr>
          <w:sz w:val="28"/>
          <w:szCs w:val="28"/>
        </w:rPr>
        <w:t>Образом жизни, особенностями размножения сходна с большой синицей. Чаще большака откочевывает зимой в более южные районы, обычно смещается в пойменные леса, заросли тростников, к смешанным стайкам присоединяется редко. Часто ищет пропитание (особенно зимой) в городе - около помоек, на улицах - и даже строит гнезда в искусственных "дуплах" - полостях внутри столбов и других пригодных для сохранения яиц местах</w:t>
      </w:r>
      <w:r>
        <w:t xml:space="preserve">. </w:t>
      </w:r>
      <w:r w:rsidR="00C94021">
        <w:pict>
          <v:shape id="_x0000_i1026" type="#_x0000_t75" style="width:459pt;height:327pt">
            <v:imagedata r:id="rId5" o:title=""/>
          </v:shape>
        </w:pict>
      </w:r>
    </w:p>
    <w:p w:rsidR="00C96F80" w:rsidRPr="00C96F80" w:rsidRDefault="00C96F80" w:rsidP="00C96F80">
      <w:pPr>
        <w:spacing w:line="360" w:lineRule="auto"/>
        <w:ind w:firstLine="720"/>
        <w:jc w:val="both"/>
        <w:rPr>
          <w:sz w:val="28"/>
          <w:szCs w:val="28"/>
        </w:rPr>
      </w:pPr>
      <w:r w:rsidRPr="00C96F80">
        <w:rPr>
          <w:sz w:val="28"/>
          <w:szCs w:val="28"/>
        </w:rPr>
        <w:t>На местах гнездования появляется в марте уже парочками.</w:t>
      </w:r>
    </w:p>
    <w:p w:rsidR="00C96F80" w:rsidRPr="00C96F80" w:rsidRDefault="00C96F80" w:rsidP="00C96F80">
      <w:pPr>
        <w:spacing w:line="360" w:lineRule="auto"/>
        <w:ind w:firstLine="720"/>
        <w:jc w:val="both"/>
        <w:rPr>
          <w:sz w:val="28"/>
          <w:szCs w:val="28"/>
        </w:rPr>
      </w:pPr>
      <w:r w:rsidRPr="00C96F80">
        <w:rPr>
          <w:sz w:val="28"/>
          <w:szCs w:val="28"/>
        </w:rPr>
        <w:t xml:space="preserve">В апреле пара приступает к постройке </w:t>
      </w:r>
      <w:r w:rsidRPr="00C96F80">
        <w:rPr>
          <w:b/>
          <w:bCs/>
          <w:sz w:val="28"/>
          <w:szCs w:val="28"/>
        </w:rPr>
        <w:t>гнезда</w:t>
      </w:r>
      <w:r w:rsidRPr="00C96F80">
        <w:rPr>
          <w:sz w:val="28"/>
          <w:szCs w:val="28"/>
        </w:rPr>
        <w:t>. Лазоревки гнездятся в готовых дуплах и при необходимости могут даже несколько расширить «помещение», выщипывая со стенок кусочки гнилой древесины. Само гнездо имеет форму чашечки и сплетается из зеленого мха, сухих травинок, шерсти, пуха, размочаленных волокон луба, клочков шерсти, паутины. Высоко забираться лазоревки не любят: чаще всего вход в дупло расположен ниже двух метров, а иногда и возле самой земли. Охотнее всего для устройства гнезда лазоревка использует дупла мелких дятлов, естественные пустоты в стволах деревьев (если входное отверстие не превышает 30—35 мм в диаметре), щелях гнилых пней. Строят гнездо обе птицы. Лоток выстилают конским волосом, перьями и пухом. Выстроенное гнездо пустует в течение 3—5 дней.</w:t>
      </w:r>
    </w:p>
    <w:p w:rsidR="00C96F80" w:rsidRPr="00C96F80" w:rsidRDefault="00C96F80" w:rsidP="00C96F80">
      <w:pPr>
        <w:spacing w:line="360" w:lineRule="auto"/>
        <w:ind w:firstLine="720"/>
        <w:jc w:val="both"/>
        <w:rPr>
          <w:sz w:val="28"/>
          <w:szCs w:val="28"/>
        </w:rPr>
      </w:pPr>
      <w:r w:rsidRPr="00C96F80">
        <w:rPr>
          <w:sz w:val="28"/>
          <w:szCs w:val="28"/>
        </w:rPr>
        <w:t xml:space="preserve">Затем самка откладывает в него 9—13 белых с красновато-коричневыми пятнышками </w:t>
      </w:r>
      <w:r w:rsidRPr="00C96F80">
        <w:rPr>
          <w:b/>
          <w:bCs/>
          <w:sz w:val="28"/>
          <w:szCs w:val="28"/>
        </w:rPr>
        <w:t>яиц</w:t>
      </w:r>
      <w:r w:rsidRPr="00C96F80">
        <w:rPr>
          <w:sz w:val="28"/>
          <w:szCs w:val="28"/>
        </w:rPr>
        <w:t xml:space="preserve">. Насиживает только самка, в период насиживания самец кормит самку в гнезде 1—2 раза в час, иногда она сама вылетает на поиски корма, прикрывая яйца пухом. Насиживание продолжается 12— 14 дней. Первое время после вылупления птенцов их кормит в основном самец, самка обогревает птенцов. С 4—6-го дня самка перестает греть птенцов днем и кормит их вместе с самцом. В гнезде </w:t>
      </w:r>
      <w:r w:rsidRPr="00C96F80">
        <w:rPr>
          <w:b/>
          <w:bCs/>
          <w:sz w:val="28"/>
          <w:szCs w:val="28"/>
        </w:rPr>
        <w:t>птенцы</w:t>
      </w:r>
      <w:r w:rsidRPr="00C96F80">
        <w:rPr>
          <w:sz w:val="28"/>
          <w:szCs w:val="28"/>
        </w:rPr>
        <w:t xml:space="preserve"> проводят около 20 дней. </w:t>
      </w:r>
    </w:p>
    <w:p w:rsidR="00C96F80" w:rsidRPr="00C96F80" w:rsidRDefault="00C96F80" w:rsidP="00C96F80">
      <w:pPr>
        <w:spacing w:line="360" w:lineRule="auto"/>
        <w:ind w:firstLine="720"/>
        <w:jc w:val="both"/>
        <w:rPr>
          <w:sz w:val="28"/>
          <w:szCs w:val="28"/>
        </w:rPr>
      </w:pPr>
      <w:r w:rsidRPr="00C96F80">
        <w:rPr>
          <w:sz w:val="28"/>
          <w:szCs w:val="28"/>
        </w:rPr>
        <w:t xml:space="preserve">Корм птенцам взрослые лазоревки доставляют с частотой 12-18 порций за час и за день приносят в общей сложности до 250 порций корма. Родители способны поддерживать необходимый ритм доставки корма даже вопреки продолжительному ненастью. На ночь самка влетает в дупло и проводит ночь здесь, обогревая птенцов. </w:t>
      </w:r>
    </w:p>
    <w:p w:rsidR="00C96F80" w:rsidRPr="00C96F80" w:rsidRDefault="00C96F80" w:rsidP="00C96F80">
      <w:pPr>
        <w:spacing w:line="360" w:lineRule="auto"/>
        <w:ind w:firstLine="720"/>
        <w:jc w:val="both"/>
        <w:rPr>
          <w:sz w:val="28"/>
          <w:szCs w:val="28"/>
        </w:rPr>
      </w:pPr>
      <w:r w:rsidRPr="00C96F80">
        <w:rPr>
          <w:sz w:val="28"/>
          <w:szCs w:val="28"/>
        </w:rPr>
        <w:t xml:space="preserve">Вылетевших птенцов в течение 6—9 дней докармливают родители, а затем они приступают ко второй кладке, происходящей в июле. </w:t>
      </w:r>
    </w:p>
    <w:p w:rsidR="00C96F80" w:rsidRDefault="00C96F80" w:rsidP="00C96F80">
      <w:pPr>
        <w:spacing w:line="360" w:lineRule="auto"/>
        <w:ind w:firstLine="720"/>
        <w:jc w:val="both"/>
        <w:rPr>
          <w:sz w:val="28"/>
          <w:szCs w:val="28"/>
        </w:rPr>
      </w:pPr>
      <w:r w:rsidRPr="00C96F80">
        <w:rPr>
          <w:b/>
          <w:bCs/>
          <w:sz w:val="28"/>
          <w:szCs w:val="28"/>
        </w:rPr>
        <w:t>Корм</w:t>
      </w:r>
      <w:r w:rsidRPr="00C96F80">
        <w:rPr>
          <w:sz w:val="28"/>
          <w:szCs w:val="28"/>
        </w:rPr>
        <w:t xml:space="preserve"> лазоревки собирают с ветвей, почек и листьев деревьев и кустарников, зимой они иногда спускаются на снег, чтобы подобрать упавшее насекомое. Основу питания этих птиц составляют гусеницы и пауки, значительно реже встречаются жуки, клопы, мелкие двукрылые, перепончатокрылые и некоторые другие насекомые. За день птица в зависимости от размера добычи съедает от 600 до 1600 насекомых, а в очагах размножения вредителей-шелкопрядов - до 20 000 яичек этих бабочек. </w:t>
      </w:r>
    </w:p>
    <w:p w:rsidR="00C96F80" w:rsidRDefault="00C94021" w:rsidP="00C96F8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68pt;height:383.25pt">
            <v:imagedata r:id="rId6" o:title=""/>
          </v:shape>
        </w:pict>
      </w:r>
    </w:p>
    <w:p w:rsidR="00C96F80" w:rsidRPr="00C96F80" w:rsidRDefault="00C96F80" w:rsidP="00C96F80">
      <w:pPr>
        <w:spacing w:line="360" w:lineRule="auto"/>
        <w:ind w:firstLine="720"/>
        <w:jc w:val="both"/>
        <w:rPr>
          <w:sz w:val="28"/>
          <w:szCs w:val="28"/>
        </w:rPr>
      </w:pPr>
      <w:r w:rsidRPr="00C96F80">
        <w:rPr>
          <w:sz w:val="28"/>
          <w:szCs w:val="28"/>
        </w:rPr>
        <w:t xml:space="preserve">Уничтожая большое количество вредителей леса и сада (например, разоряя зимние гнезда златогузки, поедая волосатых гусениц непарного шелкопряда, а также ряд других гусениц и долгоносиков-цветоедов), лазоревка приносит большую пользу. Поэтому этих птиц </w:t>
      </w:r>
      <w:r w:rsidRPr="00C96F80">
        <w:rPr>
          <w:b/>
          <w:bCs/>
          <w:sz w:val="28"/>
          <w:szCs w:val="28"/>
        </w:rPr>
        <w:t>необходимо привлекать в город</w:t>
      </w:r>
      <w:r w:rsidRPr="00C96F80">
        <w:rPr>
          <w:sz w:val="28"/>
          <w:szCs w:val="28"/>
        </w:rPr>
        <w:t>, развешивая синичники и подкармливая птиц семечками подсолнуха, дыни и арбуза, а также кусочками несолёного сала в зимнее время.</w:t>
      </w:r>
    </w:p>
    <w:p w:rsidR="00C96F80" w:rsidRPr="00C96F80" w:rsidRDefault="00C96F80" w:rsidP="00C96F80">
      <w:pPr>
        <w:spacing w:line="360" w:lineRule="auto"/>
        <w:ind w:firstLine="720"/>
        <w:jc w:val="both"/>
        <w:rPr>
          <w:sz w:val="28"/>
          <w:szCs w:val="28"/>
        </w:rPr>
      </w:pPr>
      <w:r w:rsidRPr="00C96F80">
        <w:rPr>
          <w:sz w:val="28"/>
          <w:szCs w:val="28"/>
        </w:rPr>
        <w:t>Доживает эта птица до 12 лет. На большей части ареала она - обычный представитель пернатой фауны, за последние десятилетия значительно увеличила численность в Восточной Европе.</w:t>
      </w:r>
    </w:p>
    <w:p w:rsidR="00C96F80" w:rsidRPr="00C96F80" w:rsidRDefault="00C96F80" w:rsidP="00C96F80">
      <w:pPr>
        <w:spacing w:line="360" w:lineRule="auto"/>
        <w:ind w:firstLine="720"/>
        <w:jc w:val="both"/>
        <w:rPr>
          <w:sz w:val="28"/>
          <w:szCs w:val="28"/>
        </w:rPr>
      </w:pPr>
      <w:r w:rsidRPr="00C96F80">
        <w:rPr>
          <w:sz w:val="28"/>
          <w:szCs w:val="28"/>
        </w:rPr>
        <w:t xml:space="preserve">Иногда спаривается с белой лазоревкой, или князьком, распространенной в пойменных биотопах юга лесной и лесостепной зон от Приморья до Белоруссии и Украины, а также горных лесах востока Средней Азии и Казахстана. Это более крупный (до </w:t>
      </w:r>
      <w:smartTag w:uri="urn:schemas-microsoft-com:office:smarttags" w:element="metricconverter">
        <w:smartTagPr>
          <w:attr w:name="ProductID" w:val="15 см"/>
        </w:smartTagPr>
        <w:r w:rsidRPr="00C96F80">
          <w:rPr>
            <w:sz w:val="28"/>
            <w:szCs w:val="28"/>
          </w:rPr>
          <w:t>15 см</w:t>
        </w:r>
      </w:smartTag>
      <w:r w:rsidRPr="00C96F80">
        <w:rPr>
          <w:sz w:val="28"/>
          <w:szCs w:val="28"/>
        </w:rPr>
        <w:t xml:space="preserve">) и длиннохвостый вид, в окраске сочетаются белые и голубовато-серые тона, гибриды похожи скорее на князька, но имеют желтую грудь и темный ошейник. </w:t>
      </w:r>
    </w:p>
    <w:p w:rsidR="00C96F80" w:rsidRPr="00C96F80" w:rsidRDefault="00C96F80" w:rsidP="00C96F80">
      <w:pPr>
        <w:spacing w:line="360" w:lineRule="auto"/>
        <w:jc w:val="both"/>
        <w:rPr>
          <w:sz w:val="28"/>
          <w:szCs w:val="28"/>
        </w:rPr>
      </w:pPr>
    </w:p>
    <w:p w:rsidR="00C96F80" w:rsidRPr="00C96F80" w:rsidRDefault="00C96F80" w:rsidP="00C96F80">
      <w:pPr>
        <w:spacing w:line="360" w:lineRule="auto"/>
        <w:rPr>
          <w:sz w:val="28"/>
          <w:szCs w:val="28"/>
        </w:rPr>
      </w:pPr>
      <w:bookmarkStart w:id="0" w:name="_GoBack"/>
      <w:bookmarkEnd w:id="0"/>
    </w:p>
    <w:sectPr w:rsidR="00C96F80" w:rsidRPr="00C96F80" w:rsidSect="0096115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6F80"/>
    <w:rsid w:val="00334635"/>
    <w:rsid w:val="008020D5"/>
    <w:rsid w:val="00961152"/>
    <w:rsid w:val="00C94021"/>
    <w:rsid w:val="00C96F80"/>
    <w:rsid w:val="00DD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F84F67C9-3892-4A00-A788-3549289F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96F80"/>
    <w:pPr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30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Friend</dc:creator>
  <cp:keywords/>
  <cp:lastModifiedBy>admin</cp:lastModifiedBy>
  <cp:revision>2</cp:revision>
  <dcterms:created xsi:type="dcterms:W3CDTF">2014-04-06T01:45:00Z</dcterms:created>
  <dcterms:modified xsi:type="dcterms:W3CDTF">2014-04-06T01:45:00Z</dcterms:modified>
</cp:coreProperties>
</file>