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DFF" w:rsidRPr="00686829" w:rsidRDefault="000C0DFF" w:rsidP="000C0DFF">
      <w:pPr>
        <w:spacing w:before="120"/>
        <w:jc w:val="center"/>
        <w:rPr>
          <w:b/>
          <w:bCs/>
          <w:sz w:val="32"/>
          <w:szCs w:val="32"/>
        </w:rPr>
      </w:pPr>
      <w:r w:rsidRPr="00686829">
        <w:rPr>
          <w:b/>
          <w:bCs/>
          <w:sz w:val="32"/>
          <w:szCs w:val="32"/>
        </w:rPr>
        <w:t xml:space="preserve">Горец змеиный (раковые шейки) </w:t>
      </w:r>
    </w:p>
    <w:p w:rsidR="000C0DFF" w:rsidRPr="00925F71" w:rsidRDefault="000C0DFF" w:rsidP="000C0DFF">
      <w:pPr>
        <w:spacing w:before="120"/>
        <w:ind w:firstLine="567"/>
        <w:jc w:val="both"/>
      </w:pPr>
      <w:r w:rsidRPr="00925F71">
        <w:t>Polygonum bistorta L.</w:t>
      </w:r>
    </w:p>
    <w:p w:rsidR="000C0DFF" w:rsidRDefault="00B77F2A" w:rsidP="000C0DFF">
      <w:pPr>
        <w:spacing w:before="120"/>
        <w:ind w:firstLine="567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6.5pt;height:206.25pt;mso-wrap-distance-left:0;mso-wrap-distance-right:0;mso-position-horizontal:left;mso-position-vertical-relative:line" o:allowoverlap="f">
            <v:imagedata r:id="rId4" o:title=""/>
          </v:shape>
        </w:pict>
      </w:r>
    </w:p>
    <w:p w:rsidR="000C0DFF" w:rsidRPr="00925F71" w:rsidRDefault="000C0DFF" w:rsidP="000C0DFF">
      <w:pPr>
        <w:spacing w:before="120"/>
        <w:ind w:firstLine="567"/>
        <w:jc w:val="both"/>
      </w:pPr>
      <w:r w:rsidRPr="00925F71">
        <w:t>Родовое название Polygonum — латинизированное греческое название растения “polygonon” — горец: от “poly” — много и “gony” — колено, узел или “gonon” — потомство. Видовое название от латинского bis — дважды, tortus — скрученный.</w:t>
      </w:r>
    </w:p>
    <w:p w:rsidR="000C0DFF" w:rsidRPr="00925F71" w:rsidRDefault="000C0DFF" w:rsidP="000C0DFF">
      <w:pPr>
        <w:spacing w:before="120"/>
        <w:ind w:firstLine="567"/>
        <w:jc w:val="both"/>
      </w:pPr>
      <w:r w:rsidRPr="00925F71">
        <w:t>Народные названия — змеевик, раковые шейки, горлец, змеиный корень.</w:t>
      </w:r>
    </w:p>
    <w:p w:rsidR="000C0DFF" w:rsidRPr="00925F71" w:rsidRDefault="000C0DFF" w:rsidP="000C0DFF">
      <w:pPr>
        <w:spacing w:before="120"/>
        <w:ind w:firstLine="567"/>
        <w:jc w:val="both"/>
      </w:pPr>
      <w:r w:rsidRPr="00925F71">
        <w:t>Народные названия достаточно точны и связаны с тем, что у этого горца корневище изогнутое и похоже на змею. Кроме того, похоже оно и на раковые шейки: немного сплюснуто и имеет складчатую поверхность.</w:t>
      </w:r>
    </w:p>
    <w:p w:rsidR="000C0DFF" w:rsidRPr="00925F71" w:rsidRDefault="000C0DFF" w:rsidP="000C0DFF">
      <w:pPr>
        <w:spacing w:before="120"/>
        <w:ind w:firstLine="567"/>
        <w:jc w:val="both"/>
      </w:pPr>
      <w:r w:rsidRPr="00925F71">
        <w:t>Горец змеиный — многолетнее травянистое растение высотой до 30—100 см с толстым змеевидным корневищем. Корневище в изломе красноватое, одревесневающее, на нем остатки листьев и стеблей образуют многочисленные рубцы, снаружи темно-красные с бурым оттенком. От корневища отходят тонкие нитевидные корни. Стебель один (реже несколько), узловатый, голый, неветвистый, с раструбами в местах расположения листьев, несет несколько крупных прикорневых и нижних стеблевых листьев с длинными крылатыми черешками, длиной 4—30 см и шириной 1— 7,5 см. Листья очередные, продолговатые или продолговато-ланцетные с плоскими или немного волнистыми краями; стеблевые листья мельче, чем прикорневые, узкие, сидячие. Снизу листья сизые, короткоопушенные, сверху голые или слегка опушены курчавыми волосками. Цветки правильные, длиной около 3,5 мм с простым пятичленным бледно-розовым околоцветником, остающимся при плодах, собраны в плотную колосовидную кисть длиной 1,5—5 см и шириной 10—15 мм. Тычинок 8, выдающихся из околоцветника. Плод — трехгранный гладкий блестящий коричневый орешек длиной 3—4,5 мм.</w:t>
      </w:r>
    </w:p>
    <w:p w:rsidR="000C0DFF" w:rsidRPr="00925F71" w:rsidRDefault="000C0DFF" w:rsidP="000C0DFF">
      <w:pPr>
        <w:spacing w:before="120"/>
        <w:ind w:firstLine="567"/>
        <w:jc w:val="both"/>
      </w:pPr>
      <w:r w:rsidRPr="00925F71">
        <w:t>Цветет в мае — июне, плодоносит в июне — июле.</w:t>
      </w:r>
    </w:p>
    <w:p w:rsidR="000C0DFF" w:rsidRPr="00925F71" w:rsidRDefault="000C0DFF" w:rsidP="000C0DFF">
      <w:pPr>
        <w:spacing w:before="120"/>
        <w:ind w:firstLine="567"/>
        <w:jc w:val="both"/>
      </w:pPr>
      <w:r w:rsidRPr="00925F71">
        <w:t>Растет на лесных, заливных и водораздельных лугах с кислой перегнойной почвой, на субальпийских лугах. Произрастает в европейской части России (от Крайнего Севера до степной зоны), в Западной и Восточной Сибири, на Украине, в Беларуси.</w:t>
      </w:r>
    </w:p>
    <w:p w:rsidR="000C0DFF" w:rsidRPr="00925F71" w:rsidRDefault="000C0DFF" w:rsidP="000C0DFF">
      <w:pPr>
        <w:spacing w:before="120"/>
        <w:ind w:firstLine="567"/>
        <w:jc w:val="both"/>
      </w:pPr>
      <w:r w:rsidRPr="00925F71">
        <w:t>Заготовляют корневища осенью после отмирания подземных частей (сентябрь — октябрь) или рано весной до отрастания надземных частей. Выкапывают корневища лопатами, отряхивают землю, обрезают ножами надземные части и многочисленные короткие корешки, после чего моют в холодной воде. Затем срезают гнилые части корневищ. После того как сырье обсохнет на воздухе, его сушат на чердаках под железной крышей или под навесами с хорошей вентиляцией, а также в сушилках при температуре 50—60°С, расстилая в 1—2 слоя на бумаге, ткани или решетах. Срок хранения до 6 лет.</w:t>
      </w:r>
    </w:p>
    <w:p w:rsidR="000C0DFF" w:rsidRPr="00925F71" w:rsidRDefault="000C0DFF" w:rsidP="000C0DFF">
      <w:pPr>
        <w:spacing w:before="120"/>
        <w:ind w:firstLine="567"/>
        <w:jc w:val="both"/>
      </w:pPr>
      <w:r w:rsidRPr="00925F71">
        <w:t>Сырье содержит до 25% дубильных веществ пирогалловой группы (таннинов), свободные галловую кислоту (до 0,5%), эллаговую кислоту, катехины (0,5%), оксиметилантрахиноны, крахмал (26%), оксолат кальция. Аскорбиновая кислота содержится в корнях, листьях и цветках.</w:t>
      </w:r>
    </w:p>
    <w:p w:rsidR="000C0DFF" w:rsidRPr="00925F71" w:rsidRDefault="000C0DFF" w:rsidP="000C0DFF">
      <w:pPr>
        <w:spacing w:before="120"/>
        <w:ind w:firstLine="567"/>
        <w:jc w:val="both"/>
      </w:pPr>
      <w:r w:rsidRPr="00925F71">
        <w:t>Корневище змеевика используют с глубокой древности как вяжущее средство при расстройстве деятельности желудочно-кишечного тракта. В настоящее время установлены также противовоспалительное, противомикробное, кровоостанавливающее, успокаивающее, дезодорирующее свойства препаратов горца.</w:t>
      </w:r>
    </w:p>
    <w:p w:rsidR="000C0DFF" w:rsidRPr="00925F71" w:rsidRDefault="000C0DFF" w:rsidP="000C0DFF">
      <w:pPr>
        <w:spacing w:before="120"/>
        <w:ind w:firstLine="567"/>
        <w:jc w:val="both"/>
      </w:pPr>
      <w:r w:rsidRPr="00925F71">
        <w:t>Препараты змеевика обладают вяжущими свойствами, которые проявляются медленно, по мере расщепления действующих веществ растения пищеварительными ферментами.</w:t>
      </w:r>
    </w:p>
    <w:p w:rsidR="000C0DFF" w:rsidRPr="00925F71" w:rsidRDefault="000C0DFF" w:rsidP="000C0DFF">
      <w:pPr>
        <w:spacing w:before="120"/>
        <w:ind w:firstLine="567"/>
        <w:jc w:val="both"/>
      </w:pPr>
      <w:r w:rsidRPr="00925F71">
        <w:t>Препараты змеевика малотоксичны.</w:t>
      </w:r>
    </w:p>
    <w:p w:rsidR="000C0DFF" w:rsidRPr="00925F71" w:rsidRDefault="000C0DFF" w:rsidP="000C0DFF">
      <w:pPr>
        <w:spacing w:before="120"/>
        <w:ind w:firstLine="567"/>
        <w:jc w:val="both"/>
      </w:pPr>
      <w:r w:rsidRPr="00925F71">
        <w:t>В научной медицине отвар, экстракт, порошок, настойку применяют при желчнокаменной болезни, заболеваниях мочевого пузыря, внутренних кровотечениях, диарее, острых и хронических заболеваниях кишечника, сопровождающихся поносами недизентерийного происхождения.</w:t>
      </w:r>
    </w:p>
    <w:p w:rsidR="000C0DFF" w:rsidRPr="00925F71" w:rsidRDefault="000C0DFF" w:rsidP="000C0DFF">
      <w:pPr>
        <w:spacing w:before="120"/>
        <w:ind w:firstLine="567"/>
        <w:jc w:val="both"/>
      </w:pPr>
      <w:r w:rsidRPr="00925F71">
        <w:t>Для этого используют отвар змеевика. Для его приготовления 20 г измельченных корневищ заливают 1 л воды комнатной температуры, закрывают и нагревают на кипящей водяной бане при частом помешивании в течение 30 мин и немедленно процеживают после снятия с водяной бани. Принимают по 200 мл в день. Во время приема отвара из меню исключают мясо, соль, алкогольные напитки, рыбу, яйца.</w:t>
      </w:r>
    </w:p>
    <w:p w:rsidR="000C0DFF" w:rsidRPr="00925F71" w:rsidRDefault="000C0DFF" w:rsidP="000C0DFF">
      <w:pPr>
        <w:spacing w:before="120"/>
        <w:ind w:firstLine="567"/>
        <w:jc w:val="both"/>
      </w:pPr>
      <w:r w:rsidRPr="00925F71">
        <w:t>Отвар можно приготовить и другим способом: 20 г сырья на 200 мл вод, кипятят 20 мин. Принимают по столовой ложке за полчаса до еды 2—3 раза в день.</w:t>
      </w:r>
    </w:p>
    <w:p w:rsidR="000C0DFF" w:rsidRPr="00925F71" w:rsidRDefault="000C0DFF" w:rsidP="000C0DFF">
      <w:pPr>
        <w:spacing w:before="120"/>
        <w:ind w:firstLine="567"/>
        <w:jc w:val="both"/>
      </w:pPr>
      <w:r w:rsidRPr="00925F71">
        <w:t>При кровотечениях эффективно использовать порошок из корневищ горца по 0,5—1 г 3 раза в день.</w:t>
      </w:r>
    </w:p>
    <w:p w:rsidR="000C0DFF" w:rsidRPr="00925F71" w:rsidRDefault="000C0DFF" w:rsidP="000C0DFF">
      <w:pPr>
        <w:spacing w:before="120"/>
        <w:ind w:firstLine="567"/>
        <w:jc w:val="both"/>
      </w:pPr>
      <w:r w:rsidRPr="00925F71">
        <w:t>Препараты горца змеиного употребляют для полосканий и орошения слизистой оболочки ротовой полости и горла, особенно при воспалении, стоматитах, гингивитах, а также для промывания ран и язв.</w:t>
      </w:r>
    </w:p>
    <w:p w:rsidR="000C0DFF" w:rsidRPr="00925F71" w:rsidRDefault="000C0DFF" w:rsidP="000C0DFF">
      <w:pPr>
        <w:spacing w:before="120"/>
        <w:ind w:firstLine="567"/>
        <w:jc w:val="both"/>
      </w:pPr>
      <w:r w:rsidRPr="00925F71">
        <w:t>Экстракт змеевика готовят из достаточно крупного корневища извлечением 70%-ным спиртом в соотношении 1:1. Принимают по 20—30 капель перед едой 2—3 раза в день.</w:t>
      </w:r>
    </w:p>
    <w:p w:rsidR="000C0DFF" w:rsidRPr="00925F71" w:rsidRDefault="000C0DFF" w:rsidP="000C0DFF">
      <w:pPr>
        <w:spacing w:before="120"/>
        <w:ind w:firstLine="567"/>
        <w:jc w:val="both"/>
      </w:pPr>
      <w:r w:rsidRPr="00925F71">
        <w:t>Горец змеиный — широко используемое в народной медицине средство. При летних поносах и дизентерии с очень частыми позывами (с кровью) порошок корневища горца змеиного по 0,5—1 г на прием замешивают на меде и закатывают в мякиш белого хлеба. Принимают 3 раза в день за 30 мин до еды.</w:t>
      </w:r>
    </w:p>
    <w:p w:rsidR="000C0DFF" w:rsidRPr="00925F71" w:rsidRDefault="000C0DFF" w:rsidP="000C0DFF">
      <w:pPr>
        <w:spacing w:before="120"/>
        <w:ind w:firstLine="567"/>
        <w:jc w:val="both"/>
      </w:pPr>
      <w:r w:rsidRPr="00925F71">
        <w:t>При колитах 50 г порошка корневищ горца змеиного заливают 5 л красного сухого вина, варят в закрытой посуде 10 мин, настаивают до охлаждения, не процеживают. Стакан отвара выпивают за день в 4 приема с равными промежутками времени (в зависимости от тяжести заболевания можно выпить и больше стакана). Если за 2—3 недели не наступит улучшения, к вину добавляют 100 г чеснока в виде неочищенных измельченных зубчиков на 1 л вина, и настаивают неделю. Принимают, как сказано выше.</w:t>
      </w:r>
    </w:p>
    <w:p w:rsidR="000C0DFF" w:rsidRPr="00925F71" w:rsidRDefault="000C0DFF" w:rsidP="000C0DFF">
      <w:pPr>
        <w:spacing w:before="120"/>
        <w:ind w:firstLine="567"/>
        <w:jc w:val="both"/>
      </w:pPr>
      <w:r w:rsidRPr="00925F71">
        <w:t>Для полосканий при стоматитах и гингивитах употребляют настой (1:5) и отвар (1:10) корневищ горца змеиного.</w:t>
      </w:r>
    </w:p>
    <w:p w:rsidR="000C0DFF" w:rsidRPr="00925F71" w:rsidRDefault="000C0DFF" w:rsidP="000C0DFF">
      <w:pPr>
        <w:spacing w:before="120"/>
        <w:ind w:firstLine="567"/>
        <w:jc w:val="both"/>
      </w:pPr>
      <w:r w:rsidRPr="00925F71">
        <w:t>При отравленииях 20 г сухих измельченных корневищ горца змеиного заливают 1 л сухого белого вина, настаивают 8 ч, периодически встряхивая содержимое. Пьют понемногу в течение дня.</w:t>
      </w:r>
    </w:p>
    <w:p w:rsidR="000C0DFF" w:rsidRDefault="000C0DFF" w:rsidP="000C0DFF">
      <w:pPr>
        <w:spacing w:before="120"/>
        <w:ind w:firstLine="567"/>
        <w:jc w:val="both"/>
      </w:pPr>
      <w:r>
        <w:t>***</w:t>
      </w:r>
    </w:p>
    <w:p w:rsidR="000C0DFF" w:rsidRPr="00925F71" w:rsidRDefault="000C0DFF" w:rsidP="000C0DFF">
      <w:pPr>
        <w:spacing w:before="120"/>
        <w:ind w:firstLine="567"/>
        <w:jc w:val="both"/>
      </w:pPr>
      <w:r w:rsidRPr="00925F71">
        <w:t>Описание растения. Горец змеиный — многолетнее травянистое растение семейства гречишных, с толстым, несколько сплюснутым, змеевидноизогнутым, одревесневающим корневищем, от которого отходят многочисленные тонкие корни. Корневище темно-красное с бурым оттенком, на свежем изломе буро-розовое, в верхней части с многочисленными рубцами, представляющими собой остатки листьев и стеблей. Стебли многочисленные, реже одиночные, прямостоячие, высотой до 100 см. Листья очередные, продолговатые или продолговато-ланцетовидные, со слегка волнистым краем, снизу сизые, короткоопушенные, сверху голые или слегка опушенные волоскамси.</w:t>
      </w:r>
    </w:p>
    <w:p w:rsidR="000C0DFF" w:rsidRPr="00925F71" w:rsidRDefault="000C0DFF" w:rsidP="000C0DFF">
      <w:pPr>
        <w:spacing w:before="120"/>
        <w:ind w:firstLine="567"/>
        <w:jc w:val="both"/>
      </w:pPr>
      <w:r w:rsidRPr="00925F71">
        <w:t>Соцветие—густой, плотный цилиндрический колос. Цветки правильные, бледно-розовые с пленчатыми, резко заостренными прицветниками. Плод—яйцевидный или овальный, трехгранный, блестящий, темно-бурый или зеленоватогкоричневый орешек.</w:t>
      </w:r>
    </w:p>
    <w:p w:rsidR="000C0DFF" w:rsidRPr="00925F71" w:rsidRDefault="000C0DFF" w:rsidP="000C0DFF">
      <w:pPr>
        <w:spacing w:before="120"/>
        <w:ind w:firstLine="567"/>
        <w:jc w:val="both"/>
      </w:pPr>
      <w:r w:rsidRPr="00925F71">
        <w:t>Цветет в мае—июне; плоды созревают в июне — июле.</w:t>
      </w:r>
    </w:p>
    <w:p w:rsidR="000C0DFF" w:rsidRDefault="000C0DFF" w:rsidP="000C0DFF">
      <w:pPr>
        <w:spacing w:before="120"/>
        <w:ind w:firstLine="567"/>
        <w:jc w:val="both"/>
      </w:pPr>
      <w:r w:rsidRPr="00925F71">
        <w:t>В медицине используют корневища.</w:t>
      </w:r>
    </w:p>
    <w:p w:rsidR="000C0DFF" w:rsidRDefault="000C0DFF" w:rsidP="000C0DFF">
      <w:pPr>
        <w:spacing w:before="120"/>
        <w:ind w:firstLine="567"/>
        <w:jc w:val="both"/>
      </w:pPr>
      <w:r w:rsidRPr="00925F71">
        <w:t>Места обитания. Распространение. Торец змеиный — евроазиатский вид с обширным ареалом. Произрастает от Крайнего Севера до степной зоны. Встречается на заливных лугах, травянистых болотах, заболоченных берегах водоемов, в канавах, среди зарослей кустарников. В Арктике обитает на сырых участках моховой и кустарниковой тундры и на луговых участках; в горах — на субальпийских и альпийских лугах и в горных тундрах.</w:t>
      </w:r>
    </w:p>
    <w:p w:rsidR="000C0DFF" w:rsidRPr="00925F71" w:rsidRDefault="000C0DFF" w:rsidP="000C0DFF">
      <w:pPr>
        <w:spacing w:before="120"/>
        <w:ind w:firstLine="567"/>
        <w:jc w:val="both"/>
      </w:pPr>
      <w:r w:rsidRPr="00925F71">
        <w:t>Заготовка и качество сырья. Заготавливают корневища горца осенью (в сентябре—октябре), после отмирания его надземной части или рано весной (в апреле) до ее отрастания.</w:t>
      </w:r>
    </w:p>
    <w:p w:rsidR="000C0DFF" w:rsidRPr="00925F71" w:rsidRDefault="000C0DFF" w:rsidP="000C0DFF">
      <w:pPr>
        <w:spacing w:before="120"/>
        <w:ind w:firstLine="567"/>
        <w:jc w:val="both"/>
      </w:pPr>
      <w:r w:rsidRPr="00925F71">
        <w:t>В последние 10 лет заготовки значительно сократились, так как в связи с осушением заболоченных лугов и лесов заросли горца сильно уменьшились. Повторные заготовки на одних и тех же зарослях следует проводить не чаще 1 раза в 8—12 лет.</w:t>
      </w:r>
    </w:p>
    <w:p w:rsidR="000C0DFF" w:rsidRDefault="000C0DFF" w:rsidP="000C0DFF">
      <w:pPr>
        <w:spacing w:before="120"/>
        <w:ind w:firstLine="567"/>
        <w:jc w:val="both"/>
      </w:pPr>
      <w:r w:rsidRPr="00925F71">
        <w:t>Согласно требованиям Государственной фармакопеи в качестве сырья используют собранные после отцветания корневища горца змеиного, очищенные от корней, остатков листьев и стеблей, отмытые от земли и высушенные. Длина в среднем 3—:5 см, толщина 1,5—-2см. Цвет пробки темный, красновато-бурый; Цвет излома розоватый или буровато-розовый, излом ровный. Запах отсутствует; вкус сильно вяжущий. Влаги должно быть не более 13%; золы общей не более 10%; корневищ, почерневших на изломе, не более 10%; корневищ, плохо очищенных от корней, остатков листьев и стеблей, не более 5%; органической примеси не более 0,5%; минеральной не более 1%. Содержание дубильных веществ должно быть не менее 15%. Дробленое сырье состоит из кусочков корневищ различной формы размером 1—8 мм. Частиц, превышающих 8 мм, должно быть не более 10%; частиц, проходящих сквозь сито с размером отверстий 0,5 мм, не более 10%. Корневища горца змеиного хранят в аптеках в ящиках; на складах — в мешках.</w:t>
      </w:r>
    </w:p>
    <w:p w:rsidR="000C0DFF" w:rsidRDefault="000C0DFF" w:rsidP="000C0DFF">
      <w:pPr>
        <w:spacing w:before="120"/>
        <w:ind w:firstLine="567"/>
        <w:jc w:val="both"/>
      </w:pPr>
      <w:r w:rsidRPr="00925F71">
        <w:t>Химический состав. Корневища горца змеиного содержат около 25% дубильных веществ пирогалловой группы, галловую и эллаговую кислоты, катехин, оксиметилантрахиноны, крахмал, аскорбиновую кислоту.</w:t>
      </w:r>
    </w:p>
    <w:p w:rsidR="000C0DFF" w:rsidRPr="00925F71" w:rsidRDefault="000C0DFF" w:rsidP="000C0DFF">
      <w:pPr>
        <w:spacing w:before="120"/>
        <w:ind w:firstLine="567"/>
        <w:jc w:val="both"/>
      </w:pPr>
      <w:r w:rsidRPr="00925F71">
        <w:t>Применение в медицине. Препараты из корневищ горца змеиного обладают вяжущими свойствами. Их применяют при острых и хронических заболеваниях кишечника, сопровождающихся поносами недизентерийного происхождения. Наружно препараты из горца змеиного используют при заболеваниях слизистых оболочек, в частности при стоматитах, гингивитах и других заболеваниях полости рта.</w:t>
      </w:r>
    </w:p>
    <w:p w:rsidR="000C0DFF" w:rsidRDefault="000C0DFF" w:rsidP="000C0DFF">
      <w:pPr>
        <w:spacing w:before="120"/>
        <w:ind w:firstLine="567"/>
        <w:jc w:val="both"/>
      </w:pPr>
      <w:r w:rsidRPr="00925F71">
        <w:t>Отвар горца змеиного. На 10 г корневищ берут 200 мл (1 стакан) воды и готовят, как и другие отвары (см., например, баранец обыкновенный). Принимают по 1 столовой ложке 3—4 раза в день перед едой. Хранят в прохладном месте не более 2 сут.</w:t>
      </w:r>
      <w:r>
        <w:t xml:space="preserve"> </w:t>
      </w:r>
    </w:p>
    <w:p w:rsidR="00B42C45" w:rsidRDefault="00B42C45">
      <w:bookmarkStart w:id="0" w:name="_GoBack"/>
      <w:bookmarkEnd w:id="0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0DFF"/>
    <w:rsid w:val="00002B5A"/>
    <w:rsid w:val="000C0DFF"/>
    <w:rsid w:val="0010437E"/>
    <w:rsid w:val="00316F32"/>
    <w:rsid w:val="00616072"/>
    <w:rsid w:val="00686829"/>
    <w:rsid w:val="006A5004"/>
    <w:rsid w:val="00710178"/>
    <w:rsid w:val="0081563E"/>
    <w:rsid w:val="008B35EE"/>
    <w:rsid w:val="008F278A"/>
    <w:rsid w:val="00905CC1"/>
    <w:rsid w:val="00925F71"/>
    <w:rsid w:val="00B42C45"/>
    <w:rsid w:val="00B47B6A"/>
    <w:rsid w:val="00B77F2A"/>
    <w:rsid w:val="00E62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AE8CC22A-C38D-4D42-BE94-984BEADF2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0DF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0C0D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1347</Words>
  <Characters>7679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Горец змеиный (раковые шейки) </vt:lpstr>
    </vt:vector>
  </TitlesOfParts>
  <Company>Home</Company>
  <LinksUpToDate>false</LinksUpToDate>
  <CharactersWithSpaces>9008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Горец змеиный (раковые шейки) </dc:title>
  <dc:subject/>
  <dc:creator>User</dc:creator>
  <cp:keywords/>
  <dc:description/>
  <cp:lastModifiedBy>admin</cp:lastModifiedBy>
  <cp:revision>2</cp:revision>
  <dcterms:created xsi:type="dcterms:W3CDTF">2014-02-14T19:48:00Z</dcterms:created>
  <dcterms:modified xsi:type="dcterms:W3CDTF">2014-02-14T19:48:00Z</dcterms:modified>
</cp:coreProperties>
</file>