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A8" w:rsidRDefault="002F42C9">
      <w:pPr>
        <w:pStyle w:val="a3"/>
      </w:pPr>
      <w:r>
        <w:br/>
      </w:r>
    </w:p>
    <w:p w:rsidR="000807A8" w:rsidRDefault="002F42C9">
      <w:pPr>
        <w:pStyle w:val="a3"/>
      </w:pPr>
      <w:r>
        <w:rPr>
          <w:b/>
          <w:bCs/>
        </w:rPr>
        <w:t>Горн</w:t>
      </w:r>
      <w:r>
        <w:t xml:space="preserve"> (швед. </w:t>
      </w:r>
      <w:r>
        <w:rPr>
          <w:i/>
          <w:iCs/>
        </w:rPr>
        <w:t>Horn</w:t>
      </w:r>
      <w:r>
        <w:t>; по-шведски произносится как «Хурн») — шведско-финляндский дворянский род, многие представители которого сыграли значительную роль в истории Швеции.</w:t>
      </w:r>
    </w:p>
    <w:p w:rsidR="000807A8" w:rsidRDefault="002F42C9">
      <w:pPr>
        <w:pStyle w:val="a3"/>
      </w:pPr>
      <w:r>
        <w:t>Основателем рода считается финляндский дворянин Улоф Маттссон (ум. не ранее 1415), который был дедом члена риксрода Класа Хенрикссона (ум. ок. 1520). Фамилия Горн стала употребляться с XVI в. Многие члены рода занимали высшие государственные посты Швеции. Один из них, Клас Кристерссон, стал в 1561 г. бароном Горном аф Оминне. Его потомки в пятом поколении Фредрик и Густав Адольф Горн получили в 1772 г. графский титул. От них произошла графская ветвь линии Горн аф Оминне. Баронская же ветвь пресеклась в 1775 г.</w:t>
      </w:r>
    </w:p>
    <w:p w:rsidR="000807A8" w:rsidRDefault="002F42C9">
      <w:pPr>
        <w:pStyle w:val="a3"/>
      </w:pPr>
      <w:r>
        <w:t>К другой линии рода, которая в 1625 г. была внесена в матрикулы Рыцарского собрания под именем Горн аф Конкас (по названию усадьбы в финском приходе Маску), относятся графы Горн аф Бьёрнеборг (графы с 1651 г., пресёкся в 1657 г.), бароны Горн аф Мариенборг (бароны с 1651 г., пресёкся в 1728 г.), а также графы Горн аф Экебюхольм. Графская ветвь Горнов аф Экебюхольм произошла от крупного политика периода «эры свобод» Арвида Горна, ставшего в 1706 г. графом, и пресеклась в 1798 г. со смертью его единственного внука.</w:t>
      </w:r>
    </w:p>
    <w:p w:rsidR="000807A8" w:rsidRDefault="002F42C9">
      <w:pPr>
        <w:pStyle w:val="a3"/>
      </w:pPr>
      <w:r>
        <w:t>В Швеции имелся ещё один род, носивший эту же фамилию (</w:t>
      </w:r>
      <w:r>
        <w:rPr>
          <w:i/>
          <w:iCs/>
        </w:rPr>
        <w:t>Horn af Rantzien</w:t>
      </w:r>
      <w:r>
        <w:t>), однако он вёл своё происхождение из Померании.</w:t>
      </w:r>
    </w:p>
    <w:p w:rsidR="000807A8" w:rsidRDefault="002F42C9">
      <w:pPr>
        <w:pStyle w:val="21"/>
        <w:numPr>
          <w:ilvl w:val="0"/>
          <w:numId w:val="0"/>
        </w:numPr>
      </w:pPr>
      <w:r>
        <w:t>Наиболее значительные представители рода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Хенрик Классон Горн (аф Канкас) (ок. 1512—1595), главнокомандующий шведскими войсками в Эстляндии во время Ливонской войны.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Клас Кристерссон Горн (аф Оминне) (1517—1566), главнокомандующий шведскими войсками во время русско-шведской войны 1554—1557 гг., верховный адмирал.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Карл Хенрикссон Горн (ок. 1550—1601), фельдмаршал, дипломат.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Кристер Классон Горн (аф Оминне) (1554 — ?), дипломат.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Хенрик Горн (1578—1618), член риксрода, дипломат.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Клас Горн (1583—1632), член риксрода.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Эверт Горн (1585—1615), главнокомандующий шведскими войсками во время польско-шведской интервенции периода Смуты.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Густав Горн, граф аф Бьёрнеборг, барон аф Мариенборг (1592—1657), фельдмаршал, член риксрода.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Густав Горн (1614—1666), член риксрода, генерал-губернатор Ингерманландии и Кексгольмского лена, фельдмаршал.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Хенрик Горн (1618—1693), член риксрода, фельдмаршал, генерал-адмирал.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Кристер Горн (1622—1692), член риксрода, генерал-губернатор Ингерманландии, фельдмаршал.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Бенгт Горн (1623—1678), член риксрода, губернатор Эстляндии, дипломат, фельдмаршал.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Арвид Бернхард Горн (аф Экебюхольм) (1664—1742), государственный деятель, дипломат, член риксрода, лидер партии «колпаков».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Адам Горн (аф Экебюхольм) (1717—1778), член риксрода, дипломат.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Катарина Эбба Горн (1720—1781), любовница Фредрика I, рейхсграфиня.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Клас Фредрик Горн (1763—1823), участник заговора против Густава III.</w:t>
      </w:r>
    </w:p>
    <w:p w:rsidR="000807A8" w:rsidRDefault="002F42C9">
      <w:pPr>
        <w:pStyle w:val="a3"/>
        <w:numPr>
          <w:ilvl w:val="0"/>
          <w:numId w:val="2"/>
        </w:numPr>
        <w:tabs>
          <w:tab w:val="left" w:pos="707"/>
        </w:tabs>
      </w:pPr>
      <w:r>
        <w:t>Клас Фредрик Горн (аф Оминне) (1791—1865), политик, губернатор Стокгольмского лена.</w:t>
      </w:r>
    </w:p>
    <w:p w:rsidR="000807A8" w:rsidRDefault="002F42C9">
      <w:pPr>
        <w:pStyle w:val="21"/>
        <w:numPr>
          <w:ilvl w:val="0"/>
          <w:numId w:val="0"/>
        </w:numPr>
      </w:pPr>
      <w:r>
        <w:t>Внешние ссылки</w:t>
      </w:r>
    </w:p>
    <w:p w:rsidR="000807A8" w:rsidRDefault="002F42C9">
      <w:pPr>
        <w:pStyle w:val="a3"/>
      </w:pPr>
      <w:r>
        <w:t>Сайт Рыцарского собрания Швеции</w:t>
      </w:r>
    </w:p>
    <w:p w:rsidR="000807A8" w:rsidRDefault="002F42C9">
      <w:pPr>
        <w:pStyle w:val="21"/>
        <w:numPr>
          <w:ilvl w:val="0"/>
          <w:numId w:val="0"/>
        </w:numPr>
      </w:pPr>
      <w:r>
        <w:t>Источники</w:t>
      </w:r>
    </w:p>
    <w:p w:rsidR="000807A8" w:rsidRDefault="002F42C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Nationalencyklopedin.</w:t>
      </w:r>
    </w:p>
    <w:p w:rsidR="000807A8" w:rsidRDefault="002F42C9">
      <w:pPr>
        <w:pStyle w:val="a3"/>
        <w:numPr>
          <w:ilvl w:val="0"/>
          <w:numId w:val="1"/>
        </w:numPr>
        <w:tabs>
          <w:tab w:val="left" w:pos="707"/>
        </w:tabs>
      </w:pPr>
      <w:r>
        <w:t>Nordisk familjebok. B. 11. — Stockholm, 1909.</w:t>
      </w:r>
    </w:p>
    <w:p w:rsidR="000807A8" w:rsidRDefault="002F42C9">
      <w:pPr>
        <w:pStyle w:val="a3"/>
      </w:pPr>
      <w:r>
        <w:t>Источник: http://ru.wikipedia.org/wiki/Горн_(дворянский_род)</w:t>
      </w:r>
      <w:bookmarkStart w:id="0" w:name="_GoBack"/>
      <w:bookmarkEnd w:id="0"/>
    </w:p>
    <w:sectPr w:rsidR="000807A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2C9"/>
    <w:rsid w:val="000807A8"/>
    <w:rsid w:val="00111653"/>
    <w:rsid w:val="002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B64B7-75EE-44AE-8E3E-EF159E6F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2014-04-11T18:24:00Z</dcterms:created>
  <dcterms:modified xsi:type="dcterms:W3CDTF">2014-04-11T18:24:00Z</dcterms:modified>
</cp:coreProperties>
</file>