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9B" w:rsidRPr="0054339B" w:rsidRDefault="00524778" w:rsidP="0054339B">
      <w:pPr>
        <w:pStyle w:val="1"/>
      </w:pPr>
      <w:r w:rsidRPr="0054339B">
        <w:t>Г</w:t>
      </w:r>
      <w:r w:rsidR="007108F1" w:rsidRPr="0054339B">
        <w:t>орода</w:t>
      </w:r>
      <w:r w:rsidR="0054339B" w:rsidRPr="0054339B">
        <w:t xml:space="preserve"> </w:t>
      </w:r>
      <w:r w:rsidR="002F6C4A" w:rsidRPr="0054339B">
        <w:t>С</w:t>
      </w:r>
      <w:r w:rsidR="007108F1" w:rsidRPr="0054339B">
        <w:t>еверной</w:t>
      </w:r>
      <w:r w:rsidR="0054339B" w:rsidRPr="0054339B">
        <w:t xml:space="preserve"> </w:t>
      </w:r>
      <w:r w:rsidR="007108F1" w:rsidRPr="0054339B">
        <w:t>и</w:t>
      </w:r>
      <w:r w:rsidR="0054339B" w:rsidRPr="0054339B">
        <w:t xml:space="preserve"> </w:t>
      </w:r>
      <w:r w:rsidR="002F6C4A" w:rsidRPr="0054339B">
        <w:t>С</w:t>
      </w:r>
      <w:r w:rsidR="007108F1" w:rsidRPr="0054339B">
        <w:t>редней</w:t>
      </w:r>
      <w:r w:rsidR="0054339B" w:rsidRPr="0054339B">
        <w:t xml:space="preserve"> </w:t>
      </w:r>
      <w:r w:rsidR="002F6C4A" w:rsidRPr="0054339B">
        <w:t>И</w:t>
      </w:r>
      <w:r w:rsidR="007108F1" w:rsidRPr="0054339B">
        <w:t>талии</w:t>
      </w:r>
      <w:r w:rsidR="0054339B" w:rsidRPr="0054339B">
        <w:t xml:space="preserve"> </w:t>
      </w:r>
      <w:r w:rsidR="007108F1" w:rsidRPr="0054339B">
        <w:t>в</w:t>
      </w:r>
      <w:r w:rsidR="0054339B" w:rsidRPr="0054339B">
        <w:t xml:space="preserve"> </w:t>
      </w:r>
      <w:r w:rsidR="002F6C4A" w:rsidRPr="0054339B">
        <w:t>Х-ХШ</w:t>
      </w:r>
      <w:r w:rsidR="0054339B" w:rsidRPr="0054339B">
        <w:t xml:space="preserve"> </w:t>
      </w:r>
      <w:r w:rsidR="007108F1" w:rsidRPr="0054339B">
        <w:t>вв</w:t>
      </w:r>
      <w:r w:rsidR="0054339B" w:rsidRPr="0054339B">
        <w:t xml:space="preserve">. </w:t>
      </w:r>
      <w:r w:rsidR="007108F1" w:rsidRPr="0054339B">
        <w:t>Образование</w:t>
      </w:r>
      <w:r w:rsidR="0054339B" w:rsidRPr="0054339B">
        <w:t xml:space="preserve"> </w:t>
      </w:r>
      <w:r w:rsidR="007108F1" w:rsidRPr="0054339B">
        <w:t>коммун</w:t>
      </w:r>
      <w:r w:rsidR="0054339B" w:rsidRPr="0054339B">
        <w:t xml:space="preserve"> </w:t>
      </w:r>
      <w:r w:rsidR="007108F1" w:rsidRPr="0054339B">
        <w:t>и</w:t>
      </w:r>
      <w:r w:rsidR="0054339B" w:rsidRPr="0054339B">
        <w:t xml:space="preserve"> </w:t>
      </w:r>
      <w:r w:rsidR="007108F1" w:rsidRPr="0054339B">
        <w:t>городов-государств</w:t>
      </w:r>
    </w:p>
    <w:p w:rsidR="0054339B" w:rsidRDefault="0054339B" w:rsidP="0054339B">
      <w:pPr>
        <w:tabs>
          <w:tab w:val="left" w:pos="726"/>
        </w:tabs>
        <w:rPr>
          <w:szCs w:val="20"/>
        </w:rPr>
      </w:pP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течение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представляла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обособленных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Северную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Ломбардия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Среднюю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Южную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развивавшихся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>
        <w:rPr>
          <w:szCs w:val="20"/>
        </w:rPr>
        <w:t xml:space="preserve"> </w:t>
      </w:r>
      <w:r w:rsidRPr="0054339B">
        <w:rPr>
          <w:szCs w:val="20"/>
        </w:rPr>
        <w:t>существу,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самостоятельно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Южная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Сицилия,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Сардиния,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Неаполь,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Апулия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Калабрия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находилась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Апулии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вторглись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арабы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сарацины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захватившие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Сицилию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образовавшие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эмират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Палермо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Северная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формально,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855 г"/>
        </w:smartTagPr>
        <w:r w:rsidRPr="0054339B">
          <w:rPr>
            <w:szCs w:val="20"/>
          </w:rPr>
          <w:t>855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.,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местной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венчавшегося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древней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лангобардской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столице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королевства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Павии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оставалась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столицей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.), </w:t>
      </w:r>
      <w:r w:rsidRPr="0054339B">
        <w:rPr>
          <w:szCs w:val="20"/>
        </w:rPr>
        <w:t>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фактически,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маркизами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Фриульскими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герцогами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Сполето,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вмешивались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Прованса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Бургундии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Значительная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Центральной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область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патримоний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вотчина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Петра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столицей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Главой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обладавший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светской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имевший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венчать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короной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вассальной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Равеннский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экзархат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ослабла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целом,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наблюдался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упадок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авторитета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ставленниками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пап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назначали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развращенные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властолюбивые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римлянки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дочь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Мароция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Последняя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04 г"/>
        </w:smartTagPr>
        <w:r w:rsidRPr="0054339B">
          <w:rPr>
            <w:szCs w:val="20"/>
          </w:rPr>
          <w:t>904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возвела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престол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фаворита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Сергия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</w:t>
      </w:r>
      <w:r w:rsidR="0054339B">
        <w:rPr>
          <w:szCs w:val="20"/>
        </w:rPr>
        <w:t>н</w:t>
      </w:r>
      <w:r w:rsidRPr="0054339B">
        <w:rPr>
          <w:szCs w:val="20"/>
        </w:rPr>
        <w:t>ейшем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31 г"/>
        </w:smartTagPr>
        <w:r w:rsidRPr="0054339B">
          <w:rPr>
            <w:szCs w:val="20"/>
          </w:rPr>
          <w:t>931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Мароция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сделала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папой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именем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сына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32 г"/>
        </w:smartTagPr>
        <w:r w:rsidRPr="0054339B">
          <w:rPr>
            <w:szCs w:val="20"/>
          </w:rPr>
          <w:t>932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другой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сын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Мароции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брака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Альберик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штурмом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дворец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заключив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тюрьму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брата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папу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Мароцию,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течение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лет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932-954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гг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диктатором</w:t>
      </w:r>
      <w:r w:rsidR="0054339B">
        <w:rPr>
          <w:szCs w:val="20"/>
        </w:rPr>
        <w:t xml:space="preserve"> ("</w:t>
      </w:r>
      <w:r w:rsidRPr="0054339B">
        <w:rPr>
          <w:szCs w:val="20"/>
        </w:rPr>
        <w:t>князем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сенатором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римлян</w:t>
      </w:r>
      <w:r w:rsidR="0054339B">
        <w:rPr>
          <w:szCs w:val="20"/>
        </w:rPr>
        <w:t>""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называл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назначал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оставив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55 г"/>
        </w:smartTagPr>
        <w:r w:rsidRPr="0054339B">
          <w:rPr>
            <w:szCs w:val="20"/>
          </w:rPr>
          <w:t>955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сделал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папой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именем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16-летнего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сына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Октавиана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Новый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отличался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крайней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распущенностью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проводил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попойках,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играх</w:t>
      </w:r>
      <w:r w:rsidR="0054339B" w:rsidRPr="0054339B">
        <w:rPr>
          <w:szCs w:val="20"/>
        </w:rPr>
        <w:t xml:space="preserve">, </w:t>
      </w:r>
      <w:r w:rsidRPr="0054339B">
        <w:rPr>
          <w:szCs w:val="20"/>
        </w:rPr>
        <w:t>охоте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кутежах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территория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множество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владений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герцогств,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графств,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маркизатов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епископств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продолжительные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царил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хаос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анархия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51 г"/>
        </w:smartTagPr>
        <w:r w:rsidRPr="0054339B">
          <w:rPr>
            <w:szCs w:val="20"/>
          </w:rPr>
          <w:t>951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устав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бесконечных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усобиц,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обратились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помощи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="0081103A">
        <w:rPr>
          <w:szCs w:val="20"/>
          <w:lang w:val="en-US"/>
        </w:rPr>
        <w:t>I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приглашению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Перейдя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Альпы,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</w:t>
      </w:r>
      <w:r w:rsidR="0054339B" w:rsidRPr="0054339B">
        <w:rPr>
          <w:szCs w:val="20"/>
        </w:rPr>
        <w:t xml:space="preserve"> </w:t>
      </w:r>
      <w:r w:rsidR="0081103A">
        <w:rPr>
          <w:szCs w:val="20"/>
          <w:lang w:val="en-US"/>
        </w:rPr>
        <w:t>I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51 г"/>
        </w:smartTagPr>
        <w:r w:rsidRPr="0054339B">
          <w:rPr>
            <w:szCs w:val="20"/>
          </w:rPr>
          <w:t>951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укрепил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позиции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освободив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наследницу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королевства,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женился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титул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Рима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достиг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следующего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961-962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гг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захватил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Павию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двинулся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Захватив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столицу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</w:t>
      </w:r>
      <w:r w:rsidR="0054339B" w:rsidRPr="0054339B">
        <w:rPr>
          <w:szCs w:val="20"/>
        </w:rPr>
        <w:t xml:space="preserve"> </w:t>
      </w:r>
      <w:r w:rsidR="0081103A">
        <w:rPr>
          <w:szCs w:val="20"/>
          <w:lang w:val="en-US"/>
        </w:rPr>
        <w:t>I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потребовал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возложить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голову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феврале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62 г"/>
        </w:smartTagPr>
        <w:r w:rsidRPr="0054339B">
          <w:rPr>
            <w:szCs w:val="20"/>
          </w:rPr>
          <w:t>962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коронован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провозгласил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Священной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состоящей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земель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Иоанном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сохранена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сажал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престол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ставленников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Новая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="0081103A">
        <w:rPr>
          <w:szCs w:val="20"/>
          <w:lang w:val="en-US"/>
        </w:rPr>
        <w:t>I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этнической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сущности,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искусственным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образованием,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сцементированным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фундаментом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Эта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держава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поддерживалась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оружия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грабительскими,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захват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удовлетворил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стремился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южные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женил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сына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будущего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дочери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принцессе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Феофано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Теофано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которая,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впоследствии,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супругу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византийский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престол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Попытка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Южную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967-971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целом,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безуспешной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Сын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император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Священной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973-983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попробовал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продолжить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отца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южном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направлении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81 г"/>
        </w:smartTagPr>
        <w:r w:rsidRPr="0054339B">
          <w:rPr>
            <w:szCs w:val="20"/>
          </w:rPr>
          <w:t>981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вторгся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Южную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,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встретил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сопротивление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арабов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Византии</w:t>
      </w:r>
      <w:r w:rsidR="0054339B">
        <w:rPr>
          <w:szCs w:val="20"/>
        </w:rPr>
        <w:t>, 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82 г"/>
        </w:smartTagPr>
        <w:r w:rsidRPr="0054339B">
          <w:rPr>
            <w:szCs w:val="20"/>
          </w:rPr>
          <w:t>982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потерпел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поражение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Котроне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Калабрии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смерти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</w:t>
      </w:r>
      <w:r w:rsidR="0054339B">
        <w:rPr>
          <w:szCs w:val="20"/>
        </w:rPr>
        <w:t xml:space="preserve"> (</w:t>
      </w:r>
      <w:smartTag w:uri="urn:schemas-microsoft-com:office:smarttags" w:element="metricconverter">
        <w:smartTagPr>
          <w:attr w:name="ProductID" w:val="983 г"/>
        </w:smartTagPr>
        <w:r w:rsidRPr="0054339B">
          <w:rPr>
            <w:szCs w:val="20"/>
          </w:rPr>
          <w:t>983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империей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совершеннолетия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сына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удивительной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ловкостью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мудростью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течение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управляла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вдова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Феофано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регентшей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совместно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бабкой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Адельгейдой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Малолетний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жизни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980-1002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наполовину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грек,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наполовину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сакс,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потомок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византийских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василевсов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считал,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Карла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Великого,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прозванный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Чудо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мира</w:t>
      </w:r>
      <w:r w:rsidR="0054339B">
        <w:rPr>
          <w:szCs w:val="20"/>
        </w:rPr>
        <w:t>"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прекрасное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образование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достигнув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совершеннолетия,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уверился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предназначила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возродить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величие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устроил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резиденцию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некогда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дворец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пышный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двор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византийскому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образцу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поставил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прямой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пытался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реставрировать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мировую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империю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мечтал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</w:t>
      </w:r>
      <w:r w:rsidR="0054339B">
        <w:rPr>
          <w:szCs w:val="20"/>
        </w:rPr>
        <w:t>н</w:t>
      </w:r>
      <w:r w:rsidRPr="0054339B">
        <w:rPr>
          <w:szCs w:val="20"/>
        </w:rPr>
        <w:t>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христианского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мира,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совокупности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самостоятельных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христианских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королевств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далеко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идущие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прожекты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встретили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понимания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намерения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затронули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интересы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могущественных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закончилось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восстанием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император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вынужден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покинуть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столицу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достаточно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скоро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умер,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оставив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наследника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обстановке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заканчивала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тысячелетие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прочему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нестабильность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Апеннинах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перемежалась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усобицами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конфликтами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усугублялась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вторжениями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иноземцев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византийцев,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венгров,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арабов,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немцев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частыми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периодами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голода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эпидемий,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целом,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создавало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необычайно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тревожное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тяжелое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стране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Единственной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способной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противостоять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иноземным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прежде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германским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нашествиям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беспределу,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окрепший,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усилившийся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Прежде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Тосканы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фактором,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обусловившим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своеобразие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период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можно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преувеличения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сказать,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прежде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Причем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значительное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эпоху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Таковы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Турин,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Верона,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Парма,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Болонья,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Конечно,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крушение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завоевания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варваров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запустению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старинных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У1-УП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постепенно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возрождаться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приобретать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совершенно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качество,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отличавшее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античности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Основным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занятием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становится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деятельность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1Х-Х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стали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пребывания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епископов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вплоть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сделались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фактическими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господами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присвоили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функции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светской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присоединив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прежних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графов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сосредоточились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набор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войска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Опорой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коллегии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колебалось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20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избиравшиеся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Консулы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наряду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местным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клиром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могли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участвовать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избрании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помогали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делах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территории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насчитывалось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300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находящихся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епископов,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графа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маркграфа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сохранявшаяся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например,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играла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сравнению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архиепископа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весьма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жалкую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роль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картина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менялась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примеру,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достигла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размеров,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маркграфы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действительной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властью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УШ-Х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большинство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сохранившихся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античности,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возникших,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основном,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1Х-Х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переживали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бурный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подъем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несомненно,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быстрый,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кстати,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являлось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отличием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общее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достигло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тысяч,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процесс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урбанизации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стремительно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набирать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темп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Особенно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высоким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процент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урбанизации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составит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26,3%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остальные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достигнут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уровня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урбанизации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., </w:t>
      </w:r>
      <w:r w:rsidRPr="0054339B">
        <w:rPr>
          <w:szCs w:val="20"/>
        </w:rPr>
        <w:t>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Возраставшее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Х-Х1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могущество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особому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расцвету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уровню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регион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заметно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превосходить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произошел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стремительный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подъем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Первыми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активной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торговлей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Х-Х1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морские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Генуя,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посредниками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Ближнего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Востока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Левантом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способствовали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связи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Византией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Весьма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оживились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контакты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Апеннинском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полуострове,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толчок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специализации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производства,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сосредоточению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усилий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ведущей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продукции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Ранняя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специализация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общеевропейскую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известность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славился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ткачеством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оружейным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Лукка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производством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шелковых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тканей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тонкого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изготавливались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привозной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испанской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французской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шерсти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Венеция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поставляла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внешний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рынок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изделия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редкого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стекла,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бархат,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парчу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выделывала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кожи,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меха,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холсты,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добывала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лагуне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стремилась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установить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монополию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продуктом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Пьяченце,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Пизе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умели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выделывать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тонкое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Кремонелен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Павия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великолепную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кожу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изделия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Пизе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масштабы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приобрело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кораблестроение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венецианских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кораблях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отправлялись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Восточ</w:t>
      </w:r>
      <w:r w:rsidR="0054339B">
        <w:rPr>
          <w:szCs w:val="20"/>
        </w:rPr>
        <w:t>н</w:t>
      </w:r>
      <w:r w:rsidRPr="0054339B">
        <w:rPr>
          <w:szCs w:val="20"/>
        </w:rPr>
        <w:t>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Средиземноморья,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начнут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перевозить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Ближний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крестоносцев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Ремесленники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корпорации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арти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конец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появился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союз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корпораций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Креденца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Амвросия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оформилось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цех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Лана</w:t>
      </w:r>
      <w:r w:rsidR="0054339B">
        <w:rPr>
          <w:szCs w:val="20"/>
        </w:rPr>
        <w:t>"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ремесленники,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производящие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тонкие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импортной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шерсти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сырья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Калимала</w:t>
      </w:r>
      <w:r w:rsidR="0054339B">
        <w:rPr>
          <w:szCs w:val="20"/>
        </w:rPr>
        <w:t>"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занимавшийся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переработкой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грубых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сортов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сукна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французских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немецких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Ремесленники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специальностей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</w:t>
      </w:r>
      <w:r w:rsidR="0054339B">
        <w:rPr>
          <w:szCs w:val="20"/>
          <w:lang w:val="en-US"/>
        </w:rPr>
        <w:t>I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улицы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золотых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мастеров,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парикмахеров,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различных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оружейников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мастеров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изготовлению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мечей,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панцырей,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шпор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улицы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шапочников,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торговцев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золотом,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бумазеей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некоторых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подворья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иностранных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Например,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существовало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фондако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постоянное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подворье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немецкого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купечества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Дальнейшему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внутреннего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международного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европейского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товарообмена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способствовали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ярмарки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проходили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ярмарки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Ферраре,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Франции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Четыре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ярмарки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Сюда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приезжали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различных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европейских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оживленная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сукном,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оружием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восточными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товарами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эпоху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Высокого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укрепились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связи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Провансом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Каталонией,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Африки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>
        <w:rPr>
          <w:szCs w:val="20"/>
        </w:rPr>
        <w:t>д</w:t>
      </w:r>
      <w:r w:rsidRPr="0054339B">
        <w:rPr>
          <w:szCs w:val="20"/>
        </w:rPr>
        <w:t>держивал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активные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контакты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Алжиром,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Марокко,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Тунисом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Египтом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Венеция,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Далматинском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берегу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Адриатического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моря,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Далмации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побережья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Адриатики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вывозила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хозяйства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вино,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зерно,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оливковое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масло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Следует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заметить,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венецианский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единственным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посредником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Адриатикой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долиной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Крупным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Пиза,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господствовавшая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островах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архипелага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занимавшая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позиции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Корсике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Сардинии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Мощный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толчок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Итальянцы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щедро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субсидировали,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взамен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привилегии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баснословные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барыши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приморские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предоставили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крестоносцам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транспортные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снабдили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деньгами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оружием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Помощь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участникам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позволила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Пизе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Константинополе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Леванта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Сирии,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Палестине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оживленную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динамичную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Востоком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результате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4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полстолетия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госпожой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четверти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восьмой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Латинской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удалось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вытеснить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Сирии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61 г"/>
        </w:smartTagPr>
        <w:r w:rsidRPr="0054339B">
          <w:rPr>
            <w:szCs w:val="20"/>
          </w:rPr>
          <w:t>1261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восстановлением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Византийской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Генуе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переданы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привилегии,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генуэзские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освобождены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пошлин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византийских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портах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предместья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Константинополя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Перу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Галату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захватили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пунктов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островах,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Африке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Малой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Азии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важнейших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факторий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берегах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моря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Кафа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Феодосия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Балаклава,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Солдайя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Судак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половине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соперничество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двух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конкурентов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шло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перевесом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пользу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Венеция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вытеснена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генуэзцами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позиций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98 г"/>
        </w:smartTagPr>
        <w:r w:rsidRPr="0054339B">
          <w:rPr>
            <w:szCs w:val="20"/>
          </w:rPr>
          <w:t>1298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Генуя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поставила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окончательную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жирную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точку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отношениях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Венецией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генуэзский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нанес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сокрушительное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поражение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венецианцам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Курцоле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добычи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крестоносцев,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добились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преимуществ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имеется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Востоке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масштабе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вывозить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пряности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перец,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очередь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кожи,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слоновую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кость,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драгоценности,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шелк,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хлопок,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всевозможные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красители,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морю,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через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альпийские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перевалы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европейские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Францию,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благодаря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крестовым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прибрежные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превратились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крупнейшие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транзитные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пункты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обмена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Востоком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Помимо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чрезвычайно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выгодной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посреднической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обогащались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кредитных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операциях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Х-Х1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банковское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появились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купцы-менялы,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>
        <w:rPr>
          <w:szCs w:val="20"/>
        </w:rPr>
        <w:t xml:space="preserve">. - </w:t>
      </w:r>
      <w:r w:rsidRPr="0054339B">
        <w:rPr>
          <w:szCs w:val="20"/>
        </w:rPr>
        <w:t>купцы-банкиры,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занимавшиеся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обменом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денег,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ростовщичеством,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переводами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Крупнейшим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банкиром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Сиена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Выходцы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различных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имя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ломбардцы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стало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собирательным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занимавшихся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кредитованием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вели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финансовые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кредитовали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европейских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раннему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оживлению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последующему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помогало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важное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обстоятельство,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являлся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международным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католицизма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сюда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равно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ежегодно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стекались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тысячи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паломников-пилигримов,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оставлявших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Апеннинах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немалые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деньги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середине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энергичная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деятельность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значительные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богатства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Однако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тормозилось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существовавшими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порядками,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поскольку,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решение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вопросов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замыкалось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сеньорах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вскользь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упоминали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выше,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епископы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исключительное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сбора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пошлин,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чеканки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монеты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внешних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контактов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случайно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торгово-ремесленные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круги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ряда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северо</w:t>
      </w:r>
      <w:r w:rsidR="0054339B" w:rsidRPr="0054339B">
        <w:rPr>
          <w:szCs w:val="20"/>
        </w:rPr>
        <w:t xml:space="preserve">-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поддержке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мелких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нобилей,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вальвассоров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открытую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самоуправления,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муниципальные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учреждения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развернулось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движение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установление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строя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финансовой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независимости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графа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Упорный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характер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приобрела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результате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Х1-начале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обрело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превратилось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самоуправляющиеся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города-коммуны,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половине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произошла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революция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одним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признаков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является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наличие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консулата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коллегии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вследствие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заменено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муниципальной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автономией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муниципальное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элементов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консулов,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собрания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Юридически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статус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предоставлялся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хартией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>
        <w:rPr>
          <w:szCs w:val="20"/>
        </w:rPr>
        <w:t xml:space="preserve"> (т.е.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Священной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верховным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сюзереном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земель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определенных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случаях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условиях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папства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коммунальную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предоставляли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Коммунальные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хартии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полномочия,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принадлежав</w:t>
      </w:r>
      <w:r w:rsidR="0054339B">
        <w:rPr>
          <w:szCs w:val="20"/>
        </w:rPr>
        <w:t>ш</w:t>
      </w:r>
      <w:r w:rsidRPr="0054339B">
        <w:rPr>
          <w:szCs w:val="20"/>
        </w:rPr>
        <w:t>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итогом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длительной,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ожесточенной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случаев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обретения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использовали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мирные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сделки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графами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Например,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выкуп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административных,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финансовых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словами,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каждый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независимости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особым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путем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Особенно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наглядна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смысле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история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Милана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30-70-е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произошло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восстаний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архиепископа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Движение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переплелось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церковную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реформу,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поскольку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крайне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раздражало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обмирщение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распущенность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продажность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служителей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культа,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отход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церкви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принципов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христианства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рост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богатств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движение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патаренов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объединение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реформы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церкви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название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патария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итоге,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98 г"/>
        </w:smartTagPr>
        <w:r w:rsidRPr="0054339B">
          <w:rPr>
            <w:szCs w:val="20"/>
          </w:rPr>
          <w:t>1098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провозглашена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через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какое-то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17 г"/>
        </w:smartTagPr>
        <w:r w:rsidRPr="0054339B">
          <w:rPr>
            <w:szCs w:val="20"/>
          </w:rPr>
          <w:t>1117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>
        <w:rPr>
          <w:szCs w:val="20"/>
        </w:rPr>
        <w:t xml:space="preserve">. - </w:t>
      </w:r>
      <w:r w:rsidRPr="0054339B">
        <w:rPr>
          <w:szCs w:val="20"/>
        </w:rPr>
        <w:t>утвердилось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коллегии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советников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Помимо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десятилетия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статуса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консульским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добились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десятки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Генуя,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Падуя,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Кремона,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Феррара,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Пиза,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Сиена,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Болонья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закончилась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стремились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близлежащую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округу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контадо,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обычно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простиралась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радиусе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15-</w:t>
      </w:r>
      <w:smartTag w:uri="urn:schemas-microsoft-com:office:smarttags" w:element="metricconverter">
        <w:smartTagPr>
          <w:attr w:name="ProductID" w:val="20 км"/>
        </w:smartTagPr>
        <w:r w:rsidRPr="0054339B">
          <w:rPr>
            <w:szCs w:val="20"/>
          </w:rPr>
          <w:t>20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км</w:t>
        </w:r>
      </w:smartTag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проживавших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феодалов-землевладельцев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грандов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чьи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источником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повышенной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опасности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горожан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Отсюда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совершались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нападения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грабежи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караванов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мешали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хозяйственной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деятельности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контролировали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переходы,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требовали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пошлины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проезд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владениям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Наконец,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решить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проблему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снабжения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продовольствием,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несомненно,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особенно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важно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условиях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разгорелась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силой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сопротивление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приступили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вооруженным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действиям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.).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окрестных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последних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перешли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либо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заставили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покинуть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переселиться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вынуждены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положении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вассалов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результате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сотни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крупных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прошлом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земельных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собственников-феодалов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пределах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строгим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властей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находясь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гранды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если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сказать,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возводили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дома-башни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крепостного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фактически,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высокими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стенами,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могущество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сломлено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победа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естественно,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подорвала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устоявшуюся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систему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иерархии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Свою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сеньоры-феодалы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утратили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фактически,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заменили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державшие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территории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вассалов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вступавшие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военно-политические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конфликты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распространили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обширные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территории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находившимися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дистретто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базе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сложилось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70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городов-государств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Флоренция,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Падуя,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Сиена,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Равенна,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границы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конце-концов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почти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сомкнулись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другом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несомненно,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уникальнейшим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явлением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жизни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Европы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Политическое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следовательно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прошло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стадий</w:t>
      </w:r>
      <w:r w:rsidR="0054339B" w:rsidRPr="0054339B">
        <w:rPr>
          <w:szCs w:val="20"/>
        </w:rPr>
        <w:t>:</w:t>
      </w:r>
    </w:p>
    <w:p w:rsidR="0054339B" w:rsidRPr="0054339B" w:rsidRDefault="002F6C4A" w:rsidP="0054339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szCs w:val="20"/>
        </w:rPr>
      </w:pP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характерен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этап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консульского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сформированы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структ</w:t>
      </w:r>
      <w:r w:rsidR="0054339B">
        <w:rPr>
          <w:szCs w:val="20"/>
        </w:rPr>
        <w:t>у</w:t>
      </w:r>
      <w:r w:rsidRPr="0054339B">
        <w:rPr>
          <w:szCs w:val="20"/>
        </w:rPr>
        <w:t>ры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Исполнительная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период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коллегии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колебалось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иногда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соответствии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количест</w:t>
      </w:r>
      <w:r w:rsidR="0054339B">
        <w:rPr>
          <w:szCs w:val="20"/>
        </w:rPr>
        <w:t>в</w:t>
      </w:r>
      <w:r w:rsidRPr="0054339B">
        <w:rPr>
          <w:szCs w:val="20"/>
        </w:rPr>
        <w:t>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кварталов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Например,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коллегия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групп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населения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богатого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купечества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вальвассоров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капитанов,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рыцарей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компетенцию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входили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сбор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налогов,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пошлин,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организация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ополчения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Законодательная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принадлежала,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двум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советам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Большому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Генеральному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Большой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законодательным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300-600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человек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принимал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назначал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магистратов,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сроком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Малому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Креденца</w:t>
      </w:r>
      <w:r w:rsidR="0054339B" w:rsidRPr="0054339B">
        <w:rPr>
          <w:szCs w:val="20"/>
        </w:rPr>
        <w:t xml:space="preserve">),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доверенных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лиц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члены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присягу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доверять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консулам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  <w:lang w:val="en-US"/>
        </w:rPr>
        <w:t>credentiam</w:t>
      </w:r>
      <w:r w:rsidR="0054339B" w:rsidRPr="0054339B">
        <w:rPr>
          <w:szCs w:val="20"/>
        </w:rPr>
        <w:t xml:space="preserve"> </w:t>
      </w:r>
      <w:r w:rsidRPr="0054339B">
        <w:rPr>
          <w:szCs w:val="20"/>
          <w:lang w:val="en-US"/>
        </w:rPr>
        <w:t>consulum</w:t>
      </w:r>
      <w:r w:rsidR="0054339B" w:rsidRPr="0054339B">
        <w:rPr>
          <w:szCs w:val="20"/>
        </w:rPr>
        <w:t xml:space="preserve"> </w:t>
      </w:r>
      <w:r w:rsidRPr="0054339B">
        <w:rPr>
          <w:szCs w:val="20"/>
          <w:lang w:val="en-US"/>
        </w:rPr>
        <w:t>juraverunt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избиравшемуся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небольшим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полноправных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Малый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создавался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деятельностью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входили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аристократии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принимать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согласия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важных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мер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Юридически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законодательство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права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зафиксированы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статутах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конституции,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регулировала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различные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жизни</w:t>
      </w:r>
      <w:r w:rsidR="0054339B" w:rsidRPr="0054339B">
        <w:rPr>
          <w:szCs w:val="20"/>
        </w:rPr>
        <w:t xml:space="preserve"> -</w:t>
      </w:r>
      <w:r w:rsid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вопросов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благоустройства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дифференцировало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уплачивавшие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налог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собственности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последние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пользовались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ремесленники,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активно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движении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клятву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Эти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сохранялись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потомками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Члены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сходе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аренго,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парламенто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сроком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месяцев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истечении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полномочий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магистраты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обычно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публично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отчитывались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деятельности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Вновь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вторично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занять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можно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некоторого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перерыва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таким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все-таки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направлены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воспр</w:t>
      </w:r>
      <w:r w:rsidR="0054339B">
        <w:rPr>
          <w:szCs w:val="20"/>
        </w:rPr>
        <w:t>е</w:t>
      </w:r>
      <w:r w:rsidRPr="0054339B">
        <w:rPr>
          <w:szCs w:val="20"/>
        </w:rPr>
        <w:t>пятствовать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усилению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единоличной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>).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следует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забывать,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плоды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победы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сеньорами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достались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верхам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крупному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Именно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очередь,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выиграли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обретения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коммуной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касается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выиграли</w:t>
      </w:r>
      <w:r w:rsidR="0054339B">
        <w:rPr>
          <w:szCs w:val="20"/>
        </w:rPr>
        <w:t>" (</w:t>
      </w:r>
      <w:r w:rsidRPr="0054339B">
        <w:rPr>
          <w:szCs w:val="20"/>
        </w:rPr>
        <w:t>получили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принцип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юридического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равноправия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широкую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возможность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целом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сущности,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сложился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аристократической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постепенно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оттеснила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торгово-ремесленную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рыцарей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2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Новым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консульского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этапом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этапом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начало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середина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.). </w:t>
      </w:r>
      <w:r w:rsidRPr="0054339B">
        <w:rPr>
          <w:szCs w:val="20"/>
        </w:rPr>
        <w:t>Оно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совпало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обретением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независимости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превращением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города-республики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Прежняя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система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перестроена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Исполнительная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перешла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лат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  <w:lang w:val="en-US"/>
        </w:rPr>
        <w:t>potestas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высшему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городах-коммунах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6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месяцев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иноземцем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Делалось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неспроста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считалось,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иноземец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будет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равнодушен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пристрастиям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звание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приглашался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службу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вооруженным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отрядом,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приличное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жалованье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выполнял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административные,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полицейские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функции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Деятельность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регулировалась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особым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статутом,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действия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контролировали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специально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назначенные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советники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Коммуна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следила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превратилась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диктатуру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истечении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должностного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срока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представлял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подробный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отчет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службе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раньше,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атмосфере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теперь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развернулась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представительство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прочих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включились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состоятельные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сначала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“жирный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народ”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потом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ремесленная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пополанства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выступали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засилья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аристократии,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правящего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патрициата</w:t>
      </w:r>
      <w:r w:rsidR="0054339B" w:rsidRPr="0054339B">
        <w:rPr>
          <w:szCs w:val="20"/>
        </w:rPr>
        <w:t xml:space="preserve">,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доминировали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Соперничество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враждующих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групп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протекало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партийными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знаменами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гвельфов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гибеллинов</w:t>
      </w:r>
      <w:r w:rsidR="0054339B" w:rsidRPr="0054339B">
        <w:rPr>
          <w:szCs w:val="20"/>
        </w:rPr>
        <w:t>-</w:t>
      </w:r>
      <w:r w:rsidRPr="0054339B">
        <w:rPr>
          <w:szCs w:val="20"/>
        </w:rPr>
        <w:t>сторонников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Политические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партии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группировки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гвельфов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гибеллинов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оформились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ХП-начале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Гогенштауфеном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Барбароссой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Название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“гвельфы”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произошло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фамилии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саксонских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герцогов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Вельфов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враждебного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Гогенштауфенам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Гвельфы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противниками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союзниками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пополанство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Название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“Гибеллины”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произошло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латинизированного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наименования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Гогенштауфенов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по-немецки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Вайблинген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Гибеллины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сторонниками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нобилитет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феодальное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дворянство</w:t>
      </w:r>
      <w:r w:rsidR="0054339B" w:rsidRPr="0054339B">
        <w:rPr>
          <w:szCs w:val="20"/>
        </w:rPr>
        <w:t>).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гвельфо-гибеллинские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разгорелись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практически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превращение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аристократической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пополанскую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более,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понимаете,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демократическую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конфликтов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вооруженных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достаточно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отчетливо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наметилась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поляризация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нобилитет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состоятельного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</w:t>
      </w:r>
      <w:r w:rsidR="0054339B">
        <w:rPr>
          <w:szCs w:val="20"/>
        </w:rPr>
        <w:t>е</w:t>
      </w:r>
      <w:r w:rsidRPr="0054339B">
        <w:rPr>
          <w:szCs w:val="20"/>
        </w:rPr>
        <w:t>ства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“жирного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народа”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связанная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дворянством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деловыми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узами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другой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народ</w:t>
      </w:r>
      <w:r w:rsidR="0054339B">
        <w:rPr>
          <w:szCs w:val="20"/>
        </w:rPr>
        <w:t xml:space="preserve"> (</w:t>
      </w:r>
      <w:r w:rsidRPr="0054339B">
        <w:rPr>
          <w:szCs w:val="20"/>
          <w:lang w:val="en-US"/>
        </w:rPr>
        <w:t>popolo</w:t>
      </w:r>
      <w:r w:rsidR="0054339B" w:rsidRPr="0054339B">
        <w:rPr>
          <w:szCs w:val="20"/>
        </w:rPr>
        <w:t xml:space="preserve">) - </w:t>
      </w:r>
      <w:r w:rsidRPr="0054339B">
        <w:rPr>
          <w:szCs w:val="20"/>
        </w:rPr>
        <w:t>средние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торгово-ремесленные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позиции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прочны</w:t>
      </w:r>
      <w:r w:rsidR="0054339B" w:rsidRPr="0054339B">
        <w:rPr>
          <w:szCs w:val="20"/>
        </w:rPr>
        <w:t xml:space="preserve"> - -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оказалось,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случилось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пополаны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захватили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нобилей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иногда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продолжали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советах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полови</w:t>
      </w:r>
      <w:r w:rsidR="0054339B">
        <w:rPr>
          <w:szCs w:val="20"/>
        </w:rPr>
        <w:t>н</w:t>
      </w:r>
      <w:r w:rsidRPr="0054339B">
        <w:rPr>
          <w:szCs w:val="20"/>
        </w:rPr>
        <w:t>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пополаны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окончательно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победили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Болонье,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Парме,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Падуе,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Перудже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центрального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регионов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патрициат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купеческая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олигархия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остался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Генуи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Главным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итогом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торгово-ремесленных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расширение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рамок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демократии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Представители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пополанства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главным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однако,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верхи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масштабах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допущены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Старые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магистратуры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упразднялись,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дополнялись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новыми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Наряду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Большим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заседали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нобилитета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купечества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стали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мастеров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Увеличился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численный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советов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500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членов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Это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позволяло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десяткам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сотен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каждый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участвовать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государством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Однако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избирательным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пользовались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обладавшие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собственностью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платившие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налоги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конечно,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составляли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сравнительно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небольшую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малоимущие,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слуги,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рабочий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люд,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нищие,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по-прежнему,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входили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Избирательное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ограничивалось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обязательной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принадлежностью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какому-либо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практике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предпочтение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отдавалось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представителям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старших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цехов,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относились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менял,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аптекарей,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суконщиков,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шелкоткачей,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ювелиров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младшим</w:t>
      </w:r>
      <w:r w:rsidR="0054339B">
        <w:rPr>
          <w:szCs w:val="20"/>
        </w:rPr>
        <w:t>"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относились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корпорации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мясников,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булочников,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сапожников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результате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дальнейшей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рамки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демократии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расширяться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доступ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магистратуры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получат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ремесленники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структура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капитан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который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вначале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разделял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функции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вытеснил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последнего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Таково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чертах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устройство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разнившееся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взятых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деталями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устройство,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благодаря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выражению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немецкого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историка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Фрейзингенского,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превзошли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могуществом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мира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началу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сложилось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демократии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Пополанской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стала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Флоренция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Венеция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окончательно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оформилась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патрицианская,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олигархическая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существовали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смешанные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правления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Особен</w:t>
      </w:r>
      <w:r w:rsidR="00F12C92" w:rsidRPr="0054339B">
        <w:rPr>
          <w:szCs w:val="20"/>
        </w:rPr>
        <w:t>н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наглядно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эволюция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просматривается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примере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позволим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чертах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обрисовать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среднеитальянского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столетие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прошло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“войне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замками”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окрестными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сеньорами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владельцами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Большинство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флорентийцы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разрушили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25 г"/>
        </w:smartTagPr>
        <w:r w:rsidRPr="0054339B">
          <w:rPr>
            <w:szCs w:val="20"/>
          </w:rPr>
          <w:t>1125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крепость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Фьезоле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потеряли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владений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маркграфы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Тосканские,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епископа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ограничена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религиозными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функциями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семейства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заставили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переселиться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выросли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многоэтажные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башни-крепости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сложились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партии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гвельфов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гибеллинов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50 г"/>
        </w:smartTagPr>
        <w:r w:rsidRPr="0054339B">
          <w:rPr>
            <w:szCs w:val="20"/>
          </w:rPr>
          <w:t>1250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принята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истории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конституция,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закрепившая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провозглашена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“малая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коммуна”,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законодательная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Существовал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возглавлявший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органа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один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“12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старейшин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флорентийского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народа”,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Возникла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капитана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разделявшего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Гибеллины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изгнаны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теперь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60 г"/>
        </w:smartTagPr>
        <w:r w:rsidRPr="0054339B">
          <w:rPr>
            <w:szCs w:val="20"/>
          </w:rPr>
          <w:t>1260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битве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Монтаперти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гибеллины,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опираясь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помощь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войска,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нанесли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противникам-пополанам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сокрушительное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поражение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Пополанская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конституция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уничтожены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Лишь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82 г"/>
        </w:smartTagPr>
        <w:r w:rsidRPr="0054339B">
          <w:rPr>
            <w:szCs w:val="20"/>
          </w:rPr>
          <w:t>1282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гвельфам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удалось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вернуть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правление,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приняло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теперь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Законодательная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раньше,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продолжала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преобладали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нобилями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исполнительная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приорату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коллегии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6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приоров,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3-х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“старших”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именовавшейся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“Синьорией”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приората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гонфалоньер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знаменосец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справедливости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государственная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система,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закреплявшая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господствующее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название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</w:t>
      </w:r>
      <w:r w:rsidRPr="0054339B">
        <w:rPr>
          <w:szCs w:val="20"/>
          <w:lang w:val="en-US"/>
        </w:rPr>
        <w:t>Florentina</w:t>
      </w:r>
      <w:r w:rsidR="0054339B" w:rsidRPr="0054339B">
        <w:rPr>
          <w:szCs w:val="20"/>
        </w:rPr>
        <w:t xml:space="preserve"> </w:t>
      </w:r>
      <w:r w:rsidRPr="0054339B">
        <w:rPr>
          <w:szCs w:val="20"/>
          <w:lang w:val="en-US"/>
        </w:rPr>
        <w:t>libertas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законодательно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оформлена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принятием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93 г"/>
        </w:smartTagPr>
        <w:r w:rsidRPr="0054339B">
          <w:rPr>
            <w:szCs w:val="20"/>
          </w:rPr>
          <w:t>1293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конституции</w:t>
      </w:r>
      <w:r w:rsidR="0054339B" w:rsidRPr="0054339B">
        <w:rPr>
          <w:szCs w:val="20"/>
        </w:rPr>
        <w:t xml:space="preserve"> -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Установлений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справедливости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пришли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>
        <w:rPr>
          <w:szCs w:val="20"/>
        </w:rPr>
        <w:t xml:space="preserve"> ("</w:t>
      </w:r>
      <w:r w:rsidRPr="0054339B">
        <w:rPr>
          <w:szCs w:val="20"/>
        </w:rPr>
        <w:t>жирный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народ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Нобили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отстранены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гражданских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теперь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члены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закрыт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окончательно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вступали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старшие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цехи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таких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7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21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получали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избирательные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выбранными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Сближение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нобилитета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рамках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корпораций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подкреплялось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родственными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узами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деловым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сотрудничеством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финансовых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операциях,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сукноделии,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шелковых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тканей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Границы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социальными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слоями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размывались,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будущем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вообще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возобладает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тенденция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утверждению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статуса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способствовало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законодательство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оно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обязывало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фамилии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перейти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</w:t>
      </w:r>
      <w:r w:rsidR="0054339B">
        <w:rPr>
          <w:szCs w:val="20"/>
        </w:rPr>
        <w:t>а</w:t>
      </w:r>
      <w:r w:rsidRPr="0054339B">
        <w:rPr>
          <w:szCs w:val="20"/>
        </w:rPr>
        <w:t>зряд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пополанских</w:t>
      </w:r>
      <w:r w:rsidR="0054339B" w:rsidRPr="0054339B">
        <w:rPr>
          <w:szCs w:val="20"/>
        </w:rPr>
        <w:t>).</w:t>
      </w:r>
    </w:p>
    <w:p w:rsid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Однако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расслоились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>
        <w:rPr>
          <w:szCs w:val="20"/>
        </w:rPr>
        <w:t>:</w:t>
      </w:r>
    </w:p>
    <w:p w:rsidR="0054339B" w:rsidRPr="0054339B" w:rsidRDefault="0054339B" w:rsidP="0054339B">
      <w:pPr>
        <w:tabs>
          <w:tab w:val="left" w:pos="726"/>
        </w:tabs>
        <w:rPr>
          <w:szCs w:val="20"/>
        </w:rPr>
      </w:pPr>
      <w:r>
        <w:rPr>
          <w:szCs w:val="20"/>
        </w:rPr>
        <w:t>1)"</w:t>
      </w:r>
      <w:r w:rsidR="002F6C4A" w:rsidRPr="0054339B">
        <w:rPr>
          <w:szCs w:val="20"/>
        </w:rPr>
        <w:t>жирный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народ</w:t>
      </w:r>
      <w:r>
        <w:rPr>
          <w:szCs w:val="20"/>
        </w:rPr>
        <w:t>" (</w:t>
      </w:r>
      <w:r w:rsidR="002F6C4A" w:rsidRPr="0054339B">
        <w:rPr>
          <w:szCs w:val="20"/>
          <w:lang w:val="en-US"/>
        </w:rPr>
        <w:t>popolo</w:t>
      </w:r>
      <w:r w:rsidRPr="0054339B">
        <w:rPr>
          <w:szCs w:val="20"/>
        </w:rPr>
        <w:t xml:space="preserve"> </w:t>
      </w:r>
      <w:r w:rsidR="002F6C4A" w:rsidRPr="0054339B">
        <w:rPr>
          <w:szCs w:val="20"/>
          <w:lang w:val="en-US"/>
        </w:rPr>
        <w:t>grasso</w:t>
      </w:r>
      <w:r w:rsidRPr="0054339B">
        <w:rPr>
          <w:szCs w:val="20"/>
        </w:rPr>
        <w:t xml:space="preserve"> - </w:t>
      </w:r>
      <w:r w:rsidR="002F6C4A" w:rsidRPr="0054339B">
        <w:rPr>
          <w:szCs w:val="20"/>
        </w:rPr>
        <w:t>богатое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купечество,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владельцы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мастерских,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банковских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контор</w:t>
      </w:r>
      <w:r w:rsidRPr="0054339B">
        <w:rPr>
          <w:szCs w:val="20"/>
        </w:rPr>
        <w:t xml:space="preserve">); </w:t>
      </w:r>
      <w:r w:rsidR="002F6C4A" w:rsidRPr="0054339B">
        <w:rPr>
          <w:szCs w:val="20"/>
        </w:rPr>
        <w:t>и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2</w:t>
      </w:r>
      <w:r w:rsidRPr="0054339B">
        <w:rPr>
          <w:szCs w:val="20"/>
        </w:rPr>
        <w:t xml:space="preserve">) </w:t>
      </w:r>
      <w:r w:rsidR="002F6C4A" w:rsidRPr="0054339B">
        <w:rPr>
          <w:szCs w:val="20"/>
        </w:rPr>
        <w:t>“тощий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народ</w:t>
      </w:r>
      <w:r>
        <w:rPr>
          <w:szCs w:val="20"/>
        </w:rPr>
        <w:t>" (</w:t>
      </w:r>
      <w:r w:rsidR="002F6C4A" w:rsidRPr="0054339B">
        <w:rPr>
          <w:szCs w:val="20"/>
          <w:lang w:val="en-US"/>
        </w:rPr>
        <w:t>popolo</w:t>
      </w:r>
      <w:r w:rsidRPr="0054339B">
        <w:rPr>
          <w:szCs w:val="20"/>
        </w:rPr>
        <w:t xml:space="preserve"> </w:t>
      </w:r>
      <w:r w:rsidR="002F6C4A" w:rsidRPr="0054339B">
        <w:rPr>
          <w:szCs w:val="20"/>
          <w:lang w:val="en-US"/>
        </w:rPr>
        <w:t>minuto</w:t>
      </w:r>
      <w:r w:rsidRPr="0054339B">
        <w:rPr>
          <w:szCs w:val="20"/>
        </w:rPr>
        <w:t xml:space="preserve"> - </w:t>
      </w:r>
      <w:r w:rsidR="002F6C4A" w:rsidRPr="0054339B">
        <w:rPr>
          <w:szCs w:val="20"/>
        </w:rPr>
        <w:t>мелкие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торговцы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и</w:t>
      </w:r>
      <w:r w:rsidRPr="0054339B">
        <w:rPr>
          <w:szCs w:val="20"/>
        </w:rPr>
        <w:t xml:space="preserve"> </w:t>
      </w:r>
      <w:r w:rsidR="002F6C4A" w:rsidRPr="0054339B">
        <w:rPr>
          <w:szCs w:val="20"/>
        </w:rPr>
        <w:t>ремесленники</w:t>
      </w:r>
      <w:r w:rsidRPr="0054339B">
        <w:rPr>
          <w:szCs w:val="20"/>
        </w:rPr>
        <w:t>).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отличие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купеческая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патрицианская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олигархия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Городом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купцы,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они-то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составляли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наследственный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патрициат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Номинально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пожизненно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избираемый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дож,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ограничена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советом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Дож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Законодательным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состоявший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242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человек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представителей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знатных,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патрицианских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фамилий,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занесенных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наз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“Золотую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книгу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нобилитета”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усилились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олигархические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тенденции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97 г"/>
        </w:smartTagPr>
        <w:r w:rsidRPr="0054339B">
          <w:rPr>
            <w:szCs w:val="20"/>
          </w:rPr>
          <w:t>1297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доступ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членов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закрыт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проведена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реформа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“закрытия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Большого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совета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вся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отныне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сосредоточена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узкой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патрицианской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олигархии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Республика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окончательно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приобрела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олигархический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характер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иначе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протекала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жизнь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мелкими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феодалами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превалировали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круги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противовес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консульской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организовали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Исполнительная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дворянско-пополанского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семейства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Торре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середины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наследственного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капитана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Формой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синьория,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близкая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характеру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монархии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Определенное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сходство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устройства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жизни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объединению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протяжении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враждебных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отношениях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Главной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причиной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вражды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соперничество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наиболее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ярким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примером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может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служить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многолетняя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Генуи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Венеции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столкновения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происходили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из-за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пограничных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владений,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мелких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удобных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пристаней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половине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многим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прежде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североитальянским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пришлось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столкнуться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наступлением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Гогенштауфена,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известного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прозвищем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“Барбароссы</w:t>
      </w:r>
      <w:r w:rsidR="0054339B">
        <w:rPr>
          <w:szCs w:val="20"/>
        </w:rPr>
        <w:t>" (</w:t>
      </w:r>
      <w:r w:rsidRPr="0054339B">
        <w:rPr>
          <w:szCs w:val="20"/>
        </w:rPr>
        <w:t>Рыжебородый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течение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лет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1154-1176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предпринял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Основанием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захвата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считал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формальную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вернее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.).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Барбароссы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вобщем-то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номинальной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ограничивались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денежными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субсидиями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поставляли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отряды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вспомогательного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характера,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попросту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откупались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Верховных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серьезно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признавали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ноябре-декабре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4 г"/>
        </w:smartTagPr>
        <w:r w:rsidRPr="0054339B">
          <w:rPr>
            <w:szCs w:val="20"/>
          </w:rPr>
          <w:t>1154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Барбаросса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перешел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Альпы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впервые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вступил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войсками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созвал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делали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немецкие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спускались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Ронкальской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долине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близ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Пьяченцы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сейм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потребовал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реализации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верховных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полномочий,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в</w:t>
      </w:r>
      <w:r w:rsidRPr="0054339B">
        <w:rPr>
          <w:szCs w:val="20"/>
        </w:rPr>
        <w:t>общем-то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серьезно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ущемляло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судебно-административную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финансовую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независимость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городами-коммунами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нависла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реальная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угроза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потери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независимости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Встретив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отказ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стороны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небольших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отправился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Павию,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короновался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,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согласия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римлян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собирался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июне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8 г"/>
        </w:smartTagPr>
        <w:r w:rsidRPr="0054339B">
          <w:rPr>
            <w:szCs w:val="20"/>
          </w:rPr>
          <w:t>1158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вновь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перешел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Альпы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ноябре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8 г"/>
        </w:smartTagPr>
        <w:r w:rsidRPr="0054339B">
          <w:rPr>
            <w:szCs w:val="20"/>
          </w:rPr>
          <w:t>1158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традиции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Ронкальской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долине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Ронкальский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сейм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представителей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приглашены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4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известных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юриста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давлением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поддержал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юристов,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сославшихся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Кодекс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Юстиниана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правомочности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претензий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судебную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словами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принято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решение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самоуправления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передаче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назначаемого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императором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переходили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юрисдикции,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раздачи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ленов,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чеканки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Угодливые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болонские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юристы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обосновали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решение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формулой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“Что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угодно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силу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закона”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Однако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отказалось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подчиниться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решениям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Совета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Первым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сопротивлен</w:t>
      </w:r>
      <w:r w:rsidR="0054339B">
        <w:rPr>
          <w:szCs w:val="20"/>
        </w:rPr>
        <w:t>и</w:t>
      </w:r>
      <w:r w:rsidRPr="0054339B">
        <w:rPr>
          <w:szCs w:val="20"/>
        </w:rPr>
        <w:t>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Крема,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приказу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отказался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признать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1161-1162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осадил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превращены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двух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осады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основания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Жители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отправлены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деревни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Жесткая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Барбароссы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подтолкнула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городов-коммун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союзу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Александром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67 г"/>
        </w:smartTagPr>
        <w:r w:rsidRPr="0054339B">
          <w:rPr>
            <w:szCs w:val="20"/>
          </w:rPr>
          <w:t>1167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Ломбардскаую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помощь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Лига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объединила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22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отстроенный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заново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глава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Лиги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Венецию,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Падую,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Верону,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Бергамо,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Мантую,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Кремону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союзу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примкнули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Сицилийское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королевство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74 г"/>
        </w:smartTagPr>
        <w:r w:rsidRPr="0054339B">
          <w:rPr>
            <w:szCs w:val="20"/>
          </w:rPr>
          <w:t>1174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похода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входило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37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переправы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через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возвела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заслон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войск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крепость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Алессандрию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Александра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Фридрих,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перейдя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Альпы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пятый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крепость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смог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76 г"/>
        </w:smartTagPr>
        <w:r w:rsidRPr="0054339B">
          <w:rPr>
            <w:szCs w:val="20"/>
          </w:rPr>
          <w:t>1176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битве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Леньяно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ополчения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нанесли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окончательное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поражение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Итальянские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используя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соперничество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опираясь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солидарность,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одержали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беспрецедентную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победу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проиграл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83 г"/>
        </w:smartTagPr>
        <w:r w:rsidRPr="0054339B">
          <w:rPr>
            <w:szCs w:val="20"/>
          </w:rPr>
          <w:t>1183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Констанце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между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заключен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юридически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закрепил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победу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Города,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признав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суверинитет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юрисдикции,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формального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утверждения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коммуны,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очередь,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приобрели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чрезвычайно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широкие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полномочия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магистратов,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чеканить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монету,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осуществлять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войско,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объявлять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войну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заключать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мир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подеста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договоре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ничего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сказано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очевидно,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устранены,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хотя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отныне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избирались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Фактически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реставрировав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статус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независимых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Ронкальские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постановления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аннулированы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Ломбардская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лига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быстро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распалась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Энергичное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торговли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широкое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распространение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товарно-денежных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заметным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сдвигам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аграрном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строе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Итальянский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нуждался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увеличении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хозяйства,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связи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вопрос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расширении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обрабатываемых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площадей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сделано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счет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расчистки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пустошей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осушения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болот,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счет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процесса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внутренней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колонизации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процессе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</w:t>
      </w:r>
      <w:r w:rsidR="0054339B">
        <w:rPr>
          <w:szCs w:val="20"/>
        </w:rPr>
        <w:t>н</w:t>
      </w:r>
      <w:r w:rsidRPr="0054339B">
        <w:rPr>
          <w:szCs w:val="20"/>
        </w:rPr>
        <w:t>ики,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сначала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наследственное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держание,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собственность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почти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исчезла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запашка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домен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Сократив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домена,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гранды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передали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рыцарям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горожанам,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либо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денежным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людям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Следует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сказать,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территории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складываться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раннее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прижилась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либелла,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т.е.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договору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Зависимый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часто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личнозависимый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крестьянин-либеллярий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наследственное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пользование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широкими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распоряжения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ею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отдавать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собственнику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1/3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1/4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урожая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иногда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работать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барщине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либо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платить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фиксированную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денежную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1Х-Х1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либеллярная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преобладающей,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численность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либелляриев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росла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счет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сервов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получавших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выкуп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Иногда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держали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условиях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прекария,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уплачивая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выполняя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барщину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распространен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эмфитевсис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–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вечно</w:t>
      </w:r>
      <w:r w:rsidR="0054339B">
        <w:rPr>
          <w:szCs w:val="20"/>
        </w:rPr>
        <w:t xml:space="preserve"> </w:t>
      </w:r>
      <w:r w:rsidRPr="0054339B">
        <w:rPr>
          <w:szCs w:val="20"/>
        </w:rPr>
        <w:t>наследственная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натуральный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денежный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оброк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распространенной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станет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мелкая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короткий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5-7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лет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срок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урожая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½</w:t>
      </w:r>
      <w:r w:rsidR="0054339B" w:rsidRPr="0054339B">
        <w:rPr>
          <w:szCs w:val="20"/>
        </w:rPr>
        <w:t>).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процесс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коммутации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ренты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широкое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распространение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денежная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Однако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рост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товарно-денежных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вызвал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увеличение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продуктовой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Денежная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занимавшая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важное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место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предшествующий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период,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трансформироваться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продуктами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Х1У-ХУ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этот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господствующим,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т.к.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связи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ростом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населения,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нуждавшегося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питания,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сбыт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очень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прибыльным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Переселившиеся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пополаны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купившие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получали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рынке,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оставляя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нужд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небольшую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Итальянский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непосредственно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устанавливал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связь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рынком,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поскольку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определенное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количество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произведенного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продавал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самостоятельно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Эти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обстоятельства,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обстановка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доминировал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приводили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значительным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изменениям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положении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целом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Личнозависимых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сравнительно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немного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либелляриев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прекаристов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ХП-ХШ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основная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масса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личнозависимых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нередко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законодательном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порядке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объявляли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ликвидации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57 г"/>
        </w:smartTagPr>
        <w:r w:rsidRPr="0054339B">
          <w:rPr>
            <w:szCs w:val="20"/>
          </w:rPr>
          <w:t>1257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издан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Райский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акт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Болонье,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выкупали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освобождено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5500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сервов,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принадлежавшим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400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сеньорам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80-е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коммуна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освободила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дистретто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упразднена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1289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освобождены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признавали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державшие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собственников,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прежней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зависимости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желание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горожан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увеличить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число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работников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куда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уходили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освободившиеся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контадо,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ослабить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позиции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Освободившиеся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наделов,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средств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выкупить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Рост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вызвал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перемены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деревне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Улучшилось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либелляриев,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получивших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распоряжаться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усмотрению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распространение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аренды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испольщина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по-итальянски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медзадрия</w:t>
      </w:r>
      <w:r w:rsidR="0054339B" w:rsidRPr="0054339B">
        <w:rPr>
          <w:szCs w:val="20"/>
        </w:rPr>
        <w:t xml:space="preserve">), - </w:t>
      </w:r>
      <w:r w:rsidRPr="0054339B">
        <w:rPr>
          <w:szCs w:val="20"/>
        </w:rPr>
        <w:t>ставшая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последующие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столетия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типом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это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наз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переходный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капиталистическому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тип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арендных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Обычно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испольщики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чаще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становились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крестьяне-бедняки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получали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земельного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собственника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инвентарь,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рабочий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семена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Плата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составляла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половину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урожая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Иногда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собственник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взимал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дополнительные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поборы,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окончания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срока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контракта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испольщик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покинуть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участок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наконец,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завершая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разговор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отношениях,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сложившихся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деревне,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нельзя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вспомнить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специфике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общины,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существовала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территории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лангобардских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сначала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свободной,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1Х-Х1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стала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протяжении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общины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напряженную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борьбу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ХП-Х1У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многие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наконец,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добились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самоуправления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превратились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Впрочем,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заново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Сельские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точно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избирали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консулов,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административно-финансовый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аппарат,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издавали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статуты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законодательные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постановления,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регулировали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общины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попадать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находящихся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поблизости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подчиняли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контролю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взамен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прежних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сеньоров-феодалов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соседнего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Итак,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целом,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эпоху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Высокого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северо</w:t>
      </w:r>
      <w:r w:rsidR="0054339B" w:rsidRPr="0054339B">
        <w:rPr>
          <w:szCs w:val="20"/>
        </w:rPr>
        <w:t xml:space="preserve">-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среднеитальянский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несомненно,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деревней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региона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политически,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Магистраты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облагать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налогами,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устанавливать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невысокие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продукцию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сельского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хозяйства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крестьянин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обязан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продавать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излишки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зерна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покупать,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очередь,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товары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Иным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положение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деревне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северо-западе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Пьемонте,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Монферрате,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Савойе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Здесь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вследствие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товарно-денежных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отношений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резко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повысилась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рента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усилилcя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нажим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старых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формах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Причем,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качестве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выступали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светские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города-коммуны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ввиду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регионе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возник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ряд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еретических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сект,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сущности,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социальному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составу,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поскольку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находившиеся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сектах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горожане,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недалеком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прошлом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выходцами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деревень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ХП-ХШ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таких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еретических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сект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насчитываться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десятков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катары,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вальденсы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общеевропейские</w:t>
      </w:r>
      <w:r w:rsidR="0054339B" w:rsidRPr="0054339B">
        <w:rPr>
          <w:szCs w:val="20"/>
        </w:rPr>
        <w:t xml:space="preserve">); </w:t>
      </w:r>
      <w:r w:rsidRPr="0054339B">
        <w:rPr>
          <w:szCs w:val="20"/>
        </w:rPr>
        <w:t>гумилиаты,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фратичелли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чисто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итальянские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="0054339B">
        <w:rPr>
          <w:szCs w:val="20"/>
        </w:rPr>
        <w:t>т.д.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Около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60 г"/>
        </w:smartTagPr>
        <w:r w:rsidRPr="0054339B">
          <w:rPr>
            <w:szCs w:val="20"/>
          </w:rPr>
          <w:t>1260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бывший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монах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Сегарели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основал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секту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апостольских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братьев</w:t>
      </w:r>
      <w:r w:rsidR="0054339B">
        <w:rPr>
          <w:szCs w:val="20"/>
        </w:rPr>
        <w:t>"</w:t>
      </w:r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Братья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проповедовали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общность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имущества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вступлении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секту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должны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отдавать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имущество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равенство</w:t>
      </w:r>
      <w:r w:rsidR="0054339B" w:rsidRPr="0054339B">
        <w:rPr>
          <w:szCs w:val="20"/>
        </w:rPr>
        <w:t xml:space="preserve">; </w:t>
      </w:r>
      <w:r w:rsidRPr="0054339B">
        <w:rPr>
          <w:szCs w:val="20"/>
        </w:rPr>
        <w:t>призывали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неповиновению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обвиняли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католическое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алчности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Деятельность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апостольских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братьев</w:t>
      </w:r>
      <w:r w:rsidR="0054339B">
        <w:rPr>
          <w:szCs w:val="20"/>
        </w:rPr>
        <w:t xml:space="preserve">"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запрещена,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руководитель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секты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Сегарелли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арестован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распоряжению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сожжен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Парме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Значительную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Высокого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Средневековья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теократическое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Папская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):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Х1-ХП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территория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расширилась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счет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Беневента,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Сполето,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Перуджи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уровню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развития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отставала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Северной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Ломбардия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остальной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Средней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Тоскана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безраздельно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прежние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отношения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Основная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масса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крестьян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личной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зависимости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развивались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очень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медленно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Все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попытки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установить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коммунальное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успеха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имели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43 г"/>
        </w:smartTagPr>
        <w:r w:rsidRPr="0054339B">
          <w:rPr>
            <w:szCs w:val="20"/>
          </w:rPr>
          <w:t>1143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сделана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первая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попытка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столице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государства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Надо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сказать,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другие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региона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являлся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крупным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производства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запретил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здесь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цехи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обмена,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отставал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экономическим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показателям,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например,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Флоренции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Милана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прежде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резиденцией,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также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центром,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проживало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большинство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самом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находилось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около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200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могущественные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феодальные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фамилии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Франджипани,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Пиерлеони,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Колонна,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Орсини,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оказывавшие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непосредственное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влияние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избрание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Основной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доход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обслуживания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</w:t>
      </w:r>
      <w:r w:rsidR="0054339B">
        <w:rPr>
          <w:szCs w:val="20"/>
        </w:rPr>
        <w:t>н</w:t>
      </w:r>
      <w:r w:rsidRPr="0054339B">
        <w:rPr>
          <w:szCs w:val="20"/>
        </w:rPr>
        <w:t>огочисленных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паломников-пилигримов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львиная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денег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казну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курии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виде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пошлин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поборов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Роскошь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вызывали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постоя</w:t>
      </w:r>
      <w:r w:rsidR="0054339B">
        <w:rPr>
          <w:szCs w:val="20"/>
        </w:rPr>
        <w:t>нн</w:t>
      </w:r>
      <w:r w:rsidRPr="0054339B">
        <w:rPr>
          <w:szCs w:val="20"/>
        </w:rPr>
        <w:t>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недовольство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раздражение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горожан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40-е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гг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ХП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началось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движение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установление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коммуны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43 г"/>
        </w:smartTagPr>
        <w:r w:rsidRPr="0054339B">
          <w:rPr>
            <w:szCs w:val="20"/>
          </w:rPr>
          <w:t>1143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горожане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купцы,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ремесленники,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мелкие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рыцари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захватили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правительственные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здания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Капитолии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провозгласили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республику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избран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сенат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56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человек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четыре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каждого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округа</w:t>
      </w:r>
      <w:r w:rsidR="0054339B" w:rsidRPr="0054339B">
        <w:rPr>
          <w:szCs w:val="20"/>
        </w:rPr>
        <w:t xml:space="preserve">); </w:t>
      </w:r>
      <w:r w:rsidRPr="0054339B">
        <w:rPr>
          <w:szCs w:val="20"/>
        </w:rPr>
        <w:t>один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уцелевших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документов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времени,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подписанный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25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сенаторами,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говорит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люди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представлявшие,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главным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образом,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низшие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Восставшие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потребовали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передать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коммуне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Знать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попытались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взять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Капитолий,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осады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убит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Луций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февраль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45 г"/>
        </w:smartTagPr>
        <w:r w:rsidRPr="0054339B">
          <w:rPr>
            <w:szCs w:val="20"/>
          </w:rPr>
          <w:t>1145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>.).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Особую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роль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управлении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сыграл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противник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мятежный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священник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Арнольд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Брешианский</w:t>
      </w:r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сожалению,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располагаем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достаточно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сведениями,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кроме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тех,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сообщают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враги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Ранее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возглавлял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движение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горожан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родного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Брешии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сеньора-епископа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изгнан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несколько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лет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Арнольд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провел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Франции,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учеником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почитателем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знаменитого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философа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Пьера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Абеляра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45 г"/>
        </w:smartTagPr>
        <w:r w:rsidRPr="0054339B">
          <w:rPr>
            <w:szCs w:val="20"/>
          </w:rPr>
          <w:t>1145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Арнольд,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выпросив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прощение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Евгения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клятву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верности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церкви,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вернулся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фактическим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вдохновителем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руководителем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республики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занимая,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кстати,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никаких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официальных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руководстве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республикой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Арнольд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пользовался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римлян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необыкновенной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популярностью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страстных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проповедях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открыто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выступал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против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папства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богатств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церкви</w:t>
      </w:r>
      <w:r w:rsidR="0054339B" w:rsidRPr="0054339B">
        <w:rPr>
          <w:szCs w:val="20"/>
        </w:rPr>
        <w:t xml:space="preserve">: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призывал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экспроприировать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земли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католического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духовенства,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требовал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папство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светской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власти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восстановить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простую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христианскую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церковь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желал,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чтобы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преобразованная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церковь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ограничивалась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лишь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духовной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ролью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называл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папу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мужем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крови,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покровительствующим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пожарам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убийствам,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мучителем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церкви,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гонителем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невинности</w:t>
      </w:r>
      <w:r w:rsidR="0054339B">
        <w:rPr>
          <w:szCs w:val="20"/>
        </w:rPr>
        <w:t>"</w:t>
      </w:r>
      <w:r w:rsidRPr="0054339B">
        <w:rPr>
          <w:szCs w:val="20"/>
        </w:rPr>
        <w:t>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кардиналов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алчными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лицемерными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прелатами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мечтал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могуществе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создании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единой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Силу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страстность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проповедей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признавали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непримиримые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враги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Его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зубы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орудие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стрелы,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писал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фанатичный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философ-мистик,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аббат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Бернар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Клервоский,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язык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острый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меч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речи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мягче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масла,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они</w:t>
      </w:r>
      <w:r w:rsidR="0054339B" w:rsidRPr="0054339B">
        <w:rPr>
          <w:szCs w:val="20"/>
        </w:rPr>
        <w:t xml:space="preserve"> - </w:t>
      </w:r>
      <w:r w:rsidRPr="0054339B">
        <w:rPr>
          <w:szCs w:val="20"/>
        </w:rPr>
        <w:t>копья</w:t>
      </w:r>
      <w:r w:rsidR="0054339B">
        <w:rPr>
          <w:szCs w:val="20"/>
        </w:rPr>
        <w:t>"</w:t>
      </w:r>
      <w:r w:rsidR="0054339B" w:rsidRPr="0054339B">
        <w:rPr>
          <w:szCs w:val="20"/>
        </w:rPr>
        <w:t>.</w:t>
      </w:r>
    </w:p>
    <w:p w:rsidR="0054339B" w:rsidRP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Вдохновленные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речами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Арнольда,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римляне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разрушили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замки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дома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кардиналов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Папа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Евгений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феодалов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изгнаны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время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отсутствия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Евгения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марта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46 г"/>
        </w:smartTagPr>
        <w:r w:rsidRPr="0054339B">
          <w:rPr>
            <w:szCs w:val="20"/>
          </w:rPr>
          <w:t>1146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июнь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48 г"/>
        </w:smartTagPr>
        <w:r w:rsidRPr="0054339B">
          <w:rPr>
            <w:szCs w:val="20"/>
          </w:rPr>
          <w:t>1148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Арнольд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Брешианский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всецело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господствовал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>.</w:t>
      </w:r>
    </w:p>
    <w:p w:rsidR="0054339B" w:rsidRDefault="002F6C4A" w:rsidP="0054339B">
      <w:pPr>
        <w:tabs>
          <w:tab w:val="left" w:pos="726"/>
        </w:tabs>
        <w:rPr>
          <w:szCs w:val="20"/>
        </w:rPr>
      </w:pP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4 г"/>
        </w:smartTagPr>
        <w:r w:rsidRPr="0054339B">
          <w:rPr>
            <w:szCs w:val="20"/>
          </w:rPr>
          <w:t>1154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Италию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вторгся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германский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государь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Барбаросса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Павии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Италии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направился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традиции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собирался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получить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императора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Страх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республикой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заставил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нового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англичанина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происхождению,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Адриана</w:t>
      </w:r>
      <w:r w:rsidR="0054339B" w:rsidRPr="0054339B">
        <w:rPr>
          <w:szCs w:val="20"/>
        </w:rPr>
        <w:t xml:space="preserve"> </w:t>
      </w:r>
      <w:r w:rsidR="0054339B">
        <w:rPr>
          <w:szCs w:val="20"/>
          <w:lang w:val="en-US"/>
        </w:rPr>
        <w:t>IV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3 г"/>
        </w:smartTagPr>
        <w:r w:rsidRPr="0054339B">
          <w:rPr>
            <w:szCs w:val="20"/>
          </w:rPr>
          <w:t>1153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смерти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Евгения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Ш</w:t>
      </w:r>
      <w:r w:rsidR="0054339B" w:rsidRPr="0054339B">
        <w:rPr>
          <w:szCs w:val="20"/>
        </w:rPr>
        <w:t xml:space="preserve">) </w:t>
      </w:r>
      <w:r w:rsidRPr="0054339B">
        <w:rPr>
          <w:szCs w:val="20"/>
        </w:rPr>
        <w:t>пойти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контакт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Барбароссой,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затем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наложить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интердикт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>
        <w:rPr>
          <w:szCs w:val="20"/>
        </w:rPr>
        <w:t xml:space="preserve"> (</w:t>
      </w:r>
      <w:smartTag w:uri="urn:schemas-microsoft-com:office:smarttags" w:element="metricconverter">
        <w:smartTagPr>
          <w:attr w:name="ProductID" w:val="1155 г"/>
        </w:smartTagPr>
        <w:r w:rsidRPr="0054339B">
          <w:rPr>
            <w:szCs w:val="20"/>
          </w:rPr>
          <w:t>1155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.),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результате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приток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паломников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Петра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прекратился,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доходы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римлян,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естественно,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сократились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Обстановка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очень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сложной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Через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4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дня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наложения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интердикта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римский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сенат,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верх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котором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взяли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умеренные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элементы,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выполнил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требование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изгнал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из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города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Арнольда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Брешианского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марте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5 г"/>
        </w:smartTagPr>
        <w:r w:rsidRPr="0054339B">
          <w:rPr>
            <w:szCs w:val="20"/>
          </w:rPr>
          <w:t>1155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интердикт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снят</w:t>
      </w:r>
      <w:r w:rsidR="0054339B" w:rsidRPr="0054339B">
        <w:rPr>
          <w:szCs w:val="20"/>
        </w:rPr>
        <w:t xml:space="preserve">), </w:t>
      </w:r>
      <w:r w:rsidRPr="0054339B">
        <w:rPr>
          <w:szCs w:val="20"/>
        </w:rPr>
        <w:t>который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бежал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Тоскану,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где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приказу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Барбароссы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схвачен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передан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Адриану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1У,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поставившего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условием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коронации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Фридриха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она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состоялась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5 г"/>
        </w:smartTagPr>
        <w:r w:rsidRPr="0054339B">
          <w:rPr>
            <w:szCs w:val="20"/>
          </w:rPr>
          <w:t>1155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 xml:space="preserve">.) </w:t>
      </w:r>
      <w:r w:rsidRPr="0054339B">
        <w:rPr>
          <w:szCs w:val="20"/>
        </w:rPr>
        <w:t>выдачу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Арнольда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Брешианского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Арнольд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препровожден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после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мучительных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пыток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казнен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18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июня</w:t>
      </w:r>
      <w:r w:rsidR="0054339B" w:rsidRPr="0054339B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55 г"/>
        </w:smartTagPr>
        <w:r w:rsidRPr="0054339B">
          <w:rPr>
            <w:szCs w:val="20"/>
          </w:rPr>
          <w:t>1155</w:t>
        </w:r>
        <w:r w:rsidR="0054339B" w:rsidRPr="0054339B">
          <w:rPr>
            <w:szCs w:val="20"/>
          </w:rPr>
          <w:t xml:space="preserve"> </w:t>
        </w:r>
        <w:r w:rsidRPr="0054339B">
          <w:rPr>
            <w:szCs w:val="20"/>
          </w:rPr>
          <w:t>г</w:t>
        </w:r>
      </w:smartTag>
      <w:r w:rsidR="0054339B" w:rsidRPr="0054339B">
        <w:rPr>
          <w:szCs w:val="20"/>
        </w:rPr>
        <w:t>.</w:t>
      </w:r>
      <w:r w:rsidR="0054339B">
        <w:rPr>
          <w:szCs w:val="20"/>
        </w:rPr>
        <w:t xml:space="preserve"> (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повешен</w:t>
      </w:r>
      <w:r w:rsidR="0054339B" w:rsidRPr="0054339B">
        <w:rPr>
          <w:szCs w:val="20"/>
        </w:rPr>
        <w:t xml:space="preserve">). </w:t>
      </w:r>
      <w:r w:rsidRPr="0054339B">
        <w:rPr>
          <w:szCs w:val="20"/>
        </w:rPr>
        <w:t>Но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даже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мертвый,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Арнольд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страшен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своим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врагам,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поэтому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тело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сожжено,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пепел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выброшен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Тибр,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дабы,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как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говорит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Оттон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Фрейзингенский,</w:t>
      </w:r>
      <w:r w:rsidR="0054339B">
        <w:rPr>
          <w:szCs w:val="20"/>
        </w:rPr>
        <w:t xml:space="preserve"> "</w:t>
      </w:r>
      <w:r w:rsidRPr="0054339B">
        <w:rPr>
          <w:szCs w:val="20"/>
        </w:rPr>
        <w:t>его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останки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не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сделались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предметом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поклонения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для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безрассудной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черни</w:t>
      </w:r>
      <w:r w:rsidR="0054339B">
        <w:rPr>
          <w:szCs w:val="20"/>
        </w:rPr>
        <w:t>"</w:t>
      </w:r>
      <w:r w:rsidR="0054339B" w:rsidRPr="0054339B">
        <w:rPr>
          <w:szCs w:val="20"/>
        </w:rPr>
        <w:t xml:space="preserve">. </w:t>
      </w:r>
      <w:r w:rsidRPr="0054339B">
        <w:rPr>
          <w:szCs w:val="20"/>
        </w:rPr>
        <w:t>Власть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папы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Риме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была</w:t>
      </w:r>
      <w:r w:rsidR="0054339B" w:rsidRPr="0054339B">
        <w:rPr>
          <w:szCs w:val="20"/>
        </w:rPr>
        <w:t xml:space="preserve"> </w:t>
      </w:r>
      <w:r w:rsidRPr="0054339B">
        <w:rPr>
          <w:szCs w:val="20"/>
        </w:rPr>
        <w:t>восстановлена</w:t>
      </w:r>
      <w:r w:rsidR="0054339B" w:rsidRPr="0054339B">
        <w:rPr>
          <w:szCs w:val="20"/>
        </w:rPr>
        <w:t>.</w:t>
      </w:r>
    </w:p>
    <w:p w:rsidR="0054339B" w:rsidRDefault="0054339B" w:rsidP="0054339B">
      <w:pPr>
        <w:pStyle w:val="1"/>
        <w:rPr>
          <w:lang w:val="en-US"/>
        </w:rPr>
      </w:pPr>
      <w:r>
        <w:br w:type="page"/>
      </w:r>
      <w:r w:rsidR="00F12C92" w:rsidRPr="0054339B">
        <w:t>Список</w:t>
      </w:r>
      <w:r w:rsidRPr="0054339B">
        <w:t xml:space="preserve"> </w:t>
      </w:r>
      <w:r w:rsidR="00F12C92" w:rsidRPr="0054339B">
        <w:t>литературы</w:t>
      </w:r>
    </w:p>
    <w:p w:rsidR="0054339B" w:rsidRPr="0054339B" w:rsidRDefault="0054339B" w:rsidP="0054339B">
      <w:pPr>
        <w:rPr>
          <w:lang w:val="en-US" w:eastAsia="en-US"/>
        </w:rPr>
      </w:pP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Абрамсон</w:t>
      </w:r>
      <w:r w:rsidR="0054339B" w:rsidRPr="0054339B">
        <w:t xml:space="preserve"> </w:t>
      </w:r>
      <w:r w:rsidRPr="0054339B">
        <w:t>М</w:t>
      </w:r>
      <w:r w:rsidR="0054339B">
        <w:t xml:space="preserve">.Л. </w:t>
      </w:r>
      <w:r w:rsidRPr="0054339B">
        <w:t>Законодательство</w:t>
      </w:r>
      <w:r w:rsidR="0054339B" w:rsidRPr="0054339B">
        <w:t xml:space="preserve"> </w:t>
      </w:r>
      <w:r w:rsidRPr="0054339B">
        <w:t>Фридриха</w:t>
      </w:r>
      <w:r w:rsidR="0054339B" w:rsidRPr="0054339B">
        <w:t xml:space="preserve"> </w:t>
      </w:r>
      <w:r w:rsidRPr="0054339B">
        <w:t>П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социальная</w:t>
      </w:r>
      <w:r w:rsidR="0054339B" w:rsidRPr="0054339B">
        <w:t xml:space="preserve"> </w:t>
      </w:r>
      <w:r w:rsidRPr="0054339B">
        <w:t>практика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Сицилийском</w:t>
      </w:r>
      <w:r w:rsidR="0054339B" w:rsidRPr="0054339B">
        <w:t xml:space="preserve"> </w:t>
      </w:r>
      <w:r w:rsidRPr="0054339B">
        <w:t>королевстве</w:t>
      </w:r>
      <w:r w:rsidR="0054339B">
        <w:t xml:space="preserve"> // </w:t>
      </w:r>
      <w:r w:rsidRPr="0054339B">
        <w:t>Проблемы</w:t>
      </w:r>
      <w:r w:rsidR="0054339B" w:rsidRPr="0054339B">
        <w:t xml:space="preserve"> </w:t>
      </w:r>
      <w:r w:rsidRPr="0054339B">
        <w:t>итальянской</w:t>
      </w:r>
      <w:r w:rsidR="0054339B" w:rsidRPr="0054339B">
        <w:t xml:space="preserve"> </w:t>
      </w:r>
      <w:r w:rsidRPr="0054339B">
        <w:t>истории</w:t>
      </w:r>
      <w:r w:rsidR="0054339B">
        <w:t>. 19</w:t>
      </w:r>
      <w:r w:rsidRPr="0054339B">
        <w:t>87</w:t>
      </w:r>
      <w:r w:rsidR="0054339B">
        <w:t xml:space="preserve">.М., </w:t>
      </w:r>
      <w:r w:rsidRPr="0054339B">
        <w:t>1987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Баткин</w:t>
      </w:r>
      <w:r w:rsidR="0054339B" w:rsidRPr="0054339B">
        <w:t xml:space="preserve"> </w:t>
      </w:r>
      <w:r w:rsidRPr="0054339B">
        <w:t>Л</w:t>
      </w:r>
      <w:r w:rsidR="0054339B">
        <w:t xml:space="preserve">.М. </w:t>
      </w:r>
      <w:r w:rsidRPr="0054339B">
        <w:t>Гвельфы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гибеллины</w:t>
      </w:r>
      <w:r w:rsidR="0054339B" w:rsidRPr="0054339B">
        <w:t xml:space="preserve"> </w:t>
      </w:r>
      <w:r w:rsidRPr="0054339B">
        <w:t>во</w:t>
      </w:r>
      <w:r w:rsidR="0054339B" w:rsidRPr="0054339B">
        <w:t xml:space="preserve"> </w:t>
      </w:r>
      <w:r w:rsidRPr="0054339B">
        <w:t>Флоренции</w:t>
      </w:r>
      <w:r w:rsidR="0054339B">
        <w:t xml:space="preserve"> // </w:t>
      </w:r>
      <w:r w:rsidRPr="0054339B">
        <w:t>Средние</w:t>
      </w:r>
      <w:r w:rsidR="0054339B" w:rsidRPr="0054339B">
        <w:t xml:space="preserve"> </w:t>
      </w:r>
      <w:r w:rsidRPr="0054339B">
        <w:t>века</w:t>
      </w:r>
      <w:r w:rsidR="0054339B">
        <w:t xml:space="preserve">.М., </w:t>
      </w:r>
      <w:r w:rsidRPr="0054339B">
        <w:t>1959</w:t>
      </w:r>
      <w:r w:rsidR="0054339B" w:rsidRPr="0054339B">
        <w:t xml:space="preserve">. </w:t>
      </w:r>
      <w:r w:rsidRPr="0054339B">
        <w:t>Вып</w:t>
      </w:r>
      <w:r w:rsidR="0054339B">
        <w:t>.1</w:t>
      </w:r>
      <w:r w:rsidRPr="0054339B">
        <w:t>6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Бортник</w:t>
      </w:r>
      <w:r w:rsidR="0054339B" w:rsidRPr="0054339B">
        <w:t xml:space="preserve"> </w:t>
      </w:r>
      <w:r w:rsidRPr="0054339B">
        <w:t>Н</w:t>
      </w:r>
      <w:r w:rsidR="0054339B">
        <w:t xml:space="preserve">.А. </w:t>
      </w:r>
      <w:r w:rsidRPr="0054339B">
        <w:t>Народные</w:t>
      </w:r>
      <w:r w:rsidR="0054339B" w:rsidRPr="0054339B">
        <w:t xml:space="preserve"> </w:t>
      </w:r>
      <w:r w:rsidRPr="0054339B">
        <w:t>движения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Риме</w:t>
      </w:r>
      <w:r w:rsidR="0054339B">
        <w:t xml:space="preserve"> (</w:t>
      </w:r>
      <w:r w:rsidRPr="0054339B">
        <w:t>1143-1343</w:t>
      </w:r>
      <w:r w:rsidR="0054339B" w:rsidRPr="0054339B">
        <w:t xml:space="preserve"> </w:t>
      </w:r>
      <w:r w:rsidRPr="0054339B">
        <w:t>годы</w:t>
      </w:r>
      <w:r w:rsidR="0054339B" w:rsidRPr="0054339B">
        <w:t>).</w:t>
      </w:r>
      <w:r w:rsidR="0054339B">
        <w:t xml:space="preserve"> // </w:t>
      </w:r>
      <w:r w:rsidRPr="0054339B">
        <w:t>Античная</w:t>
      </w:r>
      <w:r w:rsidR="0054339B" w:rsidRPr="0054339B">
        <w:t xml:space="preserve"> </w:t>
      </w:r>
      <w:r w:rsidRPr="0054339B">
        <w:t>древность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средние</w:t>
      </w:r>
      <w:r w:rsidR="0054339B" w:rsidRPr="0054339B">
        <w:t xml:space="preserve"> </w:t>
      </w:r>
      <w:r w:rsidRPr="0054339B">
        <w:t>века</w:t>
      </w:r>
      <w:r w:rsidR="0054339B" w:rsidRPr="0054339B">
        <w:t xml:space="preserve">. </w:t>
      </w:r>
      <w:r w:rsidRPr="0054339B">
        <w:t>Свердловск,</w:t>
      </w:r>
      <w:r w:rsidR="0054339B" w:rsidRPr="0054339B">
        <w:t xml:space="preserve"> </w:t>
      </w:r>
      <w:r w:rsidRPr="0054339B">
        <w:t>1966</w:t>
      </w:r>
      <w:r w:rsidR="0054339B" w:rsidRPr="0054339B">
        <w:t xml:space="preserve">. </w:t>
      </w:r>
      <w:r w:rsidRPr="0054339B">
        <w:t>Вып</w:t>
      </w:r>
      <w:r w:rsidR="0054339B">
        <w:t>.5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Брагина</w:t>
      </w:r>
      <w:r w:rsidR="0054339B" w:rsidRPr="0054339B">
        <w:t xml:space="preserve"> </w:t>
      </w:r>
      <w:r w:rsidRPr="0054339B">
        <w:t>Л</w:t>
      </w:r>
      <w:r w:rsidR="0054339B">
        <w:t xml:space="preserve">.М. </w:t>
      </w:r>
      <w:r w:rsidRPr="0054339B">
        <w:t>Положение</w:t>
      </w:r>
      <w:r w:rsidR="0054339B" w:rsidRPr="0054339B">
        <w:t xml:space="preserve"> </w:t>
      </w:r>
      <w:r w:rsidRPr="0054339B">
        <w:t>крестьянства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Северо-Восточной</w:t>
      </w:r>
      <w:r w:rsidR="0054339B" w:rsidRPr="0054339B">
        <w:t xml:space="preserve"> </w:t>
      </w:r>
      <w:r w:rsidRPr="0054339B">
        <w:t>Италии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ХШ-Х1У</w:t>
      </w:r>
      <w:r w:rsidR="0054339B" w:rsidRPr="0054339B">
        <w:t xml:space="preserve"> </w:t>
      </w:r>
      <w:r w:rsidRPr="0054339B">
        <w:t>вв</w:t>
      </w:r>
      <w:r w:rsidR="0054339B" w:rsidRPr="0054339B">
        <w:t>.</w:t>
      </w:r>
      <w:r w:rsidR="0054339B">
        <w:t xml:space="preserve"> // </w:t>
      </w:r>
      <w:r w:rsidRPr="0054339B">
        <w:t>Из</w:t>
      </w:r>
      <w:r w:rsidR="0054339B" w:rsidRPr="0054339B">
        <w:t xml:space="preserve"> </w:t>
      </w:r>
      <w:r w:rsidRPr="0054339B">
        <w:t>истории</w:t>
      </w:r>
      <w:r w:rsidR="0054339B" w:rsidRPr="0054339B">
        <w:t xml:space="preserve"> </w:t>
      </w:r>
      <w:r w:rsidRPr="0054339B">
        <w:t>трудящихся</w:t>
      </w:r>
      <w:r w:rsidR="0054339B" w:rsidRPr="0054339B">
        <w:t xml:space="preserve"> </w:t>
      </w:r>
      <w:r w:rsidRPr="0054339B">
        <w:t>масс</w:t>
      </w:r>
      <w:r w:rsidR="0054339B" w:rsidRPr="0054339B">
        <w:t xml:space="preserve"> </w:t>
      </w:r>
      <w:r w:rsidRPr="0054339B">
        <w:t>Италии</w:t>
      </w:r>
      <w:r w:rsidR="0054339B">
        <w:t>.</w:t>
      </w:r>
      <w:r w:rsidR="0054339B" w:rsidRPr="0054339B">
        <w:t xml:space="preserve"> </w:t>
      </w:r>
      <w:r w:rsidR="0054339B">
        <w:t xml:space="preserve">М., </w:t>
      </w:r>
      <w:r w:rsidRPr="0054339B">
        <w:t>1959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История</w:t>
      </w:r>
      <w:r w:rsidR="0054339B" w:rsidRPr="0054339B">
        <w:t xml:space="preserve"> </w:t>
      </w:r>
      <w:r w:rsidRPr="0054339B">
        <w:t>Италии</w:t>
      </w:r>
      <w:r w:rsidR="0054339B" w:rsidRPr="0054339B">
        <w:t xml:space="preserve"> </w:t>
      </w:r>
      <w:r w:rsidRPr="0054339B">
        <w:t>/</w:t>
      </w:r>
      <w:r w:rsidR="0054339B" w:rsidRPr="0054339B">
        <w:t xml:space="preserve"> </w:t>
      </w:r>
      <w:r w:rsidRPr="0054339B">
        <w:t>Под</w:t>
      </w:r>
      <w:r w:rsidR="0054339B" w:rsidRPr="0054339B">
        <w:t xml:space="preserve"> </w:t>
      </w:r>
      <w:r w:rsidR="0054339B">
        <w:t xml:space="preserve">ред. </w:t>
      </w:r>
      <w:r w:rsidRPr="0054339B">
        <w:t>С</w:t>
      </w:r>
      <w:r w:rsidR="0054339B">
        <w:t xml:space="preserve">.Д. </w:t>
      </w:r>
      <w:r w:rsidRPr="0054339B">
        <w:t>Сказкина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др</w:t>
      </w:r>
      <w:r w:rsidR="0054339B">
        <w:t>.</w:t>
      </w:r>
      <w:r w:rsidR="0054339B" w:rsidRPr="0054339B">
        <w:t xml:space="preserve"> </w:t>
      </w:r>
      <w:r w:rsidR="0054339B">
        <w:t xml:space="preserve">М., </w:t>
      </w:r>
      <w:r w:rsidRPr="0054339B">
        <w:t>1970</w:t>
      </w:r>
      <w:r w:rsidR="0054339B" w:rsidRPr="0054339B">
        <w:t xml:space="preserve">. </w:t>
      </w:r>
      <w:r w:rsidRPr="0054339B">
        <w:t>Т</w:t>
      </w:r>
      <w:r w:rsidR="0054339B">
        <w:t>.1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Карпов</w:t>
      </w:r>
      <w:r w:rsidR="0054339B" w:rsidRPr="0054339B">
        <w:t xml:space="preserve"> </w:t>
      </w:r>
      <w:r w:rsidRPr="0054339B">
        <w:t>С</w:t>
      </w:r>
      <w:r w:rsidR="0054339B">
        <w:t xml:space="preserve">.П. </w:t>
      </w:r>
      <w:r w:rsidRPr="0054339B">
        <w:t>Итальянские</w:t>
      </w:r>
      <w:r w:rsidR="0054339B" w:rsidRPr="0054339B">
        <w:t xml:space="preserve"> </w:t>
      </w:r>
      <w:r w:rsidRPr="0054339B">
        <w:t>морские</w:t>
      </w:r>
      <w:r w:rsidR="0054339B" w:rsidRPr="0054339B">
        <w:t xml:space="preserve"> </w:t>
      </w:r>
      <w:r w:rsidRPr="0054339B">
        <w:t>республики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Южное</w:t>
      </w:r>
      <w:r w:rsidR="0054339B" w:rsidRPr="0054339B">
        <w:t xml:space="preserve"> </w:t>
      </w:r>
      <w:r w:rsidRPr="0054339B">
        <w:t>Причерноморье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ХШ-ХУ</w:t>
      </w:r>
      <w:r w:rsidR="0054339B" w:rsidRPr="0054339B">
        <w:t xml:space="preserve"> </w:t>
      </w:r>
      <w:r w:rsidRPr="0054339B">
        <w:t>вв</w:t>
      </w:r>
      <w:r w:rsidR="0054339B" w:rsidRPr="0054339B">
        <w:t xml:space="preserve">.: </w:t>
      </w:r>
      <w:r w:rsidRPr="0054339B">
        <w:t>проблемы</w:t>
      </w:r>
      <w:r w:rsidR="0054339B" w:rsidRPr="0054339B">
        <w:t xml:space="preserve"> </w:t>
      </w:r>
      <w:r w:rsidRPr="0054339B">
        <w:t>торговли</w:t>
      </w:r>
      <w:r w:rsidR="0054339B">
        <w:t>.</w:t>
      </w:r>
      <w:r w:rsidR="0054339B" w:rsidRPr="0054339B">
        <w:t xml:space="preserve"> </w:t>
      </w:r>
      <w:r w:rsidR="0054339B">
        <w:t xml:space="preserve">М., </w:t>
      </w:r>
      <w:r w:rsidRPr="0054339B">
        <w:t>1990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Карпов</w:t>
      </w:r>
      <w:r w:rsidR="0054339B" w:rsidRPr="0054339B">
        <w:t xml:space="preserve"> </w:t>
      </w:r>
      <w:r w:rsidRPr="0054339B">
        <w:t>С</w:t>
      </w:r>
      <w:r w:rsidR="0054339B">
        <w:t xml:space="preserve">.П. </w:t>
      </w:r>
      <w:r w:rsidRPr="0054339B">
        <w:t>Путями</w:t>
      </w:r>
      <w:r w:rsidR="0054339B" w:rsidRPr="0054339B">
        <w:t xml:space="preserve"> </w:t>
      </w:r>
      <w:r w:rsidRPr="0054339B">
        <w:t>средневековых</w:t>
      </w:r>
      <w:r w:rsidR="0054339B" w:rsidRPr="0054339B">
        <w:t xml:space="preserve"> </w:t>
      </w:r>
      <w:r w:rsidRPr="0054339B">
        <w:t>мореходов</w:t>
      </w:r>
      <w:r w:rsidR="0054339B" w:rsidRPr="0054339B">
        <w:t xml:space="preserve">: </w:t>
      </w:r>
      <w:r w:rsidRPr="0054339B">
        <w:t>черноморская</w:t>
      </w:r>
      <w:r w:rsidR="0054339B" w:rsidRPr="0054339B">
        <w:t xml:space="preserve"> </w:t>
      </w:r>
      <w:r w:rsidRPr="0054339B">
        <w:t>навигация</w:t>
      </w:r>
      <w:r w:rsidR="0054339B" w:rsidRPr="0054339B">
        <w:t xml:space="preserve"> </w:t>
      </w:r>
      <w:r w:rsidRPr="0054339B">
        <w:t>Венецианской</w:t>
      </w:r>
      <w:r w:rsidR="0054339B" w:rsidRPr="0054339B">
        <w:t xml:space="preserve"> </w:t>
      </w:r>
      <w:r w:rsidRPr="0054339B">
        <w:t>республики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ХШ-ХУ</w:t>
      </w:r>
      <w:r w:rsidR="0054339B" w:rsidRPr="0054339B">
        <w:t xml:space="preserve"> </w:t>
      </w:r>
      <w:r w:rsidRPr="0054339B">
        <w:t>вв</w:t>
      </w:r>
      <w:r w:rsidR="0054339B">
        <w:t xml:space="preserve">.М., </w:t>
      </w:r>
      <w:r w:rsidRPr="0054339B">
        <w:t>1994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Котельникова</w:t>
      </w:r>
      <w:r w:rsidR="0054339B" w:rsidRPr="0054339B">
        <w:t xml:space="preserve"> </w:t>
      </w:r>
      <w:r w:rsidRPr="0054339B">
        <w:t>Л</w:t>
      </w:r>
      <w:r w:rsidR="0054339B">
        <w:t xml:space="preserve">.А. </w:t>
      </w:r>
      <w:r w:rsidRPr="0054339B">
        <w:t>Итальянское</w:t>
      </w:r>
      <w:r w:rsidR="0054339B" w:rsidRPr="0054339B">
        <w:t xml:space="preserve"> </w:t>
      </w:r>
      <w:r w:rsidRPr="0054339B">
        <w:t>крестьянство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город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Х-Х1У</w:t>
      </w:r>
      <w:r w:rsidR="0054339B" w:rsidRPr="0054339B">
        <w:t xml:space="preserve"> </w:t>
      </w:r>
      <w:r w:rsidRPr="0054339B">
        <w:t>вв</w:t>
      </w:r>
      <w:r w:rsidR="0054339B">
        <w:t xml:space="preserve">.М., </w:t>
      </w:r>
      <w:r w:rsidRPr="0054339B">
        <w:t>1967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Луццатто</w:t>
      </w:r>
      <w:r w:rsidR="0054339B" w:rsidRPr="0054339B">
        <w:t xml:space="preserve"> </w:t>
      </w:r>
      <w:r w:rsidRPr="0054339B">
        <w:t>Дж</w:t>
      </w:r>
      <w:r w:rsidR="0054339B" w:rsidRPr="0054339B">
        <w:t xml:space="preserve">. </w:t>
      </w:r>
      <w:r w:rsidRPr="0054339B">
        <w:t>Экономическая</w:t>
      </w:r>
      <w:r w:rsidR="0054339B" w:rsidRPr="0054339B">
        <w:t xml:space="preserve"> </w:t>
      </w:r>
      <w:r w:rsidRPr="0054339B">
        <w:t>история</w:t>
      </w:r>
      <w:r w:rsidR="0054339B" w:rsidRPr="0054339B">
        <w:t xml:space="preserve"> </w:t>
      </w:r>
      <w:r w:rsidRPr="0054339B">
        <w:t>Италии</w:t>
      </w:r>
      <w:r w:rsidR="0054339B" w:rsidRPr="0054339B">
        <w:t xml:space="preserve">. </w:t>
      </w:r>
      <w:r w:rsidRPr="0054339B">
        <w:t>Античность</w:t>
      </w:r>
      <w:r w:rsidR="0054339B" w:rsidRPr="0054339B">
        <w:t xml:space="preserve"> </w:t>
      </w:r>
      <w:r w:rsidRPr="0054339B">
        <w:t>и</w:t>
      </w:r>
      <w:r w:rsidR="0054339B" w:rsidRPr="0054339B">
        <w:t xml:space="preserve"> </w:t>
      </w:r>
      <w:r w:rsidRPr="0054339B">
        <w:t>средние</w:t>
      </w:r>
      <w:r w:rsidR="0054339B" w:rsidRPr="0054339B">
        <w:t xml:space="preserve"> </w:t>
      </w:r>
      <w:r w:rsidRPr="0054339B">
        <w:t>века</w:t>
      </w:r>
      <w:r w:rsidR="0054339B">
        <w:t>.</w:t>
      </w:r>
      <w:r w:rsidR="0054339B" w:rsidRPr="0054339B">
        <w:t xml:space="preserve"> </w:t>
      </w:r>
      <w:r w:rsidR="0054339B">
        <w:t xml:space="preserve">М., </w:t>
      </w:r>
      <w:r w:rsidRPr="0054339B">
        <w:t>1954</w:t>
      </w:r>
      <w:r w:rsidR="0054339B" w:rsidRPr="0054339B">
        <w:t>;</w:t>
      </w:r>
    </w:p>
    <w:p w:rsidR="0054339B" w:rsidRPr="0054339B" w:rsidRDefault="00E9241E" w:rsidP="0054339B">
      <w:pPr>
        <w:pStyle w:val="a"/>
        <w:tabs>
          <w:tab w:val="left" w:pos="402"/>
        </w:tabs>
      </w:pPr>
      <w:r w:rsidRPr="0054339B">
        <w:t>Очерки</w:t>
      </w:r>
      <w:r w:rsidR="0054339B" w:rsidRPr="0054339B">
        <w:t xml:space="preserve"> </w:t>
      </w:r>
      <w:r w:rsidRPr="0054339B">
        <w:t>истории</w:t>
      </w:r>
      <w:r w:rsidR="0054339B" w:rsidRPr="0054339B">
        <w:t xml:space="preserve"> </w:t>
      </w:r>
      <w:r w:rsidRPr="0054339B">
        <w:t>Италии</w:t>
      </w:r>
      <w:r w:rsidR="0054339B">
        <w:t xml:space="preserve"> (</w:t>
      </w:r>
      <w:r w:rsidRPr="0054339B">
        <w:t>476-1918</w:t>
      </w:r>
      <w:r w:rsidR="0054339B" w:rsidRPr="0054339B">
        <w:t xml:space="preserve"> </w:t>
      </w:r>
      <w:r w:rsidRPr="0054339B">
        <w:t>годы</w:t>
      </w:r>
      <w:r w:rsidR="0054339B" w:rsidRPr="0054339B">
        <w:t xml:space="preserve">) </w:t>
      </w:r>
      <w:r w:rsidRPr="0054339B">
        <w:t>/</w:t>
      </w:r>
      <w:r w:rsidR="0054339B" w:rsidRPr="0054339B">
        <w:t xml:space="preserve"> </w:t>
      </w:r>
      <w:r w:rsidRPr="0054339B">
        <w:t>Под</w:t>
      </w:r>
      <w:r w:rsidR="0054339B" w:rsidRPr="0054339B">
        <w:t xml:space="preserve"> </w:t>
      </w:r>
      <w:r w:rsidR="0054339B">
        <w:t xml:space="preserve">ред. </w:t>
      </w:r>
      <w:r w:rsidRPr="0054339B">
        <w:t>М</w:t>
      </w:r>
      <w:r w:rsidR="0054339B">
        <w:t xml:space="preserve">.А. </w:t>
      </w:r>
      <w:r w:rsidRPr="0054339B">
        <w:t>Гуковского</w:t>
      </w:r>
      <w:r w:rsidR="0054339B">
        <w:t>.</w:t>
      </w:r>
      <w:r w:rsidR="0054339B">
        <w:rPr>
          <w:lang w:val="en-US"/>
        </w:rPr>
        <w:t xml:space="preserve"> </w:t>
      </w:r>
      <w:r w:rsidR="0054339B">
        <w:t xml:space="preserve">М., </w:t>
      </w:r>
      <w:r w:rsidRPr="0054339B">
        <w:t>1959</w:t>
      </w:r>
      <w:r w:rsidR="0054339B" w:rsidRPr="0054339B">
        <w:t>;</w:t>
      </w:r>
    </w:p>
    <w:p w:rsidR="0054339B" w:rsidRDefault="00E9241E" w:rsidP="0054339B">
      <w:pPr>
        <w:pStyle w:val="a"/>
        <w:tabs>
          <w:tab w:val="left" w:pos="402"/>
        </w:tabs>
        <w:rPr>
          <w:b/>
          <w:bCs/>
        </w:rPr>
      </w:pPr>
      <w:r w:rsidRPr="0054339B">
        <w:t>Ролова</w:t>
      </w:r>
      <w:r w:rsidR="0054339B" w:rsidRPr="0054339B">
        <w:t xml:space="preserve"> </w:t>
      </w:r>
      <w:r w:rsidRPr="0054339B">
        <w:t>А</w:t>
      </w:r>
      <w:r w:rsidR="0054339B">
        <w:t xml:space="preserve">.Д. </w:t>
      </w:r>
      <w:r w:rsidRPr="0054339B">
        <w:t>Типологические</w:t>
      </w:r>
      <w:r w:rsidR="0054339B" w:rsidRPr="0054339B">
        <w:t xml:space="preserve"> </w:t>
      </w:r>
      <w:r w:rsidRPr="0054339B">
        <w:t>особенности</w:t>
      </w:r>
      <w:r w:rsidR="0054339B" w:rsidRPr="0054339B">
        <w:t xml:space="preserve"> </w:t>
      </w:r>
      <w:r w:rsidRPr="0054339B">
        <w:t>феодализма</w:t>
      </w:r>
      <w:r w:rsidR="0054339B" w:rsidRPr="0054339B">
        <w:t xml:space="preserve"> </w:t>
      </w:r>
      <w:r w:rsidRPr="0054339B">
        <w:t>в</w:t>
      </w:r>
      <w:r w:rsidR="0054339B" w:rsidRPr="0054339B">
        <w:t xml:space="preserve"> </w:t>
      </w:r>
      <w:r w:rsidRPr="0054339B">
        <w:t>Италии</w:t>
      </w:r>
      <w:r w:rsidR="0054339B">
        <w:t xml:space="preserve"> // </w:t>
      </w:r>
      <w:r w:rsidRPr="0054339B">
        <w:t>Средние</w:t>
      </w:r>
      <w:r w:rsidR="0054339B" w:rsidRPr="0054339B">
        <w:t xml:space="preserve"> </w:t>
      </w:r>
      <w:r w:rsidRPr="0054339B">
        <w:t>века</w:t>
      </w:r>
      <w:r w:rsidR="0054339B">
        <w:t>.</w:t>
      </w:r>
      <w:r w:rsidR="0054339B" w:rsidRPr="0054339B">
        <w:t xml:space="preserve"> </w:t>
      </w:r>
      <w:r w:rsidR="0054339B">
        <w:t xml:space="preserve">М., </w:t>
      </w:r>
      <w:r w:rsidRPr="0054339B">
        <w:t>1990</w:t>
      </w:r>
      <w:r w:rsidR="0054339B" w:rsidRPr="0054339B">
        <w:t xml:space="preserve">. </w:t>
      </w:r>
      <w:r w:rsidRPr="0054339B">
        <w:t>Вып</w:t>
      </w:r>
      <w:r w:rsidR="0054339B">
        <w:t>.5</w:t>
      </w:r>
      <w:r w:rsidRPr="0054339B">
        <w:t>3</w:t>
      </w:r>
    </w:p>
    <w:p w:rsidR="007564D6" w:rsidRPr="0054339B" w:rsidRDefault="007564D6" w:rsidP="0054339B">
      <w:pPr>
        <w:tabs>
          <w:tab w:val="left" w:pos="726"/>
        </w:tabs>
        <w:rPr>
          <w:b/>
          <w:bCs/>
        </w:rPr>
      </w:pPr>
      <w:bookmarkStart w:id="0" w:name="_GoBack"/>
      <w:bookmarkEnd w:id="0"/>
    </w:p>
    <w:sectPr w:rsidR="007564D6" w:rsidRPr="0054339B" w:rsidSect="0054339B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78" w:rsidRDefault="00482278">
      <w:r>
        <w:separator/>
      </w:r>
    </w:p>
  </w:endnote>
  <w:endnote w:type="continuationSeparator" w:id="0">
    <w:p w:rsidR="00482278" w:rsidRDefault="0048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78" w:rsidRDefault="00482278">
      <w:r>
        <w:separator/>
      </w:r>
    </w:p>
  </w:footnote>
  <w:footnote w:type="continuationSeparator" w:id="0">
    <w:p w:rsidR="00482278" w:rsidRDefault="0048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9B" w:rsidRDefault="0054339B" w:rsidP="0054339B">
    <w:pPr>
      <w:pStyle w:val="a4"/>
      <w:framePr w:wrap="around" w:vAnchor="text" w:hAnchor="margin" w:xAlign="right" w:y="1"/>
      <w:rPr>
        <w:rStyle w:val="ab"/>
      </w:rPr>
    </w:pPr>
  </w:p>
  <w:p w:rsidR="0054339B" w:rsidRDefault="0054339B" w:rsidP="0054339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9B" w:rsidRDefault="006E4B57" w:rsidP="0054339B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54339B" w:rsidRDefault="0054339B" w:rsidP="0054339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7DC3"/>
    <w:multiLevelType w:val="hybridMultilevel"/>
    <w:tmpl w:val="E6DAE4A2"/>
    <w:lvl w:ilvl="0" w:tplc="9B5EF87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7F0F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909"/>
    <w:rsid w:val="00070909"/>
    <w:rsid w:val="002F6C4A"/>
    <w:rsid w:val="00482278"/>
    <w:rsid w:val="00524778"/>
    <w:rsid w:val="0054339B"/>
    <w:rsid w:val="006833B6"/>
    <w:rsid w:val="006E4B57"/>
    <w:rsid w:val="007108F1"/>
    <w:rsid w:val="007564D6"/>
    <w:rsid w:val="0081103A"/>
    <w:rsid w:val="0099436C"/>
    <w:rsid w:val="009E3F02"/>
    <w:rsid w:val="00B96193"/>
    <w:rsid w:val="00C54E32"/>
    <w:rsid w:val="00E9241E"/>
    <w:rsid w:val="00EE5DF1"/>
    <w:rsid w:val="00F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40DF2E-83DF-4562-B258-A4D866A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4339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4339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4339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4339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4339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4339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4339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4339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4339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433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4339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4339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4339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4339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4339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4339B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4339B"/>
    <w:pPr>
      <w:ind w:firstLine="0"/>
    </w:pPr>
    <w:rPr>
      <w:iCs/>
    </w:rPr>
  </w:style>
  <w:style w:type="character" w:styleId="ab">
    <w:name w:val="page number"/>
    <w:uiPriority w:val="99"/>
    <w:rsid w:val="0054339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54339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54339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54339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4339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54339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54339B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4339B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54339B"/>
    <w:pPr>
      <w:jc w:val="center"/>
    </w:pPr>
    <w:rPr>
      <w:rFonts w:ascii="Times New Roman" w:eastAsia="Times New Roman" w:hAnsi="Times New Roman" w:cs="Times New Roman"/>
    </w:rPr>
  </w:style>
  <w:style w:type="paragraph" w:customStyle="1" w:styleId="af3">
    <w:name w:val="ТАБЛИЦА"/>
    <w:next w:val="a0"/>
    <w:autoRedefine/>
    <w:uiPriority w:val="99"/>
    <w:rsid w:val="0054339B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54339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54339B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54339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54339B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54339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7876</Words>
  <Characters>44895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Города Северной и Средней Италии в Х-ХШ вв</vt:lpstr>
    </vt:vector>
  </TitlesOfParts>
  <Company/>
  <LinksUpToDate>false</LinksUpToDate>
  <CharactersWithSpaces>52666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Города Северной и Средней Италии в Х-ХШ вв</dc:title>
  <dc:subject/>
  <dc:creator>SbO</dc:creator>
  <cp:keywords/>
  <dc:description/>
  <cp:lastModifiedBy>admin</cp:lastModifiedBy>
  <cp:revision>2</cp:revision>
  <dcterms:created xsi:type="dcterms:W3CDTF">2014-03-20T14:48:00Z</dcterms:created>
  <dcterms:modified xsi:type="dcterms:W3CDTF">2014-03-20T14:48:00Z</dcterms:modified>
</cp:coreProperties>
</file>