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C2" w:rsidRPr="004C7A5B" w:rsidRDefault="007B4EC2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Министерство высшего и среднего специального образования</w:t>
      </w:r>
    </w:p>
    <w:p w:rsidR="007B4EC2" w:rsidRPr="004C7A5B" w:rsidRDefault="007B4EC2" w:rsidP="004C7A5B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A5B">
        <w:rPr>
          <w:rFonts w:ascii="Times New Roman" w:hAnsi="Times New Roman" w:cs="Times New Roman"/>
          <w:b/>
          <w:bCs/>
          <w:sz w:val="28"/>
          <w:szCs w:val="28"/>
        </w:rPr>
        <w:t>Республики Узбекистан</w:t>
      </w:r>
    </w:p>
    <w:p w:rsidR="007B4EC2" w:rsidRPr="004C7A5B" w:rsidRDefault="007B4EC2" w:rsidP="004C7A5B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ТАШКЕНТСКИЙ АРХИТЕКТУРНО СТРОИТЕЛЬНЫЙ ИНСТИТУТ</w:t>
      </w:r>
    </w:p>
    <w:p w:rsidR="007B4EC2" w:rsidRPr="004C7A5B" w:rsidRDefault="007B4EC2" w:rsidP="004C7A5B">
      <w:pPr>
        <w:pStyle w:val="3"/>
        <w:spacing w:line="360" w:lineRule="auto"/>
        <w:rPr>
          <w:rFonts w:ascii="Times New Roman" w:hAnsi="Times New Roman" w:cs="Times New Roman"/>
          <w:b/>
          <w:bCs/>
        </w:rPr>
      </w:pPr>
      <w:r w:rsidRPr="004C7A5B">
        <w:rPr>
          <w:rFonts w:ascii="Times New Roman" w:hAnsi="Times New Roman" w:cs="Times New Roman"/>
          <w:b/>
          <w:bCs/>
        </w:rPr>
        <w:t>Кафедра: «Городское строительство и хозяйство»</w:t>
      </w:r>
    </w:p>
    <w:p w:rsidR="004C7A5B" w:rsidRP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P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4C7A5B" w:rsidRPr="004C7A5B" w:rsidRDefault="004C7A5B" w:rsidP="00BA59E3">
      <w:pPr>
        <w:spacing w:line="360" w:lineRule="auto"/>
        <w:jc w:val="center"/>
        <w:rPr>
          <w:sz w:val="28"/>
          <w:szCs w:val="28"/>
        </w:rPr>
      </w:pPr>
    </w:p>
    <w:p w:rsidR="007B4EC2" w:rsidRPr="004C7A5B" w:rsidRDefault="007B4EC2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РЕФЕРАТ</w:t>
      </w:r>
    </w:p>
    <w:p w:rsidR="007B4EC2" w:rsidRPr="004C7A5B" w:rsidRDefault="007B4EC2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На тему:</w:t>
      </w:r>
    </w:p>
    <w:p w:rsidR="007B4EC2" w:rsidRDefault="007B4EC2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«</w:t>
      </w:r>
      <w:r w:rsidR="004C7A5B" w:rsidRPr="004C7A5B">
        <w:rPr>
          <w:b/>
          <w:bCs/>
          <w:sz w:val="28"/>
          <w:szCs w:val="28"/>
        </w:rPr>
        <w:t>Г</w:t>
      </w:r>
      <w:r w:rsidRPr="004C7A5B">
        <w:rPr>
          <w:b/>
          <w:bCs/>
          <w:sz w:val="28"/>
          <w:szCs w:val="28"/>
        </w:rPr>
        <w:t xml:space="preserve">ородское </w:t>
      </w:r>
      <w:r w:rsidR="004C7A5B" w:rsidRPr="004C7A5B">
        <w:rPr>
          <w:b/>
          <w:bCs/>
          <w:sz w:val="28"/>
          <w:szCs w:val="28"/>
        </w:rPr>
        <w:t>хозяйство и его инфраструктура»</w:t>
      </w:r>
    </w:p>
    <w:p w:rsid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</w:p>
    <w:p w:rsid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</w:p>
    <w:p w:rsid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</w:p>
    <w:p w:rsidR="007B4EC2" w:rsidRPr="004C7A5B" w:rsidRDefault="007B4EC2" w:rsidP="004C7A5B">
      <w:pPr>
        <w:tabs>
          <w:tab w:val="left" w:pos="2175"/>
        </w:tabs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Факультет: ИСФ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Группа: 7а-08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Выполнил(а):</w:t>
      </w:r>
      <w:r w:rsidRPr="004C7A5B">
        <w:rPr>
          <w:b/>
          <w:bCs/>
          <w:sz w:val="28"/>
          <w:szCs w:val="28"/>
        </w:rPr>
        <w:br/>
        <w:t>Шерматов Ислам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Принял: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Халмурадов М.Х.</w:t>
      </w:r>
    </w:p>
    <w:p w:rsidR="004C7A5B" w:rsidRDefault="004C7A5B" w:rsidP="00BA59E3">
      <w:pPr>
        <w:spacing w:line="360" w:lineRule="auto"/>
        <w:jc w:val="center"/>
        <w:rPr>
          <w:b/>
          <w:bCs/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b/>
          <w:bCs/>
          <w:sz w:val="28"/>
          <w:szCs w:val="28"/>
        </w:rPr>
      </w:pPr>
    </w:p>
    <w:p w:rsidR="004C7A5B" w:rsidRDefault="004C7A5B" w:rsidP="00BA59E3">
      <w:pPr>
        <w:spacing w:line="360" w:lineRule="auto"/>
        <w:jc w:val="center"/>
        <w:rPr>
          <w:b/>
          <w:bCs/>
          <w:sz w:val="28"/>
          <w:szCs w:val="28"/>
        </w:rPr>
      </w:pPr>
    </w:p>
    <w:p w:rsidR="004C7A5B" w:rsidRDefault="007B4EC2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Ташкент 2010</w:t>
      </w:r>
    </w:p>
    <w:p w:rsidR="007B4EC2" w:rsidRP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7B4EC2" w:rsidRPr="004C7A5B">
        <w:rPr>
          <w:b/>
          <w:bCs/>
          <w:sz w:val="28"/>
          <w:szCs w:val="28"/>
        </w:rPr>
        <w:t>Содержание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1. Особенности городского хозяйства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2. Структура городского хозяйства</w:t>
      </w:r>
    </w:p>
    <w:p w:rsidR="007B4EC2" w:rsidRPr="004C7A5B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3. Некоторые отрасли городского хозяйства</w:t>
      </w:r>
    </w:p>
    <w:p w:rsidR="007B4EC2" w:rsidRDefault="007B4EC2" w:rsidP="004C7A5B">
      <w:pPr>
        <w:spacing w:line="360" w:lineRule="auto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4. Литература</w:t>
      </w:r>
    </w:p>
    <w:p w:rsidR="004C7A5B" w:rsidRDefault="004C7A5B" w:rsidP="004C7A5B">
      <w:pPr>
        <w:spacing w:line="360" w:lineRule="auto"/>
        <w:rPr>
          <w:b/>
          <w:bCs/>
          <w:sz w:val="28"/>
          <w:szCs w:val="28"/>
        </w:rPr>
      </w:pP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B4EC2" w:rsidRPr="004C7A5B">
        <w:rPr>
          <w:sz w:val="28"/>
          <w:szCs w:val="28"/>
        </w:rPr>
        <w:t>Изучив различную литературу по городскому хозяйству, я пришла к выводу что:</w:t>
      </w:r>
      <w:r w:rsidR="00BA59E3">
        <w:rPr>
          <w:sz w:val="28"/>
          <w:szCs w:val="28"/>
        </w:rPr>
        <w:t xml:space="preserve"> </w:t>
      </w:r>
      <w:r w:rsidR="007B4EC2" w:rsidRPr="004C7A5B">
        <w:rPr>
          <w:sz w:val="28"/>
          <w:szCs w:val="28"/>
        </w:rPr>
        <w:t>Городское хозяйство — комплекс расположенных на территории города (либо другого населенного пункта) предприятий, организаций, учреждений, обслуживающих материальные, культурные и бытовые потребности населения, проживающего в городе (населенном пункте). Кроме того, городским хозяйством называют отрасль экономики страны, выполняющую упомянутые функции. Городское хозяйство является основой экономики города, обеспечивая, прежде всего, социально-экономическую и экологическую стабильность населенного пункта.</w:t>
      </w:r>
    </w:p>
    <w:p w:rsidR="004C7A5B" w:rsidRDefault="004C7A5B" w:rsidP="004C7A5B">
      <w:pPr>
        <w:spacing w:line="360" w:lineRule="auto"/>
        <w:jc w:val="both"/>
        <w:rPr>
          <w:sz w:val="28"/>
          <w:szCs w:val="28"/>
        </w:rPr>
      </w:pPr>
    </w:p>
    <w:p w:rsidR="004C7A5B" w:rsidRP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 xml:space="preserve">1. </w:t>
      </w:r>
      <w:r w:rsidR="007B4EC2" w:rsidRPr="004C7A5B">
        <w:rPr>
          <w:b/>
          <w:bCs/>
          <w:sz w:val="28"/>
          <w:szCs w:val="28"/>
        </w:rPr>
        <w:t>Особенности городского хозяйства</w:t>
      </w:r>
    </w:p>
    <w:p w:rsidR="004C7A5B" w:rsidRDefault="004C7A5B" w:rsidP="00BA59E3">
      <w:pPr>
        <w:spacing w:line="360" w:lineRule="auto"/>
        <w:jc w:val="both"/>
        <w:rPr>
          <w:sz w:val="28"/>
          <w:szCs w:val="28"/>
        </w:rPr>
      </w:pPr>
    </w:p>
    <w:p w:rsidR="004C7A5B" w:rsidRPr="004C7A5B" w:rsidRDefault="007B4EC2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Наиболее часто выделяются следующие особенности городского хозяйства, выделяющие его среди других отраслей:</w:t>
      </w:r>
    </w:p>
    <w:p w:rsidR="004C7A5B" w:rsidRPr="004C7A5B" w:rsidRDefault="007B4EC2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местный характер деятельности: естественные условия расположения влияют на состав, размер, финансовые результаты предприятий городского хозяйства, обуславливают монопольный характер деятельности многих коммунальных предприятий;</w:t>
      </w:r>
    </w:p>
    <w:p w:rsidR="007B4EC2" w:rsidRPr="004C7A5B" w:rsidRDefault="007B4EC2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комплексный характер развития: развитие отдельных областей городского хозяйства происходит зависимо и в определенном соотношении с другими областями городского хозяйства;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неравномерность потребления продукции коммунальных предприятий: связана с неравномерностью потребления, как правило, объясняющуюся суточными колебаниями (водоснабжение, электроснабжение, газоснабжение и т.д.). Встречаются отрасли, подверженные сезонным колебаниям потребления (например, теплоснабжение в части отопления, отчасти городской электрический транспорт);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разнообразие видов деятельности: производство товарной и коммунальной продукции, предоставление коммунальных и бытовых услуг, выполнение работ по эксплуатации, ремонту и строительству;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однородность продукции отдельных предприятий: например, для водоснабжения, водоотведения, городского транспорта;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наличие постоянного контингента потребителей;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специфическая связь процессов производства и потребления.</w:t>
      </w:r>
    </w:p>
    <w:p w:rsidR="004C7A5B" w:rsidRPr="004C7A5B" w:rsidRDefault="004C7A5B" w:rsidP="00BA59E3">
      <w:pPr>
        <w:spacing w:line="360" w:lineRule="auto"/>
        <w:jc w:val="both"/>
        <w:rPr>
          <w:sz w:val="28"/>
          <w:szCs w:val="28"/>
        </w:rPr>
      </w:pPr>
    </w:p>
    <w:p w:rsidR="004C7A5B" w:rsidRP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2. Структура городского хозяйства</w:t>
      </w:r>
    </w:p>
    <w:p w:rsidR="004C7A5B" w:rsidRPr="004C7A5B" w:rsidRDefault="004C7A5B" w:rsidP="00BA59E3">
      <w:pPr>
        <w:spacing w:line="360" w:lineRule="auto"/>
        <w:jc w:val="both"/>
        <w:rPr>
          <w:sz w:val="28"/>
          <w:szCs w:val="28"/>
        </w:rPr>
      </w:pP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Основные подсистемы: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1.Градообразующая: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-промышленность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-транспорт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-наука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2.Градообслуживающая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-отрасли не материального производства города: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-торговля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-общественное питание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-ЖКХ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 системы здравоохранения, спорта, культуры материально-технического оснащения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3. социальная сфера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-профессионально-квалификационная структура: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-наличие рабочих специалистов и уровень их квалификации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-социально-демографическая структура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4.управленческая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 комплекс местных, государственных и общественных организаций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5 пространственная структура: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-жилье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-производство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-торговые места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-коммунально-складские комплексы и др.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-природные ресурсы</w:t>
      </w:r>
    </w:p>
    <w:p w:rsidR="004C7A5B" w:rsidRDefault="004C7A5B" w:rsidP="004C7A5B">
      <w:pPr>
        <w:spacing w:line="360" w:lineRule="auto"/>
        <w:jc w:val="both"/>
        <w:rPr>
          <w:sz w:val="28"/>
          <w:szCs w:val="28"/>
        </w:rPr>
      </w:pPr>
    </w:p>
    <w:p w:rsid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  <w:r w:rsidRPr="004C7A5B">
        <w:rPr>
          <w:b/>
          <w:bCs/>
          <w:sz w:val="28"/>
          <w:szCs w:val="28"/>
        </w:rPr>
        <w:t>3. Теперь рассмотрим некоторые отрасли из гор</w:t>
      </w:r>
      <w:r>
        <w:rPr>
          <w:b/>
          <w:bCs/>
          <w:sz w:val="28"/>
          <w:szCs w:val="28"/>
        </w:rPr>
        <w:t>одского хозяйства в отдельности</w:t>
      </w:r>
    </w:p>
    <w:p w:rsidR="004C7A5B" w:rsidRPr="004C7A5B" w:rsidRDefault="004C7A5B" w:rsidP="004C7A5B">
      <w:pPr>
        <w:spacing w:line="360" w:lineRule="auto"/>
        <w:rPr>
          <w:b/>
          <w:bCs/>
          <w:sz w:val="28"/>
          <w:szCs w:val="28"/>
        </w:rPr>
      </w:pP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Жилищно-коммунальное хозяйство — комплекс подотраслей, обеспечивающий функционирование инженерной инфраструктуры различных зданий населенных пунктов, создающий удобства и комфортность проживания и нахождения в них граждан путем предоставления им широкого спектра жилищно-коммунальных услуг.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ЖКХ подразумевает: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Водопровод — прокладка и ремонт водопроводных труб, водозабор очистка и доставка воды в многоквартирные дома и на промышленные объекты, в т.ч. для последующего подогрева для нужд горячего водоснабжения и отопления.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Канализация — отведение сточных вод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Теплоснабжение — обеспечение поставки жителям горячей воды и тепла, обеспечение работы котельных и ТЭЦ. Нарушение работы может вызвать топливно-энергетический кризис.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Капитальный ремонт зданий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Текущий ремонт внутренних общедомовых инженерных коммуникаций и систем (здания)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Сбор, вывоз и утилизация мусора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Текущая уборка мест общего пользования.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Содержание придомовых территорий (благоустройство)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Электроснабжение.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Общественный (коммунальный) транспорт — пассажирский транспорт, доступный и востребованный к использованию широкой публикой.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Согласно узкому толкованию общественного транспорта, транспортные средства, относимые к нему, предназначены для перевозки достаточно большого количества пассажиров единовременно и курсируют по определённым маршрутам (в соответствии с расписанием или реагируя на спрос).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Более широкое толкование включает в это понятие также такси, рикш и тому подобные виды транспорта, а также некоторые специализированные транспортные системы.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Услуги общественного транспорта предоставляются за определённую плату.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Общим признаком всех видов общественного транспорта является то, что пользователи его перемещаются в транспортных средствах, им не принадлежащих. Однако обратное неверно. В категорию общественного транспорта не попадают, например, школьные и служебные автобусы, внутренний транспорт крупных предприятий и организаций, воинские эшелоны и т. п., так как они не доступны широкой публике и не востребованы ею. Лифты и эскалаторы в зданиях и домах обычно не относят к общественному транспорту из-за узости предназначения (перевозка людей в пределах здания или дома).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Кроме того, такие виды транспорта, как, например, самолёт, формально удовлетворяющие всем требованиям, на практике не всегда причисляются к общественному транспорту из-за дороговизны поездки. По той же причине к общественному транспорту не относят роскошные заказные лимузины и иные экипажи, формально идентичные такси.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Общественным транспортом также не являются экскурсионные автобусы, прогулочные суда и т. п., так как их функцией не является перевозка пассажира.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Водоснабжение — подача поверхностных или подземных вод водопотребителям в требуемом количестве и в соответствии с целевыми показателями качества воды в водных объектах. Инженерные сооружения, предназначенные для решения задач водоснабжения, называют системой водоснабжения, или водопроводом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Цели водоснабжения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Вода расходуется различными потребителями на самые разнообразные нужды. Однако подавляющее большинство этих расходов может быть сведено к трем основным категориям: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расход на хозяйственно-питьевые нужды (питье, приготовление пищи, умывание, стирка, поддержание чистоты жилищ и т. д.),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расход на производственные нужды (расход предприятиями промышленности, транспорта, энергетики, сельского хозяйства и т. д.),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расход для пожаротушения.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При подаче воды учитывают её качество, например, к питьевой воде предъявляются требования СанПиН 2.1.4.1074-01[3] «Питьевая вода. Гигиенические требования к качеству воды централизованных систем питьевого водоснабжения. Контроль качества». Для доведения качества воды до требуемых норм используют водоподготовку.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Канализация — составная часть системы водоснабжения и водоотведения, предназначенная для удаления твёрдых и жидких продуктов жизнедеятельности человека, хозяйственно-бытовых и дождевых сточных вод с целью их очистки от загрязнений и дальнейшей эксплуатации или возвращения в водоём. Необходимый элемент современного городского и сельского хозяйства. Нарушение его работы может ухудшить санитарно-эпидемиологическую ситуацию в местности.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Также канализацией называют любую систему каналов, например, кабельная канализация служит для прокладки под землёй кабелей. В строительстве, подземные либо наземные сооружения, в которых прокладывают ту или иную канализацию, называются продуктопроводом.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Обслуживание канализации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По целям и месторасположению систему канализации можно разделить на три больших раздела: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внутренняя канализация — система сбора стоков внутри зданий и сооружений и доставки их в систему наружной канализации;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наружная канализация — система сбора стоков от зданий и сооружений и доставки их к сооружениям очистки либо к месту сброса в водоприёмник;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система очистки стоков.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По собираемым стокам канализация подразделяется на: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хозяйственно-бытовую канализацию (обозначение К1);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ливневую канализацию (обозначение К2);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производственную канализацию (обозначение К3).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Хозяйственно-бытовая канализация бывает: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централизованная;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автономная;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Внутренняя канализация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Внутренняя канализация зданий, как правило, имеет следующие элементы: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Водоприёмные приборы: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раковины;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мойки;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унитазы;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писсуары;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трапы;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душевые поддоны;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водосборные воронки;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производственное оборудование.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Система трубопроводов: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-вентиляционные стояки, выводимые на кровлю или вакуумные клапаны;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-подводки и коллектора — горизонтальные трубопроводы;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-стояки — вертикальные трубопроводы;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-ревизии и прочистки;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-выпуски в наружную канализацию;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-запорная арматура на выпусках;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-звуковая изоляция.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 xml:space="preserve">Дополнительные элементы: 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-системы подкачки стоков;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-локальные системы очистки.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Наружная канализация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Элемент локальных очистных сооружений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Наружные канализационные сети, как правило, являются самотёчными, прокладываются с уклоном по ходу стоков.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Наружная канализация может быть организована по следующим системам: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-общесплавная — коллекторы принимают и дождевые и хозяйственно-бытовые стоки;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-раздельная — существуют отдельные коллекторы для принятия дождевых и хозяйственно-бытовых стоков;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-полураздельная — сети раздельно собирают дождевые и хозяйственно-бытовые стоки, доставляя их в общесплавной коллектор.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Наружная канализация подразделяется на: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-внутридворовые сети;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-уличные сети;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-коллекторы.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Элементами наружных сетей являются: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-трубопроводы;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-колодцы (смотровые, поворотные, перепадные и так далее). Как правило, колодцы снабжены люками c крышками и скобами для спуска в них обслуживающего персонала;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-насосные станции подкачки;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-локальные очистные сооружения;</w:t>
      </w:r>
    </w:p>
    <w:p w:rsidR="004C7A5B" w:rsidRP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-септики;</w:t>
      </w:r>
    </w:p>
    <w:p w:rsidR="004C7A5B" w:rsidRDefault="004C7A5B" w:rsidP="004C7A5B">
      <w:pPr>
        <w:spacing w:line="360" w:lineRule="auto"/>
        <w:ind w:firstLine="709"/>
        <w:jc w:val="both"/>
        <w:rPr>
          <w:sz w:val="28"/>
          <w:szCs w:val="28"/>
        </w:rPr>
      </w:pPr>
      <w:r w:rsidRPr="004C7A5B">
        <w:rPr>
          <w:sz w:val="28"/>
          <w:szCs w:val="28"/>
        </w:rPr>
        <w:t>-выпуски в водоприёмники.</w:t>
      </w:r>
    </w:p>
    <w:p w:rsidR="004C7A5B" w:rsidRDefault="004C7A5B" w:rsidP="004C7A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7A5B">
        <w:rPr>
          <w:b/>
          <w:bCs/>
          <w:sz w:val="28"/>
          <w:szCs w:val="28"/>
        </w:rPr>
        <w:t>4. Литература</w:t>
      </w:r>
    </w:p>
    <w:p w:rsidR="004C7A5B" w:rsidRPr="004C7A5B" w:rsidRDefault="004C7A5B" w:rsidP="004C7A5B">
      <w:pPr>
        <w:spacing w:line="360" w:lineRule="auto"/>
        <w:rPr>
          <w:b/>
          <w:bCs/>
          <w:sz w:val="28"/>
          <w:szCs w:val="28"/>
        </w:rPr>
      </w:pPr>
    </w:p>
    <w:p w:rsidR="004C7A5B" w:rsidRPr="004C7A5B" w:rsidRDefault="004C7A5B" w:rsidP="004C7A5B">
      <w:pPr>
        <w:spacing w:line="360" w:lineRule="auto"/>
        <w:rPr>
          <w:sz w:val="28"/>
          <w:szCs w:val="28"/>
        </w:rPr>
      </w:pPr>
      <w:r w:rsidRPr="004C7A5B">
        <w:rPr>
          <w:sz w:val="28"/>
          <w:szCs w:val="28"/>
        </w:rPr>
        <w:t>1. Коссой Ю.М. Экономика и управление на городском электрическом транспорте: Учебник. – М.: Мастерство, 2002. - 352с.</w:t>
      </w:r>
    </w:p>
    <w:p w:rsidR="004C7A5B" w:rsidRPr="004C7A5B" w:rsidRDefault="004C7A5B" w:rsidP="004C7A5B">
      <w:pPr>
        <w:spacing w:line="360" w:lineRule="auto"/>
        <w:rPr>
          <w:sz w:val="28"/>
          <w:szCs w:val="28"/>
        </w:rPr>
      </w:pPr>
      <w:r w:rsidRPr="004C7A5B">
        <w:rPr>
          <w:sz w:val="28"/>
          <w:szCs w:val="28"/>
        </w:rPr>
        <w:t>2. Титяев В.И., Кислощаев А.Г. Организация управления и планирования жилищно-коммунального хозяйства. -К.: Вища школа, 1981. – 183с.</w:t>
      </w:r>
    </w:p>
    <w:p w:rsidR="004C7A5B" w:rsidRPr="004C7A5B" w:rsidRDefault="004C7A5B" w:rsidP="004C7A5B">
      <w:pPr>
        <w:spacing w:line="360" w:lineRule="auto"/>
        <w:rPr>
          <w:sz w:val="28"/>
          <w:szCs w:val="28"/>
        </w:rPr>
      </w:pPr>
      <w:r w:rsidRPr="004C7A5B">
        <w:rPr>
          <w:sz w:val="28"/>
          <w:szCs w:val="28"/>
        </w:rPr>
        <w:t>3. Файнберг А.И. Экономика, организация и планирование городского электротранспорта. - М.: Стройиздат, 1987. - 263 с.</w:t>
      </w:r>
    </w:p>
    <w:p w:rsidR="004C7A5B" w:rsidRPr="004C7A5B" w:rsidRDefault="004C7A5B" w:rsidP="004C7A5B">
      <w:pPr>
        <w:spacing w:line="360" w:lineRule="auto"/>
        <w:rPr>
          <w:sz w:val="28"/>
          <w:szCs w:val="28"/>
        </w:rPr>
      </w:pPr>
      <w:r w:rsidRPr="004C7A5B">
        <w:rPr>
          <w:sz w:val="28"/>
          <w:szCs w:val="28"/>
        </w:rPr>
        <w:t xml:space="preserve">4. Материал из Википедии — свободной энциклопедии: </w:t>
      </w:r>
      <w:r w:rsidRPr="0059020A">
        <w:rPr>
          <w:sz w:val="28"/>
          <w:szCs w:val="28"/>
        </w:rPr>
        <w:t>http://ru.wikipedia.org/wiki/Городское_хозяйство</w:t>
      </w:r>
      <w:bookmarkStart w:id="0" w:name="_GoBack"/>
      <w:bookmarkEnd w:id="0"/>
    </w:p>
    <w:sectPr w:rsidR="004C7A5B" w:rsidRPr="004C7A5B" w:rsidSect="004C7A5B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7E" w:rsidRDefault="0094357E">
      <w:r>
        <w:separator/>
      </w:r>
    </w:p>
  </w:endnote>
  <w:endnote w:type="continuationSeparator" w:id="0">
    <w:p w:rsidR="0094357E" w:rsidRDefault="009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5B" w:rsidRDefault="0059020A" w:rsidP="00C05D84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C7A5B" w:rsidRDefault="004C7A5B" w:rsidP="004C7A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7E" w:rsidRDefault="0094357E">
      <w:r>
        <w:separator/>
      </w:r>
    </w:p>
  </w:footnote>
  <w:footnote w:type="continuationSeparator" w:id="0">
    <w:p w:rsidR="0094357E" w:rsidRDefault="0094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ACD"/>
    <w:rsid w:val="0005733F"/>
    <w:rsid w:val="0015208E"/>
    <w:rsid w:val="001A0289"/>
    <w:rsid w:val="001B6B53"/>
    <w:rsid w:val="002120FE"/>
    <w:rsid w:val="002374B1"/>
    <w:rsid w:val="003842BB"/>
    <w:rsid w:val="003D59CF"/>
    <w:rsid w:val="00462ACD"/>
    <w:rsid w:val="004C7A5B"/>
    <w:rsid w:val="004E2ADA"/>
    <w:rsid w:val="0059020A"/>
    <w:rsid w:val="007B4EC2"/>
    <w:rsid w:val="00815597"/>
    <w:rsid w:val="0094357E"/>
    <w:rsid w:val="009E59EC"/>
    <w:rsid w:val="00BA59E3"/>
    <w:rsid w:val="00C05D84"/>
    <w:rsid w:val="00CA0177"/>
    <w:rsid w:val="00D97AF0"/>
    <w:rsid w:val="00FC7E89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0339AF-8A77-40E4-BCFE-706C84C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C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2ACD"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2ACD"/>
    <w:pPr>
      <w:keepNext/>
      <w:jc w:val="center"/>
      <w:outlineLvl w:val="1"/>
    </w:pPr>
    <w:rPr>
      <w:rFonts w:ascii="Arial" w:hAnsi="Arial" w:cs="Arial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62ACD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62ACD"/>
    <w:rPr>
      <w:rFonts w:ascii="Arial" w:hAnsi="Arial" w:cs="Arial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rsid w:val="00462ACD"/>
    <w:rPr>
      <w:rFonts w:ascii="Arial" w:hAnsi="Arial" w:cs="Arial"/>
      <w:sz w:val="24"/>
      <w:szCs w:val="24"/>
      <w:lang w:val="x-none" w:eastAsia="ru-RU"/>
    </w:rPr>
  </w:style>
  <w:style w:type="character" w:styleId="a3">
    <w:name w:val="Hyperlink"/>
    <w:uiPriority w:val="99"/>
    <w:rsid w:val="0005733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462ACD"/>
    <w:rPr>
      <w:rFonts w:ascii="Arial" w:hAnsi="Arial" w:cs="Arial"/>
      <w:sz w:val="24"/>
      <w:szCs w:val="24"/>
      <w:lang w:val="x-none" w:eastAsia="ru-RU"/>
    </w:rPr>
  </w:style>
  <w:style w:type="paragraph" w:styleId="a4">
    <w:name w:val="footer"/>
    <w:basedOn w:val="a"/>
    <w:link w:val="a5"/>
    <w:uiPriority w:val="99"/>
    <w:rsid w:val="004C7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/>
      <w:sz w:val="24"/>
      <w:szCs w:val="24"/>
    </w:rPr>
  </w:style>
  <w:style w:type="character" w:styleId="a6">
    <w:name w:val="page number"/>
    <w:uiPriority w:val="99"/>
    <w:rsid w:val="004C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</vt:lpstr>
    </vt:vector>
  </TitlesOfParts>
  <Company>Microsoft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</dc:title>
  <dc:subject/>
  <dc:creator>home</dc:creator>
  <cp:keywords/>
  <dc:description/>
  <cp:lastModifiedBy>admin</cp:lastModifiedBy>
  <cp:revision>2</cp:revision>
  <cp:lastPrinted>2010-10-27T12:31:00Z</cp:lastPrinted>
  <dcterms:created xsi:type="dcterms:W3CDTF">2014-03-21T21:38:00Z</dcterms:created>
  <dcterms:modified xsi:type="dcterms:W3CDTF">2014-03-21T21:38:00Z</dcterms:modified>
</cp:coreProperties>
</file>