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36"/>
        </w:rPr>
      </w:pPr>
      <w:r w:rsidRPr="00783F04">
        <w:rPr>
          <w:noProof/>
          <w:color w:val="000000"/>
          <w:sz w:val="28"/>
          <w:szCs w:val="36"/>
        </w:rPr>
        <w:t>МИНИСТЕРСТВО НАУКИ И ОБРАЗОВАНИЯ УКРАИНЫ</w:t>
      </w: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Кафедра международных экономических</w:t>
      </w:r>
      <w:r w:rsidR="00783F04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отношений и менеджмента ВЭД</w:t>
      </w: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783F04" w:rsidRPr="00783F04" w:rsidRDefault="00783F04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783F04" w:rsidRPr="00783F04" w:rsidRDefault="00783F04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783F04" w:rsidRPr="00783F04" w:rsidRDefault="00783F04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E636AA" w:rsidRPr="00783F04" w:rsidRDefault="005170A0" w:rsidP="00783F0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Международная организация</w:t>
      </w:r>
    </w:p>
    <w:p w:rsidR="005170A0" w:rsidRPr="00783F04" w:rsidRDefault="005170A0" w:rsidP="00783F04">
      <w:pPr>
        <w:spacing w:line="360" w:lineRule="auto"/>
        <w:jc w:val="center"/>
        <w:rPr>
          <w:noProof/>
          <w:color w:val="000000"/>
          <w:sz w:val="28"/>
        </w:rPr>
      </w:pPr>
    </w:p>
    <w:p w:rsidR="00BC20D8" w:rsidRPr="00783F04" w:rsidRDefault="005170A0" w:rsidP="00783F04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  <w:r w:rsidRPr="00783F04">
        <w:rPr>
          <w:b/>
          <w:noProof/>
          <w:color w:val="000000"/>
          <w:sz w:val="28"/>
          <w:szCs w:val="52"/>
        </w:rPr>
        <w:t>Государства за здоровый образ жизни</w:t>
      </w:r>
      <w:r w:rsidR="00783F04" w:rsidRPr="00783F04">
        <w:rPr>
          <w:b/>
          <w:noProof/>
          <w:color w:val="000000"/>
          <w:sz w:val="28"/>
          <w:szCs w:val="52"/>
        </w:rPr>
        <w:t xml:space="preserve"> </w:t>
      </w:r>
      <w:r w:rsidR="00BC20D8" w:rsidRPr="00783F04">
        <w:rPr>
          <w:b/>
          <w:noProof/>
          <w:color w:val="000000"/>
          <w:sz w:val="28"/>
          <w:szCs w:val="52"/>
        </w:rPr>
        <w:t>(Health Nations Organisation)</w:t>
      </w:r>
    </w:p>
    <w:p w:rsidR="005170A0" w:rsidRPr="00783F04" w:rsidRDefault="005170A0" w:rsidP="00783F0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70A0" w:rsidRPr="00783F04" w:rsidRDefault="005170A0" w:rsidP="00783F0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  <w:u w:val="single"/>
        </w:rPr>
      </w:pPr>
    </w:p>
    <w:p w:rsidR="009026E8" w:rsidRPr="00783F04" w:rsidRDefault="009026E8" w:rsidP="00783F04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B29B3" w:rsidRPr="00783F04" w:rsidRDefault="006B29B3" w:rsidP="00783F04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83F04">
        <w:rPr>
          <w:noProof/>
          <w:color w:val="000000"/>
          <w:sz w:val="28"/>
          <w:szCs w:val="32"/>
        </w:rPr>
        <w:t>Харьков, 2009</w:t>
      </w:r>
    </w:p>
    <w:p w:rsidR="00671AFA" w:rsidRPr="00783F04" w:rsidRDefault="006B29B3" w:rsidP="00671A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783F04">
        <w:rPr>
          <w:noProof/>
          <w:color w:val="000000"/>
          <w:sz w:val="28"/>
        </w:rPr>
        <w:br w:type="page"/>
      </w:r>
      <w:bookmarkStart w:id="0" w:name="_Toc231969303"/>
      <w:r w:rsidR="00783F04" w:rsidRPr="00783F04">
        <w:rPr>
          <w:b/>
          <w:noProof/>
          <w:color w:val="000000"/>
          <w:sz w:val="28"/>
          <w:szCs w:val="32"/>
        </w:rPr>
        <w:t>Содержание</w:t>
      </w:r>
    </w:p>
    <w:p w:rsidR="00783F04" w:rsidRPr="00783F04" w:rsidRDefault="00783F04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Введение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1. Причины и проблемы побудившие основать данную организацию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2. Цели создания данной организации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3. Мероприятия, проводимые в рамках данной организации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3.1. Международные мероприятия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3.2. Мероприятия, проводимые в Украине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4. Формирование бюджета организации и его распределение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5. Структура организации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6. Порядок вступления в организацию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7. Устав организации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Заключение</w:t>
      </w:r>
    </w:p>
    <w:p w:rsidR="00671AFA" w:rsidRPr="00783F04" w:rsidRDefault="00671AFA" w:rsidP="00783F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671AFA" w:rsidRPr="00783F04" w:rsidRDefault="00671AFA" w:rsidP="00671A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B6FE1" w:rsidRPr="00783F04" w:rsidRDefault="00671AFA" w:rsidP="00671A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783F04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4B6FE1" w:rsidRPr="00783F04">
        <w:rPr>
          <w:rFonts w:ascii="Times New Roman" w:hAnsi="Times New Roman" w:cs="Times New Roman"/>
          <w:noProof/>
          <w:color w:val="000000"/>
          <w:sz w:val="28"/>
        </w:rPr>
        <w:t>Введение</w:t>
      </w:r>
      <w:bookmarkEnd w:id="0"/>
    </w:p>
    <w:p w:rsidR="004B6FE1" w:rsidRPr="00783F04" w:rsidRDefault="004B6FE1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B6FE1" w:rsidRPr="00783F04" w:rsidRDefault="004B6FE1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На данный момент в мире существует огромное количество проблем, которые считаются глобальными. Для их разрешения создаются международные организации, которые благодаря своим полномочиям могут повлиять на сложившуюся проблему.</w:t>
      </w:r>
    </w:p>
    <w:p w:rsidR="004B6FE1" w:rsidRPr="00783F04" w:rsidRDefault="004B6FE1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К сожалению, через некоторое время многие организации «переживают» и исчерпывают себя, и все проекты и разработки остаются только на бумаге – практически же не предпринимаются никакие существенные действия.</w:t>
      </w:r>
    </w:p>
    <w:p w:rsidR="004B6FE1" w:rsidRPr="00783F04" w:rsidRDefault="004B6FE1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Идея создания данной организации возникла в г. Вознесенске (Николаевской обл.) 23 мая 2009 года.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К ее созданию побудили исследования фактов, которые свидетельствуют о том, что пока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 xml:space="preserve">в эпоху кризиса миллиарды людей во всем мире тратят триллионы долларов на покупку табачных и спиртных, убивая свое здоровье, огромное количество людей погибают от голода. </w:t>
      </w:r>
    </w:p>
    <w:p w:rsidR="004B6FE1" w:rsidRPr="00783F04" w:rsidRDefault="004B6FE1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Идея заключается в том, чтобы показать людям, насколько полезным может быть отказ от вредных привычек: как польза для собственного здоровья, так и спасение тысяч человеческих жизней, ежедневно умираю</w:t>
      </w:r>
      <w:r w:rsidR="00CD117D" w:rsidRPr="00783F04">
        <w:rPr>
          <w:noProof/>
          <w:color w:val="000000"/>
          <w:sz w:val="28"/>
          <w:szCs w:val="28"/>
        </w:rPr>
        <w:t>щих от голода во всем мире только потому, что у них нет средств обеспечить себе пропитание.</w:t>
      </w:r>
    </w:p>
    <w:p w:rsidR="00CD117D" w:rsidRPr="00783F04" w:rsidRDefault="00CD117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Подробные причины создания рассмотрены в первом разделе данной работы. Далее описан подробный план мероприятий, структура и финансирование Организации. </w:t>
      </w:r>
    </w:p>
    <w:p w:rsidR="00CD117D" w:rsidRPr="00783F04" w:rsidRDefault="00CD117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Именно во введении хотелось бы обосновать целесообразность создания данной организации. Конечно, вы можете сказать, что борьбой с зависимостями от вредных привычек должна заниматься Всемирная организация здравоохранения. Но по данным самой этой организации сообщается, что, по крайней мере, на территории Украины реально действующие проекты элементарно отсутствуют. </w:t>
      </w:r>
    </w:p>
    <w:p w:rsidR="00CD117D" w:rsidRPr="00783F04" w:rsidRDefault="00CD117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Мы не будем создавать медицинские центры по борьбе с зависимостями от вредных привычек – мы проинформируем общество о той выгоде, которую может принести отказ от вредных привычек, укрепим внутреннюю сознательность и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мотивацию от них отказаться.</w:t>
      </w:r>
    </w:p>
    <w:p w:rsidR="00CD117D" w:rsidRPr="00783F04" w:rsidRDefault="00CD117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При этом мы поможем решению другой, более существенной, на мой взгляд, проблемы: бедностью стран третьего мира и связанных с ним голода, что, принципе, является замкнутым порочным кругом, который можно разорвать прямо сейчас. </w:t>
      </w:r>
    </w:p>
    <w:p w:rsidR="004B6FE1" w:rsidRPr="00783F04" w:rsidRDefault="004B6FE1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C20D8" w:rsidRPr="00783F04" w:rsidRDefault="004B6FE1" w:rsidP="00671A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  <w:szCs w:val="32"/>
        </w:rPr>
      </w:pPr>
      <w:r w:rsidRPr="00783F04">
        <w:rPr>
          <w:rFonts w:ascii="Times New Roman" w:hAnsi="Times New Roman" w:cs="Times New Roman"/>
          <w:noProof/>
          <w:color w:val="000000"/>
        </w:rPr>
        <w:br w:type="page"/>
      </w:r>
      <w:bookmarkStart w:id="1" w:name="_Toc231969304"/>
      <w:r w:rsidR="00B17745" w:rsidRPr="00783F04">
        <w:rPr>
          <w:rFonts w:ascii="Times New Roman" w:hAnsi="Times New Roman" w:cs="Times New Roman"/>
          <w:i w:val="0"/>
          <w:noProof/>
          <w:color w:val="000000"/>
          <w:szCs w:val="32"/>
        </w:rPr>
        <w:t xml:space="preserve">1. </w:t>
      </w:r>
      <w:r w:rsidR="00BC20D8" w:rsidRPr="00783F04">
        <w:rPr>
          <w:rFonts w:ascii="Times New Roman" w:hAnsi="Times New Roman" w:cs="Times New Roman"/>
          <w:i w:val="0"/>
          <w:noProof/>
          <w:color w:val="000000"/>
          <w:szCs w:val="32"/>
        </w:rPr>
        <w:t>Причины и проблемы побудившие основать данную организацию</w:t>
      </w:r>
      <w:bookmarkEnd w:id="1"/>
    </w:p>
    <w:p w:rsidR="00BC20D8" w:rsidRPr="00783F04" w:rsidRDefault="00BC20D8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7745" w:rsidRPr="00783F04" w:rsidRDefault="00B17745" w:rsidP="00671AF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b/>
          <w:noProof/>
          <w:color w:val="000000"/>
          <w:sz w:val="28"/>
          <w:szCs w:val="28"/>
        </w:rPr>
        <w:t>Голод в мире</w:t>
      </w:r>
      <w:r w:rsidR="00940006" w:rsidRPr="00783F04">
        <w:rPr>
          <w:b/>
          <w:noProof/>
          <w:color w:val="000000"/>
          <w:sz w:val="28"/>
          <w:szCs w:val="28"/>
        </w:rPr>
        <w:t xml:space="preserve"> и вызванные им последствия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По данным Всемирной Организации Здравоохранения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ежедневно 24 тыс. человек умирают от голода или болезней, непосредственно связанных с голодом. ВОЗ считает голод главной угрозой здоровью людей: голод является причиной трети детских смертей и 10% всех заболеваний. Большинство случаев возникновения голода в мире обусловлено хронической нищетой, на протяжении долгого времени существующей в данном районе или регионе. В 5-10% случаев причиной голода является стихийное бедствие (например, засуха или наводнение), вооруженный конфликт, политические, социа</w:t>
      </w:r>
      <w:r w:rsidR="00744ED5" w:rsidRPr="00783F04">
        <w:rPr>
          <w:noProof/>
          <w:color w:val="000000"/>
          <w:sz w:val="28"/>
          <w:szCs w:val="28"/>
        </w:rPr>
        <w:t>льные или экономические кризисы</w:t>
      </w:r>
      <w:r w:rsidRPr="00783F04">
        <w:rPr>
          <w:noProof/>
          <w:color w:val="000000"/>
          <w:sz w:val="28"/>
          <w:szCs w:val="28"/>
        </w:rPr>
        <w:t xml:space="preserve"> </w:t>
      </w:r>
      <w:r w:rsidR="00744ED5" w:rsidRPr="00783F04">
        <w:rPr>
          <w:b/>
          <w:noProof/>
          <w:color w:val="000000"/>
          <w:sz w:val="28"/>
          <w:szCs w:val="28"/>
        </w:rPr>
        <w:t xml:space="preserve">[ 5 ].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Большинство жертв голода погибают не от краткосрочных перебоев с поставками продовольствия (например, вызванными засухой или войной), а в результате долговременного недоедания, вызванного </w:t>
      </w:r>
      <w:r w:rsidRPr="00783F04">
        <w:rPr>
          <w:b/>
          <w:noProof/>
          <w:color w:val="000000"/>
          <w:sz w:val="28"/>
          <w:szCs w:val="36"/>
        </w:rPr>
        <w:t>бедностью</w:t>
      </w:r>
      <w:r w:rsidRPr="00783F04">
        <w:rPr>
          <w:noProof/>
          <w:color w:val="000000"/>
          <w:sz w:val="28"/>
          <w:szCs w:val="28"/>
        </w:rPr>
        <w:t>. Хронически недоедающие женщины производят на свет нездоровых детей, что, в свою очередь, приводит к более высокому уровню детской смертности (от недоедания и голода ежегодно погибает около 11 млн. детей не достигших 5-ти лет)</w:t>
      </w:r>
      <w:r w:rsidR="00671AFA" w:rsidRPr="00783F04">
        <w:rPr>
          <w:noProof/>
          <w:color w:val="000000"/>
          <w:sz w:val="28"/>
          <w:szCs w:val="28"/>
        </w:rPr>
        <w:t>.</w:t>
      </w:r>
      <w:r w:rsidRPr="00783F04">
        <w:rPr>
          <w:noProof/>
          <w:color w:val="000000"/>
          <w:sz w:val="28"/>
          <w:szCs w:val="28"/>
        </w:rPr>
        <w:t xml:space="preserve"> Голодные люди более уязвимы к обычным болезням и чаще становятся жертвами эпидемий. Они хуже и медленнее работают, чаще получают травмы и пр.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По оценкам ЮНИСЕФ\UNICEF, в "бедных" странах мира 37% детей обладают недостаточным весом, что, в большинстве случаев, является последствием плохого питания. </w:t>
      </w:r>
      <w:r w:rsidRPr="00783F04">
        <w:rPr>
          <w:b/>
          <w:noProof/>
          <w:color w:val="000000"/>
          <w:sz w:val="28"/>
          <w:szCs w:val="36"/>
        </w:rPr>
        <w:t>Недоедающие дети хуже учатся в школе</w:t>
      </w:r>
      <w:r w:rsidRPr="00783F04">
        <w:rPr>
          <w:noProof/>
          <w:color w:val="000000"/>
          <w:sz w:val="28"/>
          <w:szCs w:val="28"/>
        </w:rPr>
        <w:t xml:space="preserve">, что приводит к возникновению "замкнутого круга" нищеты: они часто неспособны получить образование и, таким образом, начать зарабатывать больше, чем их родители - результатом становится образование еще одного нищего и </w:t>
      </w:r>
      <w:r w:rsidR="00744ED5" w:rsidRPr="00783F04">
        <w:rPr>
          <w:noProof/>
          <w:color w:val="000000"/>
          <w:sz w:val="28"/>
          <w:szCs w:val="28"/>
        </w:rPr>
        <w:t>недоедающего поколения</w:t>
      </w:r>
      <w:r w:rsidRPr="00783F04">
        <w:rPr>
          <w:noProof/>
          <w:color w:val="000000"/>
          <w:sz w:val="28"/>
          <w:szCs w:val="28"/>
        </w:rPr>
        <w:t xml:space="preserve"> </w:t>
      </w:r>
      <w:r w:rsidR="00744ED5" w:rsidRPr="00783F04">
        <w:rPr>
          <w:noProof/>
          <w:color w:val="000000"/>
          <w:sz w:val="28"/>
          <w:szCs w:val="28"/>
        </w:rPr>
        <w:t>[ 6 ].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Хронический голод стал причиной замедления развития многих стран мира, поскольку в них </w:t>
      </w:r>
      <w:r w:rsidRPr="00783F04">
        <w:rPr>
          <w:b/>
          <w:noProof/>
          <w:color w:val="000000"/>
          <w:sz w:val="28"/>
          <w:szCs w:val="36"/>
        </w:rPr>
        <w:t>вырастают нездоровые и малообразованные поколения</w:t>
      </w:r>
      <w:r w:rsidRPr="00783F04">
        <w:rPr>
          <w:noProof/>
          <w:color w:val="000000"/>
          <w:sz w:val="28"/>
          <w:szCs w:val="28"/>
        </w:rPr>
        <w:t xml:space="preserve">. Исследование, проведенное в Пакистане, показало, что, если снабжение бедных семей продовольствием улучшается, то в школы идет на 4% больше мальчиков и на 19% больше девочек. Там же было установлено, что фермер, получивший хотя бы минимальное (четырехлетнее) школьное образование, производит на 8.7% больше продовольствия, чем его совершенно безграмотный коллега. Исследование, проведенное в Уганде, выявило еще одну важную тенденцию </w:t>
      </w:r>
      <w:r w:rsidR="00940006" w:rsidRPr="00783F04">
        <w:rPr>
          <w:noProof/>
          <w:color w:val="000000"/>
          <w:sz w:val="28"/>
          <w:szCs w:val="28"/>
        </w:rPr>
        <w:t>–</w:t>
      </w:r>
      <w:r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b/>
          <w:noProof/>
          <w:color w:val="000000"/>
          <w:sz w:val="28"/>
          <w:szCs w:val="36"/>
        </w:rPr>
        <w:t>молодой человек или девушка, закончивший(ая) среднюю школу, на 50% реже заражаются СПИДом</w:t>
      </w:r>
      <w:r w:rsidRPr="00783F04">
        <w:rPr>
          <w:noProof/>
          <w:color w:val="000000"/>
          <w:sz w:val="28"/>
          <w:szCs w:val="28"/>
        </w:rPr>
        <w:t xml:space="preserve">. </w:t>
      </w:r>
      <w:r w:rsidRPr="00783F04">
        <w:rPr>
          <w:b/>
          <w:noProof/>
          <w:color w:val="000000"/>
          <w:sz w:val="28"/>
          <w:szCs w:val="36"/>
        </w:rPr>
        <w:t>Для обладателей высшего образования шанс заразиться "чумой 20 века" на 90% меньше, чем у их необразованных ровесников</w:t>
      </w:r>
      <w:r w:rsidR="00744ED5" w:rsidRPr="00783F04">
        <w:rPr>
          <w:b/>
          <w:noProof/>
          <w:color w:val="000000"/>
          <w:sz w:val="28"/>
          <w:szCs w:val="36"/>
        </w:rPr>
        <w:t xml:space="preserve"> [ 1 ].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В 2006 году в мире было произведено на 17% больше калорий на душу населения, чем 30 лет назад, несмотря на то, что за этот период времени население планеты увеличилось на 70%. Главной проблемой является то, что </w:t>
      </w:r>
      <w:r w:rsidRPr="00783F04">
        <w:rPr>
          <w:b/>
          <w:noProof/>
          <w:color w:val="000000"/>
          <w:sz w:val="28"/>
          <w:szCs w:val="36"/>
        </w:rPr>
        <w:t xml:space="preserve">у многих людей нет денег для покупки продовольствия или нет земли для производства продуктов питания. </w:t>
      </w:r>
    </w:p>
    <w:p w:rsidR="00940006" w:rsidRPr="00783F04" w:rsidRDefault="00744ED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Г</w:t>
      </w:r>
      <w:r w:rsidR="00B17745" w:rsidRPr="00783F04">
        <w:rPr>
          <w:noProof/>
          <w:color w:val="000000"/>
          <w:sz w:val="28"/>
          <w:szCs w:val="28"/>
        </w:rPr>
        <w:t xml:space="preserve">лавной проблемой является изобилие, а не дефицит. На планете производится достаточно продовольствия, чтобы обеспечить каждому человеку рацион в 3 500 калорий в день, причем в этом расчете не учтены мясо, овощи, фрукты, рыба и иные продукты. Ныне в мире производится столько продуктов, что каждый человек может получить примерно 1.7 кг пищи в день - примерно 800 гр продуктов, произведенных из зерновых культур (хлеб, каша, макароны и пр.), примерно 0.5 кг фруктов и овощей и около 400 гр мяса, яиц, молока и пр.. Проблема заключается в том, что люди слишком бедны, чтобы покупать себе еду.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b/>
          <w:noProof/>
          <w:color w:val="000000"/>
          <w:sz w:val="28"/>
          <w:szCs w:val="36"/>
        </w:rPr>
        <w:t>Многие "голодающие" страны обладают достаточными запасами сельскохозяйственных продуктов и даже экспортируют их</w:t>
      </w:r>
      <w:r w:rsidR="00744ED5" w:rsidRPr="00783F04">
        <w:rPr>
          <w:b/>
          <w:noProof/>
          <w:color w:val="000000"/>
          <w:sz w:val="28"/>
          <w:szCs w:val="36"/>
        </w:rPr>
        <w:t xml:space="preserve"> [ 3 ]</w:t>
      </w:r>
      <w:r w:rsidRPr="00783F04">
        <w:rPr>
          <w:b/>
          <w:noProof/>
          <w:color w:val="000000"/>
          <w:sz w:val="28"/>
          <w:szCs w:val="36"/>
        </w:rPr>
        <w:t>.</w:t>
      </w:r>
    </w:p>
    <w:p w:rsidR="00B17745" w:rsidRPr="00783F04" w:rsidRDefault="00744ED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В</w:t>
      </w:r>
      <w:r w:rsidR="00B17745" w:rsidRPr="00783F04">
        <w:rPr>
          <w:noProof/>
          <w:color w:val="000000"/>
          <w:sz w:val="28"/>
          <w:szCs w:val="28"/>
        </w:rPr>
        <w:t xml:space="preserve"> мире насчитывается 982 млн. человек, живущих на $1 или менее в сутки. По данным Продовольственной и Сельскохозяйственной Организации ООН, в мире насчитывается около </w:t>
      </w:r>
      <w:r w:rsidR="00B17745" w:rsidRPr="00783F04">
        <w:rPr>
          <w:b/>
          <w:noProof/>
          <w:color w:val="000000"/>
          <w:sz w:val="28"/>
          <w:szCs w:val="36"/>
        </w:rPr>
        <w:t>850 млн. хронически недоедающих людей</w:t>
      </w:r>
      <w:r w:rsidR="00B17745" w:rsidRPr="00783F04">
        <w:rPr>
          <w:noProof/>
          <w:color w:val="000000"/>
          <w:sz w:val="28"/>
          <w:szCs w:val="28"/>
        </w:rPr>
        <w:t xml:space="preserve">. За полтора десятилетия число крайне бедных заметно сократилось (в начале 1990-х годов их насчитывалось более 1.2 млрд.), однако число голодных осталось примерно на том же уровне (в 1992 году их было около 824 млн.).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В 1974 году ООН было принято решение за 10 лет уничтожить голод на Земле. В 1990 году Генеральная Ассамблея ООН приняла решение наполовину сократить число голодающих на Земле к 2015 году. Однако согласно анализу Корнельского Университета\Cornell University, это не более, чем декларация. По прогнозу исследователей, если ситуация будет развиваться так, как сегодня, то в 2015 году в мире будет 800 млн. голодающих - ровно столько же, сколько в 1990 году. Несмотря на то, что Китаю удалось заметно уменьшить число бедняков, в других регионах мира - прежде всего, в тропической Африке - их число увеличилось.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Статистика ООН также показывает, что, в отличие от хронической бедности, вооруженные конфликты нельзя считать главной причиной голода. Так, по данным Верховного Комиссара ООН по Делам беженцев, в 2006 год</w:t>
      </w:r>
      <w:r w:rsidR="00940006" w:rsidRPr="00783F04">
        <w:rPr>
          <w:noProof/>
          <w:color w:val="000000"/>
          <w:sz w:val="28"/>
          <w:szCs w:val="28"/>
        </w:rPr>
        <w:t>у</w:t>
      </w:r>
      <w:r w:rsidRPr="00783F04">
        <w:rPr>
          <w:noProof/>
          <w:color w:val="000000"/>
          <w:sz w:val="28"/>
          <w:szCs w:val="28"/>
        </w:rPr>
        <w:t xml:space="preserve"> войны стали причиной перемещения 22.7 млн. человек, а от голода в мире страдают около 850 млн. </w:t>
      </w:r>
      <w:r w:rsidR="00744ED5" w:rsidRPr="00783F04">
        <w:rPr>
          <w:b/>
          <w:noProof/>
          <w:color w:val="000000"/>
          <w:sz w:val="28"/>
          <w:szCs w:val="28"/>
        </w:rPr>
        <w:t>[ 6 ].</w:t>
      </w:r>
      <w:r w:rsidR="00744ED5" w:rsidRPr="00783F04">
        <w:rPr>
          <w:noProof/>
          <w:color w:val="000000"/>
          <w:sz w:val="28"/>
          <w:szCs w:val="28"/>
        </w:rPr>
        <w:t xml:space="preserve">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Практически все страны мира потенциально способны производить достаточно продовольствия для того, чтобы прокормить свое население. Однако, в последнее десятилетие </w:t>
      </w:r>
      <w:r w:rsidRPr="00783F04">
        <w:rPr>
          <w:b/>
          <w:noProof/>
          <w:color w:val="000000"/>
          <w:sz w:val="28"/>
          <w:szCs w:val="36"/>
        </w:rPr>
        <w:t>54 государства не просто неспособны произвести продовольствие самостоятельно, но и не в состоянии импортировать его в достаточных количествах</w:t>
      </w:r>
      <w:r w:rsidRPr="00783F04">
        <w:rPr>
          <w:noProof/>
          <w:color w:val="000000"/>
          <w:sz w:val="28"/>
          <w:szCs w:val="28"/>
        </w:rPr>
        <w:t xml:space="preserve">. Большинство этих государств находится в Африке южнее Сахары.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По данным ООН, после окончания Второй Мировой войны производство продуктов питания на душу населения в мире выросло на 30%. Причем основной прирост пришелся на "бедные" государства, которые обычно и страдают от голода - в них рост составил 38% на душу населения. </w:t>
      </w:r>
    </w:p>
    <w:p w:rsidR="00B17745" w:rsidRPr="00783F04" w:rsidRDefault="00B17745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За последние три десятилетия, по данным Организации ООН по Продовольствию и Сельскому Хозяйству\Food and Agriculture Organization, человечество стало производить на 31% больше фруктов, на 63% больше риса, на 37% больше овощей и на 148% больше пшеницы. </w:t>
      </w:r>
      <w:r w:rsidR="00744ED5" w:rsidRPr="00783F04">
        <w:rPr>
          <w:b/>
          <w:noProof/>
          <w:color w:val="000000"/>
          <w:sz w:val="28"/>
          <w:szCs w:val="28"/>
        </w:rPr>
        <w:t>[ 6 ].</w:t>
      </w:r>
      <w:r w:rsidR="00744ED5" w:rsidRPr="00783F04">
        <w:rPr>
          <w:noProof/>
          <w:color w:val="000000"/>
          <w:sz w:val="28"/>
          <w:szCs w:val="28"/>
        </w:rPr>
        <w:t xml:space="preserve"> </w:t>
      </w:r>
    </w:p>
    <w:p w:rsidR="002D242C" w:rsidRPr="00783F04" w:rsidRDefault="002D242C" w:rsidP="00671AF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noProof/>
          <w:color w:val="000000"/>
          <w:sz w:val="28"/>
          <w:szCs w:val="28"/>
        </w:rPr>
      </w:pPr>
      <w:r w:rsidRPr="00783F04">
        <w:rPr>
          <w:b/>
          <w:i/>
          <w:noProof/>
          <w:color w:val="000000"/>
          <w:sz w:val="28"/>
          <w:szCs w:val="28"/>
        </w:rPr>
        <w:t>Растущее число курильщиков и, как следствие этому, рост смертности от заболеваний, вызываемых курением.</w:t>
      </w:r>
    </w:p>
    <w:p w:rsidR="001F2B66" w:rsidRPr="00783F04" w:rsidRDefault="001F2B66" w:rsidP="00671AFA">
      <w:pPr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36"/>
        </w:rPr>
      </w:pPr>
      <w:r w:rsidRPr="00783F04">
        <w:rPr>
          <w:iCs/>
          <w:noProof/>
          <w:color w:val="000000"/>
          <w:sz w:val="28"/>
          <w:szCs w:val="28"/>
        </w:rPr>
        <w:t xml:space="preserve">Каждый третий день ноября Международный союз борьбы с раком проводит Всемирный день некурения. Инициатива в борьбе с самой распространенной пагубной человеческой привычкой принадлежит онкологам не случайно. </w:t>
      </w:r>
      <w:r w:rsidRPr="00783F04">
        <w:rPr>
          <w:b/>
          <w:iCs/>
          <w:noProof/>
          <w:color w:val="000000"/>
          <w:sz w:val="28"/>
          <w:szCs w:val="36"/>
        </w:rPr>
        <w:t xml:space="preserve">Более 30% всех онкологических заболеваний вызваны курением. А связь рака легкого с курением наблюдается в 90% случаев. </w:t>
      </w:r>
    </w:p>
    <w:p w:rsidR="001F2B66" w:rsidRPr="00783F04" w:rsidRDefault="001F2B66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Врачи призывают в этот день отказаться от употребления табака. Для многих бывших курильщиков Всемирный день некурения уже стал отправной точкой к здоровому образу жизни. </w:t>
      </w:r>
    </w:p>
    <w:p w:rsidR="007A2A47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21 мая 2003 года (накануне Всемирного дня борьбы с курением) 192 страны – члены Всемирной организации здравоохранения (ВОЗ), в том числе и Украина, – одобрили текст соглашения «Рамочная конвенция по борьбе против табака». Конвенция была инициирована ВОЗ. Причиной послужили научные данные о реальных масштабах воздействия потребления табака на здоровье людей: в настоящее время от вызванных табаком болезней в мире ежегодно </w:t>
      </w:r>
      <w:r w:rsidRPr="00783F04">
        <w:rPr>
          <w:b/>
          <w:noProof/>
          <w:color w:val="000000"/>
          <w:sz w:val="28"/>
          <w:szCs w:val="36"/>
        </w:rPr>
        <w:t>умирает около 5 миллионов человек</w:t>
      </w:r>
      <w:r w:rsidRPr="00783F04">
        <w:rPr>
          <w:noProof/>
          <w:color w:val="000000"/>
          <w:sz w:val="28"/>
          <w:szCs w:val="28"/>
        </w:rPr>
        <w:t xml:space="preserve">, что значительно превышает число погибающих от терроризма и военных действий. </w:t>
      </w:r>
      <w:r w:rsidRPr="00783F04">
        <w:rPr>
          <w:b/>
          <w:noProof/>
          <w:color w:val="000000"/>
          <w:sz w:val="28"/>
          <w:szCs w:val="36"/>
        </w:rPr>
        <w:t>В ХХ веке от табака уже погибло более 100 миллионов человек.</w:t>
      </w:r>
      <w:r w:rsidR="00744ED5" w:rsidRPr="00783F04">
        <w:rPr>
          <w:b/>
          <w:noProof/>
          <w:color w:val="000000"/>
          <w:sz w:val="28"/>
          <w:szCs w:val="36"/>
        </w:rPr>
        <w:t xml:space="preserve"> [ 5 ]</w:t>
      </w:r>
    </w:p>
    <w:p w:rsidR="007A2A47" w:rsidRPr="00783F04" w:rsidRDefault="007A2A47" w:rsidP="00671A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783F04">
        <w:rPr>
          <w:noProof/>
          <w:color w:val="000000"/>
          <w:sz w:val="28"/>
          <w:szCs w:val="28"/>
        </w:rPr>
        <w:t xml:space="preserve">Последствия курения представляют огромнейшую опасность для человечества, и если потребление табака не контролировать, он ежегодно будет убивать большее, чем СПИД, туберкулез, материнская смертность, дорожные аварии, самоубийства и убийства вместе взятые. Поистине табак стал оружием массового уничтожения, масштабы потерь от которого </w:t>
      </w:r>
      <w:r w:rsidRPr="00783F04">
        <w:rPr>
          <w:b/>
          <w:noProof/>
          <w:color w:val="000000"/>
          <w:sz w:val="28"/>
          <w:szCs w:val="36"/>
        </w:rPr>
        <w:t>превышают потери от ядерного, химического и бактериологического оружия вместе взятых.</w:t>
      </w:r>
    </w:p>
    <w:p w:rsidR="007A2A47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При сохранении нынешних темпов потребления табака в мире к 2030 году эта цифра достигнет 10 миллионов (по прогнозу ученых Эдинбургского университета, Великобритания), а всего в ХХI столетии табак убьёт около одного миллиарда людей, причем из них 7 млн. смертей будет приходиться на развивающиеся страны. Если курение в индустриально развитых странах ежегодно уменьшается на 1%, то в этих странах увеличивается на 3%.</w:t>
      </w:r>
    </w:p>
    <w:p w:rsidR="007A2A47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Исследования воздействия табачного дыма на окружающих людей, обычно называемого пассивным курением (хотя правильнее называть его принудительным курением) начались только в 80-ые годы прошлого столетия. Но уже установлено, что и оно является причиной смерти, болезней и инвалидности. Влияние табачного дыма на тех, кто не курит, увеличивает риск преждевременной смерти от целого ряда хронических заболеваний, провоцирует развитие онкологических, сердечно-сосудистых недугов, заболеваний органов дыхания.</w:t>
      </w:r>
    </w:p>
    <w:p w:rsidR="001F2B66" w:rsidRPr="00783F04" w:rsidRDefault="001F2B66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В сравнении с другими индустриально развитыми странами мира, </w:t>
      </w:r>
      <w:r w:rsidRPr="00783F04">
        <w:rPr>
          <w:b/>
          <w:noProof/>
          <w:color w:val="000000"/>
          <w:sz w:val="28"/>
          <w:szCs w:val="36"/>
        </w:rPr>
        <w:t>Украина лидирует по числу курящих (41%) среди трудоспособного населения. Всего в Украине курит свыше 12 миллионов человек.</w:t>
      </w:r>
      <w:r w:rsidRPr="00783F04">
        <w:rPr>
          <w:noProof/>
          <w:color w:val="000000"/>
          <w:sz w:val="28"/>
          <w:szCs w:val="28"/>
        </w:rPr>
        <w:t xml:space="preserve"> Кроме того, от пассивного вдыхания ядовитого табачного дыма серьезно страдают люди, находящиеся рядом с курильщиками. Пассивное курение особенно пагубно для детей и подростков, беременных и кормящих женщин. В стране курит 40% подростков. Пристрастием к сигарете страдает </w:t>
      </w:r>
      <w:r w:rsidRPr="00783F04">
        <w:rPr>
          <w:b/>
          <w:noProof/>
          <w:color w:val="000000"/>
          <w:sz w:val="28"/>
          <w:szCs w:val="36"/>
        </w:rPr>
        <w:t>каждая 4 женщина детородного возраста (20-39 лет)</w:t>
      </w:r>
      <w:r w:rsidRPr="00783F04">
        <w:rPr>
          <w:noProof/>
          <w:color w:val="000000"/>
          <w:sz w:val="28"/>
          <w:szCs w:val="28"/>
        </w:rPr>
        <w:t xml:space="preserve">. Число курящих среди мужчин за последние 20 лет практически не изменилось, зато среди женщин и детей отмечается резкий рост приверженцев табакокурения. Среди медработников курят 50,3% мужчин и 26,5% женщин. </w:t>
      </w:r>
    </w:p>
    <w:p w:rsidR="007A2A47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Сводная статистика по Украине: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Украина занимает первое место в мире по количеству курящих мужчин. Это касается и старшеклассников;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 xml:space="preserve">в Украине курит каждый второй мужчина и каждая пятая женщина; 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 xml:space="preserve">всего в стране насчитывается около 12 миллионов активных курильщиков, которые составляют треть всего трудоспособного населения страны; 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наша страна занимает 17 место в списке стран-лидеров по числу курящих; • ежегодное прибавление числа курильщиков в Украине (данные экспертов ВОЗ) составляет не менее 100 000, причем на связанные с курением болезни приходится 37 000 смертей среди мужчин в возрасте 35-69 лет;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каждый четвёртый подросток в Украине выкуривает первую сигарету в возрасте 10 лет (по данным ВОЗ);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Украина является второй страной в мире (после Чили), где в возрасте 13-15 лет курят более 30% юношей и девушек (сведения ВОЗ);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если в мире на каждого человека приходится в среднем 870 выкуренных сигарет в год, то в Украине – 1500-1800, т. е. 4-5 сигарет в день;</w:t>
      </w:r>
    </w:p>
    <w:p w:rsidR="00671AFA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 xml:space="preserve">расчеты Всемирного банка свидетельствуют о том, что экономические </w:t>
      </w:r>
      <w:r w:rsidRPr="00783F04">
        <w:rPr>
          <w:b/>
          <w:noProof/>
          <w:color w:val="000000"/>
          <w:sz w:val="28"/>
          <w:szCs w:val="36"/>
        </w:rPr>
        <w:t>убытки Украины от табака составляют около 2 млрд. долларов ежегодно</w:t>
      </w:r>
      <w:r w:rsidRPr="00783F04">
        <w:rPr>
          <w:noProof/>
          <w:color w:val="000000"/>
          <w:sz w:val="28"/>
          <w:szCs w:val="28"/>
        </w:rPr>
        <w:t xml:space="preserve">; </w:t>
      </w:r>
    </w:p>
    <w:p w:rsidR="007A2A47" w:rsidRPr="00783F04" w:rsidRDefault="007A2A47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•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за последние 20 лет прослойка курящего женского населения Украины увеличилась в 4 раза (по данным НИИ кардиологии)</w:t>
      </w:r>
      <w:r w:rsidR="00833CC9" w:rsidRPr="00783F04">
        <w:rPr>
          <w:noProof/>
          <w:color w:val="000000"/>
          <w:sz w:val="28"/>
          <w:szCs w:val="28"/>
        </w:rPr>
        <w:t xml:space="preserve"> </w:t>
      </w:r>
      <w:r w:rsidR="00833CC9" w:rsidRPr="00783F04">
        <w:rPr>
          <w:b/>
          <w:noProof/>
          <w:color w:val="000000"/>
          <w:sz w:val="28"/>
          <w:szCs w:val="28"/>
        </w:rPr>
        <w:t>[ 5 ]</w:t>
      </w:r>
      <w:r w:rsidRPr="00783F04">
        <w:rPr>
          <w:b/>
          <w:noProof/>
          <w:color w:val="000000"/>
          <w:sz w:val="28"/>
          <w:szCs w:val="28"/>
        </w:rPr>
        <w:t>.</w:t>
      </w:r>
      <w:r w:rsidRPr="00783F04">
        <w:rPr>
          <w:noProof/>
          <w:color w:val="000000"/>
          <w:sz w:val="28"/>
          <w:szCs w:val="28"/>
        </w:rPr>
        <w:t xml:space="preserve"> </w:t>
      </w:r>
    </w:p>
    <w:p w:rsidR="0069604D" w:rsidRPr="00783F04" w:rsidRDefault="0069604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Страна, которая хочет развиваться, не может допускать потерь, связанных с курением, среди экономически активной и опытной группы населения. В то же время исследования убедительно доказывают, что прекращение курения в любом возрасте очень существенно уменьшает риск болезней и смерти. Необходимо остановить эту страшную эпидемию.</w:t>
      </w:r>
    </w:p>
    <w:p w:rsidR="0069604D" w:rsidRPr="00783F04" w:rsidRDefault="0069604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Вопрос курения имеет отношение не только к общественному здравоохранению. </w:t>
      </w:r>
      <w:r w:rsidRPr="00783F04">
        <w:rPr>
          <w:b/>
          <w:noProof/>
          <w:color w:val="000000"/>
          <w:sz w:val="28"/>
          <w:szCs w:val="36"/>
        </w:rPr>
        <w:t>Речь идет об экономическом развитии на всей планете.</w:t>
      </w:r>
      <w:r w:rsidRPr="00783F04">
        <w:rPr>
          <w:noProof/>
          <w:color w:val="000000"/>
          <w:sz w:val="28"/>
          <w:szCs w:val="28"/>
        </w:rPr>
        <w:t xml:space="preserve"> Мы можем и должны приложить больше усилий к тому, чтобы ограничить потребление табака. Действовать нужно как в плане законодательства, ограничивая доступ к табаку, так и в плане воспитания, пытаясь предотвратить обретение молодежью этой привычки и помогая бросить тем, кто уже начал курить. «Бросить курить никогда не поздно, - говорил в заявлении Кофи Аннан. - Никогда не поздно также узнать, что жизнь после этого станет лучше». </w:t>
      </w:r>
    </w:p>
    <w:p w:rsidR="000F190E" w:rsidRPr="00783F04" w:rsidRDefault="000F190E" w:rsidP="00671AF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b/>
          <w:noProof/>
          <w:color w:val="000000"/>
          <w:sz w:val="28"/>
          <w:szCs w:val="28"/>
        </w:rPr>
        <w:t>Стабильно растущее число алкозависимости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b/>
          <w:bCs/>
          <w:noProof/>
          <w:color w:val="000000"/>
          <w:sz w:val="28"/>
          <w:szCs w:val="28"/>
        </w:rPr>
        <w:t>Украина ежегодно теряет более 40</w:t>
      </w:r>
      <w:r w:rsidR="00671AFA" w:rsidRPr="00783F04">
        <w:rPr>
          <w:b/>
          <w:bCs/>
          <w:noProof/>
          <w:color w:val="000000"/>
          <w:sz w:val="28"/>
          <w:szCs w:val="28"/>
        </w:rPr>
        <w:t xml:space="preserve"> </w:t>
      </w:r>
      <w:r w:rsidRPr="00783F04">
        <w:rPr>
          <w:b/>
          <w:bCs/>
          <w:noProof/>
          <w:color w:val="000000"/>
          <w:sz w:val="28"/>
          <w:szCs w:val="28"/>
        </w:rPr>
        <w:t>000 своих граждан</w:t>
      </w:r>
      <w:r w:rsidRPr="00783F04">
        <w:rPr>
          <w:noProof/>
          <w:color w:val="000000"/>
          <w:sz w:val="28"/>
          <w:szCs w:val="28"/>
        </w:rPr>
        <w:t xml:space="preserve">, гибель которых обусловлена </w:t>
      </w:r>
      <w:r w:rsidRPr="00533D0A">
        <w:rPr>
          <w:noProof/>
          <w:color w:val="000000"/>
          <w:sz w:val="28"/>
          <w:szCs w:val="28"/>
        </w:rPr>
        <w:t>алкоголем</w:t>
      </w:r>
      <w:r w:rsidR="00744ED5" w:rsidRPr="00783F04">
        <w:rPr>
          <w:noProof/>
          <w:color w:val="000000"/>
          <w:sz w:val="28"/>
          <w:szCs w:val="28"/>
        </w:rPr>
        <w:t xml:space="preserve">. </w:t>
      </w:r>
      <w:r w:rsidRPr="00783F04">
        <w:rPr>
          <w:noProof/>
          <w:color w:val="000000"/>
          <w:sz w:val="28"/>
          <w:szCs w:val="28"/>
        </w:rPr>
        <w:t xml:space="preserve">Это около 8 тысяч отравлений, ещё 8 тысяч — кардиопатий, а также другие заболевания и несчастные случаи, связанные с употреблением </w:t>
      </w:r>
      <w:r w:rsidRPr="00533D0A">
        <w:rPr>
          <w:noProof/>
          <w:color w:val="000000"/>
          <w:sz w:val="28"/>
          <w:szCs w:val="28"/>
        </w:rPr>
        <w:t>алкоголя</w:t>
      </w:r>
      <w:r w:rsidRPr="00783F04">
        <w:rPr>
          <w:noProof/>
          <w:color w:val="000000"/>
          <w:sz w:val="28"/>
          <w:szCs w:val="28"/>
        </w:rPr>
        <w:t>. Кроме того</w:t>
      </w:r>
      <w:r w:rsidR="00806486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 xml:space="preserve">в Украине сейчас фиксируется 25-30% случаев </w:t>
      </w:r>
      <w:r w:rsidRPr="00533D0A">
        <w:rPr>
          <w:noProof/>
          <w:color w:val="000000"/>
          <w:sz w:val="28"/>
          <w:szCs w:val="28"/>
        </w:rPr>
        <w:t>детской патологии новорождённых</w:t>
      </w:r>
      <w:r w:rsidRPr="00783F04">
        <w:rPr>
          <w:noProof/>
          <w:color w:val="000000"/>
          <w:sz w:val="28"/>
          <w:szCs w:val="28"/>
        </w:rPr>
        <w:t>, и очень часто причиной этого является именно алкоголь, то есть употребление алкоголя как матерью, так и отцом. Но это</w:t>
      </w:r>
      <w:r w:rsidR="00B43FCA" w:rsidRPr="00783F04">
        <w:rPr>
          <w:noProof/>
          <w:color w:val="000000"/>
          <w:sz w:val="28"/>
          <w:szCs w:val="28"/>
        </w:rPr>
        <w:t>т факт обычно</w:t>
      </w:r>
      <w:r w:rsidR="00744ED5" w:rsidRPr="00783F04">
        <w:rPr>
          <w:noProof/>
          <w:color w:val="000000"/>
          <w:sz w:val="28"/>
          <w:szCs w:val="28"/>
        </w:rPr>
        <w:t xml:space="preserve"> не разглашается </w:t>
      </w:r>
      <w:r w:rsidR="00744ED5" w:rsidRPr="00783F04">
        <w:rPr>
          <w:b/>
          <w:noProof/>
          <w:color w:val="000000"/>
          <w:sz w:val="28"/>
          <w:szCs w:val="28"/>
        </w:rPr>
        <w:t>[ 2 ].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Смертность уже много лет подряд значительно превышает рождаемость. За 17 лет население Украины сократилось почти на 6 миллионов (51,94 млн. на 1 января 1991 года — 46,19 млн. на 1 октября 2008 г.). В среднем это 330 тысяч человек ежегодно. </w:t>
      </w:r>
    </w:p>
    <w:p w:rsidR="00B43FCA" w:rsidRPr="00783F04" w:rsidRDefault="00B43FCA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Сегодня уровень потребления алкоголя в Украине является одним из самых высоких в мире и составляет </w:t>
      </w:r>
      <w:r w:rsidRPr="00783F04">
        <w:rPr>
          <w:b/>
          <w:bCs/>
          <w:noProof/>
          <w:color w:val="000000"/>
          <w:sz w:val="28"/>
          <w:szCs w:val="36"/>
        </w:rPr>
        <w:t>около 20 литров абсолютного спирта на душу населения в год</w:t>
      </w:r>
      <w:r w:rsidRPr="00783F04">
        <w:rPr>
          <w:noProof/>
          <w:color w:val="000000"/>
          <w:sz w:val="28"/>
          <w:szCs w:val="28"/>
        </w:rPr>
        <w:t xml:space="preserve"> (официальная статистика сообщает о 12-13 литрах). Более того, наше законодательство даже не признаёт </w:t>
      </w:r>
      <w:r w:rsidRPr="00533D0A">
        <w:rPr>
          <w:noProof/>
          <w:color w:val="000000"/>
          <w:sz w:val="28"/>
          <w:szCs w:val="28"/>
        </w:rPr>
        <w:t>алкогольным изделием</w:t>
      </w:r>
      <w:r w:rsidRPr="00783F04">
        <w:rPr>
          <w:noProof/>
          <w:color w:val="000000"/>
          <w:sz w:val="28"/>
          <w:szCs w:val="28"/>
        </w:rPr>
        <w:t xml:space="preserve"> </w:t>
      </w:r>
      <w:r w:rsidRPr="00533D0A">
        <w:rPr>
          <w:noProof/>
          <w:color w:val="000000"/>
          <w:sz w:val="28"/>
          <w:szCs w:val="28"/>
        </w:rPr>
        <w:t>пиво</w:t>
      </w:r>
      <w:r w:rsidRPr="00783F04">
        <w:rPr>
          <w:noProof/>
          <w:color w:val="000000"/>
          <w:sz w:val="28"/>
          <w:szCs w:val="28"/>
        </w:rPr>
        <w:t xml:space="preserve">, тем самым лишая население страны защиты от </w:t>
      </w:r>
      <w:r w:rsidRPr="00533D0A">
        <w:rPr>
          <w:noProof/>
          <w:color w:val="000000"/>
          <w:sz w:val="28"/>
          <w:szCs w:val="28"/>
        </w:rPr>
        <w:t>алкоголизации</w:t>
      </w:r>
      <w:r w:rsidRPr="00783F04">
        <w:rPr>
          <w:noProof/>
          <w:color w:val="000000"/>
          <w:sz w:val="28"/>
          <w:szCs w:val="28"/>
        </w:rPr>
        <w:t xml:space="preserve">. </w:t>
      </w:r>
    </w:p>
    <w:p w:rsidR="000F190E" w:rsidRPr="00783F04" w:rsidRDefault="00783F04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br w:type="page"/>
      </w:r>
      <w:r w:rsidR="00AE3426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требление алкоголя (график)" style="width:276.75pt;height:186pt">
            <v:imagedata r:id="rId7" o:title=""/>
          </v:shape>
        </w:pict>
      </w:r>
    </w:p>
    <w:p w:rsidR="00783F04" w:rsidRPr="00783F04" w:rsidRDefault="00783F04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Как показывают последние исследования ВОЗ, </w:t>
      </w:r>
      <w:r w:rsidRPr="00783F04">
        <w:rPr>
          <w:b/>
          <w:noProof/>
          <w:color w:val="000000"/>
          <w:sz w:val="28"/>
          <w:szCs w:val="36"/>
        </w:rPr>
        <w:t>Украина занимает первое место в мире по употреблению алкоголя среди детей и молодёжи</w:t>
      </w:r>
      <w:r w:rsidRPr="00783F04">
        <w:rPr>
          <w:noProof/>
          <w:color w:val="000000"/>
          <w:sz w:val="28"/>
          <w:szCs w:val="28"/>
        </w:rPr>
        <w:t xml:space="preserve">. </w:t>
      </w:r>
      <w:r w:rsidRPr="00783F04">
        <w:rPr>
          <w:bCs/>
          <w:noProof/>
          <w:color w:val="000000"/>
          <w:sz w:val="28"/>
          <w:szCs w:val="28"/>
        </w:rPr>
        <w:t>40% детей в возрасте от 14 до 18 лет уже вовлечены в систематическое потребление алкоголя</w:t>
      </w:r>
      <w:r w:rsidRPr="00783F04">
        <w:rPr>
          <w:noProof/>
          <w:color w:val="000000"/>
          <w:sz w:val="28"/>
          <w:szCs w:val="28"/>
        </w:rPr>
        <w:t xml:space="preserve">, а запрет продавать </w:t>
      </w:r>
      <w:r w:rsidRPr="00533D0A">
        <w:rPr>
          <w:noProof/>
          <w:color w:val="000000"/>
          <w:sz w:val="28"/>
          <w:szCs w:val="28"/>
        </w:rPr>
        <w:t>алкогольные «напитки»</w:t>
      </w:r>
      <w:r w:rsidRPr="00783F04">
        <w:rPr>
          <w:noProof/>
          <w:color w:val="000000"/>
          <w:sz w:val="28"/>
          <w:szCs w:val="28"/>
        </w:rPr>
        <w:t xml:space="preserve"> лицам в возрасте до 18 лет существует только на бумаге. 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Народ Украины стремительно наркотизируется и самоуничтожается, и надежды, что процесс этот остановится или хотя бы замедлится сам по себе — безосновательны. Воспитанием детей и молодёжи в здоровом, трезвом духе, государство не занимается. По данным кафедры психиатрии Национальной медицинской академии последипломного образования им. Шупика в Украине </w:t>
      </w:r>
      <w:r w:rsidRPr="00783F04">
        <w:rPr>
          <w:b/>
          <w:noProof/>
          <w:color w:val="000000"/>
          <w:sz w:val="28"/>
          <w:szCs w:val="36"/>
        </w:rPr>
        <w:t xml:space="preserve">30% мужчин возраста от 25 до 50 лет зависимы от </w:t>
      </w:r>
      <w:r w:rsidRPr="00533D0A">
        <w:rPr>
          <w:b/>
          <w:noProof/>
          <w:color w:val="000000"/>
          <w:sz w:val="28"/>
          <w:szCs w:val="36"/>
        </w:rPr>
        <w:t>алкоголя</w:t>
      </w:r>
      <w:r w:rsidRPr="00783F04">
        <w:rPr>
          <w:b/>
          <w:noProof/>
          <w:color w:val="000000"/>
          <w:sz w:val="28"/>
          <w:szCs w:val="36"/>
        </w:rPr>
        <w:t xml:space="preserve">. 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В Украине официально зарегистрированы и поставлены на наркологический учёт 700 тысяч человек (точное количество зависимых от алкоголя неизвестно, поскольку его сложно уст</w:t>
      </w:r>
      <w:r w:rsidR="00833CC9" w:rsidRPr="00783F04">
        <w:rPr>
          <w:noProof/>
          <w:color w:val="000000"/>
          <w:sz w:val="28"/>
          <w:szCs w:val="28"/>
        </w:rPr>
        <w:t xml:space="preserve">ановить). 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Здоровому, трезвому человеку свойственно постоянно стремиться к новым достижениям в своём физическом и духовном развитии. Вместо этого нас с детства лишают права выбора между употреблением </w:t>
      </w:r>
      <w:r w:rsidRPr="00533D0A">
        <w:rPr>
          <w:noProof/>
          <w:color w:val="000000"/>
          <w:sz w:val="28"/>
          <w:szCs w:val="28"/>
        </w:rPr>
        <w:t>алкоголя</w:t>
      </w:r>
      <w:r w:rsidRPr="00783F04">
        <w:rPr>
          <w:noProof/>
          <w:color w:val="000000"/>
          <w:sz w:val="28"/>
          <w:szCs w:val="28"/>
        </w:rPr>
        <w:t xml:space="preserve"> и сознательной </w:t>
      </w:r>
      <w:r w:rsidRPr="00533D0A">
        <w:rPr>
          <w:noProof/>
          <w:color w:val="000000"/>
          <w:sz w:val="28"/>
          <w:szCs w:val="28"/>
        </w:rPr>
        <w:t>трезвой жизнью</w:t>
      </w:r>
      <w:r w:rsidRPr="00783F04">
        <w:rPr>
          <w:noProof/>
          <w:color w:val="000000"/>
          <w:sz w:val="28"/>
          <w:szCs w:val="28"/>
        </w:rPr>
        <w:t>.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Искусить человека </w:t>
      </w:r>
      <w:r w:rsidRPr="00533D0A">
        <w:rPr>
          <w:noProof/>
          <w:color w:val="000000"/>
          <w:sz w:val="28"/>
          <w:szCs w:val="28"/>
        </w:rPr>
        <w:t>алкоголем</w:t>
      </w:r>
      <w:r w:rsidRPr="00783F04">
        <w:rPr>
          <w:noProof/>
          <w:color w:val="000000"/>
          <w:sz w:val="28"/>
          <w:szCs w:val="28"/>
        </w:rPr>
        <w:t xml:space="preserve"> — самый простой способ отнять у него возможность задуматься над своим развитием, не говоря уже о достижении в нём новых, непревзойдённых результатов. Это простейший способ запустить механизм деградации не только какой-то отдельной </w:t>
      </w:r>
      <w:r w:rsidRPr="00533D0A">
        <w:rPr>
          <w:noProof/>
          <w:color w:val="000000"/>
          <w:sz w:val="28"/>
          <w:szCs w:val="28"/>
        </w:rPr>
        <w:t>личности</w:t>
      </w:r>
      <w:r w:rsidRPr="00783F04">
        <w:rPr>
          <w:noProof/>
          <w:color w:val="000000"/>
          <w:sz w:val="28"/>
          <w:szCs w:val="28"/>
        </w:rPr>
        <w:t xml:space="preserve">, но и всего общества в целом. </w:t>
      </w:r>
    </w:p>
    <w:p w:rsidR="0069604D" w:rsidRPr="00783F04" w:rsidRDefault="0069604D" w:rsidP="00671A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783F04">
        <w:rPr>
          <w:b/>
          <w:noProof/>
          <w:color w:val="000000"/>
          <w:sz w:val="28"/>
          <w:szCs w:val="28"/>
          <w:u w:val="single"/>
        </w:rPr>
        <w:t>Итак, выделим основные причины создания данной организации:</w:t>
      </w:r>
    </w:p>
    <w:p w:rsidR="0069604D" w:rsidRPr="00783F04" w:rsidRDefault="0069604D" w:rsidP="00671AFA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Голод в странах мира (особенно африканских);</w:t>
      </w:r>
    </w:p>
    <w:p w:rsidR="0069604D" w:rsidRPr="00783F04" w:rsidRDefault="0069604D" w:rsidP="00671AFA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Снижение продолжительности жизни в мире;</w:t>
      </w:r>
    </w:p>
    <w:p w:rsidR="0069604D" w:rsidRPr="00783F04" w:rsidRDefault="0069604D" w:rsidP="00671AFA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Высокая смертность населения;</w:t>
      </w:r>
    </w:p>
    <w:p w:rsidR="0069604D" w:rsidRPr="00783F04" w:rsidRDefault="0069604D" w:rsidP="00671AFA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Эпидемии болезней в различных странах мира;</w:t>
      </w:r>
    </w:p>
    <w:p w:rsidR="0069604D" w:rsidRPr="00783F04" w:rsidRDefault="0069604D" w:rsidP="00671AFA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Неразвитость образовательной сферы в странах третьего мира, неграмотность населения и, как следствие, отсутствие в этих странах специалистов (квалифицированных медицинских работников, учителей, преподавателей, экономистов, социологов, политиков и т.д.)</w:t>
      </w:r>
      <w:r w:rsidR="00795429" w:rsidRPr="00783F04">
        <w:rPr>
          <w:noProof/>
          <w:color w:val="000000"/>
          <w:sz w:val="28"/>
          <w:szCs w:val="28"/>
        </w:rPr>
        <w:t>;</w:t>
      </w:r>
    </w:p>
    <w:p w:rsidR="00783F04" w:rsidRPr="00783F04" w:rsidRDefault="00164755" w:rsidP="00671AFA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Большое количество никотино- и алкоголезависимых людей;</w:t>
      </w:r>
    </w:p>
    <w:p w:rsidR="00783F04" w:rsidRPr="00783F04" w:rsidRDefault="00783F04" w:rsidP="00783F04">
      <w:pPr>
        <w:spacing w:line="360" w:lineRule="auto"/>
        <w:ind w:left="1620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2" w:name="_Toc231969305"/>
    </w:p>
    <w:p w:rsidR="00795429" w:rsidRPr="00783F04" w:rsidRDefault="00795429" w:rsidP="00783F04">
      <w:pPr>
        <w:spacing w:line="360" w:lineRule="auto"/>
        <w:ind w:firstLine="720"/>
        <w:jc w:val="both"/>
        <w:rPr>
          <w:i/>
          <w:noProof/>
          <w:color w:val="000000"/>
          <w:sz w:val="28"/>
          <w:szCs w:val="28"/>
        </w:rPr>
      </w:pPr>
      <w:r w:rsidRPr="00783F04">
        <w:rPr>
          <w:rStyle w:val="20"/>
          <w:rFonts w:ascii="Times New Roman" w:hAnsi="Times New Roman" w:cs="Times New Roman"/>
          <w:i w:val="0"/>
          <w:noProof/>
          <w:color w:val="000000"/>
        </w:rPr>
        <w:t>2. Цели создания данной организации</w:t>
      </w:r>
      <w:bookmarkEnd w:id="2"/>
    </w:p>
    <w:p w:rsidR="00795429" w:rsidRPr="00783F04" w:rsidRDefault="00795429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5429" w:rsidRPr="00783F04" w:rsidRDefault="00795429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Итак, проанализировав существующие в мире проблемы можно выделить цели, которые данная организация ставит перед собой:</w:t>
      </w:r>
    </w:p>
    <w:p w:rsidR="00671AFA" w:rsidRPr="00783F04" w:rsidRDefault="00795429" w:rsidP="00671AFA">
      <w:pPr>
        <w:numPr>
          <w:ilvl w:val="0"/>
          <w:numId w:val="5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Предотвращение голода в мире (в особенности в африканских странах);</w:t>
      </w:r>
    </w:p>
    <w:p w:rsidR="00671AFA" w:rsidRPr="00783F04" w:rsidRDefault="00037F90" w:rsidP="00671AFA">
      <w:pPr>
        <w:numPr>
          <w:ilvl w:val="0"/>
          <w:numId w:val="5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Создание в мире центоров по разработке и внедрению продовольственных программ;</w:t>
      </w:r>
    </w:p>
    <w:p w:rsidR="00671AFA" w:rsidRPr="00783F04" w:rsidRDefault="00795429" w:rsidP="00671AFA">
      <w:pPr>
        <w:numPr>
          <w:ilvl w:val="0"/>
          <w:numId w:val="5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Сделать доступным начальное, среднее и высшее образование во всех странах (строительство школ, спортивных площадок, волонтерские проекты для молодых учителей и преподавателей, конкурсы, гранты, учитывающие не полученные знания, а сам способ мышления, способности к обучению, смекалку);</w:t>
      </w:r>
    </w:p>
    <w:p w:rsidR="00037F90" w:rsidRPr="00783F04" w:rsidRDefault="00037F90" w:rsidP="00671AFA">
      <w:pPr>
        <w:numPr>
          <w:ilvl w:val="0"/>
          <w:numId w:val="5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Борьба с никотиновой и алкогольной зависимостью и зависимостью от игровых автоматов и азартных игр;</w:t>
      </w:r>
    </w:p>
    <w:p w:rsidR="00795429" w:rsidRPr="00783F04" w:rsidRDefault="00037F90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Косвенным последствием создания данной Организации будет у</w:t>
      </w:r>
      <w:r w:rsidR="00795429" w:rsidRPr="00783F04">
        <w:rPr>
          <w:noProof/>
          <w:color w:val="000000"/>
          <w:sz w:val="28"/>
          <w:szCs w:val="28"/>
        </w:rPr>
        <w:t>лучшение демографической ситуации в мире за счёт снижения количества никотинозависимого населения, а также создания консультативных медицинских центров</w:t>
      </w:r>
      <w:r w:rsidR="000F190E" w:rsidRPr="00783F04">
        <w:rPr>
          <w:noProof/>
          <w:color w:val="000000"/>
          <w:sz w:val="28"/>
          <w:szCs w:val="28"/>
        </w:rPr>
        <w:t>, которые позволят снизить заболеваемость населения, вовремя поставить правильный диагноз и т.п.</w:t>
      </w:r>
      <w:r w:rsidR="00795429" w:rsidRPr="00783F04">
        <w:rPr>
          <w:noProof/>
          <w:color w:val="000000"/>
          <w:sz w:val="28"/>
          <w:szCs w:val="28"/>
        </w:rPr>
        <w:t>;</w:t>
      </w:r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190E" w:rsidRPr="00783F04" w:rsidRDefault="000F190E" w:rsidP="00671A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3" w:name="_Toc231969306"/>
      <w:r w:rsidRPr="00783F04">
        <w:rPr>
          <w:rFonts w:ascii="Times New Roman" w:hAnsi="Times New Roman" w:cs="Times New Roman"/>
          <w:i w:val="0"/>
          <w:noProof/>
          <w:color w:val="000000"/>
        </w:rPr>
        <w:t>3. Мероприятия, проводимые в рамках данной организации</w:t>
      </w:r>
      <w:bookmarkEnd w:id="3"/>
    </w:p>
    <w:p w:rsidR="000F190E" w:rsidRPr="00783F04" w:rsidRDefault="000F190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190E" w:rsidRPr="00783F04" w:rsidRDefault="000F190E" w:rsidP="00671AF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32"/>
        </w:rPr>
      </w:pPr>
      <w:bookmarkStart w:id="4" w:name="_Toc231969307"/>
      <w:r w:rsidRPr="00783F04">
        <w:rPr>
          <w:rFonts w:ascii="Times New Roman" w:hAnsi="Times New Roman" w:cs="Times New Roman"/>
          <w:i/>
          <w:noProof/>
          <w:color w:val="000000"/>
          <w:sz w:val="28"/>
          <w:szCs w:val="32"/>
        </w:rPr>
        <w:t>Международные</w:t>
      </w:r>
      <w:r w:rsidR="00164755" w:rsidRPr="00783F04">
        <w:rPr>
          <w:rFonts w:ascii="Times New Roman" w:hAnsi="Times New Roman" w:cs="Times New Roman"/>
          <w:i/>
          <w:noProof/>
          <w:color w:val="000000"/>
          <w:sz w:val="28"/>
          <w:szCs w:val="32"/>
        </w:rPr>
        <w:t xml:space="preserve"> мероприятия</w:t>
      </w:r>
      <w:bookmarkEnd w:id="4"/>
    </w:p>
    <w:p w:rsidR="00795429" w:rsidRPr="00783F04" w:rsidRDefault="00793FC6" w:rsidP="00671A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Оказание материальной (продовольственной) и гуманитарной помощи африканским и другим «голодающим» странам, за счёт средств организации;</w:t>
      </w:r>
    </w:p>
    <w:p w:rsidR="00037F90" w:rsidRPr="00783F04" w:rsidRDefault="00037F90" w:rsidP="00671A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Создание в этих странах условий, необходимых для развития местного производства продовольствия (ферм и т.п), - это поможет также трудоустроить часть населения;</w:t>
      </w:r>
    </w:p>
    <w:p w:rsidR="00793FC6" w:rsidRPr="00783F04" w:rsidRDefault="00793FC6" w:rsidP="00671A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Информирование населения</w:t>
      </w:r>
      <w:r w:rsidR="00A54691" w:rsidRPr="00783F04">
        <w:rPr>
          <w:noProof/>
          <w:color w:val="000000"/>
          <w:sz w:val="28"/>
          <w:szCs w:val="28"/>
        </w:rPr>
        <w:t xml:space="preserve"> о мировых проблемах, связанных со здравоохранением, голодом, никотиновой, алкогольной, зависимостями</w:t>
      </w:r>
      <w:r w:rsidR="00FE7F1E" w:rsidRPr="00783F04">
        <w:rPr>
          <w:noProof/>
          <w:color w:val="000000"/>
          <w:sz w:val="28"/>
          <w:szCs w:val="28"/>
        </w:rPr>
        <w:t>, зависимостью</w:t>
      </w:r>
      <w:r w:rsidR="00A54691" w:rsidRPr="00783F04">
        <w:rPr>
          <w:noProof/>
          <w:color w:val="000000"/>
          <w:sz w:val="28"/>
          <w:szCs w:val="28"/>
        </w:rPr>
        <w:t xml:space="preserve"> от азартных игр и т.п., проведение тематических благотворительных акций, способствующих проявлению сознательности и сострадания;</w:t>
      </w:r>
    </w:p>
    <w:p w:rsidR="00A54691" w:rsidRPr="00783F04" w:rsidRDefault="00A54691" w:rsidP="00671A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Спонсирование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и создание школ и других учебных заведений в африканских странах (привлечение к деятельности учителей в рамках волонтёрских проектов);</w:t>
      </w:r>
    </w:p>
    <w:p w:rsidR="00A54691" w:rsidRPr="00783F04" w:rsidRDefault="00A54691" w:rsidP="00671A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Организация стажировок способным африканским детям в развитых странах мира с целью получения квалификации, специальности (с обязательным условием возврата в свою страну и дальнейшей работы на благо национальной экономики в своих странах);</w:t>
      </w:r>
    </w:p>
    <w:p w:rsidR="00A54691" w:rsidRPr="00783F04" w:rsidRDefault="00A54691" w:rsidP="00671A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Подготовка учителей, врачей, </w:t>
      </w:r>
      <w:r w:rsidR="00202F09" w:rsidRPr="00783F04">
        <w:rPr>
          <w:noProof/>
          <w:color w:val="000000"/>
          <w:sz w:val="28"/>
          <w:szCs w:val="28"/>
        </w:rPr>
        <w:t>фермеров, работников сельскохозяйственной и продовольственной сферы, другая профессиональная подготовка населения.</w:t>
      </w:r>
    </w:p>
    <w:p w:rsidR="00202F09" w:rsidRPr="00783F04" w:rsidRDefault="00E543CD" w:rsidP="00671AF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</w:rPr>
      </w:pPr>
      <w:bookmarkStart w:id="5" w:name="_Toc231969308"/>
      <w:r w:rsidRPr="00783F04">
        <w:rPr>
          <w:rFonts w:ascii="Times New Roman" w:hAnsi="Times New Roman" w:cs="Times New Roman"/>
          <w:i/>
          <w:iCs/>
          <w:noProof/>
          <w:color w:val="000000"/>
          <w:sz w:val="28"/>
        </w:rPr>
        <w:t>Мероприятия,</w:t>
      </w:r>
      <w:r w:rsidR="00202F09" w:rsidRPr="00783F04">
        <w:rPr>
          <w:rFonts w:ascii="Times New Roman" w:hAnsi="Times New Roman" w:cs="Times New Roman"/>
          <w:i/>
          <w:iCs/>
          <w:noProof/>
          <w:color w:val="000000"/>
          <w:sz w:val="28"/>
        </w:rPr>
        <w:t xml:space="preserve"> проводимые в Украине</w:t>
      </w:r>
      <w:bookmarkEnd w:id="5"/>
    </w:p>
    <w:p w:rsidR="00037F90" w:rsidRPr="00783F04" w:rsidRDefault="00037F90" w:rsidP="00671AFA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Создание исследовательских центров по разработке продовольственных программ и совершенствования сельскохозяйственных технологий.</w:t>
      </w:r>
    </w:p>
    <w:p w:rsidR="00202F09" w:rsidRPr="00783F04" w:rsidRDefault="00FE7F1E" w:rsidP="00671AFA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Поддержка онкологических центров, информирование населения о вреде курения и алкоголя;</w:t>
      </w:r>
    </w:p>
    <w:p w:rsidR="00FE7F1E" w:rsidRPr="00783F04" w:rsidRDefault="00FE7F1E" w:rsidP="00671AFA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Создание центров, где люди могут получить бесплатную консультацию по интересующим вопросам касательно здорового образа жизни, а также </w:t>
      </w:r>
      <w:r w:rsidR="00037F90" w:rsidRPr="00783F04">
        <w:rPr>
          <w:noProof/>
          <w:color w:val="000000"/>
          <w:sz w:val="28"/>
          <w:szCs w:val="28"/>
        </w:rPr>
        <w:t>информирование населения о последствиях вышеперечисленных вредных привычек</w:t>
      </w:r>
      <w:r w:rsidRPr="00783F04">
        <w:rPr>
          <w:noProof/>
          <w:color w:val="000000"/>
          <w:sz w:val="28"/>
          <w:szCs w:val="28"/>
        </w:rPr>
        <w:t>;</w:t>
      </w:r>
    </w:p>
    <w:p w:rsidR="00FE7F1E" w:rsidRPr="00783F04" w:rsidRDefault="00FE7F1E" w:rsidP="00671AFA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Проведение недельных ознакомительных акций, которые позволят многим украинцам по-новому взглянуть на проблемы жителей стран третьего мира. В рамках этих акций будут проводиться кинопоказы, презентации, будет приведена статистическая информация. Участникам акций будет предложено разработать собственные проекты, которые впоследствии можно будет воплотить в жизнь. </w:t>
      </w:r>
    </w:p>
    <w:p w:rsidR="00FE7F1E" w:rsidRPr="00783F04" w:rsidRDefault="00FE7F1E" w:rsidP="00671AFA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Также будут открыты центры приёма гуманитарной помощи (одежда, некоторые предметы обихода и т.п.) для передачи жителям стран третьего мира.</w:t>
      </w:r>
    </w:p>
    <w:p w:rsidR="00FE7F1E" w:rsidRPr="00783F04" w:rsidRDefault="00FE7F1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7F1E" w:rsidRPr="00783F04" w:rsidRDefault="00FE7F1E" w:rsidP="00671A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6" w:name="_Toc231969309"/>
      <w:r w:rsidRPr="00783F04">
        <w:rPr>
          <w:rFonts w:ascii="Times New Roman" w:hAnsi="Times New Roman" w:cs="Times New Roman"/>
          <w:i w:val="0"/>
          <w:noProof/>
          <w:color w:val="000000"/>
        </w:rPr>
        <w:t>4. Формирование бюджета организации и его распределение</w:t>
      </w:r>
      <w:bookmarkEnd w:id="6"/>
    </w:p>
    <w:p w:rsidR="00FE7F1E" w:rsidRPr="00783F04" w:rsidRDefault="00FE7F1E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12AB" w:rsidRPr="00783F04" w:rsidRDefault="004B12AB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Данная организация попыталась разработать уникальный проект поступлений денежных средств</w:t>
      </w:r>
      <w:r w:rsidR="00E543CD" w:rsidRPr="00783F04">
        <w:rPr>
          <w:noProof/>
          <w:color w:val="000000"/>
          <w:sz w:val="28"/>
          <w:szCs w:val="28"/>
        </w:rPr>
        <w:t xml:space="preserve"> в</w:t>
      </w:r>
      <w:r w:rsidRPr="00783F04">
        <w:rPr>
          <w:noProof/>
          <w:color w:val="000000"/>
          <w:sz w:val="28"/>
          <w:szCs w:val="28"/>
        </w:rPr>
        <w:t xml:space="preserve"> бюджет. Итак, рассмотрим возможные источники поступления:</w:t>
      </w:r>
    </w:p>
    <w:p w:rsidR="004B12AB" w:rsidRPr="00783F04" w:rsidRDefault="004B12AB" w:rsidP="00671AFA">
      <w:pPr>
        <w:numPr>
          <w:ilvl w:val="0"/>
          <w:numId w:val="8"/>
        </w:numPr>
        <w:tabs>
          <w:tab w:val="clear" w:pos="13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Во-первых, государства</w:t>
      </w:r>
      <w:r w:rsidR="00E543CD" w:rsidRPr="00783F04">
        <w:rPr>
          <w:noProof/>
          <w:color w:val="000000"/>
          <w:sz w:val="28"/>
          <w:szCs w:val="28"/>
        </w:rPr>
        <w:t>,</w:t>
      </w:r>
      <w:r w:rsidRPr="00783F04">
        <w:rPr>
          <w:noProof/>
          <w:color w:val="000000"/>
          <w:sz w:val="28"/>
          <w:szCs w:val="28"/>
        </w:rPr>
        <w:t xml:space="preserve"> вступающие в организацию должны принять соответствующие законопроекты, по которым табачные и алкогольные изделия (кроме вин) будут облагаться дополнительным сбором – сбором в бюджет организации.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</w:p>
    <w:p w:rsidR="00E543CD" w:rsidRPr="00783F04" w:rsidRDefault="004B12AB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Так, исходя из проведенных расчетов получим, что при установлении дополнительного сбора на продажу сигаретных изделий (ок. 5%, т.е. в современных условиях – около 30 коп. с каждой пачки сигарет, если брать среднюю цену пачки – 6 грн.) в год можно собрать около </w:t>
      </w:r>
      <w:r w:rsidRPr="00783F04">
        <w:rPr>
          <w:b/>
          <w:noProof/>
          <w:color w:val="000000"/>
          <w:sz w:val="28"/>
          <w:szCs w:val="28"/>
        </w:rPr>
        <w:t>1,5 млрд. грн.</w:t>
      </w:r>
      <w:r w:rsidR="00E543CD" w:rsidRPr="00783F04">
        <w:rPr>
          <w:noProof/>
          <w:color w:val="000000"/>
          <w:sz w:val="28"/>
          <w:szCs w:val="28"/>
        </w:rPr>
        <w:t xml:space="preserve"> – и это только от продажи непосредственно сигарет, что по текущему курсу составляет около </w:t>
      </w:r>
      <w:r w:rsidR="00E543CD" w:rsidRPr="00783F04">
        <w:rPr>
          <w:b/>
          <w:noProof/>
          <w:color w:val="000000"/>
          <w:sz w:val="28"/>
          <w:szCs w:val="28"/>
        </w:rPr>
        <w:t>197 млн. долл</w:t>
      </w:r>
      <w:r w:rsidR="00E543CD" w:rsidRPr="00783F04">
        <w:rPr>
          <w:noProof/>
          <w:color w:val="000000"/>
          <w:sz w:val="28"/>
          <w:szCs w:val="28"/>
        </w:rPr>
        <w:t xml:space="preserve">. И позволит, по моим расчетам, накормить </w:t>
      </w:r>
      <w:r w:rsidR="00041B19" w:rsidRPr="00783F04">
        <w:rPr>
          <w:b/>
          <w:noProof/>
          <w:color w:val="000000"/>
          <w:sz w:val="28"/>
          <w:szCs w:val="28"/>
        </w:rPr>
        <w:t>100</w:t>
      </w:r>
      <w:r w:rsidR="00671AFA" w:rsidRPr="00783F04">
        <w:rPr>
          <w:b/>
          <w:noProof/>
          <w:color w:val="000000"/>
          <w:sz w:val="28"/>
          <w:szCs w:val="28"/>
        </w:rPr>
        <w:t xml:space="preserve"> </w:t>
      </w:r>
      <w:r w:rsidR="00041B19" w:rsidRPr="00783F04">
        <w:rPr>
          <w:b/>
          <w:noProof/>
          <w:color w:val="000000"/>
          <w:sz w:val="28"/>
          <w:szCs w:val="28"/>
        </w:rPr>
        <w:t>000 людей в день из расчета 5$ на человека</w:t>
      </w:r>
      <w:r w:rsidR="00E543CD" w:rsidRPr="00783F04">
        <w:rPr>
          <w:noProof/>
          <w:color w:val="000000"/>
          <w:sz w:val="28"/>
          <w:szCs w:val="28"/>
        </w:rPr>
        <w:t xml:space="preserve"> </w:t>
      </w:r>
      <w:r w:rsidR="00041B19" w:rsidRPr="00783F04">
        <w:rPr>
          <w:noProof/>
          <w:color w:val="000000"/>
          <w:sz w:val="28"/>
          <w:szCs w:val="28"/>
        </w:rPr>
        <w:t>+ расходы на перевозку провианта. (Ещё раз подчеркну – это только от продажи сигарет и только от Украины!). Всего же, как указывалось ранее, в мире ежедневно недоедает около 850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="00041B19" w:rsidRPr="00783F04">
        <w:rPr>
          <w:noProof/>
          <w:color w:val="000000"/>
          <w:sz w:val="28"/>
          <w:szCs w:val="28"/>
        </w:rPr>
        <w:t>000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="00041B19" w:rsidRPr="00783F04">
        <w:rPr>
          <w:noProof/>
          <w:color w:val="000000"/>
          <w:sz w:val="28"/>
          <w:szCs w:val="28"/>
        </w:rPr>
        <w:t>000 людей, и я считаю, что помочь им с продовольствием вполне реально, - чем больше стран поддержит данную идею – тем лучше.</w:t>
      </w:r>
    </w:p>
    <w:p w:rsidR="00E543CD" w:rsidRPr="00783F04" w:rsidRDefault="00E543C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Также необходимо установить дополнительный сбор с владельцев казино и игровых автоматах</w:t>
      </w:r>
      <w:r w:rsidR="00041B19" w:rsidRPr="00783F04">
        <w:rPr>
          <w:noProof/>
          <w:color w:val="000000"/>
          <w:sz w:val="28"/>
          <w:szCs w:val="28"/>
        </w:rPr>
        <w:t xml:space="preserve"> (10 – 15%)</w:t>
      </w:r>
      <w:r w:rsidRPr="00783F04">
        <w:rPr>
          <w:noProof/>
          <w:color w:val="000000"/>
          <w:sz w:val="28"/>
          <w:szCs w:val="28"/>
        </w:rPr>
        <w:t>.</w:t>
      </w:r>
    </w:p>
    <w:p w:rsidR="00671AFA" w:rsidRPr="00783F04" w:rsidRDefault="00E543CD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Т.е.</w:t>
      </w:r>
      <w:r w:rsidR="00AE1E5A" w:rsidRPr="00783F04">
        <w:rPr>
          <w:noProof/>
          <w:color w:val="000000"/>
          <w:sz w:val="28"/>
          <w:szCs w:val="28"/>
        </w:rPr>
        <w:t>, в государствах, вступающих в Г</w:t>
      </w:r>
      <w:r w:rsidRPr="00783F04">
        <w:rPr>
          <w:noProof/>
          <w:color w:val="000000"/>
          <w:sz w:val="28"/>
          <w:szCs w:val="28"/>
        </w:rPr>
        <w:t>ЗОЖ будет устанавливаться своего рода монополия на приносящие вред здоровью и психике товары и услуги.</w:t>
      </w:r>
    </w:p>
    <w:p w:rsidR="00041B19" w:rsidRPr="00783F04" w:rsidRDefault="00041B19" w:rsidP="00671AFA">
      <w:pPr>
        <w:numPr>
          <w:ilvl w:val="0"/>
          <w:numId w:val="8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Проведение </w:t>
      </w:r>
      <w:r w:rsidR="004B12AB" w:rsidRPr="00783F04">
        <w:rPr>
          <w:noProof/>
          <w:color w:val="000000"/>
          <w:sz w:val="28"/>
          <w:szCs w:val="28"/>
        </w:rPr>
        <w:t>акци</w:t>
      </w:r>
      <w:r w:rsidRPr="00783F04">
        <w:rPr>
          <w:noProof/>
          <w:color w:val="000000"/>
          <w:sz w:val="28"/>
          <w:szCs w:val="28"/>
        </w:rPr>
        <w:t>й под лозунгом</w:t>
      </w:r>
      <w:r w:rsidR="004B12AB" w:rsidRPr="00783F04">
        <w:rPr>
          <w:noProof/>
          <w:color w:val="000000"/>
          <w:sz w:val="28"/>
          <w:szCs w:val="28"/>
        </w:rPr>
        <w:t xml:space="preserve"> «Неделя помощи «голодающим» странам», при которых цены в театрах/кинотеатрах/цирках и др. развлекательных заведениях поднимаются на 5 – 20%, которые позже перечисляются на закупку продуктов/одежды и др. гуманитарной помощи нуждающимся странам;</w:t>
      </w:r>
    </w:p>
    <w:p w:rsidR="009C63AA" w:rsidRPr="00783F04" w:rsidRDefault="00041B19" w:rsidP="00671AFA">
      <w:pPr>
        <w:numPr>
          <w:ilvl w:val="0"/>
          <w:numId w:val="8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З</w:t>
      </w:r>
      <w:r w:rsidR="004B12AB" w:rsidRPr="00783F04">
        <w:rPr>
          <w:noProof/>
          <w:color w:val="000000"/>
          <w:sz w:val="28"/>
          <w:szCs w:val="28"/>
        </w:rPr>
        <w:t>апуск специальной линии товаров, 3-5% стоимости которых также перечисляются на гуманитарную помощь</w:t>
      </w:r>
      <w:r w:rsidRPr="00783F04">
        <w:rPr>
          <w:noProof/>
          <w:color w:val="000000"/>
          <w:sz w:val="28"/>
          <w:szCs w:val="28"/>
        </w:rPr>
        <w:t xml:space="preserve"> (при этом на упаковке будет указываться: купив данный товар вы спасли жизнь </w:t>
      </w:r>
      <w:r w:rsidR="009C63AA" w:rsidRPr="00783F04">
        <w:rPr>
          <w:noProof/>
          <w:color w:val="000000"/>
          <w:sz w:val="28"/>
          <w:szCs w:val="28"/>
        </w:rPr>
        <w:t>ребёнку/человеку</w:t>
      </w:r>
      <w:r w:rsidRPr="00783F04">
        <w:rPr>
          <w:noProof/>
          <w:color w:val="000000"/>
          <w:sz w:val="28"/>
          <w:szCs w:val="28"/>
        </w:rPr>
        <w:t>)</w:t>
      </w:r>
      <w:r w:rsidR="004B12AB" w:rsidRPr="00783F04">
        <w:rPr>
          <w:noProof/>
          <w:color w:val="000000"/>
          <w:sz w:val="28"/>
          <w:szCs w:val="28"/>
        </w:rPr>
        <w:t>;</w:t>
      </w:r>
    </w:p>
    <w:p w:rsidR="004B12AB" w:rsidRPr="00783F04" w:rsidRDefault="009C63AA" w:rsidP="00671AFA">
      <w:pPr>
        <w:numPr>
          <w:ilvl w:val="0"/>
          <w:numId w:val="8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Б</w:t>
      </w:r>
      <w:r w:rsidR="004B12AB" w:rsidRPr="00783F04">
        <w:rPr>
          <w:noProof/>
          <w:color w:val="000000"/>
          <w:sz w:val="28"/>
          <w:szCs w:val="28"/>
        </w:rPr>
        <w:t>лаготворительные взносы приветствуются.</w:t>
      </w:r>
    </w:p>
    <w:p w:rsidR="009C63AA" w:rsidRPr="00783F04" w:rsidRDefault="00037F90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Финансирование проектов осуществляется после принятие решения об этом Советом директоров</w:t>
      </w:r>
      <w:r w:rsidR="00AE1E5A" w:rsidRPr="00783F04">
        <w:rPr>
          <w:noProof/>
          <w:color w:val="000000"/>
          <w:sz w:val="28"/>
          <w:szCs w:val="28"/>
        </w:rPr>
        <w:t>.</w:t>
      </w:r>
    </w:p>
    <w:p w:rsidR="009C63AA" w:rsidRPr="00783F04" w:rsidRDefault="009C63AA" w:rsidP="00671A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783F04">
        <w:rPr>
          <w:rFonts w:ascii="Times New Roman" w:hAnsi="Times New Roman" w:cs="Times New Roman"/>
          <w:noProof/>
          <w:color w:val="000000"/>
        </w:rPr>
        <w:br w:type="page"/>
      </w:r>
      <w:bookmarkStart w:id="7" w:name="_Toc231969310"/>
      <w:r w:rsidR="00D1754D" w:rsidRPr="00783F04">
        <w:rPr>
          <w:rFonts w:ascii="Times New Roman" w:hAnsi="Times New Roman" w:cs="Times New Roman"/>
          <w:i w:val="0"/>
          <w:noProof/>
          <w:color w:val="000000"/>
        </w:rPr>
        <w:t>5.</w:t>
      </w:r>
      <w:r w:rsidR="00671AFA" w:rsidRPr="00783F04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D1754D" w:rsidRPr="00783F04">
        <w:rPr>
          <w:rFonts w:ascii="Times New Roman" w:hAnsi="Times New Roman" w:cs="Times New Roman"/>
          <w:i w:val="0"/>
          <w:noProof/>
          <w:color w:val="000000"/>
        </w:rPr>
        <w:t>Структура организации</w:t>
      </w:r>
      <w:bookmarkEnd w:id="7"/>
    </w:p>
    <w:p w:rsidR="009C63AA" w:rsidRPr="00783F04" w:rsidRDefault="009C63AA" w:rsidP="00671A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C63AA" w:rsidRPr="00783F04" w:rsidRDefault="009C63AA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Данная организация имеет сле</w:t>
      </w:r>
      <w:r w:rsidR="00D1754D" w:rsidRPr="00783F04">
        <w:rPr>
          <w:noProof/>
          <w:color w:val="000000"/>
          <w:sz w:val="28"/>
          <w:szCs w:val="28"/>
        </w:rPr>
        <w:t>дующую функциональную структуру:</w:t>
      </w: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  <w:u w:val="single"/>
        </w:rPr>
        <w:t>Совет директоров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– высший орган власти организации. Сюда входят</w:t>
      </w:r>
      <w:r w:rsidR="00671AF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>по 2 представителя от каждой страны участницы организации</w:t>
      </w:r>
      <w:r w:rsidR="002A76F0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(как правило, главы национальных штабов организации</w:t>
      </w:r>
      <w:r w:rsidR="00671AF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A76F0" w:rsidRPr="00783F04">
        <w:rPr>
          <w:rFonts w:ascii="Times New Roman" w:hAnsi="Times New Roman"/>
          <w:noProof/>
          <w:color w:val="000000"/>
          <w:sz w:val="28"/>
          <w:szCs w:val="28"/>
        </w:rPr>
        <w:t>+ глава одного из комитетов)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, а также </w:t>
      </w:r>
      <w:r w:rsidR="00843134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по два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>представител</w:t>
      </w:r>
      <w:r w:rsidR="00843134" w:rsidRPr="00783F04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от ООН</w:t>
      </w:r>
      <w:r w:rsidR="00843134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и ВОЗ. Собрание проходит 1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раз в год на регулярных собраниях, но в случае </w:t>
      </w:r>
      <w:r w:rsidR="00843134" w:rsidRPr="00783F04">
        <w:rPr>
          <w:rFonts w:ascii="Times New Roman" w:hAnsi="Times New Roman"/>
          <w:noProof/>
          <w:color w:val="000000"/>
          <w:sz w:val="28"/>
          <w:szCs w:val="28"/>
        </w:rPr>
        <w:t>чрезвычайных ситуаций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проводится внеочередное собрание. На собрании </w:t>
      </w:r>
      <w:r w:rsidR="00843134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обговаривают и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утверждают </w:t>
      </w:r>
      <w:r w:rsidR="00843134" w:rsidRPr="00783F04">
        <w:rPr>
          <w:rFonts w:ascii="Times New Roman" w:hAnsi="Times New Roman"/>
          <w:noProof/>
          <w:color w:val="000000"/>
          <w:sz w:val="28"/>
          <w:szCs w:val="28"/>
        </w:rPr>
        <w:t>разработанные проекты, принимаются распоряжения по их исполнению, составляется годовой план работы.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Также утверждается финансовый резерв организации, рассматриваются заявки стран желающих вступить в организацию. Избирается новый Генеральный директор.</w:t>
      </w: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  <w:u w:val="single"/>
        </w:rPr>
        <w:t>Генеральный директор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– высший исполнительный орган власти организации. Является главой комитетов и связующим звеном между комитетами и советом директоров. В его полномочиях состоит контролирование работы всех комитетов, а также организация их деятельности. Избира</w:t>
      </w:r>
      <w:r w:rsidR="002A76F0" w:rsidRPr="00783F04">
        <w:rPr>
          <w:rFonts w:ascii="Times New Roman" w:hAnsi="Times New Roman"/>
          <w:noProof/>
          <w:color w:val="000000"/>
          <w:sz w:val="28"/>
          <w:szCs w:val="28"/>
        </w:rPr>
        <w:t>ется советом директоров каждые 3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года путем прямого тайного голосования.</w:t>
      </w:r>
      <w:r w:rsidR="002A76F0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(Выборы происходят раз в три года, т.к. это оптимальный срок для внедрения и осуществления проектов и идей).</w:t>
      </w: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В состав комитетов, которые подчиняются непосредственно Генеральному Директору входят 6 таких отделов:</w:t>
      </w:r>
    </w:p>
    <w:p w:rsidR="009C63AA" w:rsidRPr="00783F04" w:rsidRDefault="009C63AA" w:rsidP="00671AFA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Комитет по </w:t>
      </w:r>
      <w:r w:rsidR="002A76F0" w:rsidRPr="00783F04">
        <w:rPr>
          <w:rFonts w:ascii="Times New Roman" w:hAnsi="Times New Roman"/>
          <w:noProof/>
          <w:color w:val="000000"/>
          <w:sz w:val="28"/>
          <w:szCs w:val="28"/>
        </w:rPr>
        <w:t>разработке проектов;</w:t>
      </w:r>
    </w:p>
    <w:p w:rsidR="009C63AA" w:rsidRPr="00783F04" w:rsidRDefault="002A76F0" w:rsidP="00671AFA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Исполнительный комитет</w:t>
      </w:r>
    </w:p>
    <w:p w:rsidR="009C63AA" w:rsidRPr="00783F04" w:rsidRDefault="002A76F0" w:rsidP="00671AFA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Комитет по связям с общественностью</w:t>
      </w:r>
    </w:p>
    <w:p w:rsidR="009C63AA" w:rsidRPr="00783F04" w:rsidRDefault="002A76F0" w:rsidP="00671AFA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Совет национальных комитетов</w:t>
      </w:r>
    </w:p>
    <w:p w:rsidR="009C63AA" w:rsidRPr="00783F04" w:rsidRDefault="009C63AA" w:rsidP="00671AFA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Финансовый комитет</w:t>
      </w:r>
    </w:p>
    <w:p w:rsidR="009C63AA" w:rsidRPr="00783F04" w:rsidRDefault="002A76F0" w:rsidP="00671AFA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Инновационный комитет</w:t>
      </w:r>
    </w:p>
    <w:p w:rsidR="009C63AA" w:rsidRPr="00783F04" w:rsidRDefault="002A76F0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Комитет по разработке проектов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– определяет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>проекты, которые принесут максимальную пользу, и будут являться наиболее оптимальными для выполнения</w:t>
      </w:r>
      <w:r w:rsidR="00F24DCE" w:rsidRPr="00783F04">
        <w:rPr>
          <w:rFonts w:ascii="Times New Roman" w:hAnsi="Times New Roman"/>
          <w:noProof/>
          <w:color w:val="000000"/>
          <w:sz w:val="28"/>
          <w:szCs w:val="28"/>
        </w:rPr>
        <w:t>, выполняет расчеты стоимости проектов.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24DCE" w:rsidRPr="00783F04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атем подает Генеральному директору свое решение, необходимость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>данного проекта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рассматривается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также 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>Советом Директоров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>, и если он соответствует целям и полномочиям организации он утверждается для рассмотрения на следующем собрании совета директоров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C63AA" w:rsidRPr="00783F04" w:rsidRDefault="002A76F0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Исполнительный комитет</w:t>
      </w:r>
      <w:r w:rsidR="00F24DCE"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 xml:space="preserve"> 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– после утверждения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проекта 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>Советом Директоров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на очередной сессии</w:t>
      </w:r>
      <w:r w:rsidR="00671AF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этот комитет разрабатывает наиболее рациональную стратегию 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>осуществления проекта</w:t>
      </w:r>
      <w:r w:rsidR="009C63AA" w:rsidRPr="00783F04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F24DCE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определяет лиц, ответственных за его выполнение, и, в последствии осуществляет контроль за ходом кампании вполоть до ее осуществления. После выполнения составляет отчет для предоставления его на совете директоров.</w:t>
      </w:r>
    </w:p>
    <w:p w:rsidR="00F24DCE" w:rsidRPr="00783F04" w:rsidRDefault="00F24DCE" w:rsidP="00671AFA">
      <w:pPr>
        <w:pStyle w:val="a4"/>
        <w:tabs>
          <w:tab w:val="left" w:pos="778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Комитет по связям с общественностью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– к функциям данного комитета относятся: проведение благотворительных акций; встречи и переговоры с возможными спонсорами; информирование населения о существующих в мире проблемах, предотвращением и смягчением которых занимается данная организация.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Обеспечивает осуществления совместных проектов с такими организациями как ВОЗ, САС, СИГ и т.п. Также создание центров приема гуманитарной помощи нуждающимся странам.</w:t>
      </w:r>
    </w:p>
    <w:p w:rsidR="00F24DCE" w:rsidRPr="00783F04" w:rsidRDefault="00F24DCE" w:rsidP="00671AFA">
      <w:pPr>
        <w:pStyle w:val="a4"/>
        <w:tabs>
          <w:tab w:val="left" w:pos="778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Совет национальных комитетов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– это орган, занимающийся координированием национальных сил и контролирующий отчетность о проведенных мероприятиях, осуществленных проектах, благотворительных акциях и т.п., осуществленных на национальном уровне.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0465A" w:rsidRPr="00783F04" w:rsidRDefault="0050465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Финансовый комитет –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данный отдел занимается регулированием финансовых средств организации. Принимает ежегодные и добровольные взносы от стран участниц. Рассчитывает и находит источноки финансирования проектов. </w:t>
      </w:r>
    </w:p>
    <w:p w:rsidR="009C63AA" w:rsidRPr="00783F04" w:rsidRDefault="009C63AA" w:rsidP="00671AFA">
      <w:pPr>
        <w:pStyle w:val="a4"/>
        <w:tabs>
          <w:tab w:val="left" w:pos="6080"/>
        </w:tabs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783F04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Инновационный комитет</w:t>
      </w:r>
      <w:r w:rsidRPr="00783F04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–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занимается исследованием новых разработок (в частности внедрением проектов, получивших </w:t>
      </w:r>
      <w:r w:rsidR="0050465A" w:rsidRPr="00783F04">
        <w:rPr>
          <w:rFonts w:ascii="Times New Roman" w:hAnsi="Times New Roman"/>
          <w:b/>
          <w:bCs/>
          <w:noProof/>
          <w:color w:val="000000"/>
          <w:sz w:val="28"/>
          <w:szCs w:val="28"/>
        </w:rPr>
        <w:t>Всемиирную продовольственную премию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50465A" w:rsidRPr="00533D0A">
        <w:rPr>
          <w:rFonts w:ascii="Times New Roman" w:hAnsi="Times New Roman"/>
          <w:noProof/>
          <w:color w:val="000000"/>
          <w:sz w:val="28"/>
          <w:szCs w:val="28"/>
        </w:rPr>
        <w:t>англ.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0465A" w:rsidRPr="00783F04">
        <w:rPr>
          <w:rFonts w:ascii="Times New Roman" w:hAnsi="Times New Roman"/>
          <w:i/>
          <w:iCs/>
          <w:noProof/>
          <w:color w:val="000000"/>
          <w:sz w:val="28"/>
          <w:szCs w:val="28"/>
        </w:rPr>
        <w:t>World Food Prize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) — международную </w:t>
      </w:r>
      <w:r w:rsidR="0050465A" w:rsidRPr="00533D0A">
        <w:rPr>
          <w:rFonts w:ascii="Times New Roman" w:hAnsi="Times New Roman"/>
          <w:noProof/>
          <w:color w:val="000000"/>
          <w:sz w:val="28"/>
          <w:szCs w:val="28"/>
        </w:rPr>
        <w:t>премию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, которую вручают за вклад в повышение качества, количества и доступности </w:t>
      </w:r>
      <w:r w:rsidR="0050465A" w:rsidRPr="00533D0A">
        <w:rPr>
          <w:rFonts w:ascii="Times New Roman" w:hAnsi="Times New Roman"/>
          <w:noProof/>
          <w:color w:val="000000"/>
          <w:sz w:val="28"/>
          <w:szCs w:val="28"/>
        </w:rPr>
        <w:t>продовольствия</w:t>
      </w:r>
      <w:r w:rsidR="0050465A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в мире</w:t>
      </w:r>
      <w:r w:rsidR="00833CC9"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33CC9" w:rsidRPr="00783F04">
        <w:rPr>
          <w:rFonts w:ascii="Times New Roman" w:hAnsi="Times New Roman"/>
          <w:b/>
          <w:noProof/>
          <w:color w:val="000000"/>
          <w:sz w:val="28"/>
          <w:szCs w:val="28"/>
        </w:rPr>
        <w:t>[ 7 ]</w:t>
      </w:r>
      <w:r w:rsidR="0050465A" w:rsidRPr="00783F04">
        <w:rPr>
          <w:rFonts w:ascii="Times New Roman" w:hAnsi="Times New Roman"/>
          <w:b/>
          <w:noProof/>
          <w:color w:val="000000"/>
          <w:sz w:val="28"/>
          <w:szCs w:val="28"/>
        </w:rPr>
        <w:t>)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C63AA" w:rsidRPr="00783F04" w:rsidRDefault="0050465A" w:rsidP="00671AF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  <w:u w:val="single"/>
        </w:rPr>
        <w:t>Национальные комитеты</w:t>
      </w:r>
      <w:r w:rsidRPr="00783F04">
        <w:rPr>
          <w:noProof/>
          <w:color w:val="000000"/>
          <w:sz w:val="28"/>
          <w:szCs w:val="28"/>
        </w:rPr>
        <w:t xml:space="preserve"> – занимаются разработкой и осуществлением проектов, соответствующих целям организации в рамках государства, сбором средств, контролем за фондами, в которые поступают сборы от продажи табачных и алкогольных изделий, принимаются благотворительные взносы и т.п. </w:t>
      </w:r>
    </w:p>
    <w:p w:rsidR="009C63AA" w:rsidRPr="00783F04" w:rsidRDefault="009C63AA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63AA" w:rsidRPr="00783F04" w:rsidRDefault="00AE1E5A" w:rsidP="00671A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8" w:name="_Toc231969311"/>
      <w:r w:rsidRPr="00783F04">
        <w:rPr>
          <w:rFonts w:ascii="Times New Roman" w:hAnsi="Times New Roman" w:cs="Times New Roman"/>
          <w:i w:val="0"/>
          <w:noProof/>
          <w:color w:val="000000"/>
        </w:rPr>
        <w:t>6</w:t>
      </w:r>
      <w:r w:rsidR="009C63AA" w:rsidRPr="00783F04">
        <w:rPr>
          <w:rFonts w:ascii="Times New Roman" w:hAnsi="Times New Roman" w:cs="Times New Roman"/>
          <w:i w:val="0"/>
          <w:noProof/>
          <w:color w:val="000000"/>
        </w:rPr>
        <w:t>. П</w:t>
      </w:r>
      <w:r w:rsidRPr="00783F04">
        <w:rPr>
          <w:rFonts w:ascii="Times New Roman" w:hAnsi="Times New Roman" w:cs="Times New Roman"/>
          <w:i w:val="0"/>
          <w:noProof/>
          <w:color w:val="000000"/>
        </w:rPr>
        <w:t>орядок вступления в организацию</w:t>
      </w:r>
      <w:bookmarkEnd w:id="8"/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Страна, желающая вступить в Организацию должна подать заявку Совету Директоров, к которой излагается желание войти в состав организации и обязательство выполнять устав, а также следовать целям и принципам организации. Посылается специальная комиссия в страну желающую вступить в организацию, которая оценивает выполненные условия:</w:t>
      </w:r>
    </w:p>
    <w:p w:rsidR="009C63AA" w:rsidRPr="00783F04" w:rsidRDefault="00037F90" w:rsidP="00671AF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Установление дополнительных сборов на продажу табачных и алкогольных изделий, а также на размещение казино, игровых автоматов и пр.</w:t>
      </w:r>
    </w:p>
    <w:p w:rsidR="009C63AA" w:rsidRPr="00783F04" w:rsidRDefault="00037F90" w:rsidP="00671AF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Принятие необходимых законодательных актов.</w:t>
      </w:r>
    </w:p>
    <w:p w:rsidR="009C63AA" w:rsidRPr="00783F04" w:rsidRDefault="009C63AA" w:rsidP="00671AF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Предоставить полную информацию о научных разработках в сфере </w:t>
      </w:r>
      <w:r w:rsidR="00037F90" w:rsidRPr="00783F04">
        <w:rPr>
          <w:rFonts w:ascii="Times New Roman" w:hAnsi="Times New Roman"/>
          <w:noProof/>
          <w:color w:val="000000"/>
          <w:sz w:val="28"/>
          <w:szCs w:val="28"/>
        </w:rPr>
        <w:t>производства продовольствия.</w:t>
      </w:r>
    </w:p>
    <w:p w:rsidR="00037F90" w:rsidRPr="00783F04" w:rsidRDefault="00037F90" w:rsidP="00671AF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Создать центры сбора гуманитарной и благотворительной помощи.</w:t>
      </w:r>
    </w:p>
    <w:p w:rsidR="00AE1E5A" w:rsidRPr="00783F04" w:rsidRDefault="00AE1E5A" w:rsidP="00671AF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Искреннее желание общественности помочь в разрешении мировой проблемы и сохранить миллионы человеческих жизней.</w:t>
      </w: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Если комиссия подтверждает готовность страны вступить в организацию, то в течении месяца Совет Директоров решает данный вопрос путем </w:t>
      </w:r>
      <w:r w:rsidR="00AE1E5A" w:rsidRPr="00783F04">
        <w:rPr>
          <w:rFonts w:ascii="Times New Roman" w:hAnsi="Times New Roman"/>
          <w:noProof/>
          <w:color w:val="000000"/>
          <w:sz w:val="28"/>
          <w:szCs w:val="28"/>
        </w:rPr>
        <w:t>открытого</w:t>
      </w: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 прямого голосования. При выдвинутом положительном результате стране предоставляют устав организации, которому она должна следовать, также страна выбирает 2 своих представителей, которые войдут в состав Совета Директоров.</w:t>
      </w:r>
    </w:p>
    <w:p w:rsidR="009C63AA" w:rsidRPr="00783F04" w:rsidRDefault="009C63AA" w:rsidP="00671AFA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b/>
          <w:noProof/>
          <w:color w:val="000000"/>
          <w:sz w:val="28"/>
          <w:szCs w:val="28"/>
        </w:rPr>
        <w:t>Выход из организации может быть в двух случаях:</w:t>
      </w:r>
    </w:p>
    <w:p w:rsidR="009C63AA" w:rsidRPr="00783F04" w:rsidRDefault="009C63AA" w:rsidP="00671AF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>Добровольный отказ от участия в деятельности организации</w:t>
      </w:r>
    </w:p>
    <w:p w:rsidR="009C63AA" w:rsidRPr="00783F04" w:rsidRDefault="009C63AA" w:rsidP="00671AF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83F04">
        <w:rPr>
          <w:rFonts w:ascii="Times New Roman" w:hAnsi="Times New Roman"/>
          <w:noProof/>
          <w:color w:val="000000"/>
          <w:sz w:val="28"/>
          <w:szCs w:val="28"/>
        </w:rPr>
        <w:t xml:space="preserve">Исключение организации в случае невыполнения условий, оговоренных для стран участниц, либо не следование целям и принципам организации </w:t>
      </w:r>
    </w:p>
    <w:p w:rsidR="009C63AA" w:rsidRPr="00783F04" w:rsidRDefault="009C63AA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63AA" w:rsidRPr="00783F04" w:rsidRDefault="00AE1E5A" w:rsidP="00671A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9" w:name="_Toc231969312"/>
      <w:r w:rsidRPr="00783F04">
        <w:rPr>
          <w:rFonts w:ascii="Times New Roman" w:hAnsi="Times New Roman" w:cs="Times New Roman"/>
          <w:i w:val="0"/>
          <w:noProof/>
          <w:color w:val="000000"/>
        </w:rPr>
        <w:t>7</w:t>
      </w:r>
      <w:r w:rsidR="009C63AA" w:rsidRPr="00783F04">
        <w:rPr>
          <w:rFonts w:ascii="Times New Roman" w:hAnsi="Times New Roman" w:cs="Times New Roman"/>
          <w:i w:val="0"/>
          <w:noProof/>
          <w:color w:val="000000"/>
        </w:rPr>
        <w:t xml:space="preserve">. </w:t>
      </w:r>
      <w:r w:rsidRPr="00783F04">
        <w:rPr>
          <w:rFonts w:ascii="Times New Roman" w:hAnsi="Times New Roman" w:cs="Times New Roman"/>
          <w:i w:val="0"/>
          <w:noProof/>
          <w:color w:val="000000"/>
        </w:rPr>
        <w:t>Устав организации</w:t>
      </w:r>
      <w:bookmarkEnd w:id="9"/>
    </w:p>
    <w:p w:rsidR="009C63AA" w:rsidRPr="00783F04" w:rsidRDefault="009C63AA" w:rsidP="00671A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C63AA" w:rsidRPr="00783F04" w:rsidRDefault="009C63A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Деятельность «</w:t>
      </w:r>
      <w:r w:rsidR="00AE1E5A" w:rsidRPr="00783F04">
        <w:rPr>
          <w:b/>
          <w:noProof/>
          <w:color w:val="000000"/>
          <w:sz w:val="28"/>
          <w:szCs w:val="28"/>
        </w:rPr>
        <w:t>ГЗОЖ</w:t>
      </w:r>
      <w:r w:rsidRPr="00783F04">
        <w:rPr>
          <w:noProof/>
          <w:color w:val="000000"/>
          <w:sz w:val="28"/>
          <w:szCs w:val="28"/>
        </w:rPr>
        <w:t>» основывается на принципах добровольности, равноправия, самоуправления и законности.</w:t>
      </w:r>
    </w:p>
    <w:p w:rsidR="009C63AA" w:rsidRPr="00783F04" w:rsidRDefault="009C63A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Членство в «</w:t>
      </w:r>
      <w:r w:rsidR="00AE1E5A" w:rsidRPr="00783F04">
        <w:rPr>
          <w:b/>
          <w:noProof/>
          <w:color w:val="000000"/>
          <w:sz w:val="28"/>
          <w:szCs w:val="28"/>
        </w:rPr>
        <w:t>ГЗОЖ</w:t>
      </w:r>
      <w:r w:rsidRPr="00783F04">
        <w:rPr>
          <w:noProof/>
          <w:color w:val="000000"/>
          <w:sz w:val="28"/>
          <w:szCs w:val="28"/>
        </w:rPr>
        <w:t>» и выход из нее являются добровольными.</w:t>
      </w:r>
    </w:p>
    <w:p w:rsidR="009C63AA" w:rsidRPr="00783F04" w:rsidRDefault="009C63A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Для более эффективного достижения поставленных целей «</w:t>
      </w:r>
      <w:r w:rsidR="00AE1E5A" w:rsidRPr="00783F04">
        <w:rPr>
          <w:b/>
          <w:noProof/>
          <w:color w:val="000000"/>
          <w:sz w:val="28"/>
          <w:szCs w:val="28"/>
        </w:rPr>
        <w:t>ГЗОЖ</w:t>
      </w:r>
      <w:r w:rsidRPr="00783F04">
        <w:rPr>
          <w:noProof/>
          <w:color w:val="000000"/>
          <w:sz w:val="28"/>
          <w:szCs w:val="28"/>
        </w:rPr>
        <w:t>» сотрудничает со всеми заинтересованными странами, общественными и научными организациями, зарубежными и международными организациями и иными юридическими и физическими лицами.</w:t>
      </w:r>
    </w:p>
    <w:p w:rsidR="009C63AA" w:rsidRPr="00783F04" w:rsidRDefault="009C63A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Основа деятельности «</w:t>
      </w:r>
      <w:r w:rsidR="00AE1E5A" w:rsidRPr="00783F04">
        <w:rPr>
          <w:b/>
          <w:noProof/>
          <w:color w:val="000000"/>
          <w:sz w:val="28"/>
          <w:szCs w:val="28"/>
        </w:rPr>
        <w:t>ГЗОЖ</w:t>
      </w:r>
      <w:r w:rsidRPr="00783F04">
        <w:rPr>
          <w:noProof/>
          <w:color w:val="000000"/>
          <w:sz w:val="28"/>
          <w:szCs w:val="28"/>
        </w:rPr>
        <w:t xml:space="preserve">» - активная информационная, научная и просветительская деятельности, направленные на осведомленность общества в решении </w:t>
      </w:r>
      <w:r w:rsidR="00AE1E5A" w:rsidRPr="00783F04">
        <w:rPr>
          <w:noProof/>
          <w:color w:val="000000"/>
          <w:sz w:val="28"/>
          <w:szCs w:val="28"/>
        </w:rPr>
        <w:t>мировых</w:t>
      </w:r>
      <w:r w:rsidRPr="00783F04">
        <w:rPr>
          <w:noProof/>
          <w:color w:val="000000"/>
          <w:sz w:val="28"/>
          <w:szCs w:val="28"/>
        </w:rPr>
        <w:t xml:space="preserve"> проблем, связанных с </w:t>
      </w:r>
      <w:r w:rsidR="00AE1E5A" w:rsidRPr="00783F04">
        <w:rPr>
          <w:noProof/>
          <w:color w:val="000000"/>
          <w:sz w:val="28"/>
          <w:szCs w:val="28"/>
        </w:rPr>
        <w:t>бедностью</w:t>
      </w:r>
      <w:r w:rsidRPr="00783F04">
        <w:rPr>
          <w:noProof/>
          <w:color w:val="000000"/>
          <w:sz w:val="28"/>
          <w:szCs w:val="28"/>
        </w:rPr>
        <w:t>.</w:t>
      </w:r>
    </w:p>
    <w:p w:rsidR="009C63AA" w:rsidRPr="00783F04" w:rsidRDefault="009C63AA" w:rsidP="00671AFA">
      <w:pPr>
        <w:numPr>
          <w:ilvl w:val="0"/>
          <w:numId w:val="12"/>
        </w:numPr>
        <w:tabs>
          <w:tab w:val="clear" w:pos="54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Постоянный поиск партнеров, спонсоров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и инвесторов для укрепления финансовой независимости «</w:t>
      </w:r>
      <w:r w:rsidR="00AE1E5A" w:rsidRPr="00783F04">
        <w:rPr>
          <w:b/>
          <w:noProof/>
          <w:color w:val="000000"/>
          <w:sz w:val="28"/>
          <w:szCs w:val="28"/>
        </w:rPr>
        <w:t>ГЗОЖ</w:t>
      </w:r>
      <w:r w:rsidRPr="00783F04">
        <w:rPr>
          <w:noProof/>
          <w:color w:val="000000"/>
          <w:sz w:val="28"/>
          <w:szCs w:val="28"/>
        </w:rPr>
        <w:t>».</w:t>
      </w:r>
    </w:p>
    <w:p w:rsidR="009C63AA" w:rsidRPr="00783F04" w:rsidRDefault="009C63A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 xml:space="preserve">Экономическое, политическое и юридическое содействие НИИ стран мира в сфере разработки и внедрения инновационных </w:t>
      </w:r>
      <w:r w:rsidR="00AE1E5A" w:rsidRPr="00783F04">
        <w:rPr>
          <w:noProof/>
          <w:color w:val="000000"/>
          <w:sz w:val="28"/>
          <w:szCs w:val="28"/>
        </w:rPr>
        <w:t>продовольственных проектов</w:t>
      </w:r>
      <w:r w:rsidRPr="00783F04">
        <w:rPr>
          <w:noProof/>
          <w:color w:val="000000"/>
          <w:sz w:val="28"/>
          <w:szCs w:val="28"/>
        </w:rPr>
        <w:t>.</w:t>
      </w:r>
    </w:p>
    <w:p w:rsidR="009C63AA" w:rsidRPr="00783F04" w:rsidRDefault="009C63A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Целенаправленная</w:t>
      </w:r>
      <w:r w:rsidR="00AE1E5A" w:rsidRPr="00783F04">
        <w:rPr>
          <w:noProof/>
          <w:color w:val="000000"/>
          <w:sz w:val="28"/>
          <w:szCs w:val="28"/>
        </w:rPr>
        <w:t xml:space="preserve"> и систематическая деятельность</w:t>
      </w:r>
      <w:r w:rsidRPr="00783F04">
        <w:rPr>
          <w:noProof/>
          <w:color w:val="000000"/>
          <w:sz w:val="28"/>
          <w:szCs w:val="28"/>
        </w:rPr>
        <w:t>.</w:t>
      </w:r>
      <w:r w:rsidR="00AE1E5A" w:rsidRPr="00783F04">
        <w:rPr>
          <w:noProof/>
          <w:color w:val="000000"/>
          <w:sz w:val="28"/>
          <w:szCs w:val="28"/>
        </w:rPr>
        <w:t xml:space="preserve"> </w:t>
      </w:r>
    </w:p>
    <w:p w:rsidR="00AE1E5A" w:rsidRPr="00783F04" w:rsidRDefault="00AE1E5A" w:rsidP="00671AFA">
      <w:pPr>
        <w:numPr>
          <w:ilvl w:val="0"/>
          <w:numId w:val="12"/>
        </w:numPr>
        <w:tabs>
          <w:tab w:val="num" w:pos="36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Финансирование проектов, не соответствующих целям организации, облагается денежными штрафами и мерами, вплоть до исключения страны из организации.</w:t>
      </w:r>
    </w:p>
    <w:p w:rsidR="00783F04" w:rsidRPr="00783F04" w:rsidRDefault="00783F04" w:rsidP="00671A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0" w:name="_Toc231969313"/>
    </w:p>
    <w:p w:rsidR="00431A9C" w:rsidRPr="00783F04" w:rsidRDefault="00783F04" w:rsidP="00671A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783F04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431A9C" w:rsidRPr="00783F04">
        <w:rPr>
          <w:rFonts w:ascii="Times New Roman" w:hAnsi="Times New Roman" w:cs="Times New Roman"/>
          <w:noProof/>
          <w:color w:val="000000"/>
          <w:sz w:val="28"/>
        </w:rPr>
        <w:t>Заключение</w:t>
      </w:r>
      <w:bookmarkEnd w:id="10"/>
    </w:p>
    <w:p w:rsidR="00431A9C" w:rsidRPr="00783F04" w:rsidRDefault="00431A9C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A9C" w:rsidRPr="00783F04" w:rsidRDefault="00431A9C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Итак, на основании приведенных в работе фактов, можно сказать, что создание данной организации очень благоприятно скажется как на демографической так и на экономической ситуации в мире (за счет увеличения количества образованных людей, специалистов, квалифицированных кадров, выравниванию возрастной структуры населения).</w:t>
      </w:r>
    </w:p>
    <w:p w:rsidR="00431A9C" w:rsidRPr="00783F04" w:rsidRDefault="00431A9C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Поднятие цен на табачную и алкогольную промышленность естественно снизит покупательскую способность населения, и, соответственно, в любом случае приведет к уменьшению потребления табачных изделий и алкоголя, что положительно скажется на здоровье нации.</w:t>
      </w:r>
    </w:p>
    <w:p w:rsidR="00431A9C" w:rsidRPr="00783F04" w:rsidRDefault="00431A9C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Тем временем средства собранные от продажи этих изделий (либо средства граждан, высвобожденные в результате добровольного отказа от вредных привычек и перечисленные как благотворительные взносы) помогут спасти миллиарды жизней во всем мире.</w:t>
      </w:r>
    </w:p>
    <w:p w:rsidR="00431A9C" w:rsidRPr="00783F04" w:rsidRDefault="00431A9C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Таким образом, мы разрешаем сразу две мировые глобальные проблемы. Что подчеркивает необходимость создания данной организации.</w:t>
      </w:r>
    </w:p>
    <w:p w:rsidR="00431A9C" w:rsidRPr="00783F04" w:rsidRDefault="00431A9C" w:rsidP="00671A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7E9F" w:rsidRPr="00783F04" w:rsidRDefault="00B57E9F" w:rsidP="00671A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783F0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1" w:name="_Toc231969314"/>
      <w:r w:rsidRPr="00783F04">
        <w:rPr>
          <w:rFonts w:ascii="Times New Roman" w:hAnsi="Times New Roman" w:cs="Times New Roman"/>
          <w:noProof/>
          <w:color w:val="000000"/>
          <w:sz w:val="28"/>
        </w:rPr>
        <w:t>Список использованной литературы</w:t>
      </w:r>
      <w:bookmarkEnd w:id="11"/>
    </w:p>
    <w:p w:rsidR="00B57E9F" w:rsidRPr="00783F04" w:rsidRDefault="00B57E9F" w:rsidP="00783F04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B57E9F" w:rsidRPr="00783F04" w:rsidRDefault="00B57E9F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Global Hunger Index – The Challenge Of Hunger 2008 (</w:t>
      </w:r>
      <w:r w:rsidRPr="00533D0A">
        <w:rPr>
          <w:noProof/>
          <w:color w:val="000000"/>
          <w:sz w:val="28"/>
          <w:szCs w:val="28"/>
        </w:rPr>
        <w:t>www.wealthungerhilfe.de</w:t>
      </w:r>
      <w:r w:rsidRPr="00783F04">
        <w:rPr>
          <w:noProof/>
          <w:color w:val="000000"/>
          <w:sz w:val="28"/>
          <w:szCs w:val="28"/>
        </w:rPr>
        <w:t>)</w:t>
      </w:r>
    </w:p>
    <w:p w:rsidR="00B57E9F" w:rsidRPr="00783F04" w:rsidRDefault="00B57E9F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«Здоров'я і довголіття».</w:t>
      </w:r>
      <w:r w:rsidR="00671AFA" w:rsidRPr="00783F04">
        <w:rPr>
          <w:noProof/>
          <w:color w:val="000000"/>
          <w:sz w:val="28"/>
          <w:szCs w:val="28"/>
        </w:rPr>
        <w:t xml:space="preserve"> </w:t>
      </w:r>
      <w:r w:rsidRPr="00783F04">
        <w:rPr>
          <w:noProof/>
          <w:color w:val="000000"/>
          <w:sz w:val="28"/>
          <w:szCs w:val="28"/>
        </w:rPr>
        <w:t>— №24(949), 2008</w:t>
      </w:r>
    </w:p>
    <w:p w:rsidR="00B57E9F" w:rsidRPr="00783F04" w:rsidRDefault="00B57E9F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33D0A">
        <w:rPr>
          <w:noProof/>
          <w:color w:val="000000"/>
          <w:sz w:val="28"/>
          <w:szCs w:val="28"/>
        </w:rPr>
        <w:t>www.fpri.org</w:t>
      </w:r>
    </w:p>
    <w:p w:rsidR="00B57E9F" w:rsidRPr="00783F04" w:rsidRDefault="00B57E9F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33D0A">
        <w:rPr>
          <w:noProof/>
          <w:color w:val="000000"/>
          <w:sz w:val="28"/>
          <w:szCs w:val="28"/>
        </w:rPr>
        <w:t>www.concem.net</w:t>
      </w:r>
    </w:p>
    <w:p w:rsidR="00B57E9F" w:rsidRPr="00783F04" w:rsidRDefault="00744ED5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33D0A">
        <w:rPr>
          <w:noProof/>
          <w:color w:val="000000"/>
          <w:sz w:val="28"/>
          <w:szCs w:val="28"/>
        </w:rPr>
        <w:t>www.who.int/ru</w:t>
      </w:r>
    </w:p>
    <w:p w:rsidR="00744ED5" w:rsidRPr="00783F04" w:rsidRDefault="00744ED5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83F04">
        <w:rPr>
          <w:noProof/>
          <w:color w:val="000000"/>
          <w:sz w:val="28"/>
          <w:szCs w:val="28"/>
        </w:rPr>
        <w:t>www.un.org/russian</w:t>
      </w:r>
    </w:p>
    <w:p w:rsidR="00671AFA" w:rsidRPr="00783F04" w:rsidRDefault="00744ED5" w:rsidP="00783F04">
      <w:pPr>
        <w:numPr>
          <w:ilvl w:val="1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783F04">
        <w:rPr>
          <w:noProof/>
          <w:color w:val="000000"/>
          <w:sz w:val="28"/>
          <w:szCs w:val="28"/>
          <w:u w:val="single"/>
        </w:rPr>
        <w:t>ru</w:t>
      </w:r>
      <w:r w:rsidR="00B57E9F" w:rsidRPr="00783F04">
        <w:rPr>
          <w:noProof/>
          <w:color w:val="000000"/>
          <w:sz w:val="28"/>
          <w:szCs w:val="28"/>
          <w:u w:val="single"/>
        </w:rPr>
        <w:t>.wikipedia.org</w:t>
      </w:r>
      <w:r w:rsidRPr="00783F04">
        <w:rPr>
          <w:noProof/>
          <w:color w:val="000000"/>
          <w:sz w:val="28"/>
          <w:szCs w:val="28"/>
          <w:u w:val="single"/>
        </w:rPr>
        <w:t>/wiki</w:t>
      </w:r>
      <w:bookmarkStart w:id="12" w:name="_GoBack"/>
      <w:bookmarkEnd w:id="12"/>
    </w:p>
    <w:sectPr w:rsidR="00671AFA" w:rsidRPr="00783F04" w:rsidSect="00671AFA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00" w:rsidRDefault="001B5500">
      <w:r>
        <w:separator/>
      </w:r>
    </w:p>
  </w:endnote>
  <w:endnote w:type="continuationSeparator" w:id="0">
    <w:p w:rsidR="001B5500" w:rsidRDefault="001B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00" w:rsidRDefault="001B5500">
      <w:r>
        <w:separator/>
      </w:r>
    </w:p>
  </w:footnote>
  <w:footnote w:type="continuationSeparator" w:id="0">
    <w:p w:rsidR="001B5500" w:rsidRDefault="001B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C9" w:rsidRDefault="00833CC9" w:rsidP="00833CC9">
    <w:pPr>
      <w:pStyle w:val="a5"/>
      <w:framePr w:wrap="around" w:vAnchor="text" w:hAnchor="margin" w:xAlign="right" w:y="1"/>
      <w:rPr>
        <w:rStyle w:val="a7"/>
      </w:rPr>
    </w:pPr>
  </w:p>
  <w:p w:rsidR="00833CC9" w:rsidRDefault="00833CC9" w:rsidP="00833CC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C9" w:rsidRDefault="00533D0A" w:rsidP="00833CC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33CC9" w:rsidRDefault="00833CC9" w:rsidP="00833CC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01D"/>
    <w:multiLevelType w:val="hybridMultilevel"/>
    <w:tmpl w:val="33C4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13A1"/>
    <w:multiLevelType w:val="hybridMultilevel"/>
    <w:tmpl w:val="74205E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CA520BA"/>
    <w:multiLevelType w:val="hybridMultilevel"/>
    <w:tmpl w:val="8AD81724"/>
    <w:lvl w:ilvl="0" w:tplc="CBC83D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34B23AB"/>
    <w:multiLevelType w:val="hybridMultilevel"/>
    <w:tmpl w:val="DE748F1A"/>
    <w:lvl w:ilvl="0" w:tplc="5EB01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F3A5A"/>
    <w:multiLevelType w:val="multilevel"/>
    <w:tmpl w:val="0EF8BD06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D944F07"/>
    <w:multiLevelType w:val="hybridMultilevel"/>
    <w:tmpl w:val="0EF8BD06"/>
    <w:lvl w:ilvl="0" w:tplc="16A4D90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BD6393"/>
    <w:multiLevelType w:val="hybridMultilevel"/>
    <w:tmpl w:val="732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1590F"/>
    <w:multiLevelType w:val="hybridMultilevel"/>
    <w:tmpl w:val="B88EB142"/>
    <w:lvl w:ilvl="0" w:tplc="04190011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8">
    <w:nsid w:val="56D1557E"/>
    <w:multiLevelType w:val="hybridMultilevel"/>
    <w:tmpl w:val="E96C8656"/>
    <w:lvl w:ilvl="0" w:tplc="CBC83D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9D2B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065A1"/>
    <w:multiLevelType w:val="hybridMultilevel"/>
    <w:tmpl w:val="42AADCD4"/>
    <w:lvl w:ilvl="0" w:tplc="FF76DF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EDA2447"/>
    <w:multiLevelType w:val="hybridMultilevel"/>
    <w:tmpl w:val="F716CB62"/>
    <w:lvl w:ilvl="0" w:tplc="FF76DF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5537011"/>
    <w:multiLevelType w:val="hybridMultilevel"/>
    <w:tmpl w:val="7B96C6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0A0"/>
    <w:rsid w:val="00001565"/>
    <w:rsid w:val="0000270E"/>
    <w:rsid w:val="00012198"/>
    <w:rsid w:val="00014B6B"/>
    <w:rsid w:val="00027140"/>
    <w:rsid w:val="00037F90"/>
    <w:rsid w:val="00041B19"/>
    <w:rsid w:val="00050B88"/>
    <w:rsid w:val="00066022"/>
    <w:rsid w:val="00087961"/>
    <w:rsid w:val="000C7BCE"/>
    <w:rsid w:val="000F190E"/>
    <w:rsid w:val="000F2508"/>
    <w:rsid w:val="000F3431"/>
    <w:rsid w:val="00105BBE"/>
    <w:rsid w:val="0013655E"/>
    <w:rsid w:val="00161905"/>
    <w:rsid w:val="00164755"/>
    <w:rsid w:val="00177D12"/>
    <w:rsid w:val="00196A00"/>
    <w:rsid w:val="001A3EB6"/>
    <w:rsid w:val="001A4593"/>
    <w:rsid w:val="001A51B3"/>
    <w:rsid w:val="001B5500"/>
    <w:rsid w:val="001C4936"/>
    <w:rsid w:val="001D0E7F"/>
    <w:rsid w:val="001F2B66"/>
    <w:rsid w:val="00200E7D"/>
    <w:rsid w:val="00202F09"/>
    <w:rsid w:val="00230C4F"/>
    <w:rsid w:val="002428A3"/>
    <w:rsid w:val="0026145F"/>
    <w:rsid w:val="00261E6B"/>
    <w:rsid w:val="00264B1C"/>
    <w:rsid w:val="00286D92"/>
    <w:rsid w:val="002911FF"/>
    <w:rsid w:val="002A16B3"/>
    <w:rsid w:val="002A76F0"/>
    <w:rsid w:val="002D242C"/>
    <w:rsid w:val="002F0265"/>
    <w:rsid w:val="00320B01"/>
    <w:rsid w:val="00345DD1"/>
    <w:rsid w:val="00371C41"/>
    <w:rsid w:val="00385215"/>
    <w:rsid w:val="00391A09"/>
    <w:rsid w:val="00396D2D"/>
    <w:rsid w:val="003E1735"/>
    <w:rsid w:val="0040095D"/>
    <w:rsid w:val="00431A9C"/>
    <w:rsid w:val="0045256D"/>
    <w:rsid w:val="0045747B"/>
    <w:rsid w:val="004A74E9"/>
    <w:rsid w:val="004B12AB"/>
    <w:rsid w:val="004B43FE"/>
    <w:rsid w:val="004B6FE1"/>
    <w:rsid w:val="004D360F"/>
    <w:rsid w:val="0050465A"/>
    <w:rsid w:val="005170A0"/>
    <w:rsid w:val="00533D0A"/>
    <w:rsid w:val="00537B15"/>
    <w:rsid w:val="00586F3E"/>
    <w:rsid w:val="00591441"/>
    <w:rsid w:val="00592DA8"/>
    <w:rsid w:val="00671AFA"/>
    <w:rsid w:val="00690473"/>
    <w:rsid w:val="0069604D"/>
    <w:rsid w:val="006B29B3"/>
    <w:rsid w:val="006E1CD7"/>
    <w:rsid w:val="00734C06"/>
    <w:rsid w:val="00744ED5"/>
    <w:rsid w:val="00783F04"/>
    <w:rsid w:val="00786D64"/>
    <w:rsid w:val="00786DBF"/>
    <w:rsid w:val="00793FC6"/>
    <w:rsid w:val="00795429"/>
    <w:rsid w:val="00796A28"/>
    <w:rsid w:val="007A2A47"/>
    <w:rsid w:val="007A33D3"/>
    <w:rsid w:val="007B1A7A"/>
    <w:rsid w:val="007C46D2"/>
    <w:rsid w:val="007E17FA"/>
    <w:rsid w:val="007E6B08"/>
    <w:rsid w:val="00806486"/>
    <w:rsid w:val="00833CC9"/>
    <w:rsid w:val="00843134"/>
    <w:rsid w:val="0089041D"/>
    <w:rsid w:val="008C520E"/>
    <w:rsid w:val="008D44A4"/>
    <w:rsid w:val="008E464A"/>
    <w:rsid w:val="008E59B7"/>
    <w:rsid w:val="009026E8"/>
    <w:rsid w:val="00902A39"/>
    <w:rsid w:val="00913B1B"/>
    <w:rsid w:val="0092110E"/>
    <w:rsid w:val="00940006"/>
    <w:rsid w:val="0095043F"/>
    <w:rsid w:val="0095604A"/>
    <w:rsid w:val="0098064D"/>
    <w:rsid w:val="009822E5"/>
    <w:rsid w:val="0098605A"/>
    <w:rsid w:val="00990789"/>
    <w:rsid w:val="009A1234"/>
    <w:rsid w:val="009C63AA"/>
    <w:rsid w:val="009D5CA7"/>
    <w:rsid w:val="00A00E92"/>
    <w:rsid w:val="00A012ED"/>
    <w:rsid w:val="00A124CA"/>
    <w:rsid w:val="00A3074E"/>
    <w:rsid w:val="00A54691"/>
    <w:rsid w:val="00A627A0"/>
    <w:rsid w:val="00AE1E5A"/>
    <w:rsid w:val="00AE3426"/>
    <w:rsid w:val="00AF3957"/>
    <w:rsid w:val="00AF622B"/>
    <w:rsid w:val="00B17745"/>
    <w:rsid w:val="00B43FCA"/>
    <w:rsid w:val="00B57E9F"/>
    <w:rsid w:val="00B70AE1"/>
    <w:rsid w:val="00BB2367"/>
    <w:rsid w:val="00BC20D8"/>
    <w:rsid w:val="00C17DC9"/>
    <w:rsid w:val="00C7200E"/>
    <w:rsid w:val="00CA0677"/>
    <w:rsid w:val="00CB6B96"/>
    <w:rsid w:val="00CD117D"/>
    <w:rsid w:val="00CD63B3"/>
    <w:rsid w:val="00D0433A"/>
    <w:rsid w:val="00D10BBE"/>
    <w:rsid w:val="00D12D57"/>
    <w:rsid w:val="00D1754D"/>
    <w:rsid w:val="00D333D7"/>
    <w:rsid w:val="00D407F3"/>
    <w:rsid w:val="00D4255E"/>
    <w:rsid w:val="00E543CD"/>
    <w:rsid w:val="00E636AA"/>
    <w:rsid w:val="00EB6F75"/>
    <w:rsid w:val="00EC2CEF"/>
    <w:rsid w:val="00ED2F1E"/>
    <w:rsid w:val="00F24DCE"/>
    <w:rsid w:val="00F7228A"/>
    <w:rsid w:val="00FC4C7B"/>
    <w:rsid w:val="00FC52F1"/>
    <w:rsid w:val="00FD15A7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5E98B24-4FAD-4B24-9917-0ADF486E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3C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C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3CC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0F190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C63AA"/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833CC9"/>
  </w:style>
  <w:style w:type="paragraph" w:styleId="21">
    <w:name w:val="toc 2"/>
    <w:basedOn w:val="a"/>
    <w:next w:val="a"/>
    <w:autoRedefine/>
    <w:uiPriority w:val="99"/>
    <w:semiHidden/>
    <w:rsid w:val="00833CC9"/>
    <w:pPr>
      <w:tabs>
        <w:tab w:val="left" w:pos="720"/>
        <w:tab w:val="right" w:leader="dot" w:pos="9345"/>
      </w:tabs>
      <w:spacing w:line="360" w:lineRule="auto"/>
      <w:ind w:left="240"/>
    </w:pPr>
  </w:style>
  <w:style w:type="paragraph" w:styleId="31">
    <w:name w:val="toc 3"/>
    <w:basedOn w:val="a"/>
    <w:next w:val="a"/>
    <w:autoRedefine/>
    <w:uiPriority w:val="99"/>
    <w:semiHidden/>
    <w:rsid w:val="00833CC9"/>
    <w:pPr>
      <w:ind w:left="480"/>
    </w:pPr>
  </w:style>
  <w:style w:type="paragraph" w:styleId="a5">
    <w:name w:val="header"/>
    <w:basedOn w:val="a"/>
    <w:link w:val="a6"/>
    <w:uiPriority w:val="99"/>
    <w:rsid w:val="00833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33CC9"/>
    <w:rPr>
      <w:rFonts w:cs="Times New Roman"/>
    </w:rPr>
  </w:style>
  <w:style w:type="paragraph" w:styleId="a8">
    <w:name w:val="footer"/>
    <w:basedOn w:val="a"/>
    <w:link w:val="a9"/>
    <w:uiPriority w:val="99"/>
    <w:rsid w:val="00671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неправительственная организация</vt:lpstr>
    </vt:vector>
  </TitlesOfParts>
  <Company/>
  <LinksUpToDate>false</LinksUpToDate>
  <CharactersWithSpaces>29500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неправительственная организация</dc:title>
  <dc:subject/>
  <dc:creator>Леночка</dc:creator>
  <cp:keywords/>
  <dc:description/>
  <cp:lastModifiedBy>admin</cp:lastModifiedBy>
  <cp:revision>2</cp:revision>
  <dcterms:created xsi:type="dcterms:W3CDTF">2014-02-22T10:52:00Z</dcterms:created>
  <dcterms:modified xsi:type="dcterms:W3CDTF">2014-02-22T10:52:00Z</dcterms:modified>
</cp:coreProperties>
</file>