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55" w:rsidRPr="0082201D" w:rsidRDefault="00996D55" w:rsidP="0082201D">
      <w:pPr>
        <w:pStyle w:val="11"/>
        <w:tabs>
          <w:tab w:val="left" w:pos="1400"/>
          <w:tab w:val="right" w:leader="dot" w:pos="9345"/>
        </w:tabs>
        <w:suppressAutoHyphens/>
        <w:spacing w:before="0" w:after="0"/>
        <w:ind w:firstLine="709"/>
        <w:jc w:val="both"/>
      </w:pPr>
      <w:r w:rsidRPr="0082201D">
        <w:t>СОДЕРЖАНИЕ</w:t>
      </w:r>
    </w:p>
    <w:p w:rsidR="0082201D" w:rsidRPr="0082201D" w:rsidRDefault="0082201D" w:rsidP="0082201D"/>
    <w:p w:rsidR="00910410" w:rsidRPr="003458D2" w:rsidRDefault="00910410" w:rsidP="0082201D">
      <w:pPr>
        <w:pStyle w:val="11"/>
        <w:tabs>
          <w:tab w:val="right" w:leader="dot" w:pos="9628"/>
        </w:tabs>
        <w:suppressAutoHyphens/>
        <w:spacing w:before="0" w:after="0"/>
        <w:ind w:firstLine="0"/>
        <w:rPr>
          <w:b w:val="0"/>
          <w:bCs w:val="0"/>
          <w:caps w:val="0"/>
          <w:noProof/>
        </w:rPr>
      </w:pPr>
      <w:r w:rsidRPr="003458D2">
        <w:rPr>
          <w:rStyle w:val="a8"/>
          <w:b w:val="0"/>
          <w:noProof/>
          <w:color w:val="auto"/>
          <w:u w:val="none"/>
        </w:rPr>
        <w:t>Введение</w:t>
      </w:r>
    </w:p>
    <w:p w:rsidR="00910410" w:rsidRPr="003458D2" w:rsidRDefault="00910410" w:rsidP="0082201D">
      <w:pPr>
        <w:pStyle w:val="11"/>
        <w:tabs>
          <w:tab w:val="right" w:leader="dot" w:pos="9628"/>
        </w:tabs>
        <w:suppressAutoHyphens/>
        <w:spacing w:before="0" w:after="0"/>
        <w:ind w:firstLine="0"/>
        <w:rPr>
          <w:b w:val="0"/>
          <w:bCs w:val="0"/>
          <w:caps w:val="0"/>
          <w:noProof/>
        </w:rPr>
      </w:pPr>
      <w:r w:rsidRPr="003458D2">
        <w:rPr>
          <w:rStyle w:val="a8"/>
          <w:b w:val="0"/>
          <w:noProof/>
          <w:color w:val="auto"/>
          <w:u w:val="none"/>
        </w:rPr>
        <w:t>1. Предмет, принципы</w:t>
      </w:r>
      <w:r w:rsidR="0082201D" w:rsidRPr="003458D2">
        <w:rPr>
          <w:rStyle w:val="a8"/>
          <w:b w:val="0"/>
          <w:noProof/>
          <w:color w:val="auto"/>
          <w:u w:val="none"/>
        </w:rPr>
        <w:t xml:space="preserve"> </w:t>
      </w:r>
      <w:r w:rsidRPr="003458D2">
        <w:rPr>
          <w:rStyle w:val="a8"/>
          <w:b w:val="0"/>
          <w:noProof/>
          <w:color w:val="auto"/>
          <w:u w:val="none"/>
        </w:rPr>
        <w:t>и задачи экспертизы</w:t>
      </w:r>
    </w:p>
    <w:p w:rsidR="00910410" w:rsidRPr="003458D2" w:rsidRDefault="00910410" w:rsidP="0082201D">
      <w:pPr>
        <w:pStyle w:val="21"/>
        <w:ind w:firstLine="0"/>
        <w:jc w:val="left"/>
      </w:pPr>
      <w:r w:rsidRPr="003458D2">
        <w:rPr>
          <w:rStyle w:val="a8"/>
          <w:color w:val="auto"/>
          <w:u w:val="none"/>
        </w:rPr>
        <w:t xml:space="preserve">1.1 Понятие </w:t>
      </w:r>
      <w:r w:rsidR="0082201D" w:rsidRPr="003458D2">
        <w:rPr>
          <w:rStyle w:val="a8"/>
          <w:color w:val="auto"/>
          <w:u w:val="none"/>
        </w:rPr>
        <w:t>"</w:t>
      </w:r>
      <w:r w:rsidRPr="003458D2">
        <w:rPr>
          <w:rStyle w:val="a8"/>
          <w:color w:val="auto"/>
          <w:u w:val="none"/>
        </w:rPr>
        <w:t>Экспертиза</w:t>
      </w:r>
      <w:r w:rsidR="0082201D" w:rsidRPr="003458D2">
        <w:rPr>
          <w:rStyle w:val="a8"/>
          <w:color w:val="auto"/>
          <w:u w:val="none"/>
        </w:rPr>
        <w:t>"</w:t>
      </w:r>
    </w:p>
    <w:p w:rsidR="00910410" w:rsidRPr="003458D2" w:rsidRDefault="00910410" w:rsidP="0082201D">
      <w:pPr>
        <w:pStyle w:val="21"/>
        <w:ind w:firstLine="0"/>
        <w:jc w:val="left"/>
      </w:pPr>
      <w:r w:rsidRPr="003458D2">
        <w:rPr>
          <w:rStyle w:val="a8"/>
          <w:color w:val="auto"/>
          <w:u w:val="none"/>
        </w:rPr>
        <w:t>1.2 Обязательства эксперта</w:t>
      </w:r>
    </w:p>
    <w:p w:rsidR="00910410" w:rsidRPr="003458D2" w:rsidRDefault="00910410" w:rsidP="0082201D">
      <w:pPr>
        <w:pStyle w:val="21"/>
        <w:ind w:firstLine="0"/>
        <w:jc w:val="left"/>
      </w:pPr>
      <w:r w:rsidRPr="003458D2">
        <w:rPr>
          <w:rStyle w:val="a8"/>
          <w:color w:val="auto"/>
          <w:u w:val="none"/>
        </w:rPr>
        <w:t>1.3 Права экспертов, осуществляющих фитосанитарный контроль</w:t>
      </w:r>
    </w:p>
    <w:p w:rsidR="00910410" w:rsidRPr="003458D2" w:rsidRDefault="00910410" w:rsidP="0082201D">
      <w:pPr>
        <w:pStyle w:val="21"/>
        <w:ind w:firstLine="0"/>
        <w:jc w:val="left"/>
      </w:pPr>
      <w:r w:rsidRPr="003458D2">
        <w:rPr>
          <w:rStyle w:val="a8"/>
          <w:color w:val="auto"/>
          <w:u w:val="none"/>
        </w:rPr>
        <w:t>1.4 Эксперт государственной</w:t>
      </w:r>
      <w:r w:rsidR="0082201D" w:rsidRPr="003458D2">
        <w:rPr>
          <w:rStyle w:val="a8"/>
          <w:color w:val="auto"/>
          <w:u w:val="none"/>
        </w:rPr>
        <w:t xml:space="preserve"> </w:t>
      </w:r>
      <w:r w:rsidRPr="003458D2">
        <w:rPr>
          <w:rStyle w:val="a8"/>
          <w:color w:val="auto"/>
          <w:u w:val="none"/>
        </w:rPr>
        <w:t>экспертизы</w:t>
      </w:r>
    </w:p>
    <w:p w:rsidR="00910410" w:rsidRPr="003458D2" w:rsidRDefault="00910410" w:rsidP="0082201D">
      <w:pPr>
        <w:pStyle w:val="21"/>
        <w:ind w:firstLine="0"/>
        <w:jc w:val="left"/>
      </w:pPr>
      <w:r w:rsidRPr="003458D2">
        <w:rPr>
          <w:rStyle w:val="a8"/>
          <w:color w:val="auto"/>
          <w:u w:val="none"/>
        </w:rPr>
        <w:t>1.5 Руководитель экспертной комиссии государственной</w:t>
      </w:r>
      <w:r w:rsidR="0082201D" w:rsidRPr="003458D2">
        <w:rPr>
          <w:rStyle w:val="a8"/>
          <w:color w:val="auto"/>
          <w:u w:val="none"/>
        </w:rPr>
        <w:t xml:space="preserve"> </w:t>
      </w:r>
      <w:r w:rsidRPr="003458D2">
        <w:rPr>
          <w:rStyle w:val="a8"/>
          <w:color w:val="auto"/>
          <w:u w:val="none"/>
        </w:rPr>
        <w:t>экспертизы</w:t>
      </w:r>
    </w:p>
    <w:p w:rsidR="00910410" w:rsidRPr="003458D2" w:rsidRDefault="00910410" w:rsidP="0082201D">
      <w:pPr>
        <w:pStyle w:val="11"/>
        <w:tabs>
          <w:tab w:val="right" w:leader="dot" w:pos="9628"/>
        </w:tabs>
        <w:suppressAutoHyphens/>
        <w:spacing w:before="0" w:after="0"/>
        <w:ind w:firstLine="0"/>
        <w:rPr>
          <w:b w:val="0"/>
          <w:bCs w:val="0"/>
          <w:caps w:val="0"/>
          <w:noProof/>
        </w:rPr>
      </w:pPr>
      <w:r w:rsidRPr="003458D2">
        <w:rPr>
          <w:rStyle w:val="a8"/>
          <w:b w:val="0"/>
          <w:iCs/>
          <w:noProof/>
          <w:color w:val="auto"/>
          <w:u w:val="none"/>
        </w:rPr>
        <w:t>2. Особенности государственной экспертизы</w:t>
      </w:r>
    </w:p>
    <w:p w:rsidR="00910410" w:rsidRPr="003458D2" w:rsidRDefault="00910410" w:rsidP="0082201D">
      <w:pPr>
        <w:pStyle w:val="21"/>
        <w:ind w:firstLine="0"/>
        <w:jc w:val="left"/>
      </w:pPr>
      <w:r w:rsidRPr="003458D2">
        <w:rPr>
          <w:rStyle w:val="a8"/>
          <w:color w:val="auto"/>
          <w:u w:val="none"/>
        </w:rPr>
        <w:t>2.1 Заключение государственной экспертизы</w:t>
      </w:r>
    </w:p>
    <w:p w:rsidR="00910410" w:rsidRPr="003458D2" w:rsidRDefault="00910410" w:rsidP="0082201D">
      <w:pPr>
        <w:pStyle w:val="21"/>
        <w:ind w:firstLine="0"/>
        <w:jc w:val="left"/>
      </w:pPr>
      <w:r w:rsidRPr="003458D2">
        <w:rPr>
          <w:rStyle w:val="a8"/>
          <w:color w:val="auto"/>
          <w:u w:val="none"/>
        </w:rPr>
        <w:t>2.2</w:t>
      </w:r>
      <w:r w:rsidR="0082201D" w:rsidRPr="003458D2">
        <w:rPr>
          <w:rStyle w:val="a8"/>
          <w:color w:val="auto"/>
          <w:u w:val="none"/>
        </w:rPr>
        <w:t xml:space="preserve"> </w:t>
      </w:r>
      <w:r w:rsidRPr="003458D2">
        <w:rPr>
          <w:rStyle w:val="a8"/>
          <w:color w:val="auto"/>
          <w:u w:val="none"/>
        </w:rPr>
        <w:t>Действия по реализации заключения</w:t>
      </w:r>
    </w:p>
    <w:p w:rsidR="00910410" w:rsidRPr="003458D2" w:rsidRDefault="00910410" w:rsidP="0082201D">
      <w:pPr>
        <w:pStyle w:val="21"/>
        <w:ind w:firstLine="0"/>
        <w:jc w:val="left"/>
      </w:pPr>
      <w:r w:rsidRPr="003458D2">
        <w:rPr>
          <w:rStyle w:val="a8"/>
          <w:color w:val="auto"/>
          <w:u w:val="none"/>
        </w:rPr>
        <w:t>2.3 Выводы и рекомендации</w:t>
      </w:r>
    </w:p>
    <w:p w:rsidR="00910410" w:rsidRPr="003458D2" w:rsidRDefault="00910410" w:rsidP="0082201D">
      <w:pPr>
        <w:pStyle w:val="11"/>
        <w:tabs>
          <w:tab w:val="right" w:leader="dot" w:pos="9628"/>
        </w:tabs>
        <w:suppressAutoHyphens/>
        <w:spacing w:before="0" w:after="0"/>
        <w:ind w:firstLine="0"/>
        <w:rPr>
          <w:b w:val="0"/>
          <w:bCs w:val="0"/>
          <w:caps w:val="0"/>
          <w:noProof/>
        </w:rPr>
      </w:pPr>
      <w:r w:rsidRPr="003458D2">
        <w:rPr>
          <w:rStyle w:val="a8"/>
          <w:b w:val="0"/>
          <w:noProof/>
          <w:color w:val="auto"/>
          <w:u w:val="none"/>
        </w:rPr>
        <w:t>Заключение</w:t>
      </w:r>
    </w:p>
    <w:p w:rsidR="00910410" w:rsidRPr="003458D2" w:rsidRDefault="00910410" w:rsidP="0082201D">
      <w:pPr>
        <w:pStyle w:val="21"/>
        <w:ind w:firstLine="0"/>
        <w:jc w:val="left"/>
      </w:pPr>
      <w:r w:rsidRPr="003458D2">
        <w:rPr>
          <w:rStyle w:val="a8"/>
          <w:color w:val="auto"/>
          <w:u w:val="none"/>
        </w:rPr>
        <w:t>Список литературы</w:t>
      </w:r>
    </w:p>
    <w:p w:rsidR="00996D55" w:rsidRPr="0082201D" w:rsidRDefault="00996D55" w:rsidP="0082201D">
      <w:pPr>
        <w:suppressAutoHyphens/>
        <w:ind w:firstLine="709"/>
      </w:pPr>
    </w:p>
    <w:p w:rsidR="00996D55" w:rsidRPr="0082201D" w:rsidRDefault="0082201D" w:rsidP="0082201D">
      <w:pPr>
        <w:pStyle w:val="1"/>
        <w:keepNext w:val="0"/>
        <w:suppressAutoHyphens/>
        <w:spacing w:before="0" w:after="0"/>
        <w:ind w:firstLine="709"/>
        <w:rPr>
          <w:rFonts w:ascii="Times New Roman" w:hAnsi="Times New Roman" w:cs="Times New Roman"/>
          <w:bCs w:val="0"/>
          <w:sz w:val="28"/>
          <w:szCs w:val="28"/>
        </w:rPr>
      </w:pPr>
      <w:bookmarkStart w:id="0" w:name="_Toc124568439"/>
      <w:r>
        <w:rPr>
          <w:rFonts w:ascii="Times New Roman" w:hAnsi="Times New Roman" w:cs="Times New Roman"/>
          <w:b w:val="0"/>
          <w:bCs w:val="0"/>
          <w:kern w:val="0"/>
          <w:sz w:val="28"/>
          <w:szCs w:val="24"/>
        </w:rPr>
        <w:br w:type="page"/>
      </w:r>
      <w:r w:rsidRPr="0082201D">
        <w:rPr>
          <w:rFonts w:ascii="Times New Roman" w:hAnsi="Times New Roman" w:cs="Times New Roman"/>
          <w:bCs w:val="0"/>
          <w:sz w:val="28"/>
          <w:szCs w:val="28"/>
        </w:rPr>
        <w:t>ВВЕДЕНИЕ</w:t>
      </w:r>
      <w:bookmarkEnd w:id="0"/>
    </w:p>
    <w:p w:rsidR="0082201D" w:rsidRPr="0082201D" w:rsidRDefault="0082201D" w:rsidP="0082201D">
      <w:pPr>
        <w:pStyle w:val="ConsNormal"/>
        <w:suppressAutoHyphens/>
        <w:spacing w:line="360" w:lineRule="auto"/>
        <w:ind w:right="0" w:firstLine="709"/>
        <w:jc w:val="both"/>
        <w:rPr>
          <w:rFonts w:ascii="Times New Roman" w:hAnsi="Times New Roman" w:cs="Times New Roman"/>
          <w:sz w:val="28"/>
          <w:szCs w:val="28"/>
        </w:rPr>
      </w:pPr>
    </w:p>
    <w:p w:rsidR="00BC7BDD"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 xml:space="preserve">Традиционно значимые решения </w:t>
      </w:r>
      <w:r w:rsidR="00BC7BDD" w:rsidRPr="0082201D">
        <w:rPr>
          <w:rFonts w:ascii="Times New Roman" w:hAnsi="Times New Roman" w:cs="Times New Roman"/>
          <w:sz w:val="28"/>
          <w:szCs w:val="28"/>
        </w:rPr>
        <w:t xml:space="preserve">по выпуску новых лекарственных средств, </w:t>
      </w:r>
      <w:r w:rsidRPr="0082201D">
        <w:rPr>
          <w:rFonts w:ascii="Times New Roman" w:hAnsi="Times New Roman" w:cs="Times New Roman"/>
          <w:sz w:val="28"/>
          <w:szCs w:val="28"/>
        </w:rPr>
        <w:t xml:space="preserve">принимались в России путем их согласования с </w:t>
      </w:r>
      <w:r w:rsidR="00BC7BDD" w:rsidRPr="0082201D">
        <w:rPr>
          <w:rFonts w:ascii="Times New Roman" w:hAnsi="Times New Roman" w:cs="Times New Roman"/>
          <w:sz w:val="28"/>
          <w:szCs w:val="28"/>
        </w:rPr>
        <w:t xml:space="preserve">соответствующими </w:t>
      </w:r>
      <w:r w:rsidRPr="0082201D">
        <w:rPr>
          <w:rFonts w:ascii="Times New Roman" w:hAnsi="Times New Roman" w:cs="Times New Roman"/>
          <w:sz w:val="28"/>
          <w:szCs w:val="28"/>
        </w:rPr>
        <w:t xml:space="preserve">государственными органами. Как это отражалось в законодательстве, можно судить, к примеру, по </w:t>
      </w:r>
      <w:r w:rsidR="00BC7BDD" w:rsidRPr="0082201D">
        <w:rPr>
          <w:rFonts w:ascii="Times New Roman" w:hAnsi="Times New Roman" w:cs="Times New Roman"/>
          <w:sz w:val="28"/>
          <w:szCs w:val="28"/>
        </w:rPr>
        <w:t>ФЗ</w:t>
      </w:r>
      <w:r w:rsidR="0082201D">
        <w:rPr>
          <w:rFonts w:ascii="Times New Roman" w:hAnsi="Times New Roman" w:cs="Times New Roman"/>
          <w:sz w:val="28"/>
          <w:szCs w:val="28"/>
        </w:rPr>
        <w:t xml:space="preserve"> </w:t>
      </w:r>
      <w:r w:rsidR="00BC7BDD" w:rsidRPr="0082201D">
        <w:rPr>
          <w:rFonts w:ascii="Times New Roman" w:hAnsi="Times New Roman" w:cs="Times New Roman"/>
          <w:sz w:val="28"/>
          <w:szCs w:val="28"/>
        </w:rPr>
        <w:t xml:space="preserve">от 22.06.1998 N 86-ФЗ (ред. от 29.12.2004)"О </w:t>
      </w:r>
      <w:r w:rsidR="00FA73C2" w:rsidRPr="0082201D">
        <w:rPr>
          <w:rFonts w:ascii="Times New Roman" w:hAnsi="Times New Roman" w:cs="Times New Roman"/>
          <w:sz w:val="28"/>
          <w:szCs w:val="28"/>
        </w:rPr>
        <w:t xml:space="preserve">лекарственных средствах </w:t>
      </w:r>
      <w:r w:rsidR="00BC7BDD" w:rsidRPr="0082201D">
        <w:rPr>
          <w:rFonts w:ascii="Times New Roman" w:hAnsi="Times New Roman" w:cs="Times New Roman"/>
          <w:sz w:val="28"/>
          <w:szCs w:val="28"/>
        </w:rPr>
        <w:t>"(принят ГД ФС РФ 05.06.1998)</w:t>
      </w:r>
    </w:p>
    <w:p w:rsidR="00BC7BDD" w:rsidRPr="0082201D" w:rsidRDefault="00BC7BDD"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Согласно данному закону, Департамент Здравоохранения принимает документы и образцы лекарственных средств, представляемых на государственную регистрацию, обеспечивает проведение экспертизы и утверждение нормативной документации по контролю качества и медицинскому применению регистрируемого лекарственного средства.</w:t>
      </w:r>
    </w:p>
    <w:p w:rsidR="00996D55"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Согласование выражалось в том, что уполномоченное лицо соответствующей государственной структуры ставило подпись на подготовленном документе. Разумеется, данное лицо могло не подписать этот документ, что влекло за собой либо корректировку материалов, представленных на подпись, либо привлечение для подписания другого лица.</w:t>
      </w:r>
    </w:p>
    <w:p w:rsidR="00996D55"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Государственная экспертиза</w:t>
      </w:r>
      <w:r w:rsidR="00BC7BDD" w:rsidRPr="0082201D">
        <w:rPr>
          <w:rFonts w:ascii="Times New Roman" w:hAnsi="Times New Roman" w:cs="Times New Roman"/>
          <w:sz w:val="28"/>
          <w:szCs w:val="28"/>
        </w:rPr>
        <w:t xml:space="preserve"> в СССР</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не влияла на принятие решения потому, что ее заключения носили рекомендательный характер. В условиях всевластия хозяйственных ведомств эти заключения игнорировались.</w:t>
      </w:r>
    </w:p>
    <w:p w:rsidR="00007E36" w:rsidRPr="0082201D" w:rsidRDefault="00007E36"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 современной России экспертиза проводится более эффективно. В данной работе рассматриваются:</w:t>
      </w:r>
    </w:p>
    <w:p w:rsidR="00007E36" w:rsidRPr="0082201D" w:rsidRDefault="00007E36"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1.</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Принципы, задачи экспертизы</w:t>
      </w:r>
    </w:p>
    <w:p w:rsidR="00007E36" w:rsidRPr="0082201D" w:rsidRDefault="00007E36"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2.</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Роль эксперта в идентификации продукции (на примере лекарственных средств)</w:t>
      </w:r>
    </w:p>
    <w:p w:rsidR="003E54CC" w:rsidRPr="0082201D" w:rsidRDefault="003E54CC" w:rsidP="0082201D">
      <w:pPr>
        <w:pStyle w:val="ConsNormal"/>
        <w:suppressAutoHyphens/>
        <w:spacing w:line="360" w:lineRule="auto"/>
        <w:ind w:right="0" w:firstLine="709"/>
        <w:jc w:val="both"/>
        <w:rPr>
          <w:rFonts w:ascii="Times New Roman" w:hAnsi="Times New Roman" w:cs="Times New Roman"/>
          <w:sz w:val="28"/>
          <w:szCs w:val="28"/>
        </w:rPr>
      </w:pPr>
    </w:p>
    <w:p w:rsidR="00007E36" w:rsidRPr="0082201D" w:rsidRDefault="0082201D" w:rsidP="0082201D">
      <w:pPr>
        <w:pStyle w:val="1"/>
        <w:keepNext w:val="0"/>
        <w:suppressAutoHyphens/>
        <w:spacing w:before="0" w:after="0"/>
        <w:ind w:firstLine="709"/>
        <w:rPr>
          <w:rFonts w:ascii="Times New Roman" w:hAnsi="Times New Roman" w:cs="Times New Roman"/>
          <w:sz w:val="28"/>
        </w:rPr>
      </w:pPr>
      <w:bookmarkStart w:id="1" w:name="_Toc124568440"/>
      <w:r>
        <w:rPr>
          <w:rFonts w:ascii="Times New Roman" w:hAnsi="Times New Roman" w:cs="Times New Roman"/>
          <w:b w:val="0"/>
          <w:bCs w:val="0"/>
          <w:kern w:val="0"/>
          <w:sz w:val="28"/>
          <w:szCs w:val="28"/>
        </w:rPr>
        <w:br w:type="page"/>
      </w:r>
      <w:r w:rsidRPr="0082201D">
        <w:rPr>
          <w:rFonts w:ascii="Times New Roman" w:hAnsi="Times New Roman" w:cs="Times New Roman"/>
          <w:sz w:val="28"/>
        </w:rPr>
        <w:t>1. ПРЕДМЕТ, ПРИНЦИПЫ И ЗАДАЧИ ЭКСПЕРТИЗЫ</w:t>
      </w:r>
      <w:bookmarkEnd w:id="1"/>
    </w:p>
    <w:p w:rsidR="0082201D" w:rsidRPr="0082201D" w:rsidRDefault="0082201D" w:rsidP="0082201D">
      <w:pPr>
        <w:pStyle w:val="2"/>
        <w:keepNext w:val="0"/>
        <w:suppressAutoHyphens/>
        <w:spacing w:before="0" w:after="0"/>
        <w:ind w:firstLine="709"/>
        <w:rPr>
          <w:rFonts w:ascii="Times New Roman" w:hAnsi="Times New Roman" w:cs="Times New Roman"/>
          <w:b w:val="0"/>
          <w:i w:val="0"/>
        </w:rPr>
      </w:pPr>
      <w:bookmarkStart w:id="2" w:name="_Toc124568441"/>
    </w:p>
    <w:p w:rsidR="00007E36" w:rsidRPr="0082201D" w:rsidRDefault="00007E36" w:rsidP="0082201D">
      <w:pPr>
        <w:pStyle w:val="2"/>
        <w:keepNext w:val="0"/>
        <w:suppressAutoHyphens/>
        <w:spacing w:before="0" w:after="0"/>
        <w:ind w:firstLine="709"/>
        <w:rPr>
          <w:rFonts w:ascii="Times New Roman" w:hAnsi="Times New Roman" w:cs="Times New Roman"/>
          <w:b w:val="0"/>
          <w:i w:val="0"/>
        </w:rPr>
      </w:pPr>
      <w:r w:rsidRPr="0082201D">
        <w:rPr>
          <w:rFonts w:ascii="Times New Roman" w:hAnsi="Times New Roman" w:cs="Times New Roman"/>
          <w:b w:val="0"/>
          <w:i w:val="0"/>
        </w:rPr>
        <w:t xml:space="preserve">1.1 Понятие </w:t>
      </w:r>
      <w:r w:rsidR="0082201D">
        <w:rPr>
          <w:rFonts w:ascii="Times New Roman" w:hAnsi="Times New Roman" w:cs="Times New Roman"/>
          <w:b w:val="0"/>
          <w:i w:val="0"/>
        </w:rPr>
        <w:t>"</w:t>
      </w:r>
      <w:r w:rsidRPr="0082201D">
        <w:rPr>
          <w:rFonts w:ascii="Times New Roman" w:hAnsi="Times New Roman" w:cs="Times New Roman"/>
          <w:b w:val="0"/>
          <w:i w:val="0"/>
        </w:rPr>
        <w:t>Экспертиза</w:t>
      </w:r>
      <w:r w:rsidR="0082201D">
        <w:rPr>
          <w:rFonts w:ascii="Times New Roman" w:hAnsi="Times New Roman" w:cs="Times New Roman"/>
          <w:b w:val="0"/>
          <w:i w:val="0"/>
        </w:rPr>
        <w:t>"</w:t>
      </w:r>
      <w:bookmarkEnd w:id="2"/>
    </w:p>
    <w:p w:rsidR="0082201D" w:rsidRPr="0082201D" w:rsidRDefault="0082201D" w:rsidP="0082201D">
      <w:pPr>
        <w:suppressAutoHyphens/>
        <w:ind w:firstLine="709"/>
        <w:rPr>
          <w:szCs w:val="28"/>
        </w:rPr>
      </w:pPr>
    </w:p>
    <w:p w:rsidR="00FD2681" w:rsidRPr="0082201D" w:rsidRDefault="00007E36" w:rsidP="0082201D">
      <w:pPr>
        <w:suppressAutoHyphens/>
        <w:ind w:firstLine="709"/>
        <w:rPr>
          <w:szCs w:val="28"/>
        </w:rPr>
      </w:pPr>
      <w:r w:rsidRPr="0082201D">
        <w:rPr>
          <w:szCs w:val="28"/>
        </w:rPr>
        <w:t xml:space="preserve">Экспертиза - самостоятельный институт в </w:t>
      </w:r>
      <w:r w:rsidR="00FD2681" w:rsidRPr="0082201D">
        <w:rPr>
          <w:szCs w:val="28"/>
        </w:rPr>
        <w:t>процессе товародвижения</w:t>
      </w:r>
      <w:r w:rsidRPr="0082201D">
        <w:rPr>
          <w:szCs w:val="28"/>
        </w:rPr>
        <w:t>, охватывающий понятия эксперта как физического лица,</w:t>
      </w:r>
      <w:r w:rsidR="0082201D">
        <w:rPr>
          <w:szCs w:val="28"/>
        </w:rPr>
        <w:t xml:space="preserve"> </w:t>
      </w:r>
      <w:r w:rsidRPr="0082201D">
        <w:rPr>
          <w:szCs w:val="28"/>
        </w:rPr>
        <w:t>осуществляющего процесс</w:t>
      </w:r>
      <w:r w:rsidR="0082201D">
        <w:rPr>
          <w:szCs w:val="28"/>
        </w:rPr>
        <w:t xml:space="preserve"> </w:t>
      </w:r>
      <w:r w:rsidRPr="0082201D">
        <w:rPr>
          <w:szCs w:val="28"/>
        </w:rPr>
        <w:t>экспертного исследования и</w:t>
      </w:r>
      <w:r w:rsidR="00FD2681" w:rsidRPr="0082201D">
        <w:rPr>
          <w:szCs w:val="28"/>
        </w:rPr>
        <w:t xml:space="preserve"> понятия экспертизы как действия эксперта</w:t>
      </w:r>
    </w:p>
    <w:p w:rsidR="00FD2681" w:rsidRPr="0082201D" w:rsidRDefault="00FD2681" w:rsidP="0082201D">
      <w:pPr>
        <w:suppressAutoHyphens/>
        <w:ind w:firstLine="709"/>
        <w:rPr>
          <w:szCs w:val="28"/>
        </w:rPr>
      </w:pPr>
      <w:r w:rsidRPr="0082201D">
        <w:rPr>
          <w:szCs w:val="28"/>
        </w:rPr>
        <w:t>Экспертиза – исследования</w:t>
      </w:r>
      <w:r w:rsidR="0082201D">
        <w:rPr>
          <w:szCs w:val="28"/>
        </w:rPr>
        <w:t xml:space="preserve"> </w:t>
      </w:r>
      <w:r w:rsidR="00007E36" w:rsidRPr="0082201D">
        <w:rPr>
          <w:szCs w:val="28"/>
        </w:rPr>
        <w:t xml:space="preserve">объектов, проводимые на основании постановления, с целью решения вопросов, возникающих в процессе </w:t>
      </w:r>
      <w:r w:rsidRPr="0082201D">
        <w:rPr>
          <w:szCs w:val="28"/>
        </w:rPr>
        <w:t>реализации лекарственных средств</w:t>
      </w:r>
    </w:p>
    <w:p w:rsidR="00007E36" w:rsidRPr="0082201D" w:rsidRDefault="00007E36" w:rsidP="0082201D">
      <w:pPr>
        <w:shd w:val="clear" w:color="auto" w:fill="FFFFFF"/>
        <w:suppressAutoHyphens/>
        <w:autoSpaceDE w:val="0"/>
        <w:autoSpaceDN w:val="0"/>
        <w:adjustRightInd w:val="0"/>
        <w:ind w:firstLine="709"/>
        <w:rPr>
          <w:szCs w:val="28"/>
        </w:rPr>
      </w:pPr>
      <w:r w:rsidRPr="0082201D">
        <w:rPr>
          <w:szCs w:val="28"/>
        </w:rPr>
        <w:t>Кодекс профессиональной этики экспертов Системы сертификации ГОСТ (далее - Кодекс) является системой моральных обязательств и требований, основанных на общепризнанных нравственных принципах и нормах.</w:t>
      </w:r>
    </w:p>
    <w:p w:rsidR="00007E36" w:rsidRPr="0082201D" w:rsidRDefault="00007E36" w:rsidP="0082201D">
      <w:pPr>
        <w:shd w:val="clear" w:color="auto" w:fill="FFFFFF"/>
        <w:suppressAutoHyphens/>
        <w:autoSpaceDE w:val="0"/>
        <w:autoSpaceDN w:val="0"/>
        <w:adjustRightInd w:val="0"/>
        <w:ind w:firstLine="709"/>
        <w:rPr>
          <w:szCs w:val="28"/>
        </w:rPr>
      </w:pPr>
      <w:r w:rsidRPr="0082201D">
        <w:rPr>
          <w:szCs w:val="28"/>
        </w:rPr>
        <w:t>Кодекс определяет правила нравственного поведения специалистов, прошедших процедуру сертификации на право проведения одного или нескольких видов работ с целью сертификации (аккредитации, испытаний) в Системе сертификации ГОСТ Р и имеющих сертификат компетентности эксперта.</w:t>
      </w:r>
    </w:p>
    <w:p w:rsidR="00007E36" w:rsidRPr="0082201D" w:rsidRDefault="00007E36" w:rsidP="0082201D">
      <w:pPr>
        <w:shd w:val="clear" w:color="auto" w:fill="FFFFFF"/>
        <w:suppressAutoHyphens/>
        <w:autoSpaceDE w:val="0"/>
        <w:autoSpaceDN w:val="0"/>
        <w:adjustRightInd w:val="0"/>
        <w:ind w:firstLine="709"/>
        <w:rPr>
          <w:szCs w:val="28"/>
        </w:rPr>
      </w:pPr>
      <w:r w:rsidRPr="0082201D">
        <w:rPr>
          <w:szCs w:val="28"/>
        </w:rPr>
        <w:t>Кодекс призван содействовать укреплению авторитета Системы сертификации ГОСТ Р, повышению доверия граждан к результатам деятельности экспертов, обеспечению единой нравственно-правовой основы для согласованных и эффективных действий органов по сертификации, испытательных лабораторий.</w:t>
      </w:r>
    </w:p>
    <w:p w:rsidR="00BC7BDD" w:rsidRPr="0082201D" w:rsidRDefault="00BC7BDD"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 современной России существует несколько принципов проведения экспертизы:</w:t>
      </w:r>
    </w:p>
    <w:p w:rsidR="00996D55"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Принцип обязательности проведения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 xml:space="preserve">экспертизы до принятия решений о реализации соответствующего объекта адресован заказчику планируемой </w:t>
      </w:r>
      <w:r w:rsidR="00777D3C" w:rsidRPr="0082201D">
        <w:rPr>
          <w:rFonts w:ascii="Times New Roman" w:hAnsi="Times New Roman" w:cs="Times New Roman"/>
          <w:sz w:val="28"/>
          <w:szCs w:val="28"/>
        </w:rPr>
        <w:t>продукции</w:t>
      </w:r>
      <w:r w:rsidRPr="0082201D">
        <w:rPr>
          <w:rFonts w:ascii="Times New Roman" w:hAnsi="Times New Roman" w:cs="Times New Roman"/>
          <w:sz w:val="28"/>
          <w:szCs w:val="28"/>
        </w:rPr>
        <w:t xml:space="preserve"> и органам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 xml:space="preserve">экспертизы. Для заказчика это означает, что он не вправе принять решение о реализации планируемой </w:t>
      </w:r>
      <w:r w:rsidR="00777D3C" w:rsidRPr="0082201D">
        <w:rPr>
          <w:rFonts w:ascii="Times New Roman" w:hAnsi="Times New Roman" w:cs="Times New Roman"/>
          <w:sz w:val="28"/>
          <w:szCs w:val="28"/>
        </w:rPr>
        <w:t>лекарственной продукции</w:t>
      </w:r>
      <w:r w:rsidRPr="0082201D">
        <w:rPr>
          <w:rFonts w:ascii="Times New Roman" w:hAnsi="Times New Roman" w:cs="Times New Roman"/>
          <w:sz w:val="28"/>
          <w:szCs w:val="28"/>
        </w:rPr>
        <w:t xml:space="preserve"> и осуществлять ее, если она </w:t>
      </w:r>
      <w:r w:rsidR="00007E36" w:rsidRPr="0082201D">
        <w:rPr>
          <w:rFonts w:ascii="Times New Roman" w:hAnsi="Times New Roman" w:cs="Times New Roman"/>
          <w:sz w:val="28"/>
          <w:szCs w:val="28"/>
        </w:rPr>
        <w:t xml:space="preserve">не соответствует </w:t>
      </w:r>
      <w:r w:rsidR="00777D3C" w:rsidRPr="0082201D">
        <w:rPr>
          <w:rFonts w:ascii="Times New Roman" w:hAnsi="Times New Roman" w:cs="Times New Roman"/>
          <w:sz w:val="28"/>
          <w:szCs w:val="28"/>
        </w:rPr>
        <w:t>требованиями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Федерального закона "</w:t>
      </w:r>
      <w:r w:rsidR="00777D3C" w:rsidRPr="0082201D">
        <w:rPr>
          <w:rFonts w:ascii="Times New Roman" w:hAnsi="Times New Roman" w:cs="Times New Roman"/>
          <w:sz w:val="28"/>
          <w:szCs w:val="28"/>
        </w:rPr>
        <w:t>О лекарственных средствах</w:t>
      </w:r>
      <w:r w:rsidRPr="0082201D">
        <w:rPr>
          <w:rFonts w:ascii="Times New Roman" w:hAnsi="Times New Roman" w:cs="Times New Roman"/>
          <w:sz w:val="28"/>
          <w:szCs w:val="28"/>
        </w:rPr>
        <w:t>". До принятия решения он обязан представить материалы на экспертизу согласно п. 1 ст. 14 этого Закона.</w:t>
      </w:r>
    </w:p>
    <w:p w:rsidR="00996D55"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Принцип достоверности и полноты информации, представляемой на экспертизу, обязывает заказчика прежде всего обеспечить представление достоверных и полных сведений об объекте экспертизы.</w:t>
      </w:r>
    </w:p>
    <w:p w:rsidR="00996D55"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Достоверной является бесспорная информация, не вызывающая сомнений, неискаженная, соответствующая требованиям законодательства, других нормативных правовых актов и нормативно - технических документов, с учетом специфики объекта экспертизы, подтверждаемая путем проведения лабораторных исследований или специальной экспертизы либо иным способом, установленным законодательством РФ.</w:t>
      </w:r>
    </w:p>
    <w:p w:rsidR="00996D55"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Полной считается информация об объекте, передаваемая на экологическую экспертизу в объеме, в котором может и должен обладать ею заказчик планируемой деятельности для того, чтобы выполнить адресованные ему требования законодательства об охране окружающей среды.</w:t>
      </w:r>
    </w:p>
    <w:p w:rsid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Если объект экспертизы несет конфиденциальную информацию (государственную, производственную и иную установленную законом тайну), требование о полноте представления информации выполняется в соответствии с действующим законодательством РФ - Законом РФ "О государственной тайне", Гражданским кодексом РФ и другими нормативными правовыми актами, регулирующими отношения в данной сфере.</w:t>
      </w:r>
    </w:p>
    <w:p w:rsidR="00996D55"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Соблюдение заказчиком принципа достоверности и полноты информации, представляемой на экологическую экспертизу, согласно п. 1 ст. 14 комментируемого Закона является условием проведения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При невыполнении заказчиком данного принципа орган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не вправе проводить такую экспертизу, так как достоверная и полная информация составляет важнейший элемент содержания представляемых заказчиком материалов. Если нарушение заказчиком принципа обнаруживается по ходу проведения</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то с учетом характера нарушения экспертный орган может либо затребовать представление достоверной и полной информации, либо вернуть заказчику материалы экспертизы на доработку.</w:t>
      </w:r>
    </w:p>
    <w:p w:rsidR="00996D55"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Принцип независимости экспертов при осуществлении ими своих полномочий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означает, что никто не вправе вмешиваться в работу эксперта, выполняемую в соответствии с требованиями законодательства об экспертизе, техническим заданием на ее проведение, задачами, поставленными перед экспертом руководителем экспертной комиссии или руководителем группы. В соответствии с этим принципом эксперт свободен в оценках экспертируемого объекта и выводах по нему. Оказываемое в любых формах давление на него является противоправным действием.</w:t>
      </w:r>
    </w:p>
    <w:p w:rsidR="00996D55"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Не умаляя значения других принципов, можно утверждать, что принцип научной обоснованности, объективности и законности заключений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 один из основных. Каждая из его составных частей имеет собственное содержание.</w:t>
      </w:r>
    </w:p>
    <w:p w:rsidR="00996D55"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Заключения экспертизы должны быть научно обоснованными. Это требование касается как индивидуальных заключений экспертов, так и свободных заключений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Содержащиеся в них суждения и выводы должны быть научно аргументированными. Критериями при этом могут служить не только собственные научные утверждения, ссылки на позиции и труды авторитетных ученых, но главным образом положения законодательства в области охраны окружающей среды и природопользования.</w:t>
      </w:r>
      <w:r w:rsidR="00910410" w:rsidRPr="0082201D">
        <w:rPr>
          <w:rFonts w:ascii="Times New Roman" w:hAnsi="Times New Roman" w:cs="Times New Roman"/>
          <w:sz w:val="28"/>
          <w:szCs w:val="28"/>
        </w:rPr>
        <w:t xml:space="preserve"> </w:t>
      </w:r>
      <w:r w:rsidR="009449B7" w:rsidRPr="0082201D">
        <w:rPr>
          <w:rFonts w:ascii="Times New Roman" w:hAnsi="Times New Roman" w:cs="Times New Roman"/>
          <w:sz w:val="28"/>
          <w:szCs w:val="28"/>
        </w:rPr>
        <w:t>[</w:t>
      </w:r>
      <w:r w:rsidR="00910410" w:rsidRPr="0082201D">
        <w:rPr>
          <w:rFonts w:ascii="Times New Roman" w:hAnsi="Times New Roman" w:cs="Times New Roman"/>
          <w:sz w:val="28"/>
          <w:szCs w:val="28"/>
        </w:rPr>
        <w:t>2]</w:t>
      </w:r>
    </w:p>
    <w:p w:rsidR="00996D55" w:rsidRPr="0082201D" w:rsidRDefault="00996D55"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Заключения</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должны быть объективными. Объективность в данной области проявляется в непредвзятой, беспристрастной оценке объекта экспертизы и подготовке включаемых в заключения выводов по нему каждым участником</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экспертного процесса и комиссией в целом.</w:t>
      </w:r>
    </w:p>
    <w:p w:rsidR="0082201D" w:rsidRPr="0082201D" w:rsidRDefault="0082201D" w:rsidP="0082201D">
      <w:pPr>
        <w:pStyle w:val="2"/>
        <w:keepNext w:val="0"/>
        <w:suppressAutoHyphens/>
        <w:spacing w:before="0" w:after="0"/>
        <w:ind w:firstLine="709"/>
        <w:rPr>
          <w:rFonts w:ascii="Times New Roman" w:hAnsi="Times New Roman" w:cs="Times New Roman"/>
          <w:b w:val="0"/>
          <w:bCs w:val="0"/>
          <w:i w:val="0"/>
          <w:iCs w:val="0"/>
        </w:rPr>
      </w:pPr>
      <w:bookmarkStart w:id="3" w:name="_Toc124568442"/>
    </w:p>
    <w:p w:rsidR="00FD2681" w:rsidRPr="0082201D" w:rsidRDefault="00FA73C2" w:rsidP="0082201D">
      <w:pPr>
        <w:pStyle w:val="2"/>
        <w:keepNext w:val="0"/>
        <w:suppressAutoHyphens/>
        <w:spacing w:before="0" w:after="0"/>
        <w:ind w:firstLine="709"/>
        <w:rPr>
          <w:rFonts w:ascii="Times New Roman" w:hAnsi="Times New Roman" w:cs="Times New Roman"/>
          <w:b w:val="0"/>
          <w:bCs w:val="0"/>
          <w:i w:val="0"/>
          <w:iCs w:val="0"/>
        </w:rPr>
      </w:pPr>
      <w:r w:rsidRPr="0082201D">
        <w:rPr>
          <w:rFonts w:ascii="Times New Roman" w:hAnsi="Times New Roman" w:cs="Times New Roman"/>
          <w:b w:val="0"/>
          <w:bCs w:val="0"/>
          <w:i w:val="0"/>
          <w:iCs w:val="0"/>
        </w:rPr>
        <w:t xml:space="preserve">1.2 </w:t>
      </w:r>
      <w:r w:rsidR="00FD2681" w:rsidRPr="0082201D">
        <w:rPr>
          <w:rFonts w:ascii="Times New Roman" w:hAnsi="Times New Roman" w:cs="Times New Roman"/>
          <w:b w:val="0"/>
          <w:bCs w:val="0"/>
          <w:i w:val="0"/>
          <w:iCs w:val="0"/>
        </w:rPr>
        <w:t>Обязательства эксперта</w:t>
      </w:r>
      <w:bookmarkEnd w:id="3"/>
    </w:p>
    <w:p w:rsidR="0082201D" w:rsidRPr="0082201D" w:rsidRDefault="0082201D" w:rsidP="0082201D">
      <w:pPr>
        <w:shd w:val="clear" w:color="auto" w:fill="FFFFFF"/>
        <w:suppressAutoHyphens/>
        <w:autoSpaceDE w:val="0"/>
        <w:autoSpaceDN w:val="0"/>
        <w:adjustRightInd w:val="0"/>
        <w:ind w:firstLine="709"/>
        <w:rPr>
          <w:szCs w:val="28"/>
        </w:rPr>
      </w:pPr>
    </w:p>
    <w:p w:rsidR="00E7773C" w:rsidRPr="0082201D" w:rsidRDefault="00E7773C" w:rsidP="0082201D">
      <w:pPr>
        <w:shd w:val="clear" w:color="auto" w:fill="FFFFFF"/>
        <w:suppressAutoHyphens/>
        <w:autoSpaceDE w:val="0"/>
        <w:autoSpaceDN w:val="0"/>
        <w:adjustRightInd w:val="0"/>
        <w:ind w:firstLine="709"/>
        <w:rPr>
          <w:szCs w:val="28"/>
        </w:rPr>
      </w:pPr>
      <w:r w:rsidRPr="0082201D">
        <w:rPr>
          <w:szCs w:val="28"/>
        </w:rPr>
        <w:t>Интересы общества, интересы потребителей сертифицируемой продукции или услуг являются главным критерием и конечной целью профессиональной деятельности эксперта.</w:t>
      </w:r>
    </w:p>
    <w:p w:rsidR="00E7773C" w:rsidRPr="0082201D" w:rsidRDefault="00E7773C" w:rsidP="0082201D">
      <w:pPr>
        <w:shd w:val="clear" w:color="auto" w:fill="FFFFFF"/>
        <w:suppressAutoHyphens/>
        <w:autoSpaceDE w:val="0"/>
        <w:autoSpaceDN w:val="0"/>
        <w:adjustRightInd w:val="0"/>
        <w:ind w:firstLine="709"/>
        <w:rPr>
          <w:szCs w:val="28"/>
        </w:rPr>
      </w:pPr>
      <w:r w:rsidRPr="0082201D">
        <w:rPr>
          <w:szCs w:val="28"/>
        </w:rPr>
        <w:t>Эксперт обязан действовать в интересах всех пользователей результатов сертификации, а не только заказчика (клиента).</w:t>
      </w:r>
      <w:r w:rsidR="009449B7" w:rsidRPr="0082201D">
        <w:rPr>
          <w:szCs w:val="28"/>
        </w:rPr>
        <w:t>[</w:t>
      </w:r>
      <w:r w:rsidR="00910410" w:rsidRPr="0082201D">
        <w:rPr>
          <w:szCs w:val="28"/>
        </w:rPr>
        <w:t>1]</w:t>
      </w:r>
    </w:p>
    <w:p w:rsidR="00E7773C" w:rsidRPr="0082201D" w:rsidRDefault="00E7773C" w:rsidP="0082201D">
      <w:pPr>
        <w:shd w:val="clear" w:color="auto" w:fill="FFFFFF"/>
        <w:suppressAutoHyphens/>
        <w:autoSpaceDE w:val="0"/>
        <w:autoSpaceDN w:val="0"/>
        <w:adjustRightInd w:val="0"/>
        <w:ind w:firstLine="709"/>
        <w:rPr>
          <w:szCs w:val="28"/>
        </w:rPr>
      </w:pPr>
      <w:r w:rsidRPr="0082201D">
        <w:rPr>
          <w:szCs w:val="28"/>
        </w:rPr>
        <w:t>Эксперт не имеет права подчинять общественный интерес частным интересам индивидов или групп, действовать в пользу частных интересов, во вред обществу, ставить выполнение служебных обязанностей в зависимость от личной заинтересованности</w:t>
      </w:r>
      <w:r w:rsidR="00FD2681" w:rsidRPr="0082201D">
        <w:rPr>
          <w:szCs w:val="28"/>
        </w:rPr>
        <w:t>, он</w:t>
      </w:r>
      <w:r w:rsidR="0082201D">
        <w:rPr>
          <w:szCs w:val="28"/>
        </w:rPr>
        <w:t xml:space="preserve"> </w:t>
      </w:r>
      <w:r w:rsidRPr="0082201D">
        <w:rPr>
          <w:szCs w:val="28"/>
        </w:rPr>
        <w:t>должен стремиться к формированию положительного общественного мнения об экспертах Системы сертификации ГОСТ Р как профессиональном сообществе, обеспечивающем соблюдение общественных интересов и осуществляющем действенный контроль за качеством профессиональной деятельности своих членов.</w:t>
      </w:r>
    </w:p>
    <w:p w:rsidR="00E7773C" w:rsidRPr="0082201D" w:rsidRDefault="00E7773C" w:rsidP="0082201D">
      <w:pPr>
        <w:shd w:val="clear" w:color="auto" w:fill="FFFFFF"/>
        <w:suppressAutoHyphens/>
        <w:autoSpaceDE w:val="0"/>
        <w:autoSpaceDN w:val="0"/>
        <w:adjustRightInd w:val="0"/>
        <w:ind w:firstLine="709"/>
        <w:rPr>
          <w:szCs w:val="28"/>
        </w:rPr>
      </w:pPr>
      <w:r w:rsidRPr="0082201D">
        <w:rPr>
          <w:szCs w:val="28"/>
        </w:rPr>
        <w:t>В своей профессиональной деятельности эксперты должны объективно рассматривать все возникающие ситуации и реальные факты, не допускать, чтобы личная предвзятость либо давление со стороны могли сказаться</w:t>
      </w:r>
    </w:p>
    <w:p w:rsidR="00E7773C" w:rsidRPr="0082201D" w:rsidRDefault="00E7773C" w:rsidP="0082201D">
      <w:pPr>
        <w:shd w:val="clear" w:color="auto" w:fill="FFFFFF"/>
        <w:suppressAutoHyphens/>
        <w:autoSpaceDE w:val="0"/>
        <w:autoSpaceDN w:val="0"/>
        <w:adjustRightInd w:val="0"/>
        <w:ind w:firstLine="709"/>
        <w:rPr>
          <w:szCs w:val="28"/>
        </w:rPr>
      </w:pPr>
      <w:r w:rsidRPr="0082201D">
        <w:rPr>
          <w:szCs w:val="28"/>
        </w:rPr>
        <w:t>на объективности их суждений.</w:t>
      </w:r>
    </w:p>
    <w:p w:rsidR="00E7773C" w:rsidRPr="0082201D" w:rsidRDefault="00E7773C" w:rsidP="0082201D">
      <w:pPr>
        <w:shd w:val="clear" w:color="auto" w:fill="FFFFFF"/>
        <w:suppressAutoHyphens/>
        <w:autoSpaceDE w:val="0"/>
        <w:autoSpaceDN w:val="0"/>
        <w:adjustRightInd w:val="0"/>
        <w:ind w:firstLine="709"/>
        <w:rPr>
          <w:szCs w:val="28"/>
        </w:rPr>
      </w:pPr>
      <w:r w:rsidRPr="0082201D">
        <w:rPr>
          <w:szCs w:val="28"/>
        </w:rPr>
        <w:t>Эксперты должны отказываться от оказания профессиональных услуг, если имеют обоснованные сомнения в своей независимости от заказчика.</w:t>
      </w:r>
    </w:p>
    <w:p w:rsidR="00E7773C" w:rsidRPr="0082201D" w:rsidRDefault="00E7773C" w:rsidP="0082201D">
      <w:pPr>
        <w:shd w:val="clear" w:color="auto" w:fill="FFFFFF"/>
        <w:suppressAutoHyphens/>
        <w:autoSpaceDE w:val="0"/>
        <w:autoSpaceDN w:val="0"/>
        <w:adjustRightInd w:val="0"/>
        <w:ind w:firstLine="709"/>
        <w:rPr>
          <w:szCs w:val="28"/>
        </w:rPr>
      </w:pPr>
      <w:r w:rsidRPr="0082201D">
        <w:rPr>
          <w:b/>
          <w:bCs/>
          <w:szCs w:val="28"/>
        </w:rPr>
        <w:t>Недопустимость корыстных действия</w:t>
      </w:r>
    </w:p>
    <w:p w:rsidR="00E7773C" w:rsidRPr="0082201D" w:rsidRDefault="00E7773C" w:rsidP="0082201D">
      <w:pPr>
        <w:shd w:val="clear" w:color="auto" w:fill="FFFFFF"/>
        <w:suppressAutoHyphens/>
        <w:autoSpaceDE w:val="0"/>
        <w:autoSpaceDN w:val="0"/>
        <w:adjustRightInd w:val="0"/>
        <w:ind w:firstLine="709"/>
        <w:rPr>
          <w:szCs w:val="28"/>
        </w:rPr>
      </w:pPr>
      <w:r w:rsidRPr="0082201D">
        <w:rPr>
          <w:szCs w:val="28"/>
        </w:rPr>
        <w:t>Честность и бескорыстность являются обязательными правилами поведения эксперта.</w:t>
      </w:r>
    </w:p>
    <w:p w:rsidR="00E7773C" w:rsidRPr="0082201D" w:rsidRDefault="00E7773C" w:rsidP="0082201D">
      <w:pPr>
        <w:shd w:val="clear" w:color="auto" w:fill="FFFFFF"/>
        <w:suppressAutoHyphens/>
        <w:autoSpaceDE w:val="0"/>
        <w:autoSpaceDN w:val="0"/>
        <w:adjustRightInd w:val="0"/>
        <w:ind w:firstLine="709"/>
        <w:rPr>
          <w:szCs w:val="28"/>
        </w:rPr>
      </w:pPr>
      <w:r w:rsidRPr="0082201D">
        <w:rPr>
          <w:szCs w:val="28"/>
        </w:rPr>
        <w:t>Эксперт не должен преследовать в своей профессиональной деятельности личных, а тем более корыстных интересов</w:t>
      </w:r>
      <w:r w:rsidR="00F64B70" w:rsidRPr="0082201D">
        <w:rPr>
          <w:szCs w:val="28"/>
        </w:rPr>
        <w:t xml:space="preserve">, </w:t>
      </w:r>
      <w:r w:rsidRPr="0082201D">
        <w:rPr>
          <w:szCs w:val="28"/>
        </w:rPr>
        <w:t>в ходе своей профессиональной деятельности не может давать личных обещаний, которые расходились бы с должностными обязанностями.</w:t>
      </w:r>
    </w:p>
    <w:p w:rsidR="00E7773C" w:rsidRPr="0082201D" w:rsidRDefault="00E7773C" w:rsidP="0082201D">
      <w:pPr>
        <w:shd w:val="clear" w:color="auto" w:fill="FFFFFF"/>
        <w:suppressAutoHyphens/>
        <w:autoSpaceDE w:val="0"/>
        <w:autoSpaceDN w:val="0"/>
        <w:adjustRightInd w:val="0"/>
        <w:ind w:firstLine="709"/>
        <w:rPr>
          <w:szCs w:val="28"/>
        </w:rPr>
      </w:pPr>
      <w:r w:rsidRPr="0082201D">
        <w:rPr>
          <w:szCs w:val="28"/>
        </w:rPr>
        <w:t>Эксперт не имеет права пользоваться теми благами и преимуществами для себя и членов своей семьи, которые могут быть предоставлены, чтобы воспрепятствовать честному исполнению им своих служебных обязанностей.</w:t>
      </w:r>
    </w:p>
    <w:p w:rsidR="0082201D" w:rsidRDefault="00E7773C" w:rsidP="0082201D">
      <w:pPr>
        <w:shd w:val="clear" w:color="auto" w:fill="FFFFFF"/>
        <w:suppressAutoHyphens/>
        <w:autoSpaceDE w:val="0"/>
        <w:autoSpaceDN w:val="0"/>
        <w:adjustRightInd w:val="0"/>
        <w:ind w:firstLine="709"/>
        <w:rPr>
          <w:szCs w:val="28"/>
        </w:rPr>
      </w:pPr>
      <w:r w:rsidRPr="0082201D">
        <w:rPr>
          <w:b/>
          <w:bCs/>
          <w:szCs w:val="28"/>
        </w:rPr>
        <w:t>Профессиональная компетентность</w:t>
      </w:r>
    </w:p>
    <w:p w:rsidR="00E7773C" w:rsidRPr="0082201D" w:rsidRDefault="00E7773C" w:rsidP="0082201D">
      <w:pPr>
        <w:shd w:val="clear" w:color="auto" w:fill="FFFFFF"/>
        <w:suppressAutoHyphens/>
        <w:autoSpaceDE w:val="0"/>
        <w:autoSpaceDN w:val="0"/>
        <w:adjustRightInd w:val="0"/>
        <w:ind w:firstLine="709"/>
        <w:rPr>
          <w:szCs w:val="28"/>
        </w:rPr>
      </w:pPr>
      <w:r w:rsidRPr="0082201D">
        <w:rPr>
          <w:szCs w:val="28"/>
        </w:rPr>
        <w:t>Эксперт обязан отказаться от оказания профессиональных услуг, выходящих за пределы его профессиональной компетенции, а также не соответствующих области его сертификации.</w:t>
      </w:r>
    </w:p>
    <w:p w:rsidR="00E7773C" w:rsidRPr="0082201D" w:rsidRDefault="00E7773C" w:rsidP="0082201D">
      <w:pPr>
        <w:shd w:val="clear" w:color="auto" w:fill="FFFFFF"/>
        <w:suppressAutoHyphens/>
        <w:autoSpaceDE w:val="0"/>
        <w:autoSpaceDN w:val="0"/>
        <w:adjustRightInd w:val="0"/>
        <w:ind w:firstLine="709"/>
        <w:rPr>
          <w:szCs w:val="28"/>
        </w:rPr>
      </w:pPr>
      <w:r w:rsidRPr="0082201D">
        <w:rPr>
          <w:szCs w:val="28"/>
        </w:rPr>
        <w:t>Эксперт обязан поддерживать необходимый уровень своей профессиональной компетентности.</w:t>
      </w:r>
      <w:r w:rsidR="009449B7" w:rsidRPr="0082201D">
        <w:rPr>
          <w:szCs w:val="28"/>
        </w:rPr>
        <w:t>[</w:t>
      </w:r>
      <w:r w:rsidR="00910410" w:rsidRPr="0082201D">
        <w:rPr>
          <w:szCs w:val="28"/>
        </w:rPr>
        <w:t>2]</w:t>
      </w:r>
    </w:p>
    <w:p w:rsidR="00E7773C" w:rsidRPr="0082201D" w:rsidRDefault="00E7773C" w:rsidP="0082201D">
      <w:pPr>
        <w:shd w:val="clear" w:color="auto" w:fill="FFFFFF"/>
        <w:suppressAutoHyphens/>
        <w:autoSpaceDE w:val="0"/>
        <w:autoSpaceDN w:val="0"/>
        <w:adjustRightInd w:val="0"/>
        <w:ind w:firstLine="709"/>
        <w:rPr>
          <w:szCs w:val="28"/>
        </w:rPr>
      </w:pPr>
      <w:r w:rsidRPr="0082201D">
        <w:rPr>
          <w:b/>
          <w:bCs/>
          <w:szCs w:val="28"/>
        </w:rPr>
        <w:t>Конфиденциальность</w:t>
      </w:r>
    </w:p>
    <w:p w:rsidR="0082201D" w:rsidRDefault="00E7773C" w:rsidP="0082201D">
      <w:pPr>
        <w:shd w:val="clear" w:color="auto" w:fill="FFFFFF"/>
        <w:suppressAutoHyphens/>
        <w:autoSpaceDE w:val="0"/>
        <w:autoSpaceDN w:val="0"/>
        <w:adjustRightInd w:val="0"/>
        <w:ind w:firstLine="709"/>
        <w:rPr>
          <w:szCs w:val="28"/>
        </w:rPr>
      </w:pPr>
      <w:r w:rsidRPr="0082201D">
        <w:rPr>
          <w:szCs w:val="28"/>
        </w:rPr>
        <w:t>Эксперт обязан сохранять в тайне конфиденциальную и служебную информацию о делах заказчиков, полученную в результате своей профессиональной деятельности, без ограничения во времени и независимо от продолжения или прекращения непосредственных отношений с ним.</w:t>
      </w:r>
      <w:r w:rsidR="002F136A" w:rsidRPr="0082201D">
        <w:rPr>
          <w:szCs w:val="28"/>
        </w:rPr>
        <w:t>Эксперт не должен использовать ставшую ему известной конфиденциальную информацию заказчика для своих интересов, интересов третьей стороны, а также в ущерб интересов заказчика.</w:t>
      </w:r>
    </w:p>
    <w:p w:rsidR="002F136A" w:rsidRPr="0082201D" w:rsidRDefault="002F136A" w:rsidP="0082201D">
      <w:pPr>
        <w:shd w:val="clear" w:color="auto" w:fill="FFFFFF"/>
        <w:suppressAutoHyphens/>
        <w:autoSpaceDE w:val="0"/>
        <w:autoSpaceDN w:val="0"/>
        <w:adjustRightInd w:val="0"/>
        <w:ind w:firstLine="709"/>
        <w:rPr>
          <w:szCs w:val="28"/>
        </w:rPr>
      </w:pPr>
      <w:r w:rsidRPr="0082201D">
        <w:rPr>
          <w:szCs w:val="28"/>
        </w:rPr>
        <w:t>Публикация, иное разглашение конфиденциальной информации не являются нарушением профессиональной этики в случаях:</w:t>
      </w:r>
    </w:p>
    <w:p w:rsidR="002F136A" w:rsidRPr="0082201D" w:rsidRDefault="002F136A" w:rsidP="0082201D">
      <w:pPr>
        <w:shd w:val="clear" w:color="auto" w:fill="FFFFFF"/>
        <w:suppressAutoHyphens/>
        <w:autoSpaceDE w:val="0"/>
        <w:autoSpaceDN w:val="0"/>
        <w:adjustRightInd w:val="0"/>
        <w:ind w:firstLine="709"/>
        <w:rPr>
          <w:szCs w:val="28"/>
        </w:rPr>
      </w:pPr>
      <w:r w:rsidRPr="0082201D">
        <w:rPr>
          <w:szCs w:val="28"/>
        </w:rPr>
        <w:t>когда это разрешает заказчик с учетом интересов всех сторон, которых она может затронуть;</w:t>
      </w:r>
    </w:p>
    <w:p w:rsidR="002F136A" w:rsidRPr="0082201D" w:rsidRDefault="002F136A" w:rsidP="0082201D">
      <w:pPr>
        <w:shd w:val="clear" w:color="auto" w:fill="FFFFFF"/>
        <w:suppressAutoHyphens/>
        <w:autoSpaceDE w:val="0"/>
        <w:autoSpaceDN w:val="0"/>
        <w:adjustRightInd w:val="0"/>
        <w:ind w:firstLine="709"/>
        <w:rPr>
          <w:szCs w:val="28"/>
        </w:rPr>
      </w:pPr>
      <w:r w:rsidRPr="0082201D">
        <w:rPr>
          <w:szCs w:val="28"/>
        </w:rPr>
        <w:t>когда это предусмотрено нормативными правовыми актами или решениями судебных органов;</w:t>
      </w:r>
    </w:p>
    <w:p w:rsidR="002F136A" w:rsidRPr="0082201D" w:rsidRDefault="002F136A" w:rsidP="0082201D">
      <w:pPr>
        <w:shd w:val="clear" w:color="auto" w:fill="FFFFFF"/>
        <w:suppressAutoHyphens/>
        <w:autoSpaceDE w:val="0"/>
        <w:autoSpaceDN w:val="0"/>
        <w:adjustRightInd w:val="0"/>
        <w:ind w:firstLine="709"/>
        <w:rPr>
          <w:szCs w:val="28"/>
        </w:rPr>
      </w:pPr>
      <w:r w:rsidRPr="0082201D">
        <w:rPr>
          <w:szCs w:val="28"/>
        </w:rPr>
        <w:t>когда заказчик намеренно и незаконно вовлек эксперта в действия, противоречащие профессиональным нормам;</w:t>
      </w:r>
    </w:p>
    <w:p w:rsidR="0082201D" w:rsidRDefault="002F136A" w:rsidP="0082201D">
      <w:pPr>
        <w:shd w:val="clear" w:color="auto" w:fill="FFFFFF"/>
        <w:suppressAutoHyphens/>
        <w:autoSpaceDE w:val="0"/>
        <w:autoSpaceDN w:val="0"/>
        <w:adjustRightInd w:val="0"/>
        <w:ind w:firstLine="709"/>
        <w:rPr>
          <w:szCs w:val="28"/>
        </w:rPr>
      </w:pPr>
      <w:r w:rsidRPr="0082201D">
        <w:rPr>
          <w:szCs w:val="28"/>
        </w:rPr>
        <w:t>для защиты профессиональных интересов эксперта в ходе официального расследования, проводимого уполномоченными лицами.</w:t>
      </w:r>
    </w:p>
    <w:p w:rsidR="0082201D" w:rsidRDefault="002F136A" w:rsidP="0082201D">
      <w:pPr>
        <w:shd w:val="clear" w:color="auto" w:fill="FFFFFF"/>
        <w:suppressAutoHyphens/>
        <w:autoSpaceDE w:val="0"/>
        <w:autoSpaceDN w:val="0"/>
        <w:adjustRightInd w:val="0"/>
        <w:ind w:firstLine="709"/>
        <w:rPr>
          <w:b/>
          <w:szCs w:val="28"/>
        </w:rPr>
      </w:pPr>
      <w:r w:rsidRPr="0082201D">
        <w:rPr>
          <w:b/>
          <w:szCs w:val="28"/>
        </w:rPr>
        <w:t>Выполнение служебных обязанностей</w:t>
      </w:r>
    </w:p>
    <w:p w:rsidR="0082201D" w:rsidRDefault="002F136A" w:rsidP="0082201D">
      <w:pPr>
        <w:shd w:val="clear" w:color="auto" w:fill="FFFFFF"/>
        <w:suppressAutoHyphens/>
        <w:autoSpaceDE w:val="0"/>
        <w:autoSpaceDN w:val="0"/>
        <w:adjustRightInd w:val="0"/>
        <w:ind w:firstLine="709"/>
        <w:rPr>
          <w:szCs w:val="28"/>
        </w:rPr>
      </w:pPr>
      <w:r w:rsidRPr="0082201D">
        <w:rPr>
          <w:szCs w:val="28"/>
        </w:rPr>
        <w:t>Эксперт должен добросовестно выполнять служебные обязанности, прилагать все усилия для эффективной и четкой работы.</w:t>
      </w:r>
    </w:p>
    <w:p w:rsidR="0082201D" w:rsidRDefault="002F136A" w:rsidP="0082201D">
      <w:pPr>
        <w:shd w:val="clear" w:color="auto" w:fill="FFFFFF"/>
        <w:suppressAutoHyphens/>
        <w:autoSpaceDE w:val="0"/>
        <w:autoSpaceDN w:val="0"/>
        <w:adjustRightInd w:val="0"/>
        <w:ind w:firstLine="709"/>
        <w:rPr>
          <w:szCs w:val="28"/>
        </w:rPr>
      </w:pPr>
      <w:r w:rsidRPr="0082201D">
        <w:rPr>
          <w:szCs w:val="28"/>
        </w:rPr>
        <w:t>Эксперт обязан вести дела с профессиональной компетентностью, эффективностью и результативностью, стремиться к высшему уровню профессионализма и стимулировать профессиональное совершенствование коллег.</w:t>
      </w:r>
    </w:p>
    <w:p w:rsidR="002F136A" w:rsidRPr="0082201D" w:rsidRDefault="002F136A" w:rsidP="0082201D">
      <w:pPr>
        <w:shd w:val="clear" w:color="auto" w:fill="FFFFFF"/>
        <w:suppressAutoHyphens/>
        <w:autoSpaceDE w:val="0"/>
        <w:autoSpaceDN w:val="0"/>
        <w:adjustRightInd w:val="0"/>
        <w:ind w:firstLine="709"/>
        <w:rPr>
          <w:szCs w:val="28"/>
        </w:rPr>
      </w:pPr>
      <w:r w:rsidRPr="0082201D">
        <w:rPr>
          <w:szCs w:val="28"/>
        </w:rPr>
        <w:t>Эксперт может и обязан требовать предоставления ему полной и правдивой информации, относящейся к решению вопросов, находящихся в его компетенции. Он несет ответственность за сокрытие, фальсификацию данных и в том случае, если не настаивал на полной информированности.</w:t>
      </w:r>
    </w:p>
    <w:p w:rsidR="0082201D" w:rsidRPr="0082201D" w:rsidRDefault="0082201D" w:rsidP="0082201D">
      <w:pPr>
        <w:pStyle w:val="2"/>
        <w:keepNext w:val="0"/>
        <w:suppressAutoHyphens/>
        <w:spacing w:before="0" w:after="0"/>
        <w:ind w:firstLine="709"/>
        <w:rPr>
          <w:rFonts w:ascii="Times New Roman" w:hAnsi="Times New Roman" w:cs="Times New Roman"/>
          <w:b w:val="0"/>
          <w:bCs w:val="0"/>
          <w:i w:val="0"/>
          <w:iCs w:val="0"/>
        </w:rPr>
      </w:pPr>
      <w:bookmarkStart w:id="4" w:name="_Toc124568443"/>
    </w:p>
    <w:p w:rsidR="00F55FD5" w:rsidRPr="0082201D" w:rsidRDefault="00EE73EA" w:rsidP="0082201D">
      <w:pPr>
        <w:pStyle w:val="2"/>
        <w:keepNext w:val="0"/>
        <w:suppressAutoHyphens/>
        <w:spacing w:before="0" w:after="0"/>
        <w:ind w:firstLine="709"/>
        <w:rPr>
          <w:rFonts w:ascii="Times New Roman" w:hAnsi="Times New Roman" w:cs="Times New Roman"/>
          <w:b w:val="0"/>
          <w:bCs w:val="0"/>
          <w:i w:val="0"/>
          <w:iCs w:val="0"/>
        </w:rPr>
      </w:pPr>
      <w:r w:rsidRPr="0082201D">
        <w:rPr>
          <w:rFonts w:ascii="Times New Roman" w:hAnsi="Times New Roman" w:cs="Times New Roman"/>
          <w:b w:val="0"/>
          <w:bCs w:val="0"/>
          <w:i w:val="0"/>
          <w:iCs w:val="0"/>
        </w:rPr>
        <w:t xml:space="preserve">1.3 </w:t>
      </w:r>
      <w:r w:rsidR="00F55FD5" w:rsidRPr="0082201D">
        <w:rPr>
          <w:rFonts w:ascii="Times New Roman" w:hAnsi="Times New Roman" w:cs="Times New Roman"/>
          <w:b w:val="0"/>
          <w:bCs w:val="0"/>
          <w:i w:val="0"/>
          <w:iCs w:val="0"/>
        </w:rPr>
        <w:t>Права экспертов, осуществляющих фитосанитарный контроль</w:t>
      </w:r>
      <w:bookmarkEnd w:id="4"/>
    </w:p>
    <w:p w:rsidR="0082201D" w:rsidRPr="0082201D" w:rsidRDefault="0082201D" w:rsidP="0082201D">
      <w:pPr>
        <w:pStyle w:val="ConsNormal"/>
        <w:suppressAutoHyphens/>
        <w:spacing w:line="360" w:lineRule="auto"/>
        <w:ind w:right="0" w:firstLine="709"/>
        <w:jc w:val="both"/>
        <w:rPr>
          <w:rFonts w:ascii="Times New Roman" w:hAnsi="Times New Roman" w:cs="Times New Roman"/>
          <w:sz w:val="28"/>
          <w:szCs w:val="28"/>
        </w:rPr>
      </w:pP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Должностные лица, осуществляющие государственный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фитосанитарный контроль, в пределах своей компетенции имеют право:</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беспрепятственно посещать объекты, принадлежащие индивидуальным предпринимателям и гражданам, объекты независимо от организационно-правовых форм и форм собственности организаций, которым принадлежат такие объекты, а также территории, на которых указанные объекты находятся, в том ч</w:t>
      </w:r>
      <w:r w:rsidR="00F55FD5" w:rsidRPr="0082201D">
        <w:rPr>
          <w:rFonts w:ascii="Times New Roman" w:hAnsi="Times New Roman" w:cs="Times New Roman"/>
          <w:sz w:val="28"/>
          <w:szCs w:val="28"/>
        </w:rPr>
        <w:t>исле территории воинских частей.</w:t>
      </w:r>
      <w:r w:rsidRPr="0082201D">
        <w:rPr>
          <w:rFonts w:ascii="Times New Roman" w:hAnsi="Times New Roman" w:cs="Times New Roman"/>
          <w:sz w:val="28"/>
          <w:szCs w:val="28"/>
        </w:rPr>
        <w:t xml:space="preserve"> (в ред. Федерального закона от 25.07.2002 N 116-ФЗ)</w:t>
      </w:r>
      <w:r w:rsidR="00910410" w:rsidRPr="0082201D">
        <w:rPr>
          <w:rFonts w:ascii="Times New Roman" w:hAnsi="Times New Roman" w:cs="Times New Roman"/>
          <w:sz w:val="28"/>
          <w:szCs w:val="28"/>
        </w:rPr>
        <w:t xml:space="preserve"> </w:t>
      </w:r>
      <w:r w:rsidR="009449B7" w:rsidRPr="0082201D">
        <w:rPr>
          <w:rFonts w:ascii="Times New Roman" w:hAnsi="Times New Roman" w:cs="Times New Roman"/>
          <w:sz w:val="28"/>
          <w:szCs w:val="28"/>
        </w:rPr>
        <w:t>[</w:t>
      </w:r>
      <w:r w:rsidR="00910410" w:rsidRPr="0082201D">
        <w:rPr>
          <w:rFonts w:ascii="Times New Roman" w:hAnsi="Times New Roman" w:cs="Times New Roman"/>
          <w:sz w:val="28"/>
          <w:szCs w:val="28"/>
        </w:rPr>
        <w:t>4]</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проводить фитосанитарное обследование объектов и досмотр продукции, в том числе в местах ее заготовки и отправки;</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проводить отбор образцов и (или) проб с объектов;</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давать организациям, индивидуальным предпринимателям и гражданам обязательные для исполнения в установленные сроки предписания об устранении нарушений правил и норм обеспечения карантина растений;</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принимать решения об обеззараживании, очистке, о дегазации, возврате продукции (материала, груза);</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изымать, уничтожать продукцию (материал,</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груз);</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 xml:space="preserve">осуществлять иные установленные законодательством Российской Федерации в области обеспечения </w:t>
      </w:r>
      <w:r w:rsidR="00F55FD5" w:rsidRPr="0082201D">
        <w:rPr>
          <w:rFonts w:ascii="Times New Roman" w:hAnsi="Times New Roman" w:cs="Times New Roman"/>
          <w:sz w:val="28"/>
          <w:szCs w:val="28"/>
        </w:rPr>
        <w:t>качества лекарственных</w:t>
      </w:r>
      <w:r w:rsidRPr="0082201D">
        <w:rPr>
          <w:rFonts w:ascii="Times New Roman" w:hAnsi="Times New Roman" w:cs="Times New Roman"/>
          <w:sz w:val="28"/>
          <w:szCs w:val="28"/>
        </w:rPr>
        <w:t xml:space="preserve"> растений полномочия.</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Должностным лицам, осуществляющим государственный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фитосанитарный контроль, разрешаются хранение, ношение и применение служебного оружия в порядке, установленном законодательством Российской Федерации.</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Воздействие в какой-либо форме на должностных лиц, осуществляющих государственный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фитосанитарный контроль, с целью повлиять на принимаемые ими решения или воспрепятствовать их деятельности не допускается и влечет за собой установленную законодательством Российской Федерации ответственность.</w:t>
      </w:r>
    </w:p>
    <w:p w:rsidR="0082201D" w:rsidRPr="0082201D" w:rsidRDefault="0082201D" w:rsidP="0082201D">
      <w:pPr>
        <w:pStyle w:val="2"/>
        <w:keepNext w:val="0"/>
        <w:suppressAutoHyphens/>
        <w:spacing w:before="0" w:after="0"/>
        <w:ind w:firstLine="709"/>
        <w:rPr>
          <w:rFonts w:ascii="Times New Roman" w:hAnsi="Times New Roman" w:cs="Times New Roman"/>
          <w:b w:val="0"/>
          <w:bCs w:val="0"/>
          <w:i w:val="0"/>
          <w:iCs w:val="0"/>
        </w:rPr>
      </w:pPr>
      <w:bookmarkStart w:id="5" w:name="_Toc124568444"/>
    </w:p>
    <w:p w:rsidR="00DB00B4" w:rsidRPr="0082201D" w:rsidRDefault="00EE73EA" w:rsidP="0082201D">
      <w:pPr>
        <w:pStyle w:val="2"/>
        <w:keepNext w:val="0"/>
        <w:suppressAutoHyphens/>
        <w:spacing w:before="0" w:after="0"/>
        <w:ind w:firstLine="709"/>
        <w:rPr>
          <w:rFonts w:ascii="Times New Roman" w:hAnsi="Times New Roman" w:cs="Times New Roman"/>
          <w:b w:val="0"/>
          <w:bCs w:val="0"/>
          <w:i w:val="0"/>
          <w:iCs w:val="0"/>
        </w:rPr>
      </w:pPr>
      <w:r w:rsidRPr="0082201D">
        <w:rPr>
          <w:rFonts w:ascii="Times New Roman" w:hAnsi="Times New Roman" w:cs="Times New Roman"/>
          <w:b w:val="0"/>
          <w:bCs w:val="0"/>
          <w:i w:val="0"/>
          <w:iCs w:val="0"/>
        </w:rPr>
        <w:t xml:space="preserve">1.4 </w:t>
      </w:r>
      <w:r w:rsidR="00DB00B4" w:rsidRPr="0082201D">
        <w:rPr>
          <w:rFonts w:ascii="Times New Roman" w:hAnsi="Times New Roman" w:cs="Times New Roman"/>
          <w:b w:val="0"/>
          <w:bCs w:val="0"/>
          <w:i w:val="0"/>
          <w:iCs w:val="0"/>
        </w:rPr>
        <w:t>Эксперт государственной</w:t>
      </w:r>
      <w:r w:rsidR="0082201D">
        <w:rPr>
          <w:rFonts w:ascii="Times New Roman" w:hAnsi="Times New Roman" w:cs="Times New Roman"/>
          <w:b w:val="0"/>
          <w:bCs w:val="0"/>
          <w:i w:val="0"/>
          <w:iCs w:val="0"/>
        </w:rPr>
        <w:t xml:space="preserve"> </w:t>
      </w:r>
      <w:r w:rsidR="00DB00B4" w:rsidRPr="0082201D">
        <w:rPr>
          <w:rFonts w:ascii="Times New Roman" w:hAnsi="Times New Roman" w:cs="Times New Roman"/>
          <w:b w:val="0"/>
          <w:bCs w:val="0"/>
          <w:i w:val="0"/>
          <w:iCs w:val="0"/>
        </w:rPr>
        <w:t>экспертизы</w:t>
      </w:r>
      <w:bookmarkEnd w:id="5"/>
    </w:p>
    <w:p w:rsidR="00DB00B4" w:rsidRPr="0082201D" w:rsidRDefault="00DB00B4" w:rsidP="0082201D">
      <w:pPr>
        <w:pStyle w:val="ConsNonformat"/>
        <w:suppressAutoHyphens/>
        <w:spacing w:line="360" w:lineRule="auto"/>
        <w:ind w:right="0" w:firstLine="709"/>
        <w:jc w:val="both"/>
        <w:rPr>
          <w:rFonts w:ascii="Times New Roman" w:hAnsi="Times New Roman" w:cs="Times New Roman"/>
          <w:sz w:val="28"/>
          <w:szCs w:val="28"/>
        </w:rPr>
      </w:pP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1. Экспертом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является специалист, обладающий научными и (или) практическими познаниями по рассматриваемому вопросу и привлеченный в соответствии со статьей 15 настоящего Федерального закона федеральным органом исполнительной власти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к проведению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по соответствующим направлениям науки, техники, технологии.(в ред. Федерального закона от 22.08.2004 N 122-ФЗ)</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2. Экспертом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не может быть представитель заказчика документации, подлежащей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экспертизе, или разработчика объекта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гражданин, состоящий в трудовых или иных договорных отношениях с указанным заказчиком или с разработчиком объекта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а также представитель юридического лица, состоящего с указанным заказчиком или с разработчиком объекта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в таких договорных отношениях.</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3. Эксперт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 ред. Федерального закона от 22.08.2004 N 122-ФЗ)</w:t>
      </w:r>
      <w:r w:rsidR="009449B7" w:rsidRPr="0082201D">
        <w:rPr>
          <w:rFonts w:ascii="Times New Roman" w:hAnsi="Times New Roman" w:cs="Times New Roman"/>
          <w:sz w:val="28"/>
          <w:szCs w:val="28"/>
        </w:rPr>
        <w:t>[</w:t>
      </w:r>
      <w:r w:rsidR="00910410" w:rsidRPr="0082201D">
        <w:rPr>
          <w:rFonts w:ascii="Times New Roman" w:hAnsi="Times New Roman" w:cs="Times New Roman"/>
          <w:sz w:val="28"/>
          <w:szCs w:val="28"/>
        </w:rPr>
        <w:t>1]</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4. Эксперт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при проведении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имеет право:</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заявлять федеральному органу государственной власти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 ред. Федерального закона от 22.08.2004 N 122-ФЗ)</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формулировать особое мнение по объекту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которое прилагается к заключению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5. Эксперт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обязан:</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природной среды, нормативным правовым актам субъектов Российской Федерации в области охраны окружающей природной среды, нормативно-техническим документам и предоставлять заключения по таким материалам;</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соблюдать требования законодательства Российской Федерации об</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экспертизе и законодательства субъектов Российской Федерации об</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экспертизе;</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соблюдать установленные федеральным органом исполнительной власти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порядок и сроки осуществления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 ред. Федерального закона от 22.08.2004 N 122-ФЗ)</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обеспечивать объективность и обоснованность выводов своего заключения по объекту</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r w:rsidR="009449B7" w:rsidRPr="0082201D">
        <w:rPr>
          <w:rFonts w:ascii="Times New Roman" w:hAnsi="Times New Roman" w:cs="Times New Roman"/>
          <w:sz w:val="28"/>
          <w:szCs w:val="28"/>
        </w:rPr>
        <w:t>[</w:t>
      </w:r>
      <w:r w:rsidR="00910410" w:rsidRPr="0082201D">
        <w:rPr>
          <w:rFonts w:ascii="Times New Roman" w:hAnsi="Times New Roman" w:cs="Times New Roman"/>
          <w:sz w:val="28"/>
          <w:szCs w:val="28"/>
        </w:rPr>
        <w:t>5]</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участвовать в подготовке материалов, обосновывающих учет при проведении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заключения общественной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экспертизе;</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обеспечивать сохранность материалов и конфиденциальность сведений, представленных на государственную экологическую экспертизу.</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6. Оплата труда внештатных экспертов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производится федеральным органом исполнительной власти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на договорной (контрактной) основе в порядке, определяемом Правительством Российской Федерации.</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 ред. Федерального закона от 22.08.2004 N 122-ФЗ)</w:t>
      </w:r>
    </w:p>
    <w:p w:rsidR="0082201D" w:rsidRPr="0082201D" w:rsidRDefault="0082201D" w:rsidP="0082201D">
      <w:pPr>
        <w:pStyle w:val="2"/>
        <w:keepNext w:val="0"/>
        <w:suppressAutoHyphens/>
        <w:spacing w:before="0" w:after="0"/>
        <w:ind w:firstLine="709"/>
        <w:rPr>
          <w:rFonts w:ascii="Times New Roman" w:hAnsi="Times New Roman" w:cs="Times New Roman"/>
          <w:b w:val="0"/>
          <w:bCs w:val="0"/>
          <w:i w:val="0"/>
          <w:iCs w:val="0"/>
        </w:rPr>
      </w:pPr>
      <w:bookmarkStart w:id="6" w:name="_Toc124568445"/>
    </w:p>
    <w:p w:rsidR="00DB00B4" w:rsidRPr="0082201D" w:rsidRDefault="00EE73EA" w:rsidP="0082201D">
      <w:pPr>
        <w:pStyle w:val="2"/>
        <w:keepNext w:val="0"/>
        <w:suppressAutoHyphens/>
        <w:spacing w:before="0" w:after="0"/>
        <w:ind w:firstLine="709"/>
        <w:rPr>
          <w:rFonts w:ascii="Times New Roman" w:hAnsi="Times New Roman" w:cs="Times New Roman"/>
          <w:b w:val="0"/>
          <w:bCs w:val="0"/>
          <w:i w:val="0"/>
          <w:iCs w:val="0"/>
        </w:rPr>
      </w:pPr>
      <w:r w:rsidRPr="0082201D">
        <w:rPr>
          <w:rFonts w:ascii="Times New Roman" w:hAnsi="Times New Roman" w:cs="Times New Roman"/>
          <w:b w:val="0"/>
          <w:bCs w:val="0"/>
          <w:i w:val="0"/>
          <w:iCs w:val="0"/>
        </w:rPr>
        <w:t xml:space="preserve">1.5 </w:t>
      </w:r>
      <w:r w:rsidR="00DB00B4" w:rsidRPr="0082201D">
        <w:rPr>
          <w:rFonts w:ascii="Times New Roman" w:hAnsi="Times New Roman" w:cs="Times New Roman"/>
          <w:b w:val="0"/>
          <w:bCs w:val="0"/>
          <w:i w:val="0"/>
          <w:iCs w:val="0"/>
        </w:rPr>
        <w:t>Руководитель экспертной комиссии государственной</w:t>
      </w:r>
      <w:r w:rsidR="0082201D">
        <w:rPr>
          <w:rFonts w:ascii="Times New Roman" w:hAnsi="Times New Roman" w:cs="Times New Roman"/>
          <w:b w:val="0"/>
          <w:bCs w:val="0"/>
          <w:i w:val="0"/>
          <w:iCs w:val="0"/>
        </w:rPr>
        <w:t xml:space="preserve"> </w:t>
      </w:r>
      <w:r w:rsidR="00DB00B4" w:rsidRPr="0082201D">
        <w:rPr>
          <w:rFonts w:ascii="Times New Roman" w:hAnsi="Times New Roman" w:cs="Times New Roman"/>
          <w:b w:val="0"/>
          <w:bCs w:val="0"/>
          <w:i w:val="0"/>
          <w:iCs w:val="0"/>
        </w:rPr>
        <w:t>экспертизы</w:t>
      </w:r>
      <w:bookmarkEnd w:id="6"/>
    </w:p>
    <w:p w:rsidR="0082201D" w:rsidRPr="0082201D" w:rsidRDefault="0082201D" w:rsidP="0082201D">
      <w:pPr>
        <w:pStyle w:val="ConsNormal"/>
        <w:suppressAutoHyphens/>
        <w:spacing w:line="360" w:lineRule="auto"/>
        <w:ind w:right="0" w:firstLine="709"/>
        <w:jc w:val="both"/>
        <w:rPr>
          <w:rFonts w:ascii="Times New Roman" w:hAnsi="Times New Roman" w:cs="Times New Roman"/>
          <w:sz w:val="28"/>
          <w:szCs w:val="28"/>
        </w:rPr>
      </w:pP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1. Руководитель экспертной комиссии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обязан осуществлять свою деятельность в соответствии с настоящим Федеральным законом и заданием на проведение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выдаваемым федеральным органом исполнительной власти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r w:rsidR="00DF4B21" w:rsidRPr="0082201D">
        <w:rPr>
          <w:rFonts w:ascii="Times New Roman" w:hAnsi="Times New Roman" w:cs="Times New Roman"/>
          <w:sz w:val="28"/>
          <w:szCs w:val="28"/>
        </w:rPr>
        <w:t xml:space="preserve"> </w:t>
      </w:r>
      <w:r w:rsidRPr="0082201D">
        <w:rPr>
          <w:rFonts w:ascii="Times New Roman" w:hAnsi="Times New Roman" w:cs="Times New Roman"/>
          <w:sz w:val="28"/>
          <w:szCs w:val="28"/>
        </w:rPr>
        <w:t>(в ред. Федерального закона от 22.08.2004 N 122-ФЗ)</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2.</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Руководитель экспертной комиссии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участвует в формировании федеральным органом исполнительной власти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указанной экспертной комиссии и согласовывает ее состав;</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 ред. Федерального закона от 22.08.2004 N 122-ФЗ)</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участвует в подготовке федеральным органом исполнительной власти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для членов указанной экспертной комиссии задания на проведение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и согласовывает его;</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 ред. Федерального закона от 22.08.2004 N 122-ФЗ)</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обеспечивает качественное проведение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по ее конкретному объекту;</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r w:rsidR="009449B7" w:rsidRPr="0082201D">
        <w:rPr>
          <w:rFonts w:ascii="Times New Roman" w:hAnsi="Times New Roman" w:cs="Times New Roman"/>
          <w:sz w:val="28"/>
          <w:szCs w:val="28"/>
        </w:rPr>
        <w:t>[</w:t>
      </w:r>
      <w:r w:rsidR="00910410" w:rsidRPr="0082201D">
        <w:rPr>
          <w:rFonts w:ascii="Times New Roman" w:hAnsi="Times New Roman" w:cs="Times New Roman"/>
          <w:sz w:val="28"/>
          <w:szCs w:val="28"/>
        </w:rPr>
        <w:t>3]</w:t>
      </w:r>
    </w:p>
    <w:p w:rsidR="0082201D" w:rsidRPr="0082201D" w:rsidRDefault="0082201D" w:rsidP="0082201D">
      <w:pPr>
        <w:pStyle w:val="1"/>
        <w:keepNext w:val="0"/>
        <w:suppressAutoHyphens/>
        <w:spacing w:before="0" w:after="0"/>
        <w:ind w:firstLine="709"/>
        <w:rPr>
          <w:rFonts w:ascii="Times New Roman" w:hAnsi="Times New Roman" w:cs="Times New Roman"/>
          <w:b w:val="0"/>
          <w:bCs w:val="0"/>
          <w:iCs/>
          <w:sz w:val="28"/>
        </w:rPr>
      </w:pPr>
      <w:bookmarkStart w:id="7" w:name="_Toc124568446"/>
    </w:p>
    <w:p w:rsidR="00DB00B4" w:rsidRPr="0082201D" w:rsidRDefault="0082201D" w:rsidP="0082201D">
      <w:pPr>
        <w:pStyle w:val="1"/>
        <w:keepNext w:val="0"/>
        <w:suppressAutoHyphens/>
        <w:spacing w:before="0" w:after="0"/>
        <w:ind w:firstLine="709"/>
        <w:rPr>
          <w:rFonts w:ascii="Times New Roman" w:hAnsi="Times New Roman" w:cs="Times New Roman"/>
          <w:bCs w:val="0"/>
          <w:iCs/>
          <w:sz w:val="28"/>
        </w:rPr>
      </w:pPr>
      <w:r w:rsidRPr="0082201D">
        <w:rPr>
          <w:rFonts w:ascii="Times New Roman" w:hAnsi="Times New Roman" w:cs="Times New Roman"/>
          <w:b w:val="0"/>
          <w:bCs w:val="0"/>
          <w:iCs/>
          <w:sz w:val="28"/>
        </w:rPr>
        <w:br w:type="page"/>
      </w:r>
      <w:r w:rsidRPr="0082201D">
        <w:rPr>
          <w:rFonts w:ascii="Times New Roman" w:hAnsi="Times New Roman" w:cs="Times New Roman"/>
          <w:bCs w:val="0"/>
          <w:iCs/>
          <w:sz w:val="28"/>
        </w:rPr>
        <w:t>2. ОСОБЕННОСТИ ГОСУДАРСТВЕННОЙ ЭКСПЕРТИЗЫ</w:t>
      </w:r>
      <w:bookmarkEnd w:id="7"/>
    </w:p>
    <w:p w:rsidR="0082201D" w:rsidRPr="0082201D" w:rsidRDefault="0082201D" w:rsidP="0082201D">
      <w:pPr>
        <w:pStyle w:val="2"/>
        <w:keepNext w:val="0"/>
        <w:suppressAutoHyphens/>
        <w:spacing w:before="0" w:after="0"/>
        <w:ind w:firstLine="709"/>
        <w:rPr>
          <w:rFonts w:ascii="Times New Roman" w:hAnsi="Times New Roman" w:cs="Times New Roman"/>
          <w:b w:val="0"/>
          <w:bCs w:val="0"/>
          <w:i w:val="0"/>
          <w:iCs w:val="0"/>
        </w:rPr>
      </w:pPr>
      <w:bookmarkStart w:id="8" w:name="_Toc124568447"/>
    </w:p>
    <w:p w:rsidR="00EE73EA" w:rsidRPr="0082201D" w:rsidRDefault="00EE73EA" w:rsidP="0082201D">
      <w:pPr>
        <w:pStyle w:val="2"/>
        <w:keepNext w:val="0"/>
        <w:suppressAutoHyphens/>
        <w:spacing w:before="0" w:after="0"/>
        <w:ind w:firstLine="709"/>
        <w:rPr>
          <w:rFonts w:ascii="Times New Roman" w:hAnsi="Times New Roman" w:cs="Times New Roman"/>
          <w:b w:val="0"/>
          <w:bCs w:val="0"/>
          <w:i w:val="0"/>
          <w:iCs w:val="0"/>
        </w:rPr>
      </w:pPr>
      <w:r w:rsidRPr="0082201D">
        <w:rPr>
          <w:rFonts w:ascii="Times New Roman" w:hAnsi="Times New Roman" w:cs="Times New Roman"/>
          <w:b w:val="0"/>
          <w:bCs w:val="0"/>
          <w:i w:val="0"/>
          <w:iCs w:val="0"/>
        </w:rPr>
        <w:t>2.1 Заключение государственной экспертизы</w:t>
      </w:r>
      <w:bookmarkEnd w:id="8"/>
    </w:p>
    <w:p w:rsidR="0082201D" w:rsidRPr="0082201D" w:rsidRDefault="0082201D" w:rsidP="0082201D">
      <w:pPr>
        <w:pStyle w:val="ConsNormal"/>
        <w:suppressAutoHyphens/>
        <w:spacing w:line="360" w:lineRule="auto"/>
        <w:ind w:right="0" w:firstLine="709"/>
        <w:jc w:val="both"/>
        <w:rPr>
          <w:rFonts w:ascii="Times New Roman" w:hAnsi="Times New Roman" w:cs="Times New Roman"/>
          <w:sz w:val="28"/>
          <w:szCs w:val="28"/>
        </w:rPr>
      </w:pP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1. Заключением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является документ, подготовленный экспертной комиссией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содержащий обоснованные выводы о допустимости воздействия на окружающую природную среду хозяйственной и иной деятельности, которая подлежит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экспертизе, и о возможности реализации объекта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одобренный квалифицированным большинством списочного состава указанной экспертной комиссии и соответствующий заданию на проведение</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выдаваемому федеральным органом исполнительной власти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r w:rsidR="00F32CDB" w:rsidRPr="0082201D">
        <w:rPr>
          <w:rFonts w:ascii="Times New Roman" w:hAnsi="Times New Roman" w:cs="Times New Roman"/>
          <w:sz w:val="28"/>
          <w:szCs w:val="28"/>
        </w:rPr>
        <w:t xml:space="preserve"> </w:t>
      </w:r>
      <w:r w:rsidRPr="0082201D">
        <w:rPr>
          <w:rFonts w:ascii="Times New Roman" w:hAnsi="Times New Roman" w:cs="Times New Roman"/>
          <w:sz w:val="28"/>
          <w:szCs w:val="28"/>
        </w:rPr>
        <w:t>(в ред. Федерального закона от 22.08.2004 N 122-ФЗ)</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2. К заключению, подготовленному экспертной комиссией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прилагаются особые обоснованные мнения ее экспертов, не согласных с принятым этой экспертной комиссией заключением.</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3. Заключение, подготовленное экспертной комиссией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4. Заключение, подготовленное экспертной комиссией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после его утверждения федеральным органом исполнительной власти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приобретает статус заключения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Утверждение заключения, подготовленного экспертной комиссией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является актом, подтверждающим соответствие порядка проведения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требованиям настоящего Федерального закона и иных нормативных правовых актов Российской Федерации.(в ред. Федерального закона от 22.08.2004 N 122-ФЗ)</w:t>
      </w:r>
      <w:r w:rsidR="009449B7" w:rsidRPr="0082201D">
        <w:rPr>
          <w:rFonts w:ascii="Times New Roman" w:hAnsi="Times New Roman" w:cs="Times New Roman"/>
          <w:sz w:val="28"/>
          <w:szCs w:val="28"/>
        </w:rPr>
        <w:t>[</w:t>
      </w:r>
      <w:r w:rsidR="00910410" w:rsidRPr="0082201D">
        <w:rPr>
          <w:rFonts w:ascii="Times New Roman" w:hAnsi="Times New Roman" w:cs="Times New Roman"/>
          <w:sz w:val="28"/>
          <w:szCs w:val="28"/>
        </w:rPr>
        <w:t>2]</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5. Заключение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по объектам, указанным в статьях 11 и 12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 ред. Федерального закона от 22.08.2004 N 122-ФЗ)</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Положительное заключение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является одним из обязательных условий финансирования и реализации объекта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Положительное заключение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имеет юридическую силу в течение срока, определенного федеральным органом исполнительной власти в области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проводящим конкретную государственную экологическую экспертизу.</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 ред. Федерального закона от 22.08.2004 N 122-ФЗ)</w:t>
      </w:r>
    </w:p>
    <w:p w:rsidR="0082201D" w:rsidRPr="0082201D" w:rsidRDefault="0082201D" w:rsidP="0082201D">
      <w:pPr>
        <w:pStyle w:val="2"/>
        <w:keepNext w:val="0"/>
        <w:suppressAutoHyphens/>
        <w:spacing w:before="0" w:after="0"/>
        <w:ind w:firstLine="709"/>
        <w:rPr>
          <w:rFonts w:ascii="Times New Roman" w:hAnsi="Times New Roman" w:cs="Times New Roman"/>
          <w:b w:val="0"/>
          <w:bCs w:val="0"/>
          <w:i w:val="0"/>
          <w:iCs w:val="0"/>
        </w:rPr>
      </w:pPr>
      <w:bookmarkStart w:id="9" w:name="_Toc124568448"/>
    </w:p>
    <w:p w:rsidR="0082201D" w:rsidRDefault="004F5701" w:rsidP="0082201D">
      <w:pPr>
        <w:pStyle w:val="2"/>
        <w:keepNext w:val="0"/>
        <w:suppressAutoHyphens/>
        <w:spacing w:before="0" w:after="0"/>
        <w:ind w:firstLine="709"/>
        <w:rPr>
          <w:rFonts w:ascii="Times New Roman" w:hAnsi="Times New Roman" w:cs="Times New Roman"/>
          <w:b w:val="0"/>
          <w:bCs w:val="0"/>
          <w:i w:val="0"/>
          <w:iCs w:val="0"/>
        </w:rPr>
      </w:pPr>
      <w:r w:rsidRPr="0082201D">
        <w:rPr>
          <w:rFonts w:ascii="Times New Roman" w:hAnsi="Times New Roman" w:cs="Times New Roman"/>
          <w:b w:val="0"/>
          <w:bCs w:val="0"/>
          <w:i w:val="0"/>
          <w:iCs w:val="0"/>
        </w:rPr>
        <w:t>2.2</w:t>
      </w:r>
      <w:r w:rsidR="0082201D">
        <w:rPr>
          <w:rFonts w:ascii="Times New Roman" w:hAnsi="Times New Roman" w:cs="Times New Roman"/>
          <w:b w:val="0"/>
          <w:bCs w:val="0"/>
          <w:i w:val="0"/>
          <w:iCs w:val="0"/>
        </w:rPr>
        <w:t xml:space="preserve"> </w:t>
      </w:r>
      <w:r w:rsidRPr="0082201D">
        <w:rPr>
          <w:rFonts w:ascii="Times New Roman" w:hAnsi="Times New Roman" w:cs="Times New Roman"/>
          <w:b w:val="0"/>
          <w:bCs w:val="0"/>
          <w:i w:val="0"/>
          <w:iCs w:val="0"/>
        </w:rPr>
        <w:t>Действия по реализации заключения</w:t>
      </w:r>
      <w:bookmarkEnd w:id="9"/>
    </w:p>
    <w:p w:rsidR="0082201D" w:rsidRPr="0082201D" w:rsidRDefault="0082201D" w:rsidP="0082201D">
      <w:pPr>
        <w:pStyle w:val="ConsNormal"/>
        <w:suppressAutoHyphens/>
        <w:spacing w:line="360" w:lineRule="auto"/>
        <w:ind w:right="0" w:firstLine="709"/>
        <w:jc w:val="both"/>
        <w:rPr>
          <w:rFonts w:ascii="Times New Roman" w:hAnsi="Times New Roman" w:cs="Times New Roman"/>
          <w:sz w:val="28"/>
          <w:szCs w:val="28"/>
        </w:rPr>
      </w:pP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Положительное заключение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теряет юридическую силу в случае:</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доработки объекта государственной экспертизы по замечаниям проведенной ранее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p>
    <w:p w:rsid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 xml:space="preserve">изменения условий </w:t>
      </w:r>
      <w:r w:rsidR="00F32CDB" w:rsidRPr="0082201D">
        <w:rPr>
          <w:rFonts w:ascii="Times New Roman" w:hAnsi="Times New Roman" w:cs="Times New Roman"/>
          <w:sz w:val="28"/>
          <w:szCs w:val="28"/>
        </w:rPr>
        <w:t>хранения</w:t>
      </w:r>
      <w:r w:rsidRPr="0082201D">
        <w:rPr>
          <w:rFonts w:ascii="Times New Roman" w:hAnsi="Times New Roman" w:cs="Times New Roman"/>
          <w:sz w:val="28"/>
          <w:szCs w:val="28"/>
        </w:rPr>
        <w:t xml:space="preserve"> </w:t>
      </w:r>
      <w:r w:rsidR="00F32CDB" w:rsidRPr="0082201D">
        <w:rPr>
          <w:rFonts w:ascii="Times New Roman" w:hAnsi="Times New Roman" w:cs="Times New Roman"/>
          <w:sz w:val="28"/>
          <w:szCs w:val="28"/>
        </w:rPr>
        <w:t>собственником</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реализации объекта государственной экспертизы с отступлениями от документации, получившей положительное заключение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и (или) в случае внесения изменений в указанную документацию;</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истечения срока действия положительного заключения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внесения изменений в проектную и иную документацию после получения положительного заключения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Правовым последствием отрицательного заключения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является запрет реализации объекта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p>
    <w:p w:rsidR="00DB00B4"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Несоблюдение требования обязательного проведения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проекта международного договора является основанием для признания его недействительным.</w:t>
      </w:r>
    </w:p>
    <w:p w:rsid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Заключения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 xml:space="preserve">экспертизы по проектам нормативных правовых актов Российской Федерации рассматриваются принимающими эти акты </w:t>
      </w:r>
      <w:r w:rsidR="004F5701" w:rsidRPr="0082201D">
        <w:rPr>
          <w:rFonts w:ascii="Times New Roman" w:hAnsi="Times New Roman" w:cs="Times New Roman"/>
          <w:sz w:val="28"/>
          <w:szCs w:val="28"/>
        </w:rPr>
        <w:t>органами государственной власти</w:t>
      </w:r>
      <w:r w:rsidRPr="0082201D">
        <w:rPr>
          <w:rFonts w:ascii="Times New Roman" w:hAnsi="Times New Roman" w:cs="Times New Roman"/>
          <w:sz w:val="28"/>
          <w:szCs w:val="28"/>
        </w:rPr>
        <w:t>(в ред. Федерального закона от 22.08.2004 N 122-ФЗ)</w:t>
      </w:r>
      <w:r w:rsidR="004F5701" w:rsidRPr="0082201D">
        <w:rPr>
          <w:rFonts w:ascii="Times New Roman" w:hAnsi="Times New Roman" w:cs="Times New Roman"/>
          <w:sz w:val="28"/>
          <w:szCs w:val="28"/>
        </w:rPr>
        <w:t>.</w:t>
      </w:r>
    </w:p>
    <w:p w:rsid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Заключение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направляется заказчику. Для осуществления соответствующих контрольных функций информация о заключении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направляется территориальным органам федерального органа исполнительной власти</w:t>
      </w:r>
      <w:r w:rsidR="00F32CDB" w:rsidRPr="0082201D">
        <w:rPr>
          <w:rFonts w:ascii="Times New Roman" w:hAnsi="Times New Roman" w:cs="Times New Roman"/>
          <w:sz w:val="28"/>
          <w:szCs w:val="28"/>
        </w:rPr>
        <w:t xml:space="preserve"> в области здравоохранения</w:t>
      </w:r>
      <w:r w:rsidRPr="0082201D">
        <w:rPr>
          <w:rFonts w:ascii="Times New Roman" w:hAnsi="Times New Roman" w:cs="Times New Roman"/>
          <w:sz w:val="28"/>
          <w:szCs w:val="28"/>
        </w:rPr>
        <w:t xml:space="preserve">(в ред. Федерального закона от 22.08.2004 N </w:t>
      </w:r>
      <w:r w:rsidR="00F32CDB" w:rsidRPr="0082201D">
        <w:rPr>
          <w:rFonts w:ascii="Times New Roman" w:hAnsi="Times New Roman" w:cs="Times New Roman"/>
          <w:sz w:val="28"/>
          <w:szCs w:val="28"/>
        </w:rPr>
        <w:t>163</w:t>
      </w:r>
      <w:r w:rsidRPr="0082201D">
        <w:rPr>
          <w:rFonts w:ascii="Times New Roman" w:hAnsi="Times New Roman" w:cs="Times New Roman"/>
          <w:sz w:val="28"/>
          <w:szCs w:val="28"/>
        </w:rPr>
        <w:t>-ФЗ)</w:t>
      </w:r>
    </w:p>
    <w:p w:rsid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В случае отрицательного заключения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4F5701" w:rsidRPr="0082201D" w:rsidRDefault="00DB00B4"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Заключения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могут быть оспорены в судебном порядке.</w:t>
      </w:r>
    </w:p>
    <w:p w:rsidR="0082201D" w:rsidRPr="0082201D" w:rsidRDefault="0082201D" w:rsidP="0082201D">
      <w:pPr>
        <w:pStyle w:val="2"/>
        <w:keepNext w:val="0"/>
        <w:suppressAutoHyphens/>
        <w:spacing w:before="0" w:after="0"/>
        <w:ind w:firstLine="709"/>
        <w:rPr>
          <w:rFonts w:ascii="Times New Roman" w:hAnsi="Times New Roman" w:cs="Times New Roman"/>
          <w:b w:val="0"/>
          <w:bCs w:val="0"/>
          <w:i w:val="0"/>
          <w:iCs w:val="0"/>
        </w:rPr>
      </w:pPr>
      <w:bookmarkStart w:id="10" w:name="_Toc124568449"/>
    </w:p>
    <w:p w:rsidR="004F5701" w:rsidRPr="0082201D" w:rsidRDefault="004F5701" w:rsidP="0082201D">
      <w:pPr>
        <w:pStyle w:val="2"/>
        <w:keepNext w:val="0"/>
        <w:suppressAutoHyphens/>
        <w:spacing w:before="0" w:after="0"/>
        <w:ind w:firstLine="709"/>
        <w:rPr>
          <w:rFonts w:ascii="Times New Roman" w:hAnsi="Times New Roman" w:cs="Times New Roman"/>
          <w:b w:val="0"/>
          <w:bCs w:val="0"/>
          <w:i w:val="0"/>
          <w:iCs w:val="0"/>
        </w:rPr>
      </w:pPr>
      <w:r w:rsidRPr="0082201D">
        <w:rPr>
          <w:rFonts w:ascii="Times New Roman" w:hAnsi="Times New Roman" w:cs="Times New Roman"/>
          <w:b w:val="0"/>
          <w:bCs w:val="0"/>
          <w:i w:val="0"/>
          <w:iCs w:val="0"/>
        </w:rPr>
        <w:t>2.3 Выводы и рекомендации</w:t>
      </w:r>
      <w:bookmarkEnd w:id="10"/>
    </w:p>
    <w:p w:rsidR="0082201D" w:rsidRPr="0082201D" w:rsidRDefault="0082201D" w:rsidP="0082201D">
      <w:pPr>
        <w:suppressAutoHyphens/>
        <w:ind w:firstLine="709"/>
        <w:rPr>
          <w:szCs w:val="28"/>
        </w:rPr>
      </w:pPr>
    </w:p>
    <w:p w:rsidR="0082201D" w:rsidRDefault="004F5701" w:rsidP="0082201D">
      <w:pPr>
        <w:suppressAutoHyphens/>
        <w:ind w:firstLine="709"/>
        <w:rPr>
          <w:szCs w:val="28"/>
        </w:rPr>
      </w:pPr>
      <w:r w:rsidRPr="0082201D">
        <w:rPr>
          <w:szCs w:val="28"/>
        </w:rPr>
        <w:t>Заключение экспертизы должно содержать выводы о допустимости (или недопустимости) реализации проекта.</w:t>
      </w:r>
    </w:p>
    <w:p w:rsidR="004F5701" w:rsidRPr="0082201D" w:rsidRDefault="004F5701" w:rsidP="0082201D">
      <w:pPr>
        <w:suppressAutoHyphens/>
        <w:ind w:firstLine="709"/>
        <w:rPr>
          <w:szCs w:val="28"/>
        </w:rPr>
      </w:pPr>
      <w:r w:rsidRPr="0082201D">
        <w:rPr>
          <w:szCs w:val="28"/>
        </w:rPr>
        <w:t>Согласно Закону, Заключение приобретает юридическую силу (т.е. вывод о возможности или невозможности реализации объекта экспертизы становится обязательным) в случае его утверждения в специально уполномоченных государственных органах в области экспертизы .</w:t>
      </w:r>
      <w:r w:rsidR="009449B7" w:rsidRPr="0082201D">
        <w:rPr>
          <w:szCs w:val="28"/>
        </w:rPr>
        <w:t>[</w:t>
      </w:r>
      <w:r w:rsidR="00910410" w:rsidRPr="0082201D">
        <w:rPr>
          <w:szCs w:val="28"/>
        </w:rPr>
        <w:t>1]</w:t>
      </w:r>
    </w:p>
    <w:p w:rsidR="0082201D" w:rsidRDefault="004F5701" w:rsidP="0082201D">
      <w:pPr>
        <w:suppressAutoHyphens/>
        <w:ind w:firstLine="709"/>
        <w:rPr>
          <w:szCs w:val="28"/>
        </w:rPr>
      </w:pPr>
      <w:r w:rsidRPr="0082201D">
        <w:rPr>
          <w:szCs w:val="28"/>
        </w:rPr>
        <w:t xml:space="preserve">Тем не менее, императивный характер Заключения экспертизы не должен создавать тупиковых ситуаций. В соответствии с действующим законодательством, Заключение общественной экологической экспертизы носит рекомендательный характер и направляется органам, принимающим решение о реализации объекта экспертизы, органам государственной экологической экспертизы, органам местного самоуправления, заказчику, другим заинтересованным лицам и организациям, а также могут публиковаться </w:t>
      </w:r>
      <w:r w:rsidR="009449B7" w:rsidRPr="0082201D">
        <w:rPr>
          <w:szCs w:val="28"/>
        </w:rPr>
        <w:t>в средствах массовой информации</w:t>
      </w:r>
      <w:r w:rsidRPr="0082201D">
        <w:rPr>
          <w:szCs w:val="28"/>
        </w:rPr>
        <w:t>.</w:t>
      </w:r>
    </w:p>
    <w:p w:rsidR="0082201D" w:rsidRDefault="004F5701" w:rsidP="0082201D">
      <w:pPr>
        <w:suppressAutoHyphens/>
        <w:ind w:firstLine="709"/>
        <w:rPr>
          <w:szCs w:val="28"/>
        </w:rPr>
      </w:pPr>
      <w:r w:rsidRPr="0082201D">
        <w:rPr>
          <w:szCs w:val="28"/>
        </w:rPr>
        <w:t>Отметим, что к органам, принимающим решение о реализации, кроме названных выше, относятся любые органы, лицензии или разрешения которых необходимы для реализации объекта. Это может быть комитет по здравоохранению и т.п.</w:t>
      </w:r>
    </w:p>
    <w:p w:rsidR="0082201D" w:rsidRDefault="004F5701" w:rsidP="0082201D">
      <w:pPr>
        <w:suppressAutoHyphens/>
        <w:ind w:firstLine="709"/>
        <w:rPr>
          <w:szCs w:val="28"/>
        </w:rPr>
      </w:pPr>
      <w:r w:rsidRPr="0082201D">
        <w:rPr>
          <w:szCs w:val="28"/>
        </w:rPr>
        <w:t>Мы полагаем, что в связи с этим более эффективно при подготовке Заключения общественной экспертизы не ограничиваться выводом разрешительно-запретительного характера, а попытаться очертить наиболее слабые места проекта и наметить разумные альтернативы, в самом общем виде указав возможные пути конструктивного решения ситуации.</w:t>
      </w:r>
    </w:p>
    <w:p w:rsidR="0082201D" w:rsidRDefault="004F5701" w:rsidP="0082201D">
      <w:pPr>
        <w:suppressAutoHyphens/>
        <w:ind w:firstLine="709"/>
        <w:rPr>
          <w:szCs w:val="28"/>
        </w:rPr>
      </w:pPr>
      <w:r w:rsidRPr="0082201D">
        <w:rPr>
          <w:szCs w:val="28"/>
        </w:rPr>
        <w:t>Так, если основным выводом экспертизы является категорическая недопустимость реализации намечаемой деятельности, следует обсудить вопрос о том, есть ли вообще необходимость осуществления подобного проекта. Если такая необходимость есть, следует, по крайней мере, указать на необходимость детального анализа альтернатив проектному решению. Если же вы считаете проект принципиально допустимым, целесообразно сформулировать основные замечания (если таковые имеются) и, при необходимости, наметить пути доработки проекта.</w:t>
      </w:r>
    </w:p>
    <w:p w:rsidR="0082201D" w:rsidRDefault="004F5701" w:rsidP="0082201D">
      <w:pPr>
        <w:suppressAutoHyphens/>
        <w:ind w:firstLine="709"/>
        <w:rPr>
          <w:szCs w:val="28"/>
        </w:rPr>
      </w:pPr>
      <w:r w:rsidRPr="0082201D">
        <w:rPr>
          <w:szCs w:val="28"/>
        </w:rPr>
        <w:t>Кроме того, следует обратить внимание на одно из возможных направлений доработки проекта. Во многих случаях полезным будет сформулировать и включить в Заключении предложения по условиям использования средства</w:t>
      </w:r>
      <w:r w:rsidR="0082201D">
        <w:rPr>
          <w:szCs w:val="28"/>
        </w:rPr>
        <w:t xml:space="preserve"> </w:t>
      </w:r>
      <w:r w:rsidRPr="0082201D">
        <w:rPr>
          <w:szCs w:val="28"/>
        </w:rPr>
        <w:t>в ходе осуществления проекта и дальнейшей реализации. Это могут быть дополнительные</w:t>
      </w:r>
      <w:r w:rsidR="0082201D">
        <w:rPr>
          <w:szCs w:val="28"/>
        </w:rPr>
        <w:t xml:space="preserve"> </w:t>
      </w:r>
      <w:r w:rsidRPr="0082201D">
        <w:rPr>
          <w:szCs w:val="28"/>
        </w:rPr>
        <w:t>мероприятия (например, режим приема), возможность общественного контроля за воздействием объекта на человека, регулярное проведение аудита. Формально (поскольку экспертиза является экспертизой проектной документации) следует ставить вопрос о внесении соответствующих дополнений в</w:t>
      </w:r>
      <w:r w:rsidR="0082201D">
        <w:rPr>
          <w:szCs w:val="28"/>
        </w:rPr>
        <w:t xml:space="preserve"> </w:t>
      </w:r>
      <w:r w:rsidRPr="0082201D">
        <w:rPr>
          <w:szCs w:val="28"/>
        </w:rPr>
        <w:t>проектную</w:t>
      </w:r>
      <w:r w:rsidR="0082201D">
        <w:rPr>
          <w:szCs w:val="28"/>
        </w:rPr>
        <w:t xml:space="preserve"> </w:t>
      </w:r>
      <w:r w:rsidRPr="0082201D">
        <w:rPr>
          <w:szCs w:val="28"/>
        </w:rPr>
        <w:t>документацию, о включении условий в необходимые лицензии или разрешения. Конечно, такие мероприятия далеко не всегда способны скомпенсировать применение технологий, опасных для человека. Тем не менее, они могут оказаться весьма полезными, а шансы добиться принятия таких дополнений, не связанных с внесением в проект изменений технического характера, могут оказаться выше.</w:t>
      </w:r>
    </w:p>
    <w:p w:rsidR="0082201D" w:rsidRDefault="004F5701" w:rsidP="0082201D">
      <w:pPr>
        <w:suppressAutoHyphens/>
        <w:ind w:firstLine="709"/>
        <w:rPr>
          <w:szCs w:val="28"/>
        </w:rPr>
      </w:pPr>
      <w:r w:rsidRPr="0082201D">
        <w:rPr>
          <w:szCs w:val="28"/>
        </w:rPr>
        <w:t>При подготовке заключения также следует помнить, что за нарушения законодательства РФ в области экологической экспертизы эксперты могут привлекаться к уголовной, административной и материальной ответственности . К подобным видам нарушений относятся:</w:t>
      </w:r>
    </w:p>
    <w:p w:rsidR="0082201D" w:rsidRDefault="004F5701" w:rsidP="0082201D">
      <w:pPr>
        <w:suppressAutoHyphens/>
        <w:ind w:firstLine="709"/>
        <w:rPr>
          <w:szCs w:val="28"/>
        </w:rPr>
      </w:pPr>
      <w:r w:rsidRPr="0082201D">
        <w:rPr>
          <w:szCs w:val="28"/>
        </w:rPr>
        <w:t>нарушение требований законодательства Российской Федерации об экспертизе и законодательства субъектов Российской Федерации об экспертизе, а также законодательства Российской Федерации о лекарственных средствах, стандартов и иных нормативно-технических документов;</w:t>
      </w:r>
    </w:p>
    <w:p w:rsidR="0082201D" w:rsidRDefault="004F5701" w:rsidP="0082201D">
      <w:pPr>
        <w:suppressAutoHyphens/>
        <w:ind w:firstLine="709"/>
        <w:rPr>
          <w:szCs w:val="28"/>
        </w:rPr>
      </w:pPr>
      <w:r w:rsidRPr="0082201D">
        <w:rPr>
          <w:szCs w:val="28"/>
        </w:rPr>
        <w:t>необоснованность выводов заключения экспертизы;</w:t>
      </w:r>
    </w:p>
    <w:p w:rsidR="0082201D" w:rsidRDefault="004F5701" w:rsidP="0082201D">
      <w:pPr>
        <w:suppressAutoHyphens/>
        <w:ind w:firstLine="709"/>
        <w:rPr>
          <w:szCs w:val="28"/>
        </w:rPr>
      </w:pPr>
      <w:r w:rsidRPr="0082201D">
        <w:rPr>
          <w:szCs w:val="28"/>
        </w:rPr>
        <w:t>фальсификация выводов заключения экспертизы;</w:t>
      </w:r>
    </w:p>
    <w:p w:rsidR="004F5701" w:rsidRPr="0082201D" w:rsidRDefault="004F5701" w:rsidP="0082201D">
      <w:pPr>
        <w:suppressAutoHyphens/>
        <w:ind w:firstLine="709"/>
        <w:rPr>
          <w:szCs w:val="28"/>
        </w:rPr>
      </w:pPr>
      <w:r w:rsidRPr="0082201D">
        <w:rPr>
          <w:szCs w:val="28"/>
        </w:rPr>
        <w:t>сокрытие от специально уполномоченного государственного органа в области экспертизы.</w:t>
      </w:r>
    </w:p>
    <w:p w:rsidR="004F5701" w:rsidRPr="0082201D" w:rsidRDefault="004F5701" w:rsidP="0082201D">
      <w:pPr>
        <w:suppressAutoHyphens/>
        <w:ind w:firstLine="709"/>
        <w:rPr>
          <w:szCs w:val="28"/>
        </w:rPr>
      </w:pPr>
      <w:r w:rsidRPr="0082201D">
        <w:rPr>
          <w:szCs w:val="28"/>
        </w:rPr>
        <w:t xml:space="preserve">В заключение отметим, что возможности экспертизы как инструмента влияния на принятие значимых решений ограничены. Это связано не только с ограниченными правами экспертизы, но и с местом экспертизы, как государственной, так и частной, в цикле подготовки проекта. Экспертиза проводится, когда проект полностью готов и практически все решения уже приняты заказчиком (проектировщиком), когда инерция этих решений уже очень велика. </w:t>
      </w:r>
      <w:r w:rsidR="009449B7" w:rsidRPr="0082201D">
        <w:rPr>
          <w:szCs w:val="28"/>
        </w:rPr>
        <w:t>[</w:t>
      </w:r>
      <w:r w:rsidR="00910410" w:rsidRPr="0082201D">
        <w:rPr>
          <w:szCs w:val="28"/>
        </w:rPr>
        <w:t>1]</w:t>
      </w:r>
    </w:p>
    <w:p w:rsidR="0082201D" w:rsidRDefault="004F5701" w:rsidP="0082201D">
      <w:pPr>
        <w:suppressAutoHyphens/>
        <w:ind w:firstLine="709"/>
        <w:rPr>
          <w:szCs w:val="28"/>
        </w:rPr>
      </w:pPr>
      <w:r w:rsidRPr="0082201D">
        <w:rPr>
          <w:szCs w:val="28"/>
        </w:rPr>
        <w:t xml:space="preserve">Поэтому экспертной комиссии в большинстве случаев остается лишь согласиться с готовым проектом или полностью отвергнуть его. Хотя существует возможность отправить проект на доработку, на практике такая доработка, как правило, уже не может затронуть принципиальных проектных решений и часто носит </w:t>
      </w:r>
      <w:r w:rsidR="0082201D">
        <w:rPr>
          <w:szCs w:val="28"/>
        </w:rPr>
        <w:t>"</w:t>
      </w:r>
      <w:r w:rsidRPr="0082201D">
        <w:rPr>
          <w:szCs w:val="28"/>
        </w:rPr>
        <w:t>косметический</w:t>
      </w:r>
      <w:r w:rsidR="0082201D">
        <w:rPr>
          <w:szCs w:val="28"/>
        </w:rPr>
        <w:t>"</w:t>
      </w:r>
      <w:r w:rsidRPr="0082201D">
        <w:rPr>
          <w:szCs w:val="28"/>
        </w:rPr>
        <w:t xml:space="preserve"> характер. Рассмотрение возможных альтернатив, сбор, анализ и учет различных мнений, позиций и предложений, организованные на этапе экспертизы, вряд ли могут повлиять на окончательное решение.</w:t>
      </w:r>
    </w:p>
    <w:p w:rsidR="0082201D" w:rsidRDefault="004F5701" w:rsidP="0082201D">
      <w:pPr>
        <w:suppressAutoHyphens/>
        <w:ind w:firstLine="709"/>
        <w:rPr>
          <w:szCs w:val="28"/>
        </w:rPr>
      </w:pPr>
      <w:r w:rsidRPr="0082201D">
        <w:rPr>
          <w:szCs w:val="28"/>
        </w:rPr>
        <w:t xml:space="preserve">Поэтому экспертиза может стать инструментом остановки </w:t>
      </w:r>
      <w:r w:rsidR="0082201D">
        <w:rPr>
          <w:szCs w:val="28"/>
        </w:rPr>
        <w:t>"</w:t>
      </w:r>
      <w:r w:rsidRPr="0082201D">
        <w:rPr>
          <w:szCs w:val="28"/>
        </w:rPr>
        <w:t>катастрофического проекта</w:t>
      </w:r>
      <w:r w:rsidR="0082201D">
        <w:rPr>
          <w:szCs w:val="28"/>
        </w:rPr>
        <w:t>"</w:t>
      </w:r>
      <w:r w:rsidRPr="0082201D">
        <w:rPr>
          <w:szCs w:val="28"/>
        </w:rPr>
        <w:t>, но плохо приспособлена для обеспечения серьезной доработки проекта и внесения в него существенных изменений (как в случае, когда намечаемая деятельность рассматривается общественностью как необходимая или полезная).</w:t>
      </w:r>
    </w:p>
    <w:p w:rsidR="004F5701" w:rsidRPr="0082201D" w:rsidRDefault="004F5701" w:rsidP="0082201D">
      <w:pPr>
        <w:suppressAutoHyphens/>
        <w:ind w:firstLine="709"/>
        <w:rPr>
          <w:szCs w:val="28"/>
        </w:rPr>
      </w:pPr>
      <w:r w:rsidRPr="0082201D">
        <w:rPr>
          <w:szCs w:val="28"/>
        </w:rPr>
        <w:t xml:space="preserve">Поэтому мы еще раз хотим обратить внимание на процедуру лабораторных исследований, потенциально обладающую значительно большей гибкостью, проходящую на более ранней стадии подготовки проекта и специально ориентированную на рассмотрение и анализ альтернативных вариантов в достаточно широкой перспективе. Правда, участие общественности в этой процедуре регламентировано еще менее подробно, чем вопросы, связанные с экспертизой, и тактика использования потенциальных преимуществ этого процесса нуждается в специальном обсуждении. </w:t>
      </w:r>
      <w:r w:rsidR="009449B7" w:rsidRPr="0082201D">
        <w:rPr>
          <w:szCs w:val="28"/>
        </w:rPr>
        <w:t>[</w:t>
      </w:r>
      <w:r w:rsidR="00910410" w:rsidRPr="0082201D">
        <w:rPr>
          <w:szCs w:val="28"/>
        </w:rPr>
        <w:t>3]</w:t>
      </w:r>
    </w:p>
    <w:p w:rsidR="004F5701" w:rsidRPr="0082201D" w:rsidRDefault="004F5701" w:rsidP="0082201D">
      <w:pPr>
        <w:suppressAutoHyphens/>
        <w:ind w:firstLine="709"/>
        <w:rPr>
          <w:szCs w:val="28"/>
        </w:rPr>
      </w:pPr>
    </w:p>
    <w:p w:rsidR="00F32CDB" w:rsidRPr="0082201D" w:rsidRDefault="004F5701" w:rsidP="0082201D">
      <w:pPr>
        <w:pStyle w:val="1"/>
        <w:keepNext w:val="0"/>
        <w:suppressAutoHyphens/>
        <w:spacing w:before="0" w:after="0"/>
        <w:ind w:firstLine="709"/>
        <w:rPr>
          <w:rFonts w:ascii="Times New Roman" w:hAnsi="Times New Roman" w:cs="Times New Roman"/>
          <w:bCs w:val="0"/>
          <w:sz w:val="28"/>
          <w:szCs w:val="28"/>
        </w:rPr>
      </w:pPr>
      <w:r w:rsidRPr="0082201D">
        <w:rPr>
          <w:rFonts w:ascii="Times New Roman" w:hAnsi="Times New Roman" w:cs="Times New Roman"/>
          <w:sz w:val="28"/>
          <w:szCs w:val="28"/>
        </w:rPr>
        <w:br w:type="page"/>
      </w:r>
      <w:bookmarkStart w:id="11" w:name="_Toc124568450"/>
      <w:r w:rsidR="0082201D" w:rsidRPr="0082201D">
        <w:rPr>
          <w:rFonts w:ascii="Times New Roman" w:hAnsi="Times New Roman" w:cs="Times New Roman"/>
          <w:bCs w:val="0"/>
          <w:sz w:val="28"/>
          <w:szCs w:val="28"/>
        </w:rPr>
        <w:t>ЗАКЛЮЧЕНИЕ</w:t>
      </w:r>
      <w:bookmarkEnd w:id="11"/>
    </w:p>
    <w:p w:rsidR="0082201D" w:rsidRPr="0082201D" w:rsidRDefault="0082201D" w:rsidP="0082201D">
      <w:pPr>
        <w:pStyle w:val="ConsNormal"/>
        <w:suppressAutoHyphens/>
        <w:spacing w:line="360" w:lineRule="auto"/>
        <w:ind w:right="0" w:firstLine="709"/>
        <w:jc w:val="both"/>
        <w:rPr>
          <w:rFonts w:ascii="Times New Roman" w:hAnsi="Times New Roman" w:cs="Times New Roman"/>
          <w:sz w:val="28"/>
          <w:szCs w:val="28"/>
        </w:rPr>
      </w:pPr>
    </w:p>
    <w:p w:rsidR="0082201D" w:rsidRDefault="00F32CDB"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Э</w:t>
      </w:r>
      <w:r w:rsidR="00981C7F" w:rsidRPr="0082201D">
        <w:rPr>
          <w:rFonts w:ascii="Times New Roman" w:hAnsi="Times New Roman" w:cs="Times New Roman"/>
          <w:sz w:val="28"/>
          <w:szCs w:val="28"/>
        </w:rPr>
        <w:t>кспертиза</w:t>
      </w:r>
      <w:r w:rsidRPr="0082201D">
        <w:rPr>
          <w:rFonts w:ascii="Times New Roman" w:hAnsi="Times New Roman" w:cs="Times New Roman"/>
          <w:sz w:val="28"/>
          <w:szCs w:val="28"/>
        </w:rPr>
        <w:t xml:space="preserve"> лекарственных средств</w:t>
      </w:r>
      <w:r w:rsidR="00981C7F" w:rsidRPr="0082201D">
        <w:rPr>
          <w:rFonts w:ascii="Times New Roman" w:hAnsi="Times New Roman" w:cs="Times New Roman"/>
          <w:sz w:val="28"/>
          <w:szCs w:val="28"/>
        </w:rPr>
        <w:t xml:space="preserve"> занимает особое место в механизме действия экологического права России. Она проводится в целях предупреждения возможных неблагоприят</w:t>
      </w:r>
      <w:r w:rsidRPr="0082201D">
        <w:rPr>
          <w:rFonts w:ascii="Times New Roman" w:hAnsi="Times New Roman" w:cs="Times New Roman"/>
          <w:sz w:val="28"/>
          <w:szCs w:val="28"/>
        </w:rPr>
        <w:t xml:space="preserve">ных воздействий соответствующих средств </w:t>
      </w:r>
      <w:r w:rsidR="00981C7F" w:rsidRPr="0082201D">
        <w:rPr>
          <w:rFonts w:ascii="Times New Roman" w:hAnsi="Times New Roman" w:cs="Times New Roman"/>
          <w:sz w:val="28"/>
          <w:szCs w:val="28"/>
        </w:rPr>
        <w:t xml:space="preserve">на </w:t>
      </w:r>
      <w:r w:rsidRPr="0082201D">
        <w:rPr>
          <w:rFonts w:ascii="Times New Roman" w:hAnsi="Times New Roman" w:cs="Times New Roman"/>
          <w:sz w:val="28"/>
          <w:szCs w:val="28"/>
        </w:rPr>
        <w:t xml:space="preserve">здоровье человека и </w:t>
      </w:r>
      <w:r w:rsidR="00981C7F" w:rsidRPr="0082201D">
        <w:rPr>
          <w:rFonts w:ascii="Times New Roman" w:hAnsi="Times New Roman" w:cs="Times New Roman"/>
          <w:sz w:val="28"/>
          <w:szCs w:val="28"/>
        </w:rPr>
        <w:t>окружающую природную среду и связанных с ними социальных, экономических и иных последствий реализации объекта</w:t>
      </w:r>
      <w:r w:rsidRPr="0082201D">
        <w:rPr>
          <w:rFonts w:ascii="Times New Roman" w:hAnsi="Times New Roman" w:cs="Times New Roman"/>
          <w:sz w:val="28"/>
          <w:szCs w:val="28"/>
        </w:rPr>
        <w:t xml:space="preserve"> </w:t>
      </w:r>
      <w:r w:rsidR="00981C7F" w:rsidRPr="0082201D">
        <w:rPr>
          <w:rFonts w:ascii="Times New Roman" w:hAnsi="Times New Roman" w:cs="Times New Roman"/>
          <w:sz w:val="28"/>
          <w:szCs w:val="28"/>
        </w:rPr>
        <w:t xml:space="preserve">экспертизы. Таким образом, экспертиза выполняет функцию предупредительного контроля. По некоторым оценкам, предотвращение </w:t>
      </w:r>
      <w:r w:rsidRPr="0082201D">
        <w:rPr>
          <w:rFonts w:ascii="Times New Roman" w:hAnsi="Times New Roman" w:cs="Times New Roman"/>
          <w:sz w:val="28"/>
          <w:szCs w:val="28"/>
        </w:rPr>
        <w:t>реализации некачественного товара</w:t>
      </w:r>
      <w:r w:rsidR="0082201D">
        <w:rPr>
          <w:rFonts w:ascii="Times New Roman" w:hAnsi="Times New Roman" w:cs="Times New Roman"/>
          <w:sz w:val="28"/>
          <w:szCs w:val="28"/>
        </w:rPr>
        <w:t xml:space="preserve"> </w:t>
      </w:r>
      <w:r w:rsidR="00981C7F" w:rsidRPr="0082201D">
        <w:rPr>
          <w:rFonts w:ascii="Times New Roman" w:hAnsi="Times New Roman" w:cs="Times New Roman"/>
          <w:sz w:val="28"/>
          <w:szCs w:val="28"/>
        </w:rPr>
        <w:t>обходится в четыре - пять раз дешевле, чем ликвидация негативных последствий</w:t>
      </w:r>
      <w:r w:rsidRPr="0082201D">
        <w:rPr>
          <w:rFonts w:ascii="Times New Roman" w:hAnsi="Times New Roman" w:cs="Times New Roman"/>
          <w:sz w:val="28"/>
          <w:szCs w:val="28"/>
        </w:rPr>
        <w:t>.</w:t>
      </w:r>
    </w:p>
    <w:p w:rsidR="0082201D" w:rsidRDefault="00981C7F"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Экспертиза является также инструментом поддержания правопорядка в правотворчестве, в хозяйственной, управленческой и иной деятельности, обеспечения соблюдения и охраны права каждого н</w:t>
      </w:r>
      <w:r w:rsidR="00F32CDB" w:rsidRPr="0082201D">
        <w:rPr>
          <w:rFonts w:ascii="Times New Roman" w:hAnsi="Times New Roman" w:cs="Times New Roman"/>
          <w:sz w:val="28"/>
          <w:szCs w:val="28"/>
        </w:rPr>
        <w:t>а благоприятную окружающую среду.</w:t>
      </w:r>
    </w:p>
    <w:p w:rsidR="0082201D" w:rsidRDefault="00981C7F"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Заключение</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которое в соответствии с вышеизложенным</w:t>
      </w:r>
      <w:r w:rsidR="00F32CDB" w:rsidRPr="0082201D">
        <w:rPr>
          <w:rFonts w:ascii="Times New Roman" w:hAnsi="Times New Roman" w:cs="Times New Roman"/>
          <w:sz w:val="28"/>
          <w:szCs w:val="28"/>
        </w:rPr>
        <w:t>и принципа</w:t>
      </w:r>
      <w:r w:rsidRPr="0082201D">
        <w:rPr>
          <w:rFonts w:ascii="Times New Roman" w:hAnsi="Times New Roman" w:cs="Times New Roman"/>
          <w:sz w:val="28"/>
          <w:szCs w:val="28"/>
        </w:rPr>
        <w:t>м</w:t>
      </w:r>
      <w:r w:rsidR="00F32CDB" w:rsidRPr="0082201D">
        <w:rPr>
          <w:rFonts w:ascii="Times New Roman" w:hAnsi="Times New Roman" w:cs="Times New Roman"/>
          <w:sz w:val="28"/>
          <w:szCs w:val="28"/>
        </w:rPr>
        <w:t>и</w:t>
      </w:r>
      <w:r w:rsidRPr="0082201D">
        <w:rPr>
          <w:rFonts w:ascii="Times New Roman" w:hAnsi="Times New Roman" w:cs="Times New Roman"/>
          <w:sz w:val="28"/>
          <w:szCs w:val="28"/>
        </w:rPr>
        <w:t xml:space="preserve"> должно быть законным, касается прежде всего выводов, составляющих ее суть.</w:t>
      </w:r>
    </w:p>
    <w:p w:rsidR="00981C7F" w:rsidRPr="0082201D" w:rsidRDefault="00981C7F"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С учетом этого содержание принципа законности заключений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означает, что при планировании, проектировании деятельности, представляющей собой объект будущей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заказчик (проектировщик) обязан учесть (выполнить, соблюсти) экологические требования, в том числе предусмотренные законодательством об охране окружающей среды и природопользовании. Если в процессе проведения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данного объекта эксперт</w:t>
      </w:r>
      <w:r w:rsidR="00F32CDB" w:rsidRPr="0082201D">
        <w:rPr>
          <w:rFonts w:ascii="Times New Roman" w:hAnsi="Times New Roman" w:cs="Times New Roman"/>
          <w:sz w:val="28"/>
          <w:szCs w:val="28"/>
        </w:rPr>
        <w:t>ы устанавливают, что планируемое</w:t>
      </w:r>
      <w:r w:rsidR="0082201D">
        <w:rPr>
          <w:rFonts w:ascii="Times New Roman" w:hAnsi="Times New Roman" w:cs="Times New Roman"/>
          <w:sz w:val="28"/>
          <w:szCs w:val="28"/>
        </w:rPr>
        <w:t xml:space="preserve"> </w:t>
      </w:r>
      <w:r w:rsidR="00F32CDB" w:rsidRPr="0082201D">
        <w:rPr>
          <w:rFonts w:ascii="Times New Roman" w:hAnsi="Times New Roman" w:cs="Times New Roman"/>
          <w:sz w:val="28"/>
          <w:szCs w:val="28"/>
        </w:rPr>
        <w:t>лекарственное средство</w:t>
      </w:r>
      <w:r w:rsidRPr="0082201D">
        <w:rPr>
          <w:rFonts w:ascii="Times New Roman" w:hAnsi="Times New Roman" w:cs="Times New Roman"/>
          <w:sz w:val="28"/>
          <w:szCs w:val="28"/>
        </w:rPr>
        <w:t xml:space="preserve"> соответствует экологическим требованиям, то это дает им основание принять решение о допустимости реализации объекта. При невыполнении (несоблюдении) заказчиком экологических требований комиссия не вправе допустить реализацию объекта, то есть не вправе дать положительное заключение. Если такое заключение все же дается, то это служит основанием для вывода о нарушении принципа законности при проведении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w:t>
      </w:r>
      <w:r w:rsidR="009449B7" w:rsidRPr="0082201D">
        <w:rPr>
          <w:rFonts w:ascii="Times New Roman" w:hAnsi="Times New Roman" w:cs="Times New Roman"/>
          <w:sz w:val="28"/>
          <w:szCs w:val="28"/>
        </w:rPr>
        <w:t>[</w:t>
      </w:r>
      <w:r w:rsidR="00910410" w:rsidRPr="0082201D">
        <w:rPr>
          <w:rFonts w:ascii="Times New Roman" w:hAnsi="Times New Roman" w:cs="Times New Roman"/>
          <w:sz w:val="28"/>
          <w:szCs w:val="28"/>
        </w:rPr>
        <w:t>2]</w:t>
      </w:r>
    </w:p>
    <w:p w:rsidR="00981C7F" w:rsidRPr="0082201D" w:rsidRDefault="00981C7F"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Таким образом, при проведении государственной</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должны быть выполнены не только требования Федерального закона "</w:t>
      </w:r>
      <w:r w:rsidR="00F32CDB" w:rsidRPr="0082201D">
        <w:rPr>
          <w:rFonts w:ascii="Times New Roman" w:hAnsi="Times New Roman" w:cs="Times New Roman"/>
          <w:sz w:val="28"/>
          <w:szCs w:val="28"/>
        </w:rPr>
        <w:t>О лекарственных средствах</w:t>
      </w:r>
      <w:r w:rsidRPr="0082201D">
        <w:rPr>
          <w:rFonts w:ascii="Times New Roman" w:hAnsi="Times New Roman" w:cs="Times New Roman"/>
          <w:sz w:val="28"/>
          <w:szCs w:val="28"/>
        </w:rPr>
        <w:t xml:space="preserve">", но и иных актов законодательства об охране </w:t>
      </w:r>
      <w:r w:rsidR="00F32CDB" w:rsidRPr="0082201D">
        <w:rPr>
          <w:rFonts w:ascii="Times New Roman" w:hAnsi="Times New Roman" w:cs="Times New Roman"/>
          <w:sz w:val="28"/>
          <w:szCs w:val="28"/>
        </w:rPr>
        <w:t>здоровья</w:t>
      </w:r>
      <w:r w:rsidRPr="0082201D">
        <w:rPr>
          <w:rFonts w:ascii="Times New Roman" w:hAnsi="Times New Roman" w:cs="Times New Roman"/>
          <w:sz w:val="28"/>
          <w:szCs w:val="28"/>
        </w:rPr>
        <w:t xml:space="preserve"> России. В противном случае нарушается п. 2 ст. 15 Конституции России, согласно которому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p>
    <w:p w:rsidR="00981C7F" w:rsidRPr="0082201D" w:rsidRDefault="00981C7F"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При оценке объекта</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и подготовке своего заключения эксперты и экспертные комиссии должны руководствоваться не соображениями политической, экономической и иной целесообразности того или другого решения, вывода, заключения, а соображениями научной обоснованности, объективности и законности.</w:t>
      </w:r>
    </w:p>
    <w:p w:rsidR="00F32CDB" w:rsidRPr="0082201D" w:rsidRDefault="00981C7F"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Принцип гласности, участия общественных организаций (объединений), учета общественного мнения при проведении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является проявлением демократизации российского права о защите окружающей среды и средством реализации права граждан на</w:t>
      </w:r>
      <w:r w:rsidR="00F32CDB" w:rsidRPr="0082201D">
        <w:rPr>
          <w:rFonts w:ascii="Times New Roman" w:hAnsi="Times New Roman" w:cs="Times New Roman"/>
          <w:sz w:val="28"/>
          <w:szCs w:val="28"/>
        </w:rPr>
        <w:t xml:space="preserve"> благоприятную окружающую среду</w:t>
      </w:r>
    </w:p>
    <w:p w:rsidR="004F3F71" w:rsidRPr="0082201D" w:rsidRDefault="00981C7F" w:rsidP="0082201D">
      <w:pPr>
        <w:pStyle w:val="ConsNormal"/>
        <w:suppressAutoHyphens/>
        <w:spacing w:line="360" w:lineRule="auto"/>
        <w:ind w:right="0" w:firstLine="709"/>
        <w:jc w:val="both"/>
        <w:rPr>
          <w:rFonts w:ascii="Times New Roman" w:hAnsi="Times New Roman" w:cs="Times New Roman"/>
          <w:sz w:val="28"/>
          <w:szCs w:val="28"/>
        </w:rPr>
      </w:pPr>
      <w:r w:rsidRPr="0082201D">
        <w:rPr>
          <w:rFonts w:ascii="Times New Roman" w:hAnsi="Times New Roman" w:cs="Times New Roman"/>
          <w:sz w:val="28"/>
          <w:szCs w:val="28"/>
        </w:rPr>
        <w:t>Требование гласности</w:t>
      </w:r>
      <w:r w:rsidR="0082201D">
        <w:rPr>
          <w:rFonts w:ascii="Times New Roman" w:hAnsi="Times New Roman" w:cs="Times New Roman"/>
          <w:sz w:val="28"/>
          <w:szCs w:val="28"/>
        </w:rPr>
        <w:t xml:space="preserve"> </w:t>
      </w:r>
      <w:r w:rsidRPr="0082201D">
        <w:rPr>
          <w:rFonts w:ascii="Times New Roman" w:hAnsi="Times New Roman" w:cs="Times New Roman"/>
          <w:sz w:val="28"/>
          <w:szCs w:val="28"/>
        </w:rPr>
        <w:t>экспертизы направлено на информирование отдельных граждан, общественных организаций и населения, а также государственных органов о деятельности, связанной с экспертизой. Такая информация может удовлетворять различные потребности названных субъектов - она может быть необходима д</w:t>
      </w:r>
      <w:r w:rsidR="008A2B30" w:rsidRPr="0082201D">
        <w:rPr>
          <w:rFonts w:ascii="Times New Roman" w:hAnsi="Times New Roman" w:cs="Times New Roman"/>
          <w:sz w:val="28"/>
          <w:szCs w:val="28"/>
        </w:rPr>
        <w:t>ля защиты прав.</w:t>
      </w:r>
    </w:p>
    <w:p w:rsidR="0082201D" w:rsidRPr="0082201D" w:rsidRDefault="0082201D" w:rsidP="0082201D">
      <w:pPr>
        <w:pStyle w:val="ConsNormal"/>
        <w:suppressAutoHyphens/>
        <w:spacing w:line="360" w:lineRule="auto"/>
        <w:ind w:right="0" w:firstLine="709"/>
        <w:jc w:val="both"/>
        <w:rPr>
          <w:rFonts w:ascii="Times New Roman" w:hAnsi="Times New Roman" w:cs="Times New Roman"/>
          <w:sz w:val="28"/>
        </w:rPr>
      </w:pPr>
    </w:p>
    <w:p w:rsidR="00003E6A" w:rsidRPr="0082201D" w:rsidRDefault="004F5701" w:rsidP="0082201D">
      <w:pPr>
        <w:pStyle w:val="ConsNormal"/>
        <w:suppressAutoHyphens/>
        <w:spacing w:line="360" w:lineRule="auto"/>
        <w:ind w:right="0" w:firstLine="709"/>
        <w:jc w:val="both"/>
        <w:rPr>
          <w:rFonts w:ascii="Times New Roman" w:hAnsi="Times New Roman" w:cs="Times New Roman"/>
          <w:b/>
          <w:bCs/>
          <w:iCs/>
          <w:sz w:val="28"/>
        </w:rPr>
      </w:pPr>
      <w:r w:rsidRPr="0082201D">
        <w:rPr>
          <w:rFonts w:ascii="Times New Roman" w:hAnsi="Times New Roman" w:cs="Times New Roman"/>
          <w:sz w:val="28"/>
        </w:rPr>
        <w:br w:type="page"/>
      </w:r>
      <w:bookmarkStart w:id="12" w:name="_Toc124568451"/>
      <w:r w:rsidR="0082201D" w:rsidRPr="0082201D">
        <w:rPr>
          <w:rFonts w:ascii="Times New Roman" w:hAnsi="Times New Roman" w:cs="Times New Roman"/>
          <w:b/>
          <w:bCs/>
          <w:iCs/>
          <w:sz w:val="28"/>
        </w:rPr>
        <w:t>СПИСОК ЛИТЕРАТУРЫ</w:t>
      </w:r>
      <w:bookmarkEnd w:id="12"/>
    </w:p>
    <w:p w:rsidR="0082201D" w:rsidRPr="0082201D" w:rsidRDefault="0082201D" w:rsidP="0082201D">
      <w:pPr>
        <w:pStyle w:val="ConsNormal"/>
        <w:suppressAutoHyphens/>
        <w:spacing w:line="360" w:lineRule="auto"/>
        <w:ind w:right="0" w:firstLine="709"/>
        <w:jc w:val="both"/>
        <w:rPr>
          <w:rFonts w:ascii="Times New Roman" w:hAnsi="Times New Roman" w:cs="Times New Roman"/>
          <w:b/>
          <w:bCs/>
          <w:iCs/>
          <w:sz w:val="28"/>
        </w:rPr>
      </w:pPr>
    </w:p>
    <w:p w:rsidR="00003E6A" w:rsidRPr="0082201D" w:rsidRDefault="00DD6483" w:rsidP="0082201D">
      <w:pPr>
        <w:shd w:val="clear" w:color="auto" w:fill="FFFFFF"/>
        <w:suppressAutoHyphens/>
        <w:autoSpaceDE w:val="0"/>
        <w:autoSpaceDN w:val="0"/>
        <w:adjustRightInd w:val="0"/>
        <w:ind w:firstLine="0"/>
        <w:jc w:val="left"/>
        <w:rPr>
          <w:szCs w:val="28"/>
        </w:rPr>
      </w:pPr>
      <w:r w:rsidRPr="0082201D">
        <w:rPr>
          <w:szCs w:val="28"/>
        </w:rPr>
        <w:t>1.</w:t>
      </w:r>
      <w:r w:rsidR="0082201D">
        <w:rPr>
          <w:szCs w:val="28"/>
        </w:rPr>
        <w:t xml:space="preserve"> "</w:t>
      </w:r>
      <w:r w:rsidR="00003E6A" w:rsidRPr="0082201D">
        <w:rPr>
          <w:szCs w:val="28"/>
        </w:rPr>
        <w:t>Правила по проведению сертификации в Российской Федерации</w:t>
      </w:r>
      <w:r w:rsidR="0082201D">
        <w:rPr>
          <w:szCs w:val="28"/>
        </w:rPr>
        <w:t>"</w:t>
      </w:r>
    </w:p>
    <w:p w:rsidR="00003E6A" w:rsidRPr="0082201D" w:rsidRDefault="00DD6483" w:rsidP="0082201D">
      <w:pPr>
        <w:shd w:val="clear" w:color="auto" w:fill="FFFFFF"/>
        <w:suppressAutoHyphens/>
        <w:autoSpaceDE w:val="0"/>
        <w:autoSpaceDN w:val="0"/>
        <w:adjustRightInd w:val="0"/>
        <w:ind w:firstLine="0"/>
        <w:jc w:val="left"/>
        <w:rPr>
          <w:szCs w:val="28"/>
        </w:rPr>
      </w:pPr>
      <w:r w:rsidRPr="0082201D">
        <w:rPr>
          <w:szCs w:val="28"/>
        </w:rPr>
        <w:t>2.</w:t>
      </w:r>
      <w:r w:rsidR="0082201D">
        <w:rPr>
          <w:szCs w:val="28"/>
        </w:rPr>
        <w:t xml:space="preserve"> "</w:t>
      </w:r>
      <w:r w:rsidR="00003E6A" w:rsidRPr="0082201D">
        <w:rPr>
          <w:szCs w:val="28"/>
        </w:rPr>
        <w:t>Правила сертификации работ и услуг в Российской Федерации</w:t>
      </w:r>
      <w:r w:rsidR="0082201D">
        <w:rPr>
          <w:szCs w:val="28"/>
        </w:rPr>
        <w:t>"</w:t>
      </w:r>
    </w:p>
    <w:p w:rsidR="00003E6A" w:rsidRPr="0082201D" w:rsidRDefault="00DD6483" w:rsidP="0082201D">
      <w:pPr>
        <w:shd w:val="clear" w:color="auto" w:fill="FFFFFF"/>
        <w:suppressAutoHyphens/>
        <w:autoSpaceDE w:val="0"/>
        <w:autoSpaceDN w:val="0"/>
        <w:adjustRightInd w:val="0"/>
        <w:ind w:firstLine="0"/>
        <w:jc w:val="left"/>
        <w:rPr>
          <w:szCs w:val="28"/>
        </w:rPr>
      </w:pPr>
      <w:r w:rsidRPr="0082201D">
        <w:rPr>
          <w:szCs w:val="28"/>
        </w:rPr>
        <w:t>3.</w:t>
      </w:r>
      <w:r w:rsidR="0082201D">
        <w:rPr>
          <w:szCs w:val="28"/>
        </w:rPr>
        <w:t xml:space="preserve"> "</w:t>
      </w:r>
      <w:r w:rsidR="00003E6A" w:rsidRPr="0082201D">
        <w:rPr>
          <w:szCs w:val="28"/>
        </w:rPr>
        <w:t>Порядок проведения сертификации продукции в Российской Федерации</w:t>
      </w:r>
      <w:r w:rsidR="0082201D">
        <w:rPr>
          <w:szCs w:val="28"/>
        </w:rPr>
        <w:t>" с Изменением №1</w:t>
      </w:r>
    </w:p>
    <w:p w:rsidR="00003E6A" w:rsidRPr="0082201D" w:rsidRDefault="00DD6483" w:rsidP="0082201D">
      <w:pPr>
        <w:shd w:val="clear" w:color="auto" w:fill="FFFFFF"/>
        <w:suppressAutoHyphens/>
        <w:autoSpaceDE w:val="0"/>
        <w:autoSpaceDN w:val="0"/>
        <w:adjustRightInd w:val="0"/>
        <w:ind w:firstLine="0"/>
        <w:jc w:val="left"/>
        <w:rPr>
          <w:szCs w:val="28"/>
        </w:rPr>
      </w:pPr>
      <w:r w:rsidRPr="0082201D">
        <w:rPr>
          <w:szCs w:val="28"/>
        </w:rPr>
        <w:t>4.</w:t>
      </w:r>
      <w:r w:rsidR="0082201D">
        <w:rPr>
          <w:szCs w:val="28"/>
        </w:rPr>
        <w:t xml:space="preserve"> "</w:t>
      </w:r>
      <w:r w:rsidR="00003E6A" w:rsidRPr="0082201D">
        <w:rPr>
          <w:szCs w:val="28"/>
        </w:rPr>
        <w:t>Положение о Системе сертификации ГОСТ Р</w:t>
      </w:r>
      <w:r w:rsidR="0082201D">
        <w:rPr>
          <w:szCs w:val="28"/>
        </w:rPr>
        <w:t>"</w:t>
      </w:r>
    </w:p>
    <w:p w:rsidR="00003E6A" w:rsidRPr="0082201D" w:rsidRDefault="00DD6483" w:rsidP="0082201D">
      <w:pPr>
        <w:shd w:val="clear" w:color="auto" w:fill="FFFFFF"/>
        <w:suppressAutoHyphens/>
        <w:autoSpaceDE w:val="0"/>
        <w:autoSpaceDN w:val="0"/>
        <w:adjustRightInd w:val="0"/>
        <w:ind w:firstLine="0"/>
        <w:jc w:val="left"/>
        <w:rPr>
          <w:szCs w:val="28"/>
        </w:rPr>
      </w:pPr>
      <w:r w:rsidRPr="0082201D">
        <w:rPr>
          <w:szCs w:val="28"/>
        </w:rPr>
        <w:t>5.</w:t>
      </w:r>
      <w:r w:rsidR="0082201D">
        <w:rPr>
          <w:szCs w:val="28"/>
        </w:rPr>
        <w:t xml:space="preserve"> </w:t>
      </w:r>
      <w:r w:rsidR="00003E6A" w:rsidRPr="0082201D">
        <w:rPr>
          <w:szCs w:val="28"/>
        </w:rPr>
        <w:t>ГОСТ Р 40.101-95 Государственная регистрация систем добровольной сертиф</w:t>
      </w:r>
      <w:r w:rsidR="0082201D">
        <w:rPr>
          <w:szCs w:val="28"/>
        </w:rPr>
        <w:t>икации и их знаков соответствия</w:t>
      </w:r>
    </w:p>
    <w:p w:rsidR="00003E6A" w:rsidRPr="0082201D" w:rsidRDefault="00DD6483" w:rsidP="0082201D">
      <w:pPr>
        <w:shd w:val="clear" w:color="auto" w:fill="FFFFFF"/>
        <w:suppressAutoHyphens/>
        <w:autoSpaceDE w:val="0"/>
        <w:autoSpaceDN w:val="0"/>
        <w:adjustRightInd w:val="0"/>
        <w:ind w:firstLine="0"/>
        <w:jc w:val="left"/>
        <w:rPr>
          <w:szCs w:val="28"/>
        </w:rPr>
      </w:pPr>
      <w:r w:rsidRPr="0082201D">
        <w:rPr>
          <w:szCs w:val="28"/>
        </w:rPr>
        <w:t>6.</w:t>
      </w:r>
      <w:r w:rsidR="0082201D">
        <w:rPr>
          <w:szCs w:val="28"/>
        </w:rPr>
        <w:t xml:space="preserve"> </w:t>
      </w:r>
      <w:r w:rsidR="00003E6A" w:rsidRPr="0082201D">
        <w:rPr>
          <w:szCs w:val="28"/>
        </w:rPr>
        <w:t xml:space="preserve">Руководство ИСО/МЭК-2 </w:t>
      </w:r>
      <w:r w:rsidR="0082201D">
        <w:rPr>
          <w:szCs w:val="28"/>
        </w:rPr>
        <w:t>"</w:t>
      </w:r>
      <w:r w:rsidR="00003E6A" w:rsidRPr="0082201D">
        <w:rPr>
          <w:szCs w:val="28"/>
        </w:rPr>
        <w:t>Общие термины и определения в области стандартизации и смежных видов деятельности</w:t>
      </w:r>
      <w:r w:rsidR="0082201D">
        <w:rPr>
          <w:szCs w:val="28"/>
        </w:rPr>
        <w:t>"</w:t>
      </w:r>
    </w:p>
    <w:p w:rsidR="00003E6A" w:rsidRPr="0082201D" w:rsidRDefault="00DD6483" w:rsidP="0082201D">
      <w:pPr>
        <w:shd w:val="clear" w:color="auto" w:fill="FFFFFF"/>
        <w:suppressAutoHyphens/>
        <w:autoSpaceDE w:val="0"/>
        <w:autoSpaceDN w:val="0"/>
        <w:adjustRightInd w:val="0"/>
        <w:ind w:firstLine="0"/>
        <w:jc w:val="left"/>
        <w:rPr>
          <w:szCs w:val="28"/>
        </w:rPr>
      </w:pPr>
      <w:r w:rsidRPr="0082201D">
        <w:rPr>
          <w:szCs w:val="28"/>
        </w:rPr>
        <w:t>7.</w:t>
      </w:r>
      <w:r w:rsidR="0082201D">
        <w:rPr>
          <w:szCs w:val="28"/>
        </w:rPr>
        <w:t xml:space="preserve"> </w:t>
      </w:r>
      <w:r w:rsidR="00003E6A" w:rsidRPr="0082201D">
        <w:rPr>
          <w:szCs w:val="28"/>
        </w:rPr>
        <w:t>МС ИСО 8402-94 Управление к</w:t>
      </w:r>
      <w:r w:rsidR="0082201D">
        <w:rPr>
          <w:szCs w:val="28"/>
        </w:rPr>
        <w:t>ачеством и обеспечение качества</w:t>
      </w:r>
    </w:p>
    <w:p w:rsidR="00003E6A" w:rsidRPr="0082201D" w:rsidRDefault="00003E6A" w:rsidP="0082201D">
      <w:pPr>
        <w:suppressAutoHyphens/>
        <w:ind w:firstLine="709"/>
        <w:rPr>
          <w:szCs w:val="28"/>
        </w:rPr>
      </w:pPr>
    </w:p>
    <w:p w:rsidR="0035773E" w:rsidRPr="0082201D" w:rsidRDefault="0082201D" w:rsidP="0082201D">
      <w:pPr>
        <w:shd w:val="clear" w:color="auto" w:fill="FFFFFF"/>
        <w:suppressAutoHyphens/>
        <w:autoSpaceDE w:val="0"/>
        <w:autoSpaceDN w:val="0"/>
        <w:adjustRightInd w:val="0"/>
        <w:ind w:firstLine="709"/>
        <w:rPr>
          <w:b/>
          <w:szCs w:val="28"/>
        </w:rPr>
      </w:pPr>
      <w:r>
        <w:rPr>
          <w:szCs w:val="28"/>
        </w:rPr>
        <w:br w:type="page"/>
      </w:r>
      <w:r w:rsidRPr="0082201D">
        <w:rPr>
          <w:b/>
          <w:szCs w:val="28"/>
        </w:rPr>
        <w:t>ПРИЛОЖЕНИЕ</w:t>
      </w:r>
    </w:p>
    <w:p w:rsidR="0082201D" w:rsidRPr="0082201D" w:rsidRDefault="0082201D" w:rsidP="0082201D">
      <w:pPr>
        <w:shd w:val="clear" w:color="auto" w:fill="FFFFFF"/>
        <w:suppressAutoHyphens/>
        <w:autoSpaceDE w:val="0"/>
        <w:autoSpaceDN w:val="0"/>
        <w:adjustRightInd w:val="0"/>
        <w:ind w:firstLine="709"/>
        <w:rPr>
          <w:szCs w:val="28"/>
        </w:rPr>
      </w:pPr>
    </w:p>
    <w:p w:rsidR="0078153C" w:rsidRPr="0082201D" w:rsidRDefault="0035773E" w:rsidP="0082201D">
      <w:pPr>
        <w:shd w:val="clear" w:color="auto" w:fill="FFFFFF"/>
        <w:suppressAutoHyphens/>
        <w:autoSpaceDE w:val="0"/>
        <w:autoSpaceDN w:val="0"/>
        <w:adjustRightInd w:val="0"/>
        <w:ind w:firstLine="709"/>
        <w:rPr>
          <w:szCs w:val="28"/>
        </w:rPr>
      </w:pPr>
      <w:r w:rsidRPr="0082201D">
        <w:rPr>
          <w:szCs w:val="28"/>
        </w:rPr>
        <w:t>Форма заявления для</w:t>
      </w:r>
      <w:r w:rsidR="0082201D">
        <w:rPr>
          <w:szCs w:val="28"/>
        </w:rPr>
        <w:t xml:space="preserve"> </w:t>
      </w:r>
      <w:r w:rsidR="0078153C" w:rsidRPr="0082201D">
        <w:rPr>
          <w:szCs w:val="28"/>
        </w:rPr>
        <w:t>проведения сертификации эксперт</w:t>
      </w:r>
      <w:r w:rsidRPr="0082201D">
        <w:rPr>
          <w:szCs w:val="28"/>
        </w:rPr>
        <w:t>а</w:t>
      </w:r>
      <w:r w:rsidR="0078153C" w:rsidRPr="0082201D">
        <w:rPr>
          <w:szCs w:val="28"/>
        </w:rPr>
        <w:t>.</w:t>
      </w:r>
    </w:p>
    <w:p w:rsidR="0082201D" w:rsidRDefault="0078153C" w:rsidP="0082201D">
      <w:pPr>
        <w:shd w:val="clear" w:color="auto" w:fill="FFFFFF"/>
        <w:suppressAutoHyphens/>
        <w:autoSpaceDE w:val="0"/>
        <w:autoSpaceDN w:val="0"/>
        <w:adjustRightInd w:val="0"/>
        <w:ind w:firstLine="709"/>
        <w:rPr>
          <w:szCs w:val="28"/>
        </w:rPr>
      </w:pPr>
      <w:r w:rsidRPr="0082201D">
        <w:rPr>
          <w:szCs w:val="28"/>
        </w:rPr>
        <w:t>Регистр</w:t>
      </w:r>
      <w:r w:rsidR="0082201D">
        <w:rPr>
          <w:szCs w:val="28"/>
        </w:rPr>
        <w:t xml:space="preserve"> </w:t>
      </w:r>
      <w:r w:rsidRPr="0082201D">
        <w:rPr>
          <w:szCs w:val="28"/>
        </w:rPr>
        <w:t>Системы</w:t>
      </w:r>
      <w:r w:rsidR="0082201D" w:rsidRPr="0082201D">
        <w:rPr>
          <w:szCs w:val="28"/>
        </w:rPr>
        <w:t xml:space="preserve"> </w:t>
      </w:r>
      <w:r w:rsidRPr="0082201D">
        <w:rPr>
          <w:szCs w:val="28"/>
        </w:rPr>
        <w:t>сертификации</w:t>
      </w:r>
      <w:r w:rsidR="0082201D">
        <w:rPr>
          <w:szCs w:val="28"/>
        </w:rPr>
        <w:t xml:space="preserve"> </w:t>
      </w:r>
      <w:r w:rsidRPr="0082201D">
        <w:rPr>
          <w:szCs w:val="28"/>
        </w:rPr>
        <w:t>персонала</w:t>
      </w:r>
      <w:r w:rsidR="0082201D" w:rsidRPr="0082201D">
        <w:rPr>
          <w:szCs w:val="28"/>
        </w:rPr>
        <w:t xml:space="preserve"> </w:t>
      </w:r>
      <w:r w:rsidRPr="0082201D">
        <w:rPr>
          <w:szCs w:val="28"/>
        </w:rPr>
        <w:t>Госстандарта России</w:t>
      </w:r>
    </w:p>
    <w:p w:rsidR="0078153C" w:rsidRPr="0082201D" w:rsidRDefault="0078153C" w:rsidP="0082201D">
      <w:pPr>
        <w:shd w:val="clear" w:color="auto" w:fill="FFFFFF"/>
        <w:suppressAutoHyphens/>
        <w:autoSpaceDE w:val="0"/>
        <w:autoSpaceDN w:val="0"/>
        <w:adjustRightInd w:val="0"/>
        <w:ind w:firstLine="709"/>
        <w:rPr>
          <w:b/>
          <w:bCs/>
          <w:i/>
          <w:iCs/>
          <w:szCs w:val="28"/>
        </w:rPr>
      </w:pPr>
      <w:r w:rsidRPr="0082201D">
        <w:rPr>
          <w:b/>
          <w:bCs/>
          <w:i/>
          <w:iCs/>
          <w:szCs w:val="28"/>
        </w:rPr>
        <w:t>ЗАЯВЛЕНИЕ</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Представляю документы для проведения сертификации в качестве эксперта Системы сертификации ГОСТ Р (схема)</w:t>
      </w:r>
      <w:r w:rsidR="0082201D">
        <w:rPr>
          <w:szCs w:val="28"/>
        </w:rPr>
        <w:t xml:space="preserve"> </w:t>
      </w:r>
      <w:r w:rsidRPr="0082201D">
        <w:rPr>
          <w:szCs w:val="28"/>
        </w:rPr>
        <w:t>в области</w:t>
      </w:r>
      <w:r w:rsidR="0035773E" w:rsidRPr="0082201D">
        <w:rPr>
          <w:szCs w:val="28"/>
        </w:rPr>
        <w:t>____________________</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Приложение:</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1.</w:t>
      </w:r>
      <w:r w:rsidR="0082201D">
        <w:rPr>
          <w:szCs w:val="28"/>
        </w:rPr>
        <w:t xml:space="preserve"> </w:t>
      </w:r>
      <w:r w:rsidRPr="0082201D">
        <w:rPr>
          <w:szCs w:val="28"/>
        </w:rPr>
        <w:t>Характеристика - представление</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2.</w:t>
      </w:r>
      <w:r w:rsidR="0082201D">
        <w:rPr>
          <w:szCs w:val="28"/>
        </w:rPr>
        <w:t xml:space="preserve"> </w:t>
      </w:r>
      <w:r w:rsidRPr="0082201D">
        <w:rPr>
          <w:szCs w:val="28"/>
        </w:rPr>
        <w:t>Ксерокопия документа о высшем базовом образовании</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3.</w:t>
      </w:r>
      <w:r w:rsidR="0082201D">
        <w:rPr>
          <w:szCs w:val="28"/>
        </w:rPr>
        <w:t xml:space="preserve"> </w:t>
      </w:r>
      <w:r w:rsidRPr="0082201D">
        <w:rPr>
          <w:szCs w:val="28"/>
        </w:rPr>
        <w:t>Ксерокопия трудовой книжки</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4.</w:t>
      </w:r>
      <w:r w:rsidR="0082201D">
        <w:rPr>
          <w:szCs w:val="28"/>
        </w:rPr>
        <w:t xml:space="preserve"> </w:t>
      </w:r>
      <w:r w:rsidRPr="0082201D">
        <w:rPr>
          <w:szCs w:val="28"/>
        </w:rPr>
        <w:t>Ксерокопия</w:t>
      </w:r>
      <w:r w:rsidR="0082201D">
        <w:rPr>
          <w:szCs w:val="28"/>
        </w:rPr>
        <w:t xml:space="preserve"> </w:t>
      </w:r>
      <w:r w:rsidRPr="0082201D">
        <w:rPr>
          <w:szCs w:val="28"/>
        </w:rPr>
        <w:t>документа</w:t>
      </w:r>
      <w:r w:rsidR="0082201D">
        <w:rPr>
          <w:szCs w:val="28"/>
        </w:rPr>
        <w:t xml:space="preserve"> </w:t>
      </w:r>
      <w:r w:rsidRPr="0082201D">
        <w:rPr>
          <w:szCs w:val="28"/>
        </w:rPr>
        <w:t>о</w:t>
      </w:r>
      <w:r w:rsidR="0082201D">
        <w:rPr>
          <w:szCs w:val="28"/>
        </w:rPr>
        <w:t xml:space="preserve"> </w:t>
      </w:r>
      <w:r w:rsidRPr="0082201D">
        <w:rPr>
          <w:szCs w:val="28"/>
        </w:rPr>
        <w:t>прохождении</w:t>
      </w:r>
      <w:r w:rsidR="0082201D">
        <w:rPr>
          <w:szCs w:val="28"/>
        </w:rPr>
        <w:t xml:space="preserve"> </w:t>
      </w:r>
      <w:r w:rsidRPr="0082201D">
        <w:rPr>
          <w:szCs w:val="28"/>
        </w:rPr>
        <w:t>специальной</w:t>
      </w:r>
      <w:r w:rsidR="0082201D">
        <w:rPr>
          <w:szCs w:val="28"/>
        </w:rPr>
        <w:t xml:space="preserve"> </w:t>
      </w:r>
      <w:r w:rsidRPr="0082201D">
        <w:rPr>
          <w:szCs w:val="28"/>
        </w:rPr>
        <w:t>подготовки</w:t>
      </w:r>
      <w:r w:rsidR="0082201D">
        <w:rPr>
          <w:szCs w:val="28"/>
        </w:rPr>
        <w:t xml:space="preserve"> </w:t>
      </w:r>
      <w:r w:rsidRPr="0082201D">
        <w:rPr>
          <w:szCs w:val="28"/>
        </w:rPr>
        <w:t>в заявленной области сертификации</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5.</w:t>
      </w:r>
      <w:r w:rsidR="0082201D">
        <w:rPr>
          <w:szCs w:val="28"/>
        </w:rPr>
        <w:t xml:space="preserve"> </w:t>
      </w:r>
      <w:r w:rsidRPr="0082201D">
        <w:rPr>
          <w:szCs w:val="28"/>
        </w:rPr>
        <w:t>Документы, подтверждающие прохождение стажировки</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6.</w:t>
      </w:r>
      <w:r w:rsidR="0082201D">
        <w:rPr>
          <w:szCs w:val="28"/>
        </w:rPr>
        <w:t xml:space="preserve"> </w:t>
      </w:r>
      <w:r w:rsidRPr="0082201D">
        <w:rPr>
          <w:szCs w:val="28"/>
        </w:rPr>
        <w:t>Копии документов о повышении квалификации</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7.</w:t>
      </w:r>
      <w:r w:rsidR="0082201D">
        <w:rPr>
          <w:szCs w:val="28"/>
        </w:rPr>
        <w:t xml:space="preserve"> </w:t>
      </w:r>
      <w:r w:rsidRPr="0082201D">
        <w:rPr>
          <w:szCs w:val="28"/>
        </w:rPr>
        <w:t>Договор на сертификацию</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8.</w:t>
      </w:r>
      <w:r w:rsidR="0082201D">
        <w:rPr>
          <w:szCs w:val="28"/>
        </w:rPr>
        <w:t xml:space="preserve"> </w:t>
      </w:r>
      <w:r w:rsidRPr="0082201D">
        <w:rPr>
          <w:szCs w:val="28"/>
        </w:rPr>
        <w:t>Справка о заявителе</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Подпись заявителя</w:t>
      </w:r>
      <w:r w:rsidR="0082201D">
        <w:rPr>
          <w:szCs w:val="28"/>
        </w:rPr>
        <w:t xml:space="preserve"> </w:t>
      </w:r>
      <w:r w:rsidRPr="0082201D">
        <w:rPr>
          <w:szCs w:val="28"/>
        </w:rPr>
        <w:t>----------------------------------------</w:t>
      </w:r>
    </w:p>
    <w:p w:rsidR="0078153C" w:rsidRPr="0082201D" w:rsidRDefault="0078153C" w:rsidP="0082201D">
      <w:pPr>
        <w:shd w:val="clear" w:color="auto" w:fill="FFFFFF"/>
        <w:suppressAutoHyphens/>
        <w:autoSpaceDE w:val="0"/>
        <w:autoSpaceDN w:val="0"/>
        <w:adjustRightInd w:val="0"/>
        <w:ind w:firstLine="709"/>
        <w:rPr>
          <w:szCs w:val="28"/>
        </w:rPr>
      </w:pPr>
      <w:r w:rsidRPr="0082201D">
        <w:rPr>
          <w:szCs w:val="28"/>
        </w:rPr>
        <w:t>Расшифровка подписи</w:t>
      </w:r>
    </w:p>
    <w:p w:rsidR="0035773E" w:rsidRPr="0082201D" w:rsidRDefault="0035773E" w:rsidP="0082201D">
      <w:pPr>
        <w:shd w:val="clear" w:color="auto" w:fill="FFFFFF"/>
        <w:suppressAutoHyphens/>
        <w:autoSpaceDE w:val="0"/>
        <w:autoSpaceDN w:val="0"/>
        <w:adjustRightInd w:val="0"/>
        <w:ind w:firstLine="709"/>
        <w:jc w:val="center"/>
        <w:rPr>
          <w:szCs w:val="28"/>
        </w:rPr>
      </w:pPr>
      <w:r w:rsidRPr="0082201D">
        <w:rPr>
          <w:szCs w:val="28"/>
        </w:rPr>
        <w:t>СПРАВКА</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о заявителе для сертификации в качестве эксперта Системы сертификации ГОСТ Р</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1.</w:t>
      </w:r>
      <w:r w:rsidR="0082201D">
        <w:rPr>
          <w:szCs w:val="28"/>
        </w:rPr>
        <w:t xml:space="preserve"> </w:t>
      </w:r>
      <w:r w:rsidRPr="0082201D">
        <w:rPr>
          <w:szCs w:val="28"/>
        </w:rPr>
        <w:t>Ф.И.О</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2.</w:t>
      </w:r>
      <w:r w:rsidR="0082201D">
        <w:rPr>
          <w:szCs w:val="28"/>
        </w:rPr>
        <w:t xml:space="preserve"> </w:t>
      </w:r>
      <w:r w:rsidRPr="0082201D">
        <w:rPr>
          <w:szCs w:val="28"/>
        </w:rPr>
        <w:t>Место работы</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3.</w:t>
      </w:r>
      <w:r w:rsidR="0082201D">
        <w:rPr>
          <w:szCs w:val="28"/>
        </w:rPr>
        <w:t xml:space="preserve"> </w:t>
      </w:r>
      <w:r w:rsidRPr="0082201D">
        <w:rPr>
          <w:szCs w:val="28"/>
        </w:rPr>
        <w:t>Должность</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4. Базовое образование</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5. Производственный стаж</w:t>
      </w:r>
    </w:p>
    <w:p w:rsidR="0035773E" w:rsidRPr="0082201D" w:rsidRDefault="009449B7" w:rsidP="0082201D">
      <w:pPr>
        <w:shd w:val="clear" w:color="auto" w:fill="FFFFFF"/>
        <w:suppressAutoHyphens/>
        <w:autoSpaceDE w:val="0"/>
        <w:autoSpaceDN w:val="0"/>
        <w:adjustRightInd w:val="0"/>
        <w:ind w:firstLine="709"/>
        <w:rPr>
          <w:szCs w:val="28"/>
        </w:rPr>
      </w:pPr>
      <w:r w:rsidRPr="0082201D">
        <w:rPr>
          <w:szCs w:val="28"/>
        </w:rPr>
        <w:t>[</w:t>
      </w:r>
      <w:r w:rsidR="0035773E" w:rsidRPr="0082201D">
        <w:rPr>
          <w:szCs w:val="28"/>
        </w:rPr>
        <w:t>общий стаж работы в заиленной области сертификации]</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6. Профессиональная переподготовка</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(наименование</w:t>
      </w:r>
      <w:r w:rsidR="0082201D">
        <w:rPr>
          <w:szCs w:val="28"/>
        </w:rPr>
        <w:t xml:space="preserve"> </w:t>
      </w:r>
      <w:r w:rsidRPr="0082201D">
        <w:rPr>
          <w:szCs w:val="28"/>
        </w:rPr>
        <w:t>учреждения, год окончания)</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7. Специальная подготовка (повышение квалификации)</w:t>
      </w:r>
    </w:p>
    <w:p w:rsidR="0082201D" w:rsidRDefault="0035773E" w:rsidP="0082201D">
      <w:pPr>
        <w:shd w:val="clear" w:color="auto" w:fill="FFFFFF"/>
        <w:suppressAutoHyphens/>
        <w:autoSpaceDE w:val="0"/>
        <w:autoSpaceDN w:val="0"/>
        <w:adjustRightInd w:val="0"/>
        <w:ind w:firstLine="709"/>
        <w:rPr>
          <w:szCs w:val="28"/>
        </w:rPr>
      </w:pPr>
      <w:r w:rsidRPr="0082201D">
        <w:rPr>
          <w:szCs w:val="28"/>
        </w:rPr>
        <w:t>(наименование организации)</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8. Данные о прохождении стажировок</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9. Данные о повышении квалификации</w:t>
      </w:r>
    </w:p>
    <w:p w:rsidR="0035773E" w:rsidRPr="0082201D" w:rsidRDefault="0035773E" w:rsidP="0082201D">
      <w:pPr>
        <w:shd w:val="clear" w:color="auto" w:fill="FFFFFF"/>
        <w:suppressAutoHyphens/>
        <w:autoSpaceDE w:val="0"/>
        <w:autoSpaceDN w:val="0"/>
        <w:adjustRightInd w:val="0"/>
        <w:ind w:firstLine="709"/>
        <w:rPr>
          <w:szCs w:val="28"/>
        </w:rPr>
      </w:pPr>
      <w:r w:rsidRPr="0082201D">
        <w:rPr>
          <w:szCs w:val="28"/>
        </w:rPr>
        <w:t>(наименование организации)</w:t>
      </w:r>
      <w:bookmarkStart w:id="13" w:name="_GoBack"/>
      <w:bookmarkEnd w:id="13"/>
    </w:p>
    <w:sectPr w:rsidR="0035773E" w:rsidRPr="0082201D" w:rsidSect="0082201D">
      <w:headerReference w:type="even" r:id="rId7"/>
      <w:footerReference w:type="even" r:id="rId8"/>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5B6" w:rsidRDefault="002A05B6">
      <w:r>
        <w:separator/>
      </w:r>
    </w:p>
    <w:p w:rsidR="002A05B6" w:rsidRDefault="002A05B6"/>
    <w:p w:rsidR="002A05B6" w:rsidRDefault="002A05B6" w:rsidP="00F64B70"/>
    <w:p w:rsidR="002A05B6" w:rsidRDefault="002A05B6" w:rsidP="00F64B70"/>
    <w:p w:rsidR="002A05B6" w:rsidRDefault="002A05B6"/>
    <w:p w:rsidR="002A05B6" w:rsidRDefault="002A05B6"/>
    <w:p w:rsidR="002A05B6" w:rsidRDefault="002A05B6" w:rsidP="0035773E"/>
    <w:p w:rsidR="002A05B6" w:rsidRDefault="002A05B6" w:rsidP="0035773E"/>
    <w:p w:rsidR="002A05B6" w:rsidRDefault="002A05B6"/>
    <w:p w:rsidR="002A05B6" w:rsidRDefault="002A05B6" w:rsidP="0082201D"/>
  </w:endnote>
  <w:endnote w:type="continuationSeparator" w:id="0">
    <w:p w:rsidR="002A05B6" w:rsidRDefault="002A05B6">
      <w:r>
        <w:continuationSeparator/>
      </w:r>
    </w:p>
    <w:p w:rsidR="002A05B6" w:rsidRDefault="002A05B6"/>
    <w:p w:rsidR="002A05B6" w:rsidRDefault="002A05B6" w:rsidP="00F64B70"/>
    <w:p w:rsidR="002A05B6" w:rsidRDefault="002A05B6" w:rsidP="00F64B70"/>
    <w:p w:rsidR="002A05B6" w:rsidRDefault="002A05B6"/>
    <w:p w:rsidR="002A05B6" w:rsidRDefault="002A05B6"/>
    <w:p w:rsidR="002A05B6" w:rsidRDefault="002A05B6" w:rsidP="0035773E"/>
    <w:p w:rsidR="002A05B6" w:rsidRDefault="002A05B6" w:rsidP="0035773E"/>
    <w:p w:rsidR="002A05B6" w:rsidRDefault="002A05B6"/>
    <w:p w:rsidR="002A05B6" w:rsidRDefault="002A05B6" w:rsidP="00822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8F" w:rsidRDefault="0090558F" w:rsidP="004537FB">
    <w:pPr>
      <w:pStyle w:val="a3"/>
      <w:framePr w:wrap="around" w:vAnchor="text" w:hAnchor="margin" w:xAlign="right" w:y="1"/>
      <w:rPr>
        <w:rStyle w:val="a5"/>
      </w:rPr>
    </w:pPr>
  </w:p>
  <w:p w:rsidR="0090558F" w:rsidRDefault="0090558F" w:rsidP="006F44D1">
    <w:pPr>
      <w:pStyle w:val="a3"/>
      <w:ind w:right="360"/>
    </w:pPr>
  </w:p>
  <w:p w:rsidR="0090558F" w:rsidRDefault="0090558F"/>
  <w:p w:rsidR="0090558F" w:rsidRDefault="0090558F" w:rsidP="00F64B70"/>
  <w:p w:rsidR="0090558F" w:rsidRDefault="0090558F" w:rsidP="00F64B70"/>
  <w:p w:rsidR="0090558F" w:rsidRDefault="0090558F" w:rsidP="00F55FD5"/>
  <w:p w:rsidR="0090558F" w:rsidRDefault="0090558F" w:rsidP="004F3F71"/>
  <w:p w:rsidR="0090558F" w:rsidRDefault="0090558F" w:rsidP="0035773E"/>
  <w:p w:rsidR="0090558F" w:rsidRDefault="0090558F" w:rsidP="0035773E"/>
  <w:p w:rsidR="0090558F" w:rsidRDefault="0090558F" w:rsidP="0035773E"/>
  <w:p w:rsidR="0090558F" w:rsidRDefault="0090558F" w:rsidP="008220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5B6" w:rsidRDefault="002A05B6">
      <w:r>
        <w:separator/>
      </w:r>
    </w:p>
    <w:p w:rsidR="002A05B6" w:rsidRDefault="002A05B6"/>
    <w:p w:rsidR="002A05B6" w:rsidRDefault="002A05B6" w:rsidP="00F64B70"/>
    <w:p w:rsidR="002A05B6" w:rsidRDefault="002A05B6" w:rsidP="00F64B70"/>
    <w:p w:rsidR="002A05B6" w:rsidRDefault="002A05B6"/>
    <w:p w:rsidR="002A05B6" w:rsidRDefault="002A05B6"/>
    <w:p w:rsidR="002A05B6" w:rsidRDefault="002A05B6" w:rsidP="0035773E"/>
    <w:p w:rsidR="002A05B6" w:rsidRDefault="002A05B6" w:rsidP="0035773E"/>
    <w:p w:rsidR="002A05B6" w:rsidRDefault="002A05B6"/>
    <w:p w:rsidR="002A05B6" w:rsidRDefault="002A05B6" w:rsidP="0082201D"/>
  </w:footnote>
  <w:footnote w:type="continuationSeparator" w:id="0">
    <w:p w:rsidR="002A05B6" w:rsidRDefault="002A05B6">
      <w:r>
        <w:continuationSeparator/>
      </w:r>
    </w:p>
    <w:p w:rsidR="002A05B6" w:rsidRDefault="002A05B6"/>
    <w:p w:rsidR="002A05B6" w:rsidRDefault="002A05B6" w:rsidP="00F64B70"/>
    <w:p w:rsidR="002A05B6" w:rsidRDefault="002A05B6" w:rsidP="00F64B70"/>
    <w:p w:rsidR="002A05B6" w:rsidRDefault="002A05B6"/>
    <w:p w:rsidR="002A05B6" w:rsidRDefault="002A05B6"/>
    <w:p w:rsidR="002A05B6" w:rsidRDefault="002A05B6" w:rsidP="0035773E"/>
    <w:p w:rsidR="002A05B6" w:rsidRDefault="002A05B6" w:rsidP="0035773E"/>
    <w:p w:rsidR="002A05B6" w:rsidRDefault="002A05B6"/>
    <w:p w:rsidR="002A05B6" w:rsidRDefault="002A05B6" w:rsidP="008220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8F" w:rsidRDefault="0090558F" w:rsidP="004537FB">
    <w:pPr>
      <w:pStyle w:val="a6"/>
      <w:framePr w:wrap="around" w:vAnchor="text" w:hAnchor="margin" w:xAlign="right" w:y="1"/>
      <w:rPr>
        <w:rStyle w:val="a5"/>
      </w:rPr>
    </w:pPr>
  </w:p>
  <w:p w:rsidR="0090558F" w:rsidRDefault="0090558F" w:rsidP="006F44D1">
    <w:pPr>
      <w:pStyle w:val="a6"/>
      <w:ind w:right="360"/>
    </w:pPr>
  </w:p>
  <w:p w:rsidR="0090558F" w:rsidRDefault="0090558F"/>
  <w:p w:rsidR="0090558F" w:rsidRDefault="0090558F" w:rsidP="00F64B70"/>
  <w:p w:rsidR="0090558F" w:rsidRDefault="0090558F" w:rsidP="00F64B70"/>
  <w:p w:rsidR="0090558F" w:rsidRDefault="0090558F" w:rsidP="00F55FD5"/>
  <w:p w:rsidR="0090558F" w:rsidRDefault="0090558F" w:rsidP="004F3F71"/>
  <w:p w:rsidR="0090558F" w:rsidRDefault="0090558F" w:rsidP="0035773E"/>
  <w:p w:rsidR="0090558F" w:rsidRDefault="0090558F" w:rsidP="0035773E"/>
  <w:p w:rsidR="0090558F" w:rsidRDefault="0090558F" w:rsidP="0035773E"/>
  <w:p w:rsidR="0090558F" w:rsidRDefault="0090558F" w:rsidP="008220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F3AD2"/>
    <w:multiLevelType w:val="hybridMultilevel"/>
    <w:tmpl w:val="A94EC6A8"/>
    <w:lvl w:ilvl="0" w:tplc="A46A1D18">
      <w:start w:val="1"/>
      <w:numFmt w:val="bullet"/>
      <w:lvlText w:val=""/>
      <w:lvlJc w:val="left"/>
      <w:pPr>
        <w:tabs>
          <w:tab w:val="num" w:pos="720"/>
        </w:tabs>
        <w:ind w:left="720" w:hanging="360"/>
      </w:pPr>
      <w:rPr>
        <w:rFonts w:ascii="Symbol" w:hAnsi="Symbol" w:hint="default"/>
        <w:sz w:val="20"/>
      </w:rPr>
    </w:lvl>
    <w:lvl w:ilvl="1" w:tplc="68E0ED56" w:tentative="1">
      <w:start w:val="1"/>
      <w:numFmt w:val="bullet"/>
      <w:lvlText w:val="o"/>
      <w:lvlJc w:val="left"/>
      <w:pPr>
        <w:tabs>
          <w:tab w:val="num" w:pos="1440"/>
        </w:tabs>
        <w:ind w:left="1440" w:hanging="360"/>
      </w:pPr>
      <w:rPr>
        <w:rFonts w:ascii="Courier New" w:hAnsi="Courier New" w:hint="default"/>
        <w:sz w:val="20"/>
      </w:rPr>
    </w:lvl>
    <w:lvl w:ilvl="2" w:tplc="B1326330" w:tentative="1">
      <w:start w:val="1"/>
      <w:numFmt w:val="bullet"/>
      <w:lvlText w:val=""/>
      <w:lvlJc w:val="left"/>
      <w:pPr>
        <w:tabs>
          <w:tab w:val="num" w:pos="2160"/>
        </w:tabs>
        <w:ind w:left="2160" w:hanging="360"/>
      </w:pPr>
      <w:rPr>
        <w:rFonts w:ascii="Wingdings" w:hAnsi="Wingdings" w:hint="default"/>
        <w:sz w:val="20"/>
      </w:rPr>
    </w:lvl>
    <w:lvl w:ilvl="3" w:tplc="B8A06520" w:tentative="1">
      <w:start w:val="1"/>
      <w:numFmt w:val="bullet"/>
      <w:lvlText w:val=""/>
      <w:lvlJc w:val="left"/>
      <w:pPr>
        <w:tabs>
          <w:tab w:val="num" w:pos="2880"/>
        </w:tabs>
        <w:ind w:left="2880" w:hanging="360"/>
      </w:pPr>
      <w:rPr>
        <w:rFonts w:ascii="Wingdings" w:hAnsi="Wingdings" w:hint="default"/>
        <w:sz w:val="20"/>
      </w:rPr>
    </w:lvl>
    <w:lvl w:ilvl="4" w:tplc="FB4C2278" w:tentative="1">
      <w:start w:val="1"/>
      <w:numFmt w:val="bullet"/>
      <w:lvlText w:val=""/>
      <w:lvlJc w:val="left"/>
      <w:pPr>
        <w:tabs>
          <w:tab w:val="num" w:pos="3600"/>
        </w:tabs>
        <w:ind w:left="3600" w:hanging="360"/>
      </w:pPr>
      <w:rPr>
        <w:rFonts w:ascii="Wingdings" w:hAnsi="Wingdings" w:hint="default"/>
        <w:sz w:val="20"/>
      </w:rPr>
    </w:lvl>
    <w:lvl w:ilvl="5" w:tplc="AE129BA8" w:tentative="1">
      <w:start w:val="1"/>
      <w:numFmt w:val="bullet"/>
      <w:lvlText w:val=""/>
      <w:lvlJc w:val="left"/>
      <w:pPr>
        <w:tabs>
          <w:tab w:val="num" w:pos="4320"/>
        </w:tabs>
        <w:ind w:left="4320" w:hanging="360"/>
      </w:pPr>
      <w:rPr>
        <w:rFonts w:ascii="Wingdings" w:hAnsi="Wingdings" w:hint="default"/>
        <w:sz w:val="20"/>
      </w:rPr>
    </w:lvl>
    <w:lvl w:ilvl="6" w:tplc="E59E5D94" w:tentative="1">
      <w:start w:val="1"/>
      <w:numFmt w:val="bullet"/>
      <w:lvlText w:val=""/>
      <w:lvlJc w:val="left"/>
      <w:pPr>
        <w:tabs>
          <w:tab w:val="num" w:pos="5040"/>
        </w:tabs>
        <w:ind w:left="5040" w:hanging="360"/>
      </w:pPr>
      <w:rPr>
        <w:rFonts w:ascii="Wingdings" w:hAnsi="Wingdings" w:hint="default"/>
        <w:sz w:val="20"/>
      </w:rPr>
    </w:lvl>
    <w:lvl w:ilvl="7" w:tplc="5F7A58DA" w:tentative="1">
      <w:start w:val="1"/>
      <w:numFmt w:val="bullet"/>
      <w:lvlText w:val=""/>
      <w:lvlJc w:val="left"/>
      <w:pPr>
        <w:tabs>
          <w:tab w:val="num" w:pos="5760"/>
        </w:tabs>
        <w:ind w:left="5760" w:hanging="360"/>
      </w:pPr>
      <w:rPr>
        <w:rFonts w:ascii="Wingdings" w:hAnsi="Wingdings" w:hint="default"/>
        <w:sz w:val="20"/>
      </w:rPr>
    </w:lvl>
    <w:lvl w:ilvl="8" w:tplc="3164571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73C"/>
    <w:rsid w:val="00001DAE"/>
    <w:rsid w:val="00003E6A"/>
    <w:rsid w:val="00007E36"/>
    <w:rsid w:val="001C1023"/>
    <w:rsid w:val="001E3186"/>
    <w:rsid w:val="002A05B6"/>
    <w:rsid w:val="002D4F8E"/>
    <w:rsid w:val="002F136A"/>
    <w:rsid w:val="003458D2"/>
    <w:rsid w:val="0035773E"/>
    <w:rsid w:val="003747A5"/>
    <w:rsid w:val="003E54CC"/>
    <w:rsid w:val="004537FB"/>
    <w:rsid w:val="004F3F71"/>
    <w:rsid w:val="004F5701"/>
    <w:rsid w:val="006E51A6"/>
    <w:rsid w:val="006F44D1"/>
    <w:rsid w:val="007414DF"/>
    <w:rsid w:val="00777D3C"/>
    <w:rsid w:val="0078153C"/>
    <w:rsid w:val="008152C4"/>
    <w:rsid w:val="0082201D"/>
    <w:rsid w:val="00845B6D"/>
    <w:rsid w:val="008A2B30"/>
    <w:rsid w:val="0090558F"/>
    <w:rsid w:val="00910410"/>
    <w:rsid w:val="00932DAB"/>
    <w:rsid w:val="009449B7"/>
    <w:rsid w:val="009554A3"/>
    <w:rsid w:val="00981C7F"/>
    <w:rsid w:val="00996D55"/>
    <w:rsid w:val="00B51953"/>
    <w:rsid w:val="00BC7BDD"/>
    <w:rsid w:val="00DB00B4"/>
    <w:rsid w:val="00DD6483"/>
    <w:rsid w:val="00DF4B21"/>
    <w:rsid w:val="00E7773C"/>
    <w:rsid w:val="00E83CA5"/>
    <w:rsid w:val="00EE73EA"/>
    <w:rsid w:val="00F32CDB"/>
    <w:rsid w:val="00F55FD5"/>
    <w:rsid w:val="00F625F9"/>
    <w:rsid w:val="00F64B70"/>
    <w:rsid w:val="00FA73C2"/>
    <w:rsid w:val="00FD2681"/>
    <w:rsid w:val="00FD4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912AF1-3CAF-4E25-A0DC-4D0B2557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7773C"/>
    <w:pPr>
      <w:spacing w:line="360" w:lineRule="auto"/>
      <w:ind w:firstLine="737"/>
      <w:jc w:val="both"/>
    </w:pPr>
    <w:rPr>
      <w:sz w:val="28"/>
      <w:szCs w:val="24"/>
    </w:rPr>
  </w:style>
  <w:style w:type="paragraph" w:styleId="1">
    <w:name w:val="heading 1"/>
    <w:basedOn w:val="a"/>
    <w:next w:val="a"/>
    <w:link w:val="10"/>
    <w:uiPriority w:val="9"/>
    <w:qFormat/>
    <w:rsid w:val="00996D5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96D55"/>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4F3F7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F3F71"/>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ConsNormal">
    <w:name w:val="ConsNormal"/>
    <w:rsid w:val="00DB00B4"/>
    <w:pPr>
      <w:autoSpaceDE w:val="0"/>
      <w:autoSpaceDN w:val="0"/>
      <w:adjustRightInd w:val="0"/>
      <w:ind w:right="19772" w:firstLine="720"/>
    </w:pPr>
    <w:rPr>
      <w:rFonts w:ascii="Arial" w:hAnsi="Arial" w:cs="Arial"/>
    </w:rPr>
  </w:style>
  <w:style w:type="paragraph" w:customStyle="1" w:styleId="ConsNonformat">
    <w:name w:val="ConsNonformat"/>
    <w:rsid w:val="00DB00B4"/>
    <w:pPr>
      <w:autoSpaceDE w:val="0"/>
      <w:autoSpaceDN w:val="0"/>
      <w:adjustRightInd w:val="0"/>
      <w:ind w:right="19772"/>
    </w:pPr>
    <w:rPr>
      <w:rFonts w:ascii="Courier New" w:hAnsi="Courier New" w:cs="Courier New"/>
    </w:rPr>
  </w:style>
  <w:style w:type="paragraph" w:styleId="a3">
    <w:name w:val="footer"/>
    <w:basedOn w:val="a"/>
    <w:link w:val="a4"/>
    <w:uiPriority w:val="99"/>
    <w:rsid w:val="006F44D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F44D1"/>
    <w:rPr>
      <w:rFonts w:cs="Times New Roman"/>
    </w:rPr>
  </w:style>
  <w:style w:type="paragraph" w:styleId="a6">
    <w:name w:val="header"/>
    <w:basedOn w:val="a"/>
    <w:link w:val="a7"/>
    <w:uiPriority w:val="99"/>
    <w:rsid w:val="006F44D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11">
    <w:name w:val="toc 1"/>
    <w:basedOn w:val="a"/>
    <w:next w:val="a"/>
    <w:autoRedefine/>
    <w:uiPriority w:val="39"/>
    <w:semiHidden/>
    <w:rsid w:val="00996D55"/>
    <w:pPr>
      <w:spacing w:before="120" w:after="120"/>
      <w:jc w:val="left"/>
    </w:pPr>
    <w:rPr>
      <w:b/>
      <w:bCs/>
      <w:caps/>
    </w:rPr>
  </w:style>
  <w:style w:type="paragraph" w:styleId="21">
    <w:name w:val="toc 2"/>
    <w:basedOn w:val="a"/>
    <w:next w:val="a"/>
    <w:autoRedefine/>
    <w:uiPriority w:val="39"/>
    <w:semiHidden/>
    <w:rsid w:val="0082201D"/>
    <w:pPr>
      <w:tabs>
        <w:tab w:val="right" w:leader="dot" w:pos="9628"/>
      </w:tabs>
      <w:suppressAutoHyphens/>
      <w:ind w:firstLine="709"/>
    </w:pPr>
    <w:rPr>
      <w:noProof/>
    </w:rPr>
  </w:style>
  <w:style w:type="character" w:styleId="a8">
    <w:name w:val="Hyperlink"/>
    <w:uiPriority w:val="99"/>
    <w:rsid w:val="00996D55"/>
    <w:rPr>
      <w:rFonts w:cs="Times New Roman"/>
      <w:color w:val="0000FF"/>
      <w:u w:val="single"/>
    </w:rPr>
  </w:style>
  <w:style w:type="paragraph" w:styleId="a9">
    <w:name w:val="Block Text"/>
    <w:basedOn w:val="a"/>
    <w:uiPriority w:val="99"/>
    <w:rsid w:val="004F3F71"/>
    <w:pPr>
      <w:spacing w:before="100" w:beforeAutospacing="1" w:after="100" w:afterAutospacing="1" w:line="240" w:lineRule="auto"/>
      <w:ind w:left="720" w:right="720" w:firstLine="0"/>
      <w:jc w:val="left"/>
    </w:pPr>
    <w:rPr>
      <w:sz w:val="24"/>
      <w:szCs w:val="20"/>
    </w:rPr>
  </w:style>
  <w:style w:type="paragraph" w:styleId="aa">
    <w:name w:val="Normal (Web)"/>
    <w:basedOn w:val="a"/>
    <w:uiPriority w:val="99"/>
    <w:rsid w:val="004F3F71"/>
    <w:pPr>
      <w:spacing w:before="100" w:beforeAutospacing="1" w:after="100" w:afterAutospacing="1" w:line="240" w:lineRule="auto"/>
      <w:ind w:firstLine="0"/>
      <w:jc w:val="left"/>
    </w:pPr>
    <w:rPr>
      <w:color w:val="000000"/>
      <w:sz w:val="24"/>
    </w:rPr>
  </w:style>
  <w:style w:type="paragraph" w:styleId="ab">
    <w:name w:val="Balloon Text"/>
    <w:basedOn w:val="a"/>
    <w:link w:val="ac"/>
    <w:uiPriority w:val="99"/>
    <w:semiHidden/>
    <w:rsid w:val="00845B6D"/>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26946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Экспертиза - самостоятельный юридический институт в уголовном процессе, охватывающий понятия эксперта как физического лица,  осуществляющего процесс  экспертного исследования и понятия экспертизы как действие эксперта,  а заключения экспертов является са</vt:lpstr>
    </vt:vector>
  </TitlesOfParts>
  <Company>СтандарД</Company>
  <LinksUpToDate>false</LinksUpToDate>
  <CharactersWithSpaces>31610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Экспертиза - самостоятельный юридический институт в уголовном процессе, охватывающий понятия эксперта как физического лица,  осуществляющего процесс  экспертного исследования и понятия экспертизы как действие эксперта,  а заключения экспертов является са</dc:title>
  <dc:subject/>
  <dc:creator>Наталья</dc:creator>
  <cp:keywords/>
  <dc:description/>
  <cp:lastModifiedBy>admin</cp:lastModifiedBy>
  <cp:revision>2</cp:revision>
  <cp:lastPrinted>2006-01-09T10:01:00Z</cp:lastPrinted>
  <dcterms:created xsi:type="dcterms:W3CDTF">2014-03-05T23:27:00Z</dcterms:created>
  <dcterms:modified xsi:type="dcterms:W3CDTF">2014-03-05T23:27:00Z</dcterms:modified>
</cp:coreProperties>
</file>