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4BE" w:rsidRDefault="004C74BE">
      <w:pPr>
        <w:pStyle w:val="a4"/>
        <w:ind w:firstLine="0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sz w:val="34"/>
        </w:rPr>
        <w:t>МОСКОВСКИЙ ГОСУДАРСТВЕННЫЙ УНИВЕРСИТЕТ ЭКОНОМИКИ, СТАТИСТИКИ И ИНФОРМАТИКИ</w:t>
      </w:r>
    </w:p>
    <w:p w:rsidR="004C74BE" w:rsidRDefault="004C74BE">
      <w:pPr>
        <w:pStyle w:val="a5"/>
        <w:spacing w:before="36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ИНСТИТУТ ДИСТАНЦИОННОГО ОБРАЗОВАНИЯ</w:t>
      </w:r>
    </w:p>
    <w:p w:rsidR="004C74BE" w:rsidRDefault="004C74BE">
      <w:pPr>
        <w:jc w:val="center"/>
        <w:rPr>
          <w:sz w:val="32"/>
        </w:rPr>
      </w:pPr>
    </w:p>
    <w:p w:rsidR="004C74BE" w:rsidRDefault="004C74BE">
      <w:pPr>
        <w:pStyle w:val="20"/>
        <w:ind w:firstLine="0"/>
        <w:rPr>
          <w:rFonts w:ascii="Times New Roman" w:hAnsi="Times New Roman"/>
        </w:rPr>
      </w:pPr>
    </w:p>
    <w:p w:rsidR="004C74BE" w:rsidRDefault="004C74BE">
      <w:pPr>
        <w:pStyle w:val="20"/>
        <w:ind w:firstLine="0"/>
        <w:rPr>
          <w:rFonts w:ascii="Times New Roman" w:hAnsi="Times New Roman"/>
        </w:rPr>
      </w:pPr>
    </w:p>
    <w:p w:rsidR="004C74BE" w:rsidRDefault="004C74BE">
      <w:pPr>
        <w:pStyle w:val="20"/>
        <w:ind w:firstLine="0"/>
        <w:rPr>
          <w:rFonts w:ascii="Times New Roman" w:hAnsi="Times New Roman"/>
        </w:rPr>
      </w:pPr>
    </w:p>
    <w:p w:rsidR="004C74BE" w:rsidRDefault="004C74BE">
      <w:pPr>
        <w:pStyle w:val="2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КУРСОВАЯ РАБОТА</w:t>
      </w:r>
    </w:p>
    <w:p w:rsidR="004C74BE" w:rsidRDefault="004C74BE">
      <w:pPr>
        <w:pStyle w:val="20"/>
        <w:ind w:firstLine="0"/>
        <w:jc w:val="left"/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b w:val="0"/>
          <w:sz w:val="32"/>
        </w:rPr>
        <w:t>на тему</w:t>
      </w:r>
    </w:p>
    <w:p w:rsidR="004C74BE" w:rsidRDefault="004C74BE">
      <w:pPr>
        <w:pStyle w:val="a3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«Страховой рынок. Государственное регулирование страхования»</w:t>
      </w:r>
    </w:p>
    <w:p w:rsidR="004C74BE" w:rsidRDefault="004C74BE"/>
    <w:p w:rsidR="004C74BE" w:rsidRDefault="004C74BE">
      <w:pPr>
        <w:ind w:left="4320"/>
      </w:pPr>
    </w:p>
    <w:p w:rsidR="004C74BE" w:rsidRDefault="004C74BE"/>
    <w:p w:rsidR="004C74BE" w:rsidRDefault="004C74BE"/>
    <w:p w:rsidR="004C74BE" w:rsidRDefault="004C74BE">
      <w:pPr>
        <w:pStyle w:val="a7"/>
        <w:ind w:left="3600" w:firstLine="720"/>
        <w:jc w:val="left"/>
        <w:rPr>
          <w:b w:val="0"/>
          <w:sz w:val="28"/>
        </w:rPr>
      </w:pPr>
      <w:r>
        <w:rPr>
          <w:b w:val="0"/>
          <w:sz w:val="28"/>
        </w:rPr>
        <w:t>Студента</w:t>
      </w:r>
    </w:p>
    <w:p w:rsidR="004C74BE" w:rsidRDefault="004C74BE">
      <w:pPr>
        <w:spacing w:line="360" w:lineRule="auto"/>
        <w:ind w:left="3600"/>
        <w:rPr>
          <w:sz w:val="28"/>
        </w:rPr>
      </w:pPr>
      <w:r>
        <w:rPr>
          <w:sz w:val="28"/>
        </w:rPr>
        <w:t>Руководитель</w:t>
      </w:r>
    </w:p>
    <w:p w:rsidR="004C74BE" w:rsidRDefault="004C74BE">
      <w:pPr>
        <w:spacing w:line="360" w:lineRule="auto"/>
        <w:ind w:left="3600"/>
        <w:rPr>
          <w:sz w:val="28"/>
        </w:rPr>
      </w:pPr>
    </w:p>
    <w:p w:rsidR="004C74BE" w:rsidRDefault="004C74BE">
      <w:pPr>
        <w:spacing w:line="360" w:lineRule="auto"/>
        <w:ind w:left="3600"/>
        <w:rPr>
          <w:sz w:val="28"/>
        </w:rPr>
      </w:pPr>
    </w:p>
    <w:p w:rsidR="004C74BE" w:rsidRDefault="004C74BE">
      <w:pPr>
        <w:spacing w:line="360" w:lineRule="auto"/>
        <w:ind w:left="3600"/>
        <w:rPr>
          <w:sz w:val="28"/>
        </w:rPr>
      </w:pPr>
    </w:p>
    <w:p w:rsidR="004C74BE" w:rsidRDefault="004C74BE">
      <w:pPr>
        <w:spacing w:line="360" w:lineRule="auto"/>
        <w:ind w:left="3600"/>
        <w:rPr>
          <w:sz w:val="28"/>
        </w:rPr>
      </w:pPr>
    </w:p>
    <w:p w:rsidR="004C74BE" w:rsidRDefault="004C74BE">
      <w:pPr>
        <w:spacing w:line="360" w:lineRule="auto"/>
        <w:ind w:left="3600"/>
        <w:rPr>
          <w:sz w:val="28"/>
        </w:rPr>
      </w:pPr>
    </w:p>
    <w:p w:rsidR="004C74BE" w:rsidRDefault="004C74BE">
      <w:pPr>
        <w:spacing w:line="360" w:lineRule="auto"/>
        <w:jc w:val="center"/>
        <w:rPr>
          <w:sz w:val="32"/>
        </w:rPr>
      </w:pPr>
      <w:r>
        <w:rPr>
          <w:sz w:val="32"/>
        </w:rPr>
        <w:t>МОСКВА, 2001 г.</w:t>
      </w:r>
    </w:p>
    <w:p w:rsidR="004C74BE" w:rsidRDefault="004C74BE">
      <w:pPr>
        <w:spacing w:line="360" w:lineRule="auto"/>
        <w:ind w:firstLine="0"/>
        <w:jc w:val="center"/>
        <w:rPr>
          <w:b/>
          <w:sz w:val="32"/>
        </w:rPr>
      </w:pPr>
      <w:r>
        <w:rPr>
          <w:sz w:val="32"/>
        </w:rPr>
        <w:br w:type="page"/>
      </w:r>
      <w:r>
        <w:rPr>
          <w:b/>
          <w:sz w:val="32"/>
        </w:rPr>
        <w:lastRenderedPageBreak/>
        <w:t>Содержание</w:t>
      </w:r>
    </w:p>
    <w:p w:rsidR="004C74BE" w:rsidRDefault="004C74BE">
      <w:pPr>
        <w:pStyle w:val="10"/>
      </w:pPr>
      <w:r>
        <w:t>Введение</w:t>
      </w:r>
      <w:r>
        <w:tab/>
        <w:t>3</w:t>
      </w:r>
    </w:p>
    <w:p w:rsidR="004C74BE" w:rsidRDefault="004C74BE">
      <w:pPr>
        <w:pStyle w:val="10"/>
      </w:pPr>
      <w:r>
        <w:t>1 Страховой рынок</w:t>
      </w:r>
      <w:r>
        <w:tab/>
        <w:t>5</w:t>
      </w:r>
    </w:p>
    <w:p w:rsidR="004C74BE" w:rsidRDefault="004C74BE">
      <w:pPr>
        <w:pStyle w:val="21"/>
      </w:pPr>
      <w:r>
        <w:t>1.1 Понятие страхового рынка и условия его существования</w:t>
      </w:r>
      <w:r>
        <w:tab/>
        <w:t>5</w:t>
      </w:r>
    </w:p>
    <w:p w:rsidR="004C74BE" w:rsidRDefault="004C74BE">
      <w:pPr>
        <w:pStyle w:val="21"/>
      </w:pPr>
      <w:r>
        <w:t>1.2 Структура страхового рынка и его виды</w:t>
      </w:r>
      <w:r>
        <w:tab/>
        <w:t>6</w:t>
      </w:r>
    </w:p>
    <w:p w:rsidR="004C74BE" w:rsidRDefault="004C74BE">
      <w:pPr>
        <w:pStyle w:val="21"/>
      </w:pPr>
      <w:r>
        <w:t>1.3 Внутреннее содержание и внешнее окружение страхового рынка. Управляемые и неуправляемые факторы.</w:t>
      </w:r>
      <w:r>
        <w:tab/>
        <w:t>7</w:t>
      </w:r>
    </w:p>
    <w:p w:rsidR="004C74BE" w:rsidRDefault="004C74BE">
      <w:pPr>
        <w:pStyle w:val="21"/>
      </w:pPr>
      <w:r>
        <w:t>1.4 Современное состояние страхового рынка Российской Федерации</w:t>
      </w:r>
      <w:r>
        <w:tab/>
        <w:t>9</w:t>
      </w:r>
    </w:p>
    <w:p w:rsidR="004C74BE" w:rsidRDefault="004C74BE">
      <w:pPr>
        <w:pStyle w:val="10"/>
      </w:pPr>
      <w:r>
        <w:t>2 Государственное регулирование страховой деятельности</w:t>
      </w:r>
      <w:r>
        <w:tab/>
        <w:t>16</w:t>
      </w:r>
    </w:p>
    <w:p w:rsidR="004C74BE" w:rsidRDefault="004C74BE">
      <w:pPr>
        <w:pStyle w:val="21"/>
      </w:pPr>
      <w:r>
        <w:t>2.1 Государственное регулирование страховой деятельности: понятие и направления</w:t>
      </w:r>
      <w:r>
        <w:tab/>
        <w:t>16</w:t>
      </w:r>
    </w:p>
    <w:p w:rsidR="004C74BE" w:rsidRDefault="004C74BE">
      <w:pPr>
        <w:pStyle w:val="21"/>
      </w:pPr>
      <w:r>
        <w:t>2.2 Прямое участие государства в становлении страховой системы защиты имущественных интересов</w:t>
      </w:r>
      <w:r>
        <w:tab/>
        <w:t>17</w:t>
      </w:r>
    </w:p>
    <w:p w:rsidR="004C74BE" w:rsidRDefault="004C74BE">
      <w:pPr>
        <w:pStyle w:val="21"/>
      </w:pPr>
      <w:r>
        <w:t>2.3 Законодательное обеспечение становления и защиты национальною страхового рынка.</w:t>
      </w:r>
      <w:r>
        <w:tab/>
        <w:t>17</w:t>
      </w:r>
    </w:p>
    <w:p w:rsidR="004C74BE" w:rsidRDefault="004C74BE">
      <w:pPr>
        <w:pStyle w:val="21"/>
      </w:pPr>
      <w:r>
        <w:t>2.4 Государственный надзор за страховой деятельностью</w:t>
      </w:r>
      <w:r>
        <w:tab/>
        <w:t>18</w:t>
      </w:r>
    </w:p>
    <w:p w:rsidR="004C74BE" w:rsidRDefault="004C74BE">
      <w:pPr>
        <w:pStyle w:val="21"/>
      </w:pPr>
      <w:r>
        <w:t>2.5 Пресечение монополистической деятельности и недобросовестной конкуренции на страховом рынке</w:t>
      </w:r>
      <w:r>
        <w:tab/>
        <w:t>23</w:t>
      </w:r>
    </w:p>
    <w:p w:rsidR="004C74BE" w:rsidRDefault="004C74BE">
      <w:pPr>
        <w:pStyle w:val="21"/>
      </w:pPr>
      <w:r>
        <w:t>2.6 Лицензирование страховой деятельности</w:t>
      </w:r>
      <w:r>
        <w:tab/>
        <w:t>30</w:t>
      </w:r>
    </w:p>
    <w:p w:rsidR="004C74BE" w:rsidRDefault="004C74BE">
      <w:pPr>
        <w:pStyle w:val="10"/>
      </w:pPr>
      <w:r>
        <w:t>Заключение</w:t>
      </w:r>
      <w:r>
        <w:tab/>
        <w:t>33</w:t>
      </w:r>
    </w:p>
    <w:p w:rsidR="004C74BE" w:rsidRDefault="004C74BE">
      <w:pPr>
        <w:pStyle w:val="10"/>
      </w:pPr>
      <w:r>
        <w:t>Список литературы</w:t>
      </w:r>
      <w:r>
        <w:tab/>
        <w:t>35</w:t>
      </w:r>
    </w:p>
    <w:p w:rsidR="004C74BE" w:rsidRDefault="004C74BE">
      <w:pPr>
        <w:pStyle w:val="10"/>
      </w:pPr>
      <w:r>
        <w:t>Приложение</w:t>
      </w:r>
      <w:r>
        <w:tab/>
        <w:t>37</w:t>
      </w:r>
    </w:p>
    <w:p w:rsidR="004C74BE" w:rsidRDefault="004C74BE">
      <w:pPr>
        <w:spacing w:line="360" w:lineRule="auto"/>
        <w:ind w:firstLine="0"/>
        <w:rPr>
          <w:b/>
          <w:sz w:val="32"/>
        </w:rPr>
      </w:pPr>
    </w:p>
    <w:p w:rsidR="004C74BE" w:rsidRDefault="004C74BE">
      <w:pPr>
        <w:spacing w:line="360" w:lineRule="auto"/>
        <w:jc w:val="center"/>
        <w:rPr>
          <w:sz w:val="32"/>
        </w:rPr>
      </w:pPr>
    </w:p>
    <w:p w:rsidR="004C74BE" w:rsidRDefault="004C74BE">
      <w:pPr>
        <w:pStyle w:val="1"/>
      </w:pPr>
      <w:r>
        <w:br w:type="page"/>
      </w:r>
      <w:bookmarkStart w:id="0" w:name="_Toc507506595"/>
      <w:bookmarkStart w:id="1" w:name="_Toc507507532"/>
      <w:r>
        <w:t>Введение</w:t>
      </w:r>
      <w:bookmarkEnd w:id="0"/>
      <w:bookmarkEnd w:id="1"/>
    </w:p>
    <w:p w:rsidR="004C74BE" w:rsidRDefault="004C74BE">
      <w:r>
        <w:t>Становление новой системы хозяйствования в Российской Федерации  вносит принци</w:t>
      </w:r>
      <w:r>
        <w:softHyphen/>
        <w:t xml:space="preserve">пиальные изменения в организацию страхового дела. </w:t>
      </w:r>
    </w:p>
    <w:p w:rsidR="004C74BE" w:rsidRDefault="004C74BE">
      <w:r>
        <w:t>Невозможно отрицать, что при командно-административной системе управления народ</w:t>
      </w:r>
      <w:r>
        <w:softHyphen/>
        <w:t>ным хозяйством, доминирующей роли государственной собственно</w:t>
      </w:r>
      <w:r>
        <w:softHyphen/>
        <w:t>сти и слабой экономической ответственности руководителей и тру</w:t>
      </w:r>
      <w:r>
        <w:softHyphen/>
        <w:t xml:space="preserve">довых коллективов за её сохранность, страхование никак не могло  в полной мере  выполнять  свои функции. </w:t>
      </w:r>
    </w:p>
    <w:p w:rsidR="004C74BE" w:rsidRDefault="004C74BE">
      <w:r>
        <w:t>Теперь рыночные преобразования, трансформирующие экономиче</w:t>
      </w:r>
      <w:r>
        <w:softHyphen/>
        <w:t>ские отношения, когда товаропроизводитель начинает действовать на свой страх и риск, по собственному плану и несёт за это ответст</w:t>
      </w:r>
      <w:r>
        <w:softHyphen/>
        <w:t xml:space="preserve">венность, предъявляют к страхованию новые требования. </w:t>
      </w:r>
    </w:p>
    <w:p w:rsidR="004C74BE" w:rsidRDefault="004C74BE">
      <w:r>
        <w:t>Страхование - необходимый элемент производственных отношений. Оно связано с возмещением материальных потерь в процессе общественного производства. Рисковый характер общественного производства, порождает отношения между людьми по предупреждению, преодолению, локализации и по безусловному возмещению нанесенного ущерба.</w:t>
      </w:r>
    </w:p>
    <w:p w:rsidR="004C74BE" w:rsidRDefault="004C74BE">
      <w:r>
        <w:t>Однако предприятия и организации различных форм собственности, выступающие в качестве страхователей, испытывают  потребность не только в возмещении ущерба, выражающегося в гибели или по</w:t>
      </w:r>
      <w:r>
        <w:softHyphen/>
        <w:t>вреждении основных фондов и оборотных средств, но и в компенса</w:t>
      </w:r>
      <w:r>
        <w:softHyphen/>
        <w:t>ции  недополученной прибыли или дополнительных расходов из-за вынужденных простоев  (неритмичные поставки сырья, неплатеже</w:t>
      </w:r>
      <w:r>
        <w:softHyphen/>
        <w:t xml:space="preserve">способность оптовых покупателей). </w:t>
      </w:r>
    </w:p>
    <w:p w:rsidR="004C74BE" w:rsidRDefault="004C74BE">
      <w:r>
        <w:t>Актуальность рассматриваемого вопроса усиливается еще и потому, что в современном обществе, наряду с традиционным предназначением - обес</w:t>
      </w:r>
      <w:r>
        <w:softHyphen/>
        <w:t>печением защиты от природной стихии (землетрясения, наводнения, бури и др.), случайных событий технического и технологического характера (пожары, аварии, взрывы и др.), - объектом   страхования все больше становятся убытки от различных криминогенных явле</w:t>
      </w:r>
      <w:r>
        <w:softHyphen/>
        <w:t xml:space="preserve">ний (кражи, разбойные нападения, угон транспортных средств и др.) </w:t>
      </w:r>
    </w:p>
    <w:p w:rsidR="004C74BE" w:rsidRDefault="004C74BE">
      <w:r>
        <w:t>Кроме того, изменения затрагивают также сферу имущественного и лич</w:t>
      </w:r>
      <w:r>
        <w:softHyphen/>
        <w:t>ного страхования граждан, что непосредственно связанно с интере</w:t>
      </w:r>
      <w:r>
        <w:softHyphen/>
        <w:t>сами населения, а проблема возмещения потерь для человека всегда была и остается первостепенной.</w:t>
      </w:r>
    </w:p>
    <w:p w:rsidR="004C74BE" w:rsidRDefault="004C74BE">
      <w:r>
        <w:t>Многовековой опыт и история страхования убедительно дока</w:t>
      </w:r>
      <w:r>
        <w:softHyphen/>
        <w:t>зали, что оно является мощным фактором положительного воздей</w:t>
      </w:r>
      <w:r>
        <w:softHyphen/>
        <w:t xml:space="preserve">ствия на экономику. Однако на пути развития страхования в России имеются разнообразные проблемы, которые могут быть решены лишь при наличии соответствующих условий. </w:t>
      </w:r>
    </w:p>
    <w:p w:rsidR="004C74BE" w:rsidRDefault="004C74BE">
      <w:r>
        <w:t xml:space="preserve">Нынешнее состояние страхования  не соответствует в полной мере запросам хозяйствующих субъектов, и будущее его в таком виде бесперспективно. </w:t>
      </w:r>
    </w:p>
    <w:p w:rsidR="004C74BE" w:rsidRDefault="004C74BE">
      <w:r>
        <w:t>Для реализации возможностей страховой отрасли нужна активная государственная поддержка и, чем быстрее государство осознает роль страхования как стратегического сектора экономики, тем скорее в России будет осуществлен переход к социально-ориентировочному рыночному росту.</w:t>
      </w:r>
    </w:p>
    <w:p w:rsidR="004C74BE" w:rsidRDefault="004C74BE">
      <w:r>
        <w:t>В первой главе данной работы раскрывается сущность страхового рынка, его структура, а также современное состояния рынка страхования в Российской Федерации.</w:t>
      </w:r>
    </w:p>
    <w:p w:rsidR="004C74BE" w:rsidRDefault="004C74BE">
      <w:r>
        <w:t>Вторая глава посвящена исследованию участию государства в сфере страхования.</w:t>
      </w:r>
    </w:p>
    <w:p w:rsidR="004C74BE" w:rsidRDefault="004C74BE">
      <w:r>
        <w:t>В работе использованы учебники и учебные пособия, материалы периодической печати (журнал «Финансы», «Страховое дело» и др.)</w:t>
      </w:r>
    </w:p>
    <w:p w:rsidR="004C74BE" w:rsidRDefault="004C74BE">
      <w:pPr>
        <w:pStyle w:val="1"/>
      </w:pPr>
      <w:r>
        <w:br w:type="page"/>
      </w:r>
      <w:bookmarkStart w:id="2" w:name="_Toc507506596"/>
      <w:bookmarkStart w:id="3" w:name="_Toc507507533"/>
      <w:r>
        <w:t>1 Страховой рынок</w:t>
      </w:r>
      <w:bookmarkEnd w:id="2"/>
      <w:bookmarkEnd w:id="3"/>
    </w:p>
    <w:p w:rsidR="004C74BE" w:rsidRDefault="004C74BE">
      <w:r>
        <w:t>Демонополизация   экономики   положила   начало   развитию отечественного страхового рынка. Содержание страхового рынка, уровень его динамичности и развитости во многом определяет эффективность функционирования рыночной экономики. Значимость влияния, которое оказывает система страхования, и необходимость защиты интересов страхователей вызывают потребность в государственном регулировании страховой деятельности.</w:t>
      </w:r>
    </w:p>
    <w:p w:rsidR="004C74BE" w:rsidRDefault="004C74BE">
      <w:pPr>
        <w:pStyle w:val="2"/>
      </w:pPr>
      <w:bookmarkStart w:id="4" w:name="_Toc507506597"/>
      <w:bookmarkStart w:id="5" w:name="_Toc507507534"/>
      <w:r>
        <w:rPr>
          <w:noProof/>
        </w:rPr>
        <w:t>1.1</w:t>
      </w:r>
      <w:r>
        <w:t xml:space="preserve"> Понятие страхового рынка и условия его существования</w:t>
      </w:r>
      <w:bookmarkEnd w:id="4"/>
      <w:bookmarkEnd w:id="5"/>
    </w:p>
    <w:p w:rsidR="004C74BE" w:rsidRDefault="004C74BE">
      <w:r>
        <w:rPr>
          <w:b/>
          <w:i/>
        </w:rPr>
        <w:t>Страховой рынок</w:t>
      </w:r>
      <w:r>
        <w:rPr>
          <w:i/>
          <w:noProof/>
        </w:rPr>
        <w:t xml:space="preserve"> -</w:t>
      </w:r>
      <w:r>
        <w:t xml:space="preserve"> это особая социально-экономическая среда, определенная сфера денежных отношений, где объектом купли-продажи выступает страховая защита, формируется предложение и спрос на нее.</w:t>
      </w:r>
    </w:p>
    <w:p w:rsidR="004C74BE" w:rsidRDefault="004C74BE">
      <w:r>
        <w:rPr>
          <w:b/>
          <w:i/>
        </w:rPr>
        <w:t>Страховой рынок</w:t>
      </w:r>
      <w:r>
        <w:t xml:space="preserve"> можно рассматривать также</w:t>
      </w:r>
      <w:r>
        <w:rPr>
          <w:b/>
        </w:rPr>
        <w:t>:</w:t>
      </w:r>
    </w:p>
    <w:p w:rsidR="004C74BE" w:rsidRDefault="004C74BE">
      <w:pPr>
        <w:numPr>
          <w:ilvl w:val="0"/>
          <w:numId w:val="6"/>
        </w:numPr>
      </w:pPr>
      <w:r>
        <w:t>как форму организации денежных отношений по формированию и распределению страхового фонда для обеспечения страховой защиты общества;</w:t>
      </w:r>
      <w:r>
        <w:rPr>
          <w:noProof/>
        </w:rPr>
        <w:t xml:space="preserve">               </w:t>
      </w:r>
    </w:p>
    <w:p w:rsidR="004C74BE" w:rsidRDefault="004C74BE">
      <w:pPr>
        <w:numPr>
          <w:ilvl w:val="0"/>
          <w:numId w:val="6"/>
        </w:numPr>
      </w:pPr>
      <w:r>
        <w:t>как совокупность страховых организаций (страховщиков), которые принимают участие в оказании соответствующих страховых услуг.</w:t>
      </w:r>
    </w:p>
    <w:p w:rsidR="004C74BE" w:rsidRDefault="004C74BE">
      <w:r>
        <w:rPr>
          <w:b/>
          <w:i/>
        </w:rPr>
        <w:t>Объективной основой развития страхового рынка</w:t>
      </w:r>
      <w:r>
        <w:t xml:space="preserve"> является возникающая в процессе воспроизводства</w:t>
      </w:r>
      <w:r>
        <w:rPr>
          <w:b/>
        </w:rPr>
        <w:t xml:space="preserve"> </w:t>
      </w:r>
      <w:r>
        <w:rPr>
          <w:b/>
          <w:i/>
        </w:rPr>
        <w:t>потребность обеспечения бесперебойности</w:t>
      </w:r>
      <w:r>
        <w:t xml:space="preserve">  финансово-хозяйственной деятельности и оказание денежной помощи в случае наступления непредвиденных неблагоприятных событий.</w:t>
      </w:r>
    </w:p>
    <w:p w:rsidR="004C74BE" w:rsidRDefault="004C74BE">
      <w:r>
        <w:rPr>
          <w:b/>
          <w:i/>
        </w:rPr>
        <w:t>Основаниями страхового рынка</w:t>
      </w:r>
      <w:r>
        <w:t xml:space="preserve"> являются: свободная рыночная экономика, многообразие форм собственности, свободное ценообразование </w:t>
      </w:r>
      <w:r>
        <w:rPr>
          <w:noProof/>
        </w:rPr>
        <w:t>-</w:t>
      </w:r>
      <w:r>
        <w:t xml:space="preserve"> расчет тарифных ставок, наличие конкуренции, свобода выбора, разработка и внедрение новых видов страховых услуг и т.д.</w:t>
      </w:r>
    </w:p>
    <w:p w:rsidR="004C74BE" w:rsidRDefault="004C74BE">
      <w:pPr>
        <w:pStyle w:val="a6"/>
      </w:pPr>
      <w:r>
        <w:t>Обязательные условия существования страхового рынка:</w:t>
      </w:r>
    </w:p>
    <w:p w:rsidR="004C74BE" w:rsidRDefault="004C74BE">
      <w:pPr>
        <w:numPr>
          <w:ilvl w:val="0"/>
          <w:numId w:val="7"/>
        </w:numPr>
      </w:pPr>
      <w:r>
        <w:t>наличие общественной потребности в страховых услугах</w:t>
      </w:r>
      <w:r>
        <w:rPr>
          <w:noProof/>
        </w:rPr>
        <w:t xml:space="preserve"> - </w:t>
      </w:r>
      <w:r>
        <w:t>формирование спроса;</w:t>
      </w:r>
    </w:p>
    <w:p w:rsidR="004C74BE" w:rsidRDefault="004C74BE">
      <w:pPr>
        <w:numPr>
          <w:ilvl w:val="0"/>
          <w:numId w:val="7"/>
        </w:numPr>
      </w:pPr>
      <w:r>
        <w:t xml:space="preserve">наличие страховщиков, способных удовлетворить эту потребность, </w:t>
      </w:r>
      <w:r>
        <w:rPr>
          <w:noProof/>
        </w:rPr>
        <w:t>-</w:t>
      </w:r>
      <w:r>
        <w:t xml:space="preserve"> формирование предложения.</w:t>
      </w:r>
    </w:p>
    <w:p w:rsidR="004C74BE" w:rsidRDefault="004C74BE">
      <w:r>
        <w:t>В связи с этим выделяют рынок страховщика и рынок страхователя. Функционирующий страховой рынок представляет собой сложную, интегрированную систему, включающую различные структурные звенья. Первичное звено страхового рынка</w:t>
      </w:r>
      <w:r>
        <w:rPr>
          <w:noProof/>
        </w:rPr>
        <w:t xml:space="preserve"> -</w:t>
      </w:r>
      <w:r>
        <w:t xml:space="preserve"> </w:t>
      </w:r>
      <w:r>
        <w:rPr>
          <w:i/>
        </w:rPr>
        <w:t>страховое общество</w:t>
      </w:r>
      <w:r>
        <w:t xml:space="preserve"> или </w:t>
      </w:r>
      <w:r>
        <w:rPr>
          <w:i/>
        </w:rPr>
        <w:t>страховая компания.</w:t>
      </w:r>
      <w:r>
        <w:t xml:space="preserve"> Именно здесь осуществляется процесс формирования и использования страхового фонда, проявляются экономические отношения, переплетаются личные, групповые, коллективные интересы.</w:t>
      </w:r>
    </w:p>
    <w:p w:rsidR="004C74BE" w:rsidRDefault="004C74BE">
      <w:r>
        <w:t xml:space="preserve">Кроме того, на страховом рынке также действуют и другие его </w:t>
      </w:r>
      <w:r>
        <w:rPr>
          <w:i/>
        </w:rPr>
        <w:t>субъекты:</w:t>
      </w:r>
      <w:r>
        <w:t xml:space="preserve"> перестраховочные компании, посредники страховщика</w:t>
      </w:r>
      <w:r>
        <w:rPr>
          <w:noProof/>
        </w:rPr>
        <w:t xml:space="preserve"> - </w:t>
      </w:r>
      <w:r>
        <w:t>страховые агенты и брокеры (маклеры), различные объединения страховщиков: страховые пулы, союзы и т.д.</w:t>
      </w:r>
    </w:p>
    <w:p w:rsidR="004C74BE" w:rsidRDefault="004C74BE">
      <w:r>
        <w:t xml:space="preserve">Специфическим товаром, предлагаемым на страховом рынке, является </w:t>
      </w:r>
      <w:r>
        <w:rPr>
          <w:i/>
        </w:rPr>
        <w:t>страховая услуга,</w:t>
      </w:r>
      <w:r>
        <w:t xml:space="preserve"> которая может быть представлена на основе договора (в добровольном страховании) или закона (в обязательном страховании).</w:t>
      </w:r>
    </w:p>
    <w:p w:rsidR="004C74BE" w:rsidRDefault="004C74BE">
      <w:r>
        <w:t xml:space="preserve">Перечень видов страхования, представленных на страховом рынке, определяет </w:t>
      </w:r>
      <w:r>
        <w:rPr>
          <w:i/>
        </w:rPr>
        <w:t>ассортимент страховых услуг,</w:t>
      </w:r>
      <w:r>
        <w:t xml:space="preserve"> включая дополнительные, индивидуальные условия по договорам страхования.</w:t>
      </w:r>
    </w:p>
    <w:p w:rsidR="004C74BE" w:rsidRDefault="004C74BE">
      <w:pPr>
        <w:pStyle w:val="2"/>
      </w:pPr>
      <w:bookmarkStart w:id="6" w:name="_Toc507506598"/>
      <w:bookmarkStart w:id="7" w:name="_Toc507507535"/>
      <w:r>
        <w:rPr>
          <w:noProof/>
        </w:rPr>
        <w:t>1.2</w:t>
      </w:r>
      <w:r>
        <w:t xml:space="preserve"> Структура страхового рынка и его виды</w:t>
      </w:r>
      <w:bookmarkEnd w:id="6"/>
      <w:bookmarkEnd w:id="7"/>
    </w:p>
    <w:p w:rsidR="004C74BE" w:rsidRDefault="004C74BE">
      <w:r>
        <w:t>Структура страхового рынка может быть охарактеризована в институциональном, территориальном и отраслевом аспектах.</w:t>
      </w:r>
    </w:p>
    <w:p w:rsidR="004C74BE" w:rsidRDefault="004C74BE">
      <w:r>
        <w:rPr>
          <w:b/>
        </w:rPr>
        <w:t xml:space="preserve">В </w:t>
      </w:r>
      <w:r>
        <w:rPr>
          <w:b/>
          <w:i/>
        </w:rPr>
        <w:t>институциональном аспекте</w:t>
      </w:r>
      <w:r>
        <w:t xml:space="preserve"> структура страхового рынка представлена:    государственными,    акционерными,    частными, корпоративными, взаимными и другими страховыми компаниями.</w:t>
      </w:r>
    </w:p>
    <w:p w:rsidR="004C74BE" w:rsidRDefault="004C74BE">
      <w:r>
        <w:rPr>
          <w:b/>
        </w:rPr>
        <w:t xml:space="preserve">В </w:t>
      </w:r>
      <w:r>
        <w:rPr>
          <w:b/>
          <w:i/>
        </w:rPr>
        <w:t>территориальном аспекте</w:t>
      </w:r>
      <w:r>
        <w:t xml:space="preserve"> структура страхового рынка характеризуется страховыми рынками:</w:t>
      </w:r>
    </w:p>
    <w:p w:rsidR="004C74BE" w:rsidRDefault="004C74BE">
      <w:r>
        <w:rPr>
          <w:noProof/>
        </w:rPr>
        <w:t>•</w:t>
      </w:r>
      <w:r>
        <w:t xml:space="preserve"> местным (региональным);</w:t>
      </w:r>
    </w:p>
    <w:p w:rsidR="004C74BE" w:rsidRDefault="004C74BE">
      <w:r>
        <w:rPr>
          <w:noProof/>
        </w:rPr>
        <w:t>•</w:t>
      </w:r>
      <w:r>
        <w:t xml:space="preserve"> национальным (внутренним);</w:t>
      </w:r>
    </w:p>
    <w:p w:rsidR="004C74BE" w:rsidRDefault="004C74BE">
      <w:r>
        <w:rPr>
          <w:noProof/>
        </w:rPr>
        <w:t>•</w:t>
      </w:r>
      <w:r>
        <w:t xml:space="preserve"> мировым (внешним).</w:t>
      </w:r>
    </w:p>
    <w:p w:rsidR="004C74BE" w:rsidRDefault="004C74BE">
      <w:r>
        <w:t>По</w:t>
      </w:r>
      <w:r>
        <w:rPr>
          <w:b/>
        </w:rPr>
        <w:t xml:space="preserve"> </w:t>
      </w:r>
      <w:r>
        <w:rPr>
          <w:b/>
          <w:i/>
        </w:rPr>
        <w:t>отраслевому признаку</w:t>
      </w:r>
      <w:r>
        <w:t xml:space="preserve"> выделяют рынок страхования:</w:t>
      </w:r>
    </w:p>
    <w:p w:rsidR="004C74BE" w:rsidRDefault="004C74BE">
      <w:r>
        <w:rPr>
          <w:noProof/>
        </w:rPr>
        <w:t>•</w:t>
      </w:r>
      <w:r>
        <w:t xml:space="preserve"> личного;</w:t>
      </w:r>
    </w:p>
    <w:p w:rsidR="004C74BE" w:rsidRDefault="004C74BE">
      <w:r>
        <w:rPr>
          <w:noProof/>
        </w:rPr>
        <w:t>•</w:t>
      </w:r>
      <w:r>
        <w:t xml:space="preserve"> имущественного;</w:t>
      </w:r>
    </w:p>
    <w:p w:rsidR="004C74BE" w:rsidRDefault="004C74BE">
      <w:r>
        <w:rPr>
          <w:noProof/>
        </w:rPr>
        <w:t>•</w:t>
      </w:r>
      <w:r>
        <w:t xml:space="preserve"> ответственности.</w:t>
      </w:r>
    </w:p>
    <w:p w:rsidR="004C74BE" w:rsidRDefault="004C74BE">
      <w:r>
        <w:t xml:space="preserve"> В свою очередь каждый из рынков можно разделить на обособленные сегменты, например, рынок страхования от несчастных случаев, рынок страхования домашнего имущества и т.д.</w:t>
      </w:r>
    </w:p>
    <w:p w:rsidR="004C74BE" w:rsidRDefault="004C74BE">
      <w:pPr>
        <w:pStyle w:val="2"/>
      </w:pPr>
      <w:bookmarkStart w:id="8" w:name="_Toc507506599"/>
      <w:bookmarkStart w:id="9" w:name="_Toc507507536"/>
      <w:r>
        <w:t>1.3 Внутреннее содержание и внешнее окружение страхового рынка. Управляемые и неуправляемые факторы.</w:t>
      </w:r>
      <w:bookmarkEnd w:id="8"/>
      <w:bookmarkEnd w:id="9"/>
    </w:p>
    <w:p w:rsidR="004C74BE" w:rsidRDefault="004C74BE">
      <w:r>
        <w:t>Страховой рынок как совокупность страховых организаций представляет собой сложную многофакторную динамическую</w:t>
      </w:r>
      <w:r>
        <w:rPr>
          <w:b/>
        </w:rPr>
        <w:t xml:space="preserve"> </w:t>
      </w:r>
      <w:r>
        <w:rPr>
          <w:b/>
          <w:i/>
        </w:rPr>
        <w:t>систему</w:t>
      </w:r>
      <w:r>
        <w:rPr>
          <w:i/>
          <w:noProof/>
        </w:rPr>
        <w:t xml:space="preserve"> - </w:t>
      </w:r>
      <w:r>
        <w:t>группу регулярно взаимодействующих и взаимозависимых отдельных составных частей, образующих единое целое. Страховая система взаимодействует с окружающей ее</w:t>
      </w:r>
      <w:r>
        <w:rPr>
          <w:b/>
        </w:rPr>
        <w:t xml:space="preserve"> </w:t>
      </w:r>
      <w:r>
        <w:rPr>
          <w:b/>
          <w:i/>
        </w:rPr>
        <w:t>средой</w:t>
      </w:r>
      <w:r>
        <w:t xml:space="preserve"> посредством внешних связей, которые характеризуют как влияние окружения на систему, так и</w:t>
      </w:r>
    </w:p>
    <w:p w:rsidR="004C74BE" w:rsidRDefault="004C74BE">
      <w:r>
        <w:t>воздействие системы на среду. Таким образом, страховой рынок представляет диалектическое единство двух систем</w:t>
      </w:r>
      <w:r>
        <w:rPr>
          <w:noProof/>
        </w:rPr>
        <w:t xml:space="preserve"> -</w:t>
      </w:r>
      <w:r>
        <w:t xml:space="preserve"> внутренней системы и внешнего окружения.</w:t>
      </w:r>
    </w:p>
    <w:p w:rsidR="004C74BE" w:rsidRDefault="004C74BE">
      <w:r>
        <w:rPr>
          <w:b/>
        </w:rPr>
        <w:t xml:space="preserve">К </w:t>
      </w:r>
      <w:r>
        <w:rPr>
          <w:b/>
          <w:i/>
        </w:rPr>
        <w:t>внутренней  системе</w:t>
      </w:r>
      <w:r>
        <w:t xml:space="preserve">  относятся  следующие  основные управляемые переменные:</w:t>
      </w:r>
    </w:p>
    <w:p w:rsidR="004C74BE" w:rsidRDefault="004C74BE">
      <w:pPr>
        <w:numPr>
          <w:ilvl w:val="0"/>
          <w:numId w:val="4"/>
        </w:numPr>
      </w:pPr>
      <w:r>
        <w:t>страховые продукты (условия договоров страхования данного вида);</w:t>
      </w:r>
    </w:p>
    <w:p w:rsidR="004C74BE" w:rsidRDefault="004C74BE">
      <w:pPr>
        <w:numPr>
          <w:ilvl w:val="0"/>
          <w:numId w:val="4"/>
        </w:numPr>
      </w:pPr>
      <w:r>
        <w:t>система организации продаж страховых полисов и формирования спроса;</w:t>
      </w:r>
    </w:p>
    <w:p w:rsidR="004C74BE" w:rsidRDefault="004C74BE">
      <w:pPr>
        <w:numPr>
          <w:ilvl w:val="0"/>
          <w:numId w:val="4"/>
        </w:numPr>
      </w:pPr>
      <w:r>
        <w:t>гибкая система тарифов;</w:t>
      </w:r>
    </w:p>
    <w:p w:rsidR="004C74BE" w:rsidRDefault="004C74BE">
      <w:pPr>
        <w:numPr>
          <w:ilvl w:val="0"/>
          <w:numId w:val="4"/>
        </w:numPr>
      </w:pPr>
      <w:r>
        <w:t>собственная инфраструктура страховщика.</w:t>
      </w:r>
    </w:p>
    <w:p w:rsidR="004C74BE" w:rsidRDefault="004C74BE">
      <w:pPr>
        <w:pStyle w:val="a6"/>
      </w:pPr>
      <w:r>
        <w:t>К внутренней системе относятся также управляемые страховщиком переменные ресурсы:</w:t>
      </w:r>
    </w:p>
    <w:p w:rsidR="004C74BE" w:rsidRDefault="004C74BE">
      <w:pPr>
        <w:numPr>
          <w:ilvl w:val="0"/>
          <w:numId w:val="5"/>
        </w:numPr>
      </w:pPr>
      <w:r>
        <w:t>материальные;</w:t>
      </w:r>
    </w:p>
    <w:p w:rsidR="004C74BE" w:rsidRDefault="004C74BE">
      <w:pPr>
        <w:numPr>
          <w:ilvl w:val="0"/>
          <w:numId w:val="5"/>
        </w:numPr>
      </w:pPr>
      <w:r>
        <w:t>финансовые;</w:t>
      </w:r>
    </w:p>
    <w:p w:rsidR="004C74BE" w:rsidRDefault="004C74BE">
      <w:pPr>
        <w:numPr>
          <w:ilvl w:val="0"/>
          <w:numId w:val="5"/>
        </w:numPr>
      </w:pPr>
      <w:r>
        <w:t>трудовые ресурсы страховой компании, которые определяют положение данного страховщика на рынке.</w:t>
      </w:r>
    </w:p>
    <w:p w:rsidR="004C74BE" w:rsidRDefault="004C74BE">
      <w:r>
        <w:rPr>
          <w:b/>
          <w:i/>
        </w:rPr>
        <w:t>Внешнее окружение рынка</w:t>
      </w:r>
      <w:r>
        <w:rPr>
          <w:i/>
          <w:noProof/>
        </w:rPr>
        <w:t xml:space="preserve"> -</w:t>
      </w:r>
      <w:r>
        <w:t xml:space="preserve"> это система взаимодействующих сил, которые окружают внутреннюю систему рынка и оказывают на нее воздействие. Страховщик планирует и проводит свою рыночную коммерческую работу в условиях внешнего окружения; последнее в свою очередь состоит из управляемых переменных, на которые страховщик может  оказывать  определенное  воздействие,  и  неуправляемых составляющих, неподвластных влиянию страховщика.</w:t>
      </w:r>
    </w:p>
    <w:p w:rsidR="004C74BE" w:rsidRDefault="004C74BE">
      <w:r>
        <w:t>К основным элементам внешнего окружения, на которые страховая компания может оказывать</w:t>
      </w:r>
      <w:r>
        <w:rPr>
          <w:b/>
        </w:rPr>
        <w:t xml:space="preserve"> </w:t>
      </w:r>
      <w:r>
        <w:rPr>
          <w:b/>
          <w:i/>
        </w:rPr>
        <w:t xml:space="preserve">частично управляющее воздействие, </w:t>
      </w:r>
      <w:r>
        <w:t>относятся:</w:t>
      </w:r>
    </w:p>
    <w:p w:rsidR="004C74BE" w:rsidRDefault="004C74BE">
      <w:pPr>
        <w:numPr>
          <w:ilvl w:val="0"/>
          <w:numId w:val="3"/>
        </w:numPr>
      </w:pPr>
      <w:r>
        <w:t>рыночный спрос;</w:t>
      </w:r>
    </w:p>
    <w:p w:rsidR="004C74BE" w:rsidRDefault="004C74BE">
      <w:pPr>
        <w:numPr>
          <w:ilvl w:val="0"/>
          <w:numId w:val="3"/>
        </w:numPr>
      </w:pPr>
      <w:r>
        <w:t>конкуренция;</w:t>
      </w:r>
    </w:p>
    <w:p w:rsidR="004C74BE" w:rsidRDefault="004C74BE">
      <w:pPr>
        <w:numPr>
          <w:ilvl w:val="0"/>
          <w:numId w:val="3"/>
        </w:numPr>
      </w:pPr>
      <w:r>
        <w:t>ноу-хау страховых услуг;</w:t>
      </w:r>
    </w:p>
    <w:p w:rsidR="004C74BE" w:rsidRDefault="004C74BE">
      <w:pPr>
        <w:numPr>
          <w:ilvl w:val="0"/>
          <w:numId w:val="3"/>
        </w:numPr>
      </w:pPr>
      <w:r>
        <w:t>инфраструктура страховщика.</w:t>
      </w:r>
    </w:p>
    <w:p w:rsidR="004C74BE" w:rsidRDefault="004C74BE">
      <w:r>
        <w:t>Важной составляющей внешнего окружения, на которую направлено управляющее воздействие страховой компании, является</w:t>
      </w:r>
      <w:r>
        <w:rPr>
          <w:b/>
        </w:rPr>
        <w:t xml:space="preserve"> </w:t>
      </w:r>
      <w:r>
        <w:rPr>
          <w:b/>
          <w:i/>
        </w:rPr>
        <w:t>конкуренция:</w:t>
      </w:r>
    </w:p>
    <w:p w:rsidR="004C74BE" w:rsidRDefault="004C74BE">
      <w:r>
        <w:t>между страховыми компаниями, между страховыми компаниями и другими финансово-кредитными учреждениями, между страховыми компаниями и нефинансовыми институтами.</w:t>
      </w:r>
    </w:p>
    <w:p w:rsidR="004C74BE" w:rsidRDefault="004C74BE">
      <w:r>
        <w:t>При этом страховая компания может влиять на конкуренцию посредством факторов:</w:t>
      </w:r>
    </w:p>
    <w:p w:rsidR="004C74BE" w:rsidRDefault="004C74BE">
      <w:pPr>
        <w:numPr>
          <w:ilvl w:val="0"/>
          <w:numId w:val="2"/>
        </w:numPr>
      </w:pPr>
      <w:r>
        <w:t>технического обслуживания: уровня обслуживания страхователей и договоров страхования;</w:t>
      </w:r>
    </w:p>
    <w:p w:rsidR="004C74BE" w:rsidRDefault="004C74BE">
      <w:pPr>
        <w:numPr>
          <w:ilvl w:val="0"/>
          <w:numId w:val="2"/>
        </w:numPr>
      </w:pPr>
      <w:r>
        <w:t>уровня культуры, качества работы с клиентами страховой компании.</w:t>
      </w:r>
    </w:p>
    <w:p w:rsidR="004C74BE" w:rsidRDefault="004C74BE">
      <w:pPr>
        <w:pStyle w:val="a6"/>
      </w:pPr>
      <w:r>
        <w:t>К неуправляемым со стороны страховой компании составляющим внешней среды относятся:</w:t>
      </w:r>
    </w:p>
    <w:p w:rsidR="004C74BE" w:rsidRDefault="004C74BE">
      <w:pPr>
        <w:numPr>
          <w:ilvl w:val="0"/>
          <w:numId w:val="8"/>
        </w:numPr>
      </w:pPr>
      <w:r>
        <w:t>научно-технический прогресс,</w:t>
      </w:r>
    </w:p>
    <w:p w:rsidR="004C74BE" w:rsidRDefault="004C74BE">
      <w:pPr>
        <w:numPr>
          <w:ilvl w:val="0"/>
          <w:numId w:val="8"/>
        </w:numPr>
      </w:pPr>
      <w:r>
        <w:t>государственно-политическое окружение (стабильность государственной и социальной политики, направленной на поддержку страхового дела),</w:t>
      </w:r>
    </w:p>
    <w:p w:rsidR="004C74BE" w:rsidRDefault="004C74BE">
      <w:pPr>
        <w:numPr>
          <w:ilvl w:val="0"/>
          <w:numId w:val="8"/>
        </w:numPr>
      </w:pPr>
      <w:r>
        <w:t>состояние экономики (численность населения, денежная система, валютное положение, уровень жизни населения и т.п.),</w:t>
      </w:r>
    </w:p>
    <w:p w:rsidR="004C74BE" w:rsidRDefault="004C74BE">
      <w:pPr>
        <w:numPr>
          <w:ilvl w:val="0"/>
          <w:numId w:val="8"/>
        </w:numPr>
      </w:pPr>
      <w:r>
        <w:t>социально-этическое окружение страхового рынка (уровень страховой культуры, национальные традиции, этнический состав и т.д.),</w:t>
      </w:r>
    </w:p>
    <w:p w:rsidR="004C74BE" w:rsidRDefault="004C74BE">
      <w:pPr>
        <w:numPr>
          <w:ilvl w:val="0"/>
          <w:numId w:val="8"/>
        </w:numPr>
      </w:pPr>
      <w:r>
        <w:t>конъюнктура мирового страхового рынка.</w:t>
      </w:r>
    </w:p>
    <w:p w:rsidR="004C74BE" w:rsidRDefault="004C74BE">
      <w:pPr>
        <w:pStyle w:val="2"/>
      </w:pPr>
      <w:bookmarkStart w:id="10" w:name="_Toc507506600"/>
      <w:bookmarkStart w:id="11" w:name="_Toc507507537"/>
      <w:r>
        <w:t>1.4 Современное состояние страхового рынка Российской Федерации</w:t>
      </w:r>
      <w:bookmarkEnd w:id="10"/>
      <w:bookmarkEnd w:id="11"/>
    </w:p>
    <w:p w:rsidR="004C74BE" w:rsidRDefault="004C74BE">
      <w:pPr>
        <w:pStyle w:val="a6"/>
        <w:spacing w:line="360" w:lineRule="auto"/>
      </w:pPr>
      <w:r>
        <w:t xml:space="preserve">Страхование в нашей стране прошло несколько этапов в дореволюционный и послереволюционный периоды. Основной формой страхования в дореволюционном периоде было добровольное страхование, которое осуществлялось акционерными обществами, обществами взаимного страхования и земскими обществами. В послереволюционном периоде страхование прошло два этапа: в условиях социализма (при государственной монополии на этот вид деятельности) и в условиях  становления рыночной экономики. </w:t>
      </w:r>
    </w:p>
    <w:p w:rsidR="004C74BE" w:rsidRDefault="004C74BE">
      <w:pPr>
        <w:spacing w:line="360" w:lineRule="auto"/>
      </w:pPr>
      <w:r>
        <w:t xml:space="preserve">При государственной страховой монополии  страхование представляло населению чрезвычайно узкий спектр услуг, дополняющих систему государственного социального обеспечения  (соцстрах). </w:t>
      </w:r>
    </w:p>
    <w:p w:rsidR="004C74BE" w:rsidRDefault="004C74BE">
      <w:pPr>
        <w:spacing w:line="360" w:lineRule="auto"/>
      </w:pPr>
      <w:r>
        <w:t xml:space="preserve">Расширение самостоятельности товаропроизводителей, формирование рыночной инфраструктуры, резкое снижение сферы государственного воздействия на развитие производственных отношений и распределение материальных благ, в корне изменили процесс формирования отечественного страхового рынка, его содержание, виды страховых услуг, предлагаемых физическим и юридическим лицам. </w:t>
      </w:r>
    </w:p>
    <w:p w:rsidR="004C74BE" w:rsidRDefault="004C74BE">
      <w:pPr>
        <w:spacing w:line="360" w:lineRule="auto"/>
      </w:pPr>
      <w:r>
        <w:t>Началом создания отечественного добровольного страхования  следует считать факт реальной демонополизации страховой деятельности и, как следствие  этого - быстрый рост числа альтернативных страховых организаций.</w:t>
      </w:r>
    </w:p>
    <w:p w:rsidR="004C74BE" w:rsidRDefault="004C74BE">
      <w:pPr>
        <w:spacing w:line="360" w:lineRule="auto"/>
      </w:pPr>
      <w:r>
        <w:t>Предпосылками развития страхового дела в нашей стране явились:</w:t>
      </w:r>
    </w:p>
    <w:p w:rsidR="004C74BE" w:rsidRDefault="004C74BE">
      <w:pPr>
        <w:spacing w:line="360" w:lineRule="auto"/>
      </w:pPr>
      <w:r>
        <w:t xml:space="preserve">- укрепление негосударственного сектора экономики; </w:t>
      </w:r>
    </w:p>
    <w:p w:rsidR="004C74BE" w:rsidRDefault="004C74BE">
      <w:pPr>
        <w:spacing w:line="360" w:lineRule="auto"/>
      </w:pPr>
      <w:r>
        <w:t xml:space="preserve">- рост объемов  и  разнообразия частной собственности физических и юридических лиц, как  источника  спроса на страховые услуги.   При этом важное значение имеет развитие рынка недвижимости и ипотечного  кредитования, а также приватизация государственного жилого фонда. </w:t>
      </w:r>
    </w:p>
    <w:p w:rsidR="004C74BE" w:rsidRDefault="004C74BE">
      <w:pPr>
        <w:spacing w:line="360" w:lineRule="auto"/>
      </w:pPr>
      <w:r>
        <w:t>- сокращение некогда всеобъемлющих гарантий, предоставляемых системой государственного социального страхования и соцобеспечения. Сегодня отсутствие гарантий  должно восполняться  различными формами личного страхования.</w:t>
      </w:r>
    </w:p>
    <w:p w:rsidR="004C74BE" w:rsidRDefault="004C74BE">
      <w:pPr>
        <w:spacing w:line="360" w:lineRule="auto"/>
        <w:rPr>
          <w:sz w:val="28"/>
        </w:rPr>
      </w:pPr>
      <w:r>
        <w:t>Общественное развитие России обусловило необходимость перехода к страховому рынку, функционирование которого опирается на познание и использование экономических законов, таких как закон стоимости, закон спроса и  предложения.</w:t>
      </w:r>
      <w:r>
        <w:rPr>
          <w:sz w:val="28"/>
        </w:rPr>
        <w:t xml:space="preserve"> </w:t>
      </w:r>
    </w:p>
    <w:p w:rsidR="004C74BE" w:rsidRDefault="004C74BE">
      <w:r>
        <w:t>Имеющаяся статистика отражает высокие темпы первоначального ста</w:t>
      </w:r>
      <w:r>
        <w:softHyphen/>
        <w:t>новления страхового рынка в РФ.</w:t>
      </w:r>
    </w:p>
    <w:p w:rsidR="004C74BE" w:rsidRDefault="004C74BE">
      <w:pPr>
        <w:pStyle w:val="a7"/>
        <w:spacing w:after="240" w:line="240" w:lineRule="auto"/>
      </w:pPr>
      <w:r>
        <w:t xml:space="preserve">Таблица 1.1  Некоторые показатели становления страхового рынка России </w:t>
      </w:r>
      <w:r>
        <w:br/>
        <w:t>за 1992 – 1999 г.</w:t>
      </w:r>
    </w:p>
    <w:tbl>
      <w:tblPr>
        <w:tblW w:w="0" w:type="auto"/>
        <w:tblInd w:w="-153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885"/>
        <w:gridCol w:w="886"/>
        <w:gridCol w:w="886"/>
        <w:gridCol w:w="886"/>
        <w:gridCol w:w="886"/>
        <w:gridCol w:w="886"/>
        <w:gridCol w:w="886"/>
        <w:gridCol w:w="886"/>
      </w:tblGrid>
      <w:tr w:rsidR="004C74BE">
        <w:tc>
          <w:tcPr>
            <w:tcW w:w="2802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4C74BE" w:rsidRDefault="004C74BE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885" w:type="dxa"/>
            <w:tcBorders>
              <w:top w:val="double" w:sz="12" w:space="0" w:color="auto"/>
              <w:left w:val="nil"/>
              <w:bottom w:val="double" w:sz="12" w:space="0" w:color="auto"/>
            </w:tcBorders>
            <w:vAlign w:val="center"/>
          </w:tcPr>
          <w:p w:rsidR="004C74BE" w:rsidRDefault="004C74B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  <w:tc>
          <w:tcPr>
            <w:tcW w:w="88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C74BE" w:rsidRDefault="004C74B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  <w:tc>
          <w:tcPr>
            <w:tcW w:w="88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C74BE" w:rsidRDefault="004C74B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  <w:tc>
          <w:tcPr>
            <w:tcW w:w="88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C74BE" w:rsidRDefault="004C74B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  <w:tc>
          <w:tcPr>
            <w:tcW w:w="88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C74BE" w:rsidRDefault="004C74B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  <w:tc>
          <w:tcPr>
            <w:tcW w:w="88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C74BE" w:rsidRDefault="004C74B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  <w:tc>
          <w:tcPr>
            <w:tcW w:w="88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C74BE" w:rsidRDefault="004C74B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  <w:tc>
          <w:tcPr>
            <w:tcW w:w="88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C74BE" w:rsidRDefault="004C74B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C74BE">
        <w:tc>
          <w:tcPr>
            <w:tcW w:w="2802" w:type="dxa"/>
            <w:tcBorders>
              <w:top w:val="nil"/>
              <w:right w:val="double" w:sz="12" w:space="0" w:color="auto"/>
            </w:tcBorders>
            <w:vAlign w:val="center"/>
          </w:tcPr>
          <w:p w:rsidR="004C74BE" w:rsidRDefault="004C74BE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1. Число страховых фирм, получивших лицензии </w:t>
            </w:r>
          </w:p>
        </w:tc>
        <w:tc>
          <w:tcPr>
            <w:tcW w:w="885" w:type="dxa"/>
            <w:tcBorders>
              <w:top w:val="nil"/>
              <w:left w:val="nil"/>
            </w:tcBorders>
            <w:vAlign w:val="center"/>
          </w:tcPr>
          <w:p w:rsidR="004C74BE" w:rsidRDefault="004C74B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686</w:t>
            </w:r>
          </w:p>
        </w:tc>
        <w:tc>
          <w:tcPr>
            <w:tcW w:w="886" w:type="dxa"/>
            <w:tcBorders>
              <w:top w:val="nil"/>
            </w:tcBorders>
            <w:vAlign w:val="center"/>
          </w:tcPr>
          <w:p w:rsidR="004C74BE" w:rsidRDefault="004C74B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1600</w:t>
            </w:r>
          </w:p>
        </w:tc>
        <w:tc>
          <w:tcPr>
            <w:tcW w:w="886" w:type="dxa"/>
            <w:tcBorders>
              <w:top w:val="nil"/>
            </w:tcBorders>
            <w:vAlign w:val="center"/>
          </w:tcPr>
          <w:p w:rsidR="004C74BE" w:rsidRDefault="004C74B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2295</w:t>
            </w:r>
          </w:p>
        </w:tc>
        <w:tc>
          <w:tcPr>
            <w:tcW w:w="886" w:type="dxa"/>
            <w:tcBorders>
              <w:top w:val="nil"/>
            </w:tcBorders>
            <w:vAlign w:val="center"/>
          </w:tcPr>
          <w:p w:rsidR="004C74BE" w:rsidRDefault="004C74B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86" w:type="dxa"/>
            <w:tcBorders>
              <w:top w:val="nil"/>
            </w:tcBorders>
            <w:vAlign w:val="center"/>
          </w:tcPr>
          <w:p w:rsidR="004C74BE" w:rsidRDefault="004C74B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2954</w:t>
            </w:r>
          </w:p>
        </w:tc>
        <w:tc>
          <w:tcPr>
            <w:tcW w:w="886" w:type="dxa"/>
            <w:tcBorders>
              <w:top w:val="nil"/>
            </w:tcBorders>
            <w:vAlign w:val="center"/>
          </w:tcPr>
          <w:p w:rsidR="004C74BE" w:rsidRDefault="004C74B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2300</w:t>
            </w:r>
          </w:p>
        </w:tc>
        <w:tc>
          <w:tcPr>
            <w:tcW w:w="886" w:type="dxa"/>
            <w:tcBorders>
              <w:top w:val="nil"/>
            </w:tcBorders>
            <w:vAlign w:val="center"/>
          </w:tcPr>
          <w:p w:rsidR="004C74BE" w:rsidRDefault="004C74B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1700</w:t>
            </w:r>
          </w:p>
        </w:tc>
        <w:tc>
          <w:tcPr>
            <w:tcW w:w="886" w:type="dxa"/>
            <w:tcBorders>
              <w:top w:val="nil"/>
            </w:tcBorders>
            <w:vAlign w:val="center"/>
          </w:tcPr>
          <w:p w:rsidR="004C74BE" w:rsidRDefault="004C74B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1532</w:t>
            </w:r>
          </w:p>
        </w:tc>
      </w:tr>
      <w:tr w:rsidR="004C74BE">
        <w:tc>
          <w:tcPr>
            <w:tcW w:w="2802" w:type="dxa"/>
            <w:tcBorders>
              <w:right w:val="double" w:sz="12" w:space="0" w:color="auto"/>
            </w:tcBorders>
            <w:vAlign w:val="center"/>
          </w:tcPr>
          <w:p w:rsidR="004C74BE" w:rsidRDefault="004C74BE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2. Доля негосударственных страховых фирм, % </w:t>
            </w:r>
          </w:p>
        </w:tc>
        <w:tc>
          <w:tcPr>
            <w:tcW w:w="885" w:type="dxa"/>
            <w:tcBorders>
              <w:left w:val="nil"/>
            </w:tcBorders>
            <w:vAlign w:val="center"/>
          </w:tcPr>
          <w:p w:rsidR="004C74BE" w:rsidRDefault="004C74B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16,0 </w:t>
            </w:r>
          </w:p>
        </w:tc>
        <w:tc>
          <w:tcPr>
            <w:tcW w:w="886" w:type="dxa"/>
            <w:vAlign w:val="center"/>
          </w:tcPr>
          <w:p w:rsidR="004C74BE" w:rsidRDefault="004C74B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66,7</w:t>
            </w:r>
          </w:p>
        </w:tc>
        <w:tc>
          <w:tcPr>
            <w:tcW w:w="886" w:type="dxa"/>
            <w:vAlign w:val="center"/>
          </w:tcPr>
          <w:p w:rsidR="004C74BE" w:rsidRDefault="004C74B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95,0</w:t>
            </w:r>
          </w:p>
        </w:tc>
        <w:tc>
          <w:tcPr>
            <w:tcW w:w="886" w:type="dxa"/>
            <w:vAlign w:val="center"/>
          </w:tcPr>
          <w:p w:rsidR="004C74BE" w:rsidRDefault="004C74B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86" w:type="dxa"/>
            <w:vAlign w:val="center"/>
          </w:tcPr>
          <w:p w:rsidR="004C74BE" w:rsidRDefault="004C74B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86" w:type="dxa"/>
            <w:vAlign w:val="center"/>
          </w:tcPr>
          <w:p w:rsidR="004C74BE" w:rsidRDefault="004C74B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95,0</w:t>
            </w:r>
          </w:p>
        </w:tc>
        <w:tc>
          <w:tcPr>
            <w:tcW w:w="886" w:type="dxa"/>
            <w:vAlign w:val="center"/>
          </w:tcPr>
          <w:p w:rsidR="004C74BE" w:rsidRDefault="004C74B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94,5</w:t>
            </w:r>
          </w:p>
        </w:tc>
        <w:tc>
          <w:tcPr>
            <w:tcW w:w="886" w:type="dxa"/>
            <w:vAlign w:val="center"/>
          </w:tcPr>
          <w:p w:rsidR="004C74BE" w:rsidRDefault="004C74B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90,0</w:t>
            </w:r>
          </w:p>
        </w:tc>
      </w:tr>
      <w:tr w:rsidR="004C74BE">
        <w:tc>
          <w:tcPr>
            <w:tcW w:w="2802" w:type="dxa"/>
            <w:tcBorders>
              <w:right w:val="double" w:sz="12" w:space="0" w:color="auto"/>
            </w:tcBorders>
            <w:vAlign w:val="center"/>
          </w:tcPr>
          <w:p w:rsidR="004C74BE" w:rsidRDefault="004C74BE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3. Страховые взносы, </w:t>
            </w:r>
          </w:p>
          <w:p w:rsidR="004C74BE" w:rsidRDefault="004C74BE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млрд. руб.</w:t>
            </w:r>
          </w:p>
        </w:tc>
        <w:tc>
          <w:tcPr>
            <w:tcW w:w="885" w:type="dxa"/>
            <w:tcBorders>
              <w:left w:val="nil"/>
            </w:tcBorders>
            <w:vAlign w:val="center"/>
          </w:tcPr>
          <w:p w:rsidR="004C74BE" w:rsidRDefault="004C74B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0,090</w:t>
            </w:r>
          </w:p>
        </w:tc>
        <w:tc>
          <w:tcPr>
            <w:tcW w:w="886" w:type="dxa"/>
            <w:vAlign w:val="center"/>
          </w:tcPr>
          <w:p w:rsidR="004C74BE" w:rsidRDefault="004C74B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1,109</w:t>
            </w:r>
          </w:p>
        </w:tc>
        <w:tc>
          <w:tcPr>
            <w:tcW w:w="886" w:type="dxa"/>
            <w:vAlign w:val="center"/>
          </w:tcPr>
          <w:p w:rsidR="004C74BE" w:rsidRDefault="004C74B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7,534</w:t>
            </w:r>
          </w:p>
        </w:tc>
        <w:tc>
          <w:tcPr>
            <w:tcW w:w="886" w:type="dxa"/>
            <w:vAlign w:val="center"/>
          </w:tcPr>
          <w:p w:rsidR="004C74BE" w:rsidRDefault="004C74B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23,183</w:t>
            </w:r>
          </w:p>
        </w:tc>
        <w:tc>
          <w:tcPr>
            <w:tcW w:w="886" w:type="dxa"/>
            <w:vAlign w:val="center"/>
          </w:tcPr>
          <w:p w:rsidR="004C74BE" w:rsidRDefault="004C74B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29,108</w:t>
            </w:r>
          </w:p>
        </w:tc>
        <w:tc>
          <w:tcPr>
            <w:tcW w:w="886" w:type="dxa"/>
            <w:vAlign w:val="center"/>
          </w:tcPr>
          <w:p w:rsidR="004C74BE" w:rsidRDefault="004C74B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36,367</w:t>
            </w:r>
          </w:p>
        </w:tc>
        <w:tc>
          <w:tcPr>
            <w:tcW w:w="886" w:type="dxa"/>
            <w:vAlign w:val="center"/>
          </w:tcPr>
          <w:p w:rsidR="004C74BE" w:rsidRDefault="004C74B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43,070</w:t>
            </w:r>
          </w:p>
        </w:tc>
        <w:tc>
          <w:tcPr>
            <w:tcW w:w="886" w:type="dxa"/>
            <w:vAlign w:val="center"/>
          </w:tcPr>
          <w:p w:rsidR="004C74BE" w:rsidRDefault="004C74B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96,639</w:t>
            </w:r>
          </w:p>
        </w:tc>
      </w:tr>
      <w:tr w:rsidR="004C74BE">
        <w:tc>
          <w:tcPr>
            <w:tcW w:w="2802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4C74BE" w:rsidRDefault="004C74BE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4. Страховые выплаты, </w:t>
            </w:r>
          </w:p>
          <w:p w:rsidR="004C74BE" w:rsidRDefault="004C74BE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млрд. руб.</w:t>
            </w:r>
          </w:p>
        </w:tc>
        <w:tc>
          <w:tcPr>
            <w:tcW w:w="885" w:type="dxa"/>
            <w:tcBorders>
              <w:left w:val="nil"/>
            </w:tcBorders>
            <w:vAlign w:val="center"/>
          </w:tcPr>
          <w:p w:rsidR="004C74BE" w:rsidRDefault="004C74B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0,030</w:t>
            </w:r>
          </w:p>
        </w:tc>
        <w:tc>
          <w:tcPr>
            <w:tcW w:w="886" w:type="dxa"/>
            <w:vAlign w:val="center"/>
          </w:tcPr>
          <w:p w:rsidR="004C74BE" w:rsidRDefault="004C74B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0,553</w:t>
            </w:r>
          </w:p>
        </w:tc>
        <w:tc>
          <w:tcPr>
            <w:tcW w:w="886" w:type="dxa"/>
            <w:vAlign w:val="center"/>
          </w:tcPr>
          <w:p w:rsidR="004C74BE" w:rsidRDefault="004C74B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4,822</w:t>
            </w:r>
          </w:p>
        </w:tc>
        <w:tc>
          <w:tcPr>
            <w:tcW w:w="886" w:type="dxa"/>
            <w:vAlign w:val="center"/>
          </w:tcPr>
          <w:p w:rsidR="004C74BE" w:rsidRDefault="004C74B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16,812</w:t>
            </w:r>
          </w:p>
        </w:tc>
        <w:tc>
          <w:tcPr>
            <w:tcW w:w="886" w:type="dxa"/>
            <w:vAlign w:val="center"/>
          </w:tcPr>
          <w:p w:rsidR="004C74BE" w:rsidRDefault="004C74B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23,464</w:t>
            </w:r>
          </w:p>
        </w:tc>
        <w:tc>
          <w:tcPr>
            <w:tcW w:w="886" w:type="dxa"/>
            <w:vAlign w:val="center"/>
          </w:tcPr>
          <w:p w:rsidR="004C74BE" w:rsidRDefault="004C74B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26,487</w:t>
            </w:r>
          </w:p>
        </w:tc>
        <w:tc>
          <w:tcPr>
            <w:tcW w:w="886" w:type="dxa"/>
            <w:vAlign w:val="center"/>
          </w:tcPr>
          <w:p w:rsidR="004C74BE" w:rsidRDefault="004C74B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32,990</w:t>
            </w:r>
          </w:p>
        </w:tc>
        <w:tc>
          <w:tcPr>
            <w:tcW w:w="886" w:type="dxa"/>
            <w:vAlign w:val="center"/>
          </w:tcPr>
          <w:p w:rsidR="004C74BE" w:rsidRDefault="004C74B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62,332</w:t>
            </w:r>
          </w:p>
        </w:tc>
      </w:tr>
    </w:tbl>
    <w:p w:rsidR="004C74BE" w:rsidRDefault="004C74BE">
      <w:pPr>
        <w:spacing w:line="240" w:lineRule="auto"/>
        <w:ind w:firstLine="0"/>
        <w:jc w:val="center"/>
        <w:rPr>
          <w:sz w:val="22"/>
        </w:rPr>
      </w:pPr>
      <w:r>
        <w:rPr>
          <w:sz w:val="22"/>
        </w:rPr>
        <w:t>Источник: «Страховое дело», №2, 2000.</w:t>
      </w:r>
    </w:p>
    <w:p w:rsidR="004C74BE" w:rsidRDefault="004C74BE">
      <w:pPr>
        <w:spacing w:line="240" w:lineRule="auto"/>
        <w:ind w:firstLine="0"/>
        <w:jc w:val="center"/>
        <w:rPr>
          <w:sz w:val="22"/>
        </w:rPr>
      </w:pPr>
    </w:p>
    <w:p w:rsidR="004C74BE" w:rsidRDefault="004C74BE">
      <w:r>
        <w:t xml:space="preserve">В 1992г. страховые фирмы России охватывали примерно 10-12%  ее страхового поля. За период 1992 - 1996 г.г. число страховых фирм, имеющих государственные лицензии, возросло более чем в 4,3 раза.  Другие показатели также свидетельствуют о том, что становление страхового рынка  в России до 1997 г. осуществлялось высокими темпами. </w:t>
      </w:r>
    </w:p>
    <w:p w:rsidR="004C74BE" w:rsidRDefault="004C74BE">
      <w:r>
        <w:t xml:space="preserve">Экстенсивный рост не может быть бесконечным, особенно в условиях экономического кризиса, политической нестабильности и выхода из строя, вследствие этого, различных макроэкономических систем, например, типа банковской. Статистические и прогностические данные подтверждают сказанное. </w:t>
      </w:r>
    </w:p>
    <w:p w:rsidR="004C74BE" w:rsidRDefault="004C74BE">
      <w:r>
        <w:t>Показатели таблицы 1.1 свидетельствуют: на страховом рынке  РФ  уже в 1997 г. - первой половине 1998 г. наметилась тенденция снижения числа страховых фирм, в т.ч. негосударственных (хотя по страховым взносом и выплатам соотношение и динамика были положительными).</w:t>
      </w:r>
      <w:r>
        <w:rPr>
          <w:rStyle w:val="ab"/>
        </w:rPr>
        <w:t xml:space="preserve"> </w:t>
      </w:r>
    </w:p>
    <w:p w:rsidR="004C74BE" w:rsidRDefault="004C74BE">
      <w:r>
        <w:t xml:space="preserve">Отметим две (из многих) основных причины, вызывавших снижение числа страховщиков на рынке РФ после 1997г. </w:t>
      </w:r>
    </w:p>
    <w:p w:rsidR="004C74BE" w:rsidRDefault="004C74BE">
      <w:r>
        <w:t xml:space="preserve">Первая - это закономерный процесс концентрации и централизации капитала, в т.ч. страхового, по мере эволюционного исчерпания возможностей экстенсивного типа его первоначального накопления. Уже в 1996 г. 1195 страховых фирм (58% от общего числа отчитавшихся) получили 99,2% годового сбора страховых взносов, оставшиеся  0,8% собранных премий пришлись на долю 848  (или 42%) отчитавшихся страховщиков. В 1997г.   такое соотношение сохранилось.  Эти 848 страховщиков были, видимо, главными кандидатами на уход со страхового рынка страны. </w:t>
      </w:r>
    </w:p>
    <w:p w:rsidR="004C74BE" w:rsidRDefault="004C74BE">
      <w:r>
        <w:t>Другой причиной, подстегнувшей концентрацию и централизацию страхового капитала, явилось крушение пирамиды ГКО в августе 1998г.  Страховому рынку РФ был  нанесен  по некоторым  оценкам ощутимый удар - более 8 млрд. руб. (свыше 60%) активов страховых фирм, размещенных  в ГКО,  считаются потерянными ими,  хотя имевшихся страховых резервов до этого еле-еле хватало на покрытие обязательств перед страхователями  по текущим выплатам.</w:t>
      </w:r>
    </w:p>
    <w:p w:rsidR="004C74BE" w:rsidRDefault="004C74BE">
      <w:r>
        <w:t xml:space="preserve">Напряженность возникла уже до августа 1998г., когда страхование выплаты превысили объем собранных премий на 0,53 млрд. руб.  В результате крушения рынка ГКО еще более ускоряются  процессы вымывания слабых по размерам уставного капитала и др.  финансовым показателям  страховщиков (и даже некоторых крупных фирм, например АСО «Защита», СК «Ивма»). </w:t>
      </w:r>
    </w:p>
    <w:p w:rsidR="004C74BE" w:rsidRDefault="004C74BE">
      <w:r>
        <w:t>Оставшиеся страховщики контролировали в 2000 г. примерно 80% страхового рынка РФ; сбор ими страховых взносов и их емкость возрос в 2-2,5 раза; отношение объема собираемых  премий к ВПП увеличилось с 1,3% (1997г.) до 2,4% (2000г.); добровольное, а также имущественное и страхование  ответственности развивалось  быстрее  обязательного и личного страхования.</w:t>
      </w:r>
    </w:p>
    <w:p w:rsidR="004C74BE" w:rsidRDefault="004C74BE">
      <w:r>
        <w:t xml:space="preserve">Если говорить о государственном страховании, то его организация перестраивалась и совершенствовалась в соответствии с теми экономическими и социальными задачами, которые решала страна на каждом этапе развития. </w:t>
      </w:r>
    </w:p>
    <w:p w:rsidR="004C74BE" w:rsidRDefault="004C74BE">
      <w:r>
        <w:t xml:space="preserve">Распад СССР в 1991 году поставил на грань несостоятельности  государственные страховые организации большинства бывших союзных республик. </w:t>
      </w:r>
    </w:p>
    <w:p w:rsidR="004C74BE" w:rsidRDefault="004C74BE">
      <w:r>
        <w:t xml:space="preserve">Безусловно, государственным страховым органам России в целом пока не угрожает банкротство, однако отношение к ним властей и страхователей, из-за присущих ему недостатков, связанных с его косностью и бюрократизмом,  негативное или равнодушное. </w:t>
      </w:r>
    </w:p>
    <w:p w:rsidR="004C74BE" w:rsidRDefault="004C74BE">
      <w:r>
        <w:t xml:space="preserve">В новых экономических условиях государственное страхование должно играть более значительную роль, т.к. оно является не только частью финансового механизма, но и частью социальной сферы, непосредственно затрагивающей самые насущные интересы людей. Оно должно способствовать укреплению материального благосостояния людей, сбалансированности их денежных доходов и расходов, устранению негативных явлений в распределительных отношениях. </w:t>
      </w:r>
    </w:p>
    <w:p w:rsidR="004C74BE" w:rsidRDefault="004C74BE">
      <w:r>
        <w:t xml:space="preserve">Проведенное исследование проблемы  кризисного состояния российского страхового бизнеса показывает, что на страховом рынке России доминируют тенденции отрицательного характера, имеется много нерешенных проблем, требующих особого внимания, а именно: </w:t>
      </w:r>
    </w:p>
    <w:p w:rsidR="004C74BE" w:rsidRDefault="004C74BE">
      <w:r>
        <w:t>- крайне сложное экономическое положение страны, нестабильность финансово-экономической и социально-политической ситуации,  падение объема ВВП за последние 5лет на 50% , российский менталитет («авось»),  не позволяют подняться страховому делу на должный уровень;</w:t>
      </w:r>
    </w:p>
    <w:p w:rsidR="004C74BE" w:rsidRDefault="004C74BE">
      <w:r>
        <w:t>-  неадекватное юридическое обеспечение страхового дела;</w:t>
      </w:r>
    </w:p>
    <w:p w:rsidR="004C74BE" w:rsidRDefault="004C74BE">
      <w:r>
        <w:t>- узкий ассортимент страховых услуг (не более 60 видов, причем, в основном, классических, для сравнения в США, действуют более 3 тыс. видов страхования, в Европе 400-500);</w:t>
      </w:r>
    </w:p>
    <w:p w:rsidR="004C74BE" w:rsidRDefault="004C74BE">
      <w:r>
        <w:t>- преобладание обязательного страхования, в то время, как определяющими в развитии страхования должны быть добровольные виды. К примеру, обязательное медицинское страхование по своей экономической сущности является более вопросом социального обеспечения граждан, нежели страхования;</w:t>
      </w:r>
    </w:p>
    <w:p w:rsidR="004C74BE" w:rsidRDefault="004C74BE">
      <w:r>
        <w:t xml:space="preserve">- несовершенство налогообложения страховой деятельности, что приводит к сокращению числа страховых организаций; </w:t>
      </w:r>
    </w:p>
    <w:p w:rsidR="004C74BE" w:rsidRDefault="004C74BE">
      <w:r>
        <w:t>- снижение платежеспособности населения не дает возможности увеличить страховой портфель страховщиков при весьма значительном страховом поле;</w:t>
      </w:r>
    </w:p>
    <w:p w:rsidR="004C74BE" w:rsidRDefault="004C74BE">
      <w:r>
        <w:t>- сокращение числа договоров страхования (особенно в имущественном страховании),   способствует неуклонному сокращению размеров страховой премии на душу населения (в 1998г. по добровольному страхованию он едва превысил 50 рублей в год, т.е. 2 долл. США. В развитых же странах этот показатель составляет от 500 до 2500 долл. Австралийцы, например, тратят на страхование около 10%  своих доходов, американцы -  более 15%);</w:t>
      </w:r>
    </w:p>
    <w:p w:rsidR="004C74BE" w:rsidRDefault="004C74BE">
      <w:r>
        <w:t xml:space="preserve"> - диспропорция в развитии страхового рынка по регионам (страховой бизнес сконцентрирован в Москве);</w:t>
      </w:r>
    </w:p>
    <w:p w:rsidR="004C74BE" w:rsidRDefault="004C74BE">
      <w:r>
        <w:t xml:space="preserve">-  отсутствие четкой государственной поддержки в области страхования. (Оценивая количественные и качественные параметры страховой отрасли и роль государства в ее развитии, можно сделать вывод: страховой рынок России далеко не освоен, находится на начальном этапе развития и имеет громадные возможности для  совершенствования. В то же время государство не использует в полной мере весь потенциал страхования для решения экономических и социальных проблем общества. Хотя развитие страхового рынка не может происходить без серьезной и продуманной государственной поддержки.). </w:t>
      </w:r>
    </w:p>
    <w:p w:rsidR="004C74BE" w:rsidRDefault="004C74BE">
      <w:r>
        <w:t>Здесь  совершенно очевидна необходимость разработки страховой «идеологии» и внедрение ее, в первую очередь в сознание государственных чиновников, депутатов парламента и широких слоев населения.</w:t>
      </w:r>
    </w:p>
    <w:p w:rsidR="004C74BE" w:rsidRDefault="004C74BE">
      <w:r>
        <w:t>Первый шаг в этом направлении сделан. Правительство РФ утвердило краткосрочную Программу развития национальной системы страхования на период до 2000 года. Вопросы страхования нашли место также в стабилизационной программе Правительства РФ.</w:t>
      </w:r>
    </w:p>
    <w:p w:rsidR="004C74BE" w:rsidRDefault="004C74BE">
      <w:r>
        <w:t xml:space="preserve">Теперь задача состоит в развертывании страховой пропаганды, воспитании в обществе страховой культуры как важного элемента рыночного сознания. Для решения этой проблемы и требуется объединение усилий страховщиков, их союзов и ассоциаций, государства. Поскольку же принятие «идеологических» документов не может быстро улучшить положение дел в страховой сфере, необходимо предпринять ряд практических шагов с целью развития страхования. Речь идет, во-первых, о создании благоприятных макроэкономических и правовых условий для формирования цивилизованного страхового рынка. Во-вторых, о решении кадровой проблемы в отрасли. В третьих, необходимо обеспечить финансовую устойчивость страховых операций. </w:t>
      </w:r>
    </w:p>
    <w:p w:rsidR="004C74BE" w:rsidRDefault="004C74BE">
      <w:pPr>
        <w:rPr>
          <w:b/>
        </w:rPr>
      </w:pPr>
      <w:r>
        <w:t>Прогнозируя будущее страхового дела, следует заметить, что несмотря на кризисное состояние, российский страховой рынок обладает мощным  потенциалом развития (общий объем страховых платежей составляет в РФ около 2,4 % от годового ВВП, тогда как в развитых доля совокупной страховой премии в ВВП составляет 8-10%.</w:t>
      </w:r>
    </w:p>
    <w:p w:rsidR="004C74BE" w:rsidRDefault="004C74BE">
      <w:r>
        <w:t>В условиях переходного периода  регулирующая функция государства в страховой деятельности должна проявляться в различных формах: принятие законодательных актов, регулирующих страхование, установление  в интересах общества и отдельных категорий его граждан обязательного страхования, проведение специальной налоговой политики, установление различного рода льгот страховым компаниям для стимулирования такого рода деятельности, а также создание особого правового механизма, обеспечивающего надзор за функционированием страховых предприятий и организаций. Выполнение  регулирующей функции государства, как правило,  возлагается на специальный орган (специальную структуру) - государственный страховой надзор (контроль). Подобная структура существует во многих странах.</w:t>
      </w:r>
    </w:p>
    <w:p w:rsidR="004C74BE" w:rsidRDefault="004C74BE">
      <w:pPr>
        <w:pStyle w:val="1"/>
      </w:pPr>
      <w:r>
        <w:br w:type="page"/>
      </w:r>
      <w:bookmarkStart w:id="12" w:name="_Toc507506601"/>
      <w:bookmarkStart w:id="13" w:name="_Toc507507538"/>
      <w:r>
        <w:t>2 Государственное регулирование страховой деятельности</w:t>
      </w:r>
      <w:bookmarkEnd w:id="12"/>
      <w:bookmarkEnd w:id="13"/>
    </w:p>
    <w:p w:rsidR="004C74BE" w:rsidRDefault="004C74BE">
      <w:r>
        <w:t>В условиях переходного периода  регулирующая функция государства в страховой деятельности должна проявляться в различных формах: принятие законодательных актов, регулирующих страхование, установление  в интересах общества и отдельных категорий его граждан обязательного страхования,  проведение специальной налоговой политики, установление различного рода льгот страховым компаниям для стимулирования такого рода деятельности, а также создание особого правового механизма, обеспечивающего надзор за функционированием страховых предприятий и организаций. Выполнение  регулирующей функции государства, как правило,  возлагается на специальный орган (специальную структуру) - государственный страховой надзор (контроль). Подобная структура существует во многих странах.</w:t>
      </w:r>
    </w:p>
    <w:p w:rsidR="004C74BE" w:rsidRDefault="004C74BE">
      <w:pPr>
        <w:pStyle w:val="2"/>
      </w:pPr>
      <w:bookmarkStart w:id="14" w:name="_Toc507506602"/>
      <w:bookmarkStart w:id="15" w:name="_Toc507507539"/>
      <w:r>
        <w:t>2.1 Государственное регулирование страховой деятельности: по</w:t>
      </w:r>
      <w:r>
        <w:softHyphen/>
        <w:t>нятие и направления</w:t>
      </w:r>
      <w:bookmarkEnd w:id="14"/>
      <w:bookmarkEnd w:id="15"/>
    </w:p>
    <w:p w:rsidR="004C74BE" w:rsidRDefault="004C74BE">
      <w:r>
        <w:t>Государственное регулирование страховой деятельности представляет собой воздействие государства на участников страховых обязательств, проводимое по нескольким направлениям:</w:t>
      </w:r>
    </w:p>
    <w:p w:rsidR="004C74BE" w:rsidRDefault="004C74BE">
      <w:r>
        <w:t>а) прямое участие государства в становлении страховой системы защиты имущественных интересов;</w:t>
      </w:r>
    </w:p>
    <w:p w:rsidR="004C74BE" w:rsidRDefault="004C74BE">
      <w:r>
        <w:t>б) законодательное обеспечение становления и защиты нацио</w:t>
      </w:r>
      <w:r>
        <w:softHyphen/>
        <w:t>нального страхового рынка:</w:t>
      </w:r>
    </w:p>
    <w:p w:rsidR="004C74BE" w:rsidRDefault="004C74BE">
      <w:r>
        <w:t>в) государственный надзор за страховой деятельностью;</w:t>
      </w:r>
    </w:p>
    <w:p w:rsidR="004C74BE" w:rsidRDefault="004C74BE">
      <w:r>
        <w:t>г) защита добросовестной конкуренции на страховом рынке, пре</w:t>
      </w:r>
      <w:r>
        <w:softHyphen/>
        <w:t>дупреждение и пресечение монополизма.</w:t>
      </w:r>
    </w:p>
    <w:p w:rsidR="004C74BE" w:rsidRDefault="004C74BE">
      <w:r>
        <w:t>Повышение эффективности государственного регулирования страховой деятельности, совершенствование нормативной базы стра</w:t>
      </w:r>
      <w:r>
        <w:softHyphen/>
        <w:t>ховой деятельности рассматриваются в качестве средств для создания эффективной системы страховой защиты имущественных интересов граждан и юридических лиц в Российской Федерации.</w:t>
      </w:r>
    </w:p>
    <w:p w:rsidR="004C74BE" w:rsidRDefault="004C74BE">
      <w:pPr>
        <w:pStyle w:val="2"/>
      </w:pPr>
      <w:bookmarkStart w:id="16" w:name="_Toc507506603"/>
      <w:bookmarkStart w:id="17" w:name="_Toc507507540"/>
      <w:r>
        <w:rPr>
          <w:noProof/>
        </w:rPr>
        <w:t>2.2</w:t>
      </w:r>
      <w:r>
        <w:t xml:space="preserve"> Прямое участие государства в становлении страховой систе</w:t>
      </w:r>
      <w:r>
        <w:softHyphen/>
        <w:t>мы защиты имущественных интересов</w:t>
      </w:r>
      <w:bookmarkEnd w:id="16"/>
      <w:bookmarkEnd w:id="17"/>
    </w:p>
    <w:p w:rsidR="004C74BE" w:rsidRDefault="004C74BE">
      <w:r>
        <w:rPr>
          <w:b/>
        </w:rPr>
        <w:t>Прямое участие государства в становлении страховой системы защиты имущественных интересов</w:t>
      </w:r>
      <w:r>
        <w:t xml:space="preserve"> обусловливается необходимостью, во-первых, предоставления гарантий социальной за</w:t>
      </w:r>
      <w:r>
        <w:softHyphen/>
        <w:t>щиты определенных групп населения и проведением обязательного государственного страхования за счет бюджетных средств; во-вторых, определением основ и порядка участия государства в страховании не</w:t>
      </w:r>
      <w:r>
        <w:softHyphen/>
        <w:t>коммерческих рисков для защиты инвестиций, в том числе и иност</w:t>
      </w:r>
      <w:r>
        <w:softHyphen/>
        <w:t>ранных, в страховании экспортных кредитов; в-третьих, предоставле</w:t>
      </w:r>
      <w:r>
        <w:softHyphen/>
        <w:t>нием дополнительных гарантии тем средствам страховщиков, которые размещаются</w:t>
      </w:r>
      <w:r>
        <w:rPr>
          <w:lang w:val="en-US"/>
        </w:rPr>
        <w:t xml:space="preserve"> в</w:t>
      </w:r>
      <w:r>
        <w:t xml:space="preserve"> форме специальных нерыночных государствен</w:t>
      </w:r>
      <w:r>
        <w:softHyphen/>
        <w:t>ных ценных бумаг с гарантированным доходом; в-четвертых, создани</w:t>
      </w:r>
      <w:r>
        <w:softHyphen/>
        <w:t>ем целевых резервов, компенсирующих несостоятельность отдельных страховых организаций при исполнении ими обязательств по догово</w:t>
      </w:r>
      <w:r>
        <w:softHyphen/>
        <w:t>рам долгосрочного страхования жизни и пенсионного страхования граждан.</w:t>
      </w:r>
    </w:p>
    <w:p w:rsidR="004C74BE" w:rsidRDefault="004C74BE">
      <w:pPr>
        <w:pStyle w:val="2"/>
      </w:pPr>
      <w:bookmarkStart w:id="18" w:name="_Toc507506604"/>
      <w:bookmarkStart w:id="19" w:name="_Toc507507541"/>
      <w:r>
        <w:t>2.3 Законодательное обеспечение становления и защиты на</w:t>
      </w:r>
      <w:r>
        <w:softHyphen/>
        <w:t>циональною страхового рынка.</w:t>
      </w:r>
      <w:bookmarkEnd w:id="18"/>
      <w:bookmarkEnd w:id="19"/>
    </w:p>
    <w:p w:rsidR="004C74BE" w:rsidRDefault="004C74BE">
      <w:r>
        <w:t>Законодательство о страховании имеет комплексный характер и может быть выделено в качестве отдельной комплексной отрасли законодательства, включающей в себя законы, регулирующие стра</w:t>
      </w:r>
      <w:r>
        <w:softHyphen/>
        <w:t>ховую деятельность, указы Президента РФ, постановления Прави</w:t>
      </w:r>
      <w:r>
        <w:softHyphen/>
        <w:t>тельства РФ, приказы и инструкции, издаваемые в пределах своей компетенции федеральными органами по надзору за страховой дея</w:t>
      </w:r>
      <w:r>
        <w:softHyphen/>
        <w:t>тельностью.</w:t>
      </w:r>
    </w:p>
    <w:p w:rsidR="004C74BE" w:rsidRDefault="004C74BE">
      <w:r>
        <w:t>Как институт гражданского права страхование регулируется нор</w:t>
      </w:r>
      <w:r>
        <w:softHyphen/>
        <w:t>мами только</w:t>
      </w:r>
      <w:r>
        <w:rPr>
          <w:b/>
        </w:rPr>
        <w:t xml:space="preserve"> ГК</w:t>
      </w:r>
      <w:r>
        <w:t xml:space="preserve"> Российской Федерации и ряда других специальных законов. Но сама страховая деятельность как вид хозяйственной дея</w:t>
      </w:r>
      <w:r>
        <w:softHyphen/>
        <w:t>тельности, основывающейся на массиве частноправовых и публично-правовых отношений, регулируется целым комплексом различных нормативно-правовых актов, начиная от закона и заканчивая приказа</w:t>
      </w:r>
      <w:r>
        <w:softHyphen/>
        <w:t>ми и инструкциями федерального органа по надзору за страховой де</w:t>
      </w:r>
      <w:r>
        <w:softHyphen/>
        <w:t>ятельностью. Сюда же следовало бы отнести и локальные, внутри</w:t>
      </w:r>
      <w:r>
        <w:softHyphen/>
        <w:t>фирменные акты, действующие только в пределах и на территории конкретного юридического лица.</w:t>
      </w:r>
    </w:p>
    <w:p w:rsidR="004C74BE" w:rsidRDefault="004C74BE">
      <w:r>
        <w:t>Перечень нормативно-правовых актов, регламентирующих право</w:t>
      </w:r>
      <w:r>
        <w:softHyphen/>
        <w:t>вое регулирование страховой деятельности, приведен в разделе «Список ли</w:t>
      </w:r>
      <w:r>
        <w:softHyphen/>
        <w:t>тературы» данной работы.</w:t>
      </w:r>
    </w:p>
    <w:p w:rsidR="004C74BE" w:rsidRDefault="004C74BE">
      <w:pPr>
        <w:pStyle w:val="2"/>
      </w:pPr>
      <w:bookmarkStart w:id="20" w:name="_Toc507506605"/>
      <w:bookmarkStart w:id="21" w:name="_Toc507507542"/>
      <w:r>
        <w:rPr>
          <w:noProof/>
        </w:rPr>
        <w:t>2.4</w:t>
      </w:r>
      <w:r>
        <w:t xml:space="preserve"> Государственный надзор за страховой деятельностью</w:t>
      </w:r>
      <w:bookmarkEnd w:id="20"/>
      <w:bookmarkEnd w:id="21"/>
    </w:p>
    <w:p w:rsidR="004C74BE" w:rsidRDefault="004C74BE">
      <w:r>
        <w:rPr>
          <w:b/>
        </w:rPr>
        <w:t>Государственный надзор за страховой деятельностью</w:t>
      </w:r>
      <w:r>
        <w:t xml:space="preserve"> осу</w:t>
      </w:r>
      <w:r>
        <w:softHyphen/>
        <w:t>ществляется в целях соблюдения требований законодательства РФ о страховании, эффективного развития страховых услуг, защиты прав и интересов страхователей, страховщиков, иных заинтересованных лиц и государства.</w:t>
      </w:r>
    </w:p>
    <w:p w:rsidR="004C74BE" w:rsidRDefault="004C74BE">
      <w:r>
        <w:rPr>
          <w:b/>
        </w:rPr>
        <w:t>Система государственного надзора за страховой деятель</w:t>
      </w:r>
      <w:r>
        <w:rPr>
          <w:b/>
        </w:rPr>
        <w:softHyphen/>
        <w:t>ностью</w:t>
      </w:r>
      <w:r>
        <w:t xml:space="preserve"> должна предполагать:</w:t>
      </w:r>
    </w:p>
    <w:p w:rsidR="004C74BE" w:rsidRDefault="004C74BE">
      <w:r>
        <w:rPr>
          <w:noProof/>
        </w:rPr>
        <w:t>1)</w:t>
      </w:r>
      <w:r>
        <w:t xml:space="preserve"> организацию основ страхового надзора в РФ, в первую очередь путем создания специальных органов по надзору за страховой дея</w:t>
      </w:r>
      <w:r>
        <w:softHyphen/>
        <w:t>тельностью на федеральном уровне и на уровне субъектов</w:t>
      </w:r>
      <w:r>
        <w:rPr>
          <w:b/>
        </w:rPr>
        <w:t xml:space="preserve"> РФ;</w:t>
      </w:r>
    </w:p>
    <w:p w:rsidR="004C74BE" w:rsidRDefault="004C74BE">
      <w:r>
        <w:rPr>
          <w:noProof/>
        </w:rPr>
        <w:t>2)</w:t>
      </w:r>
      <w:r>
        <w:t>создание нормативных актов надзора за страховой деятель</w:t>
      </w:r>
      <w:r>
        <w:softHyphen/>
        <w:t>ностью, выработку единых методических принципов организации и осуществления страхового дела;</w:t>
      </w:r>
    </w:p>
    <w:p w:rsidR="004C74BE" w:rsidRDefault="004C74BE">
      <w:r>
        <w:rPr>
          <w:noProof/>
        </w:rPr>
        <w:t>3)</w:t>
      </w:r>
      <w:r>
        <w:t xml:space="preserve"> определение специальных требований к страховым организаци</w:t>
      </w:r>
      <w:r>
        <w:softHyphen/>
        <w:t>ям, установление лицензирования и сертификации страховой деятель</w:t>
      </w:r>
      <w:r>
        <w:softHyphen/>
        <w:t>ности;</w:t>
      </w:r>
    </w:p>
    <w:p w:rsidR="004C74BE" w:rsidRDefault="004C74BE">
      <w:pPr>
        <w:rPr>
          <w:noProof/>
        </w:rPr>
      </w:pPr>
      <w:r>
        <w:rPr>
          <w:lang w:val="en-US"/>
        </w:rPr>
        <w:t xml:space="preserve">4) </w:t>
      </w:r>
      <w:r>
        <w:t>установление единых квалификационных требований к руководителям и специалистам страховых организаций, сюрвейерам, аварийными комиссарами и т.п.</w:t>
      </w:r>
    </w:p>
    <w:p w:rsidR="004C74BE" w:rsidRDefault="004C74BE">
      <w:r>
        <w:rPr>
          <w:b/>
        </w:rPr>
        <w:t xml:space="preserve">Федеральный орган исполнительной власти по надзору за </w:t>
      </w:r>
      <w:r>
        <w:rPr>
          <w:b/>
          <w:lang w:val="en-US"/>
        </w:rPr>
        <w:t xml:space="preserve">страховой </w:t>
      </w:r>
      <w:r>
        <w:rPr>
          <w:b/>
        </w:rPr>
        <w:t>деятельностью.</w:t>
      </w:r>
      <w:r>
        <w:t xml:space="preserve"> Государственный надзор за страховой деятельностью на территории Российской Федерации осуществляется федеральным органом исполнительной власти по надзору за страховой деятельностью, действующим на основании Положения, утверж</w:t>
      </w:r>
      <w:r>
        <w:softHyphen/>
        <w:t>даемого</w:t>
      </w:r>
      <w:r>
        <w:rPr>
          <w:noProof/>
        </w:rPr>
        <w:t xml:space="preserve"> Правительство</w:t>
      </w:r>
      <w:r>
        <w:t>м РФ (Закон о страховании. Ст.</w:t>
      </w:r>
      <w:r>
        <w:rPr>
          <w:noProof/>
        </w:rPr>
        <w:t xml:space="preserve"> 30).</w:t>
      </w:r>
    </w:p>
    <w:p w:rsidR="004C74BE" w:rsidRDefault="004C74BE">
      <w:r>
        <w:t xml:space="preserve">Постановлением Совета Министров </w:t>
      </w:r>
      <w:r>
        <w:rPr>
          <w:noProof/>
        </w:rPr>
        <w:t xml:space="preserve">— </w:t>
      </w:r>
      <w:r>
        <w:t>Правительства</w:t>
      </w:r>
      <w:r>
        <w:rPr>
          <w:b/>
        </w:rPr>
        <w:t xml:space="preserve"> </w:t>
      </w:r>
      <w:r>
        <w:t>РФ от</w:t>
      </w:r>
      <w:r>
        <w:rPr>
          <w:noProof/>
        </w:rPr>
        <w:t xml:space="preserve"> 19</w:t>
      </w:r>
      <w:r>
        <w:t xml:space="preserve"> ап</w:t>
      </w:r>
      <w:r>
        <w:softHyphen/>
        <w:t>реля</w:t>
      </w:r>
      <w:r>
        <w:rPr>
          <w:noProof/>
        </w:rPr>
        <w:t xml:space="preserve"> 1993 г. №353</w:t>
      </w:r>
      <w:r>
        <w:t xml:space="preserve"> (с изменениями от</w:t>
      </w:r>
      <w:r>
        <w:rPr>
          <w:noProof/>
        </w:rPr>
        <w:t xml:space="preserve"> 24</w:t>
      </w:r>
      <w:r>
        <w:t xml:space="preserve"> октября</w:t>
      </w:r>
      <w:r>
        <w:rPr>
          <w:noProof/>
        </w:rPr>
        <w:t xml:space="preserve"> 1994</w:t>
      </w:r>
      <w:r>
        <w:t xml:space="preserve"> г.) было утверждено Положение о Федеральной службе России по надзору за </w:t>
      </w:r>
      <w:r>
        <w:rPr>
          <w:lang w:val="en-US"/>
        </w:rPr>
        <w:t>cтраховой</w:t>
      </w:r>
      <w:r>
        <w:t xml:space="preserve"> деятельностью.</w:t>
      </w:r>
    </w:p>
    <w:p w:rsidR="004C74BE" w:rsidRDefault="004C74BE">
      <w:r>
        <w:t>Федеральная служба России по надзору за страховой деятель</w:t>
      </w:r>
      <w:r>
        <w:softHyphen/>
        <w:t>ностью была создана для осуществления государственного надзора за соблюдением законодательства Российской Федерации о страховании, регулирования единого страхового рынка в РФ на основе уста</w:t>
      </w:r>
      <w:r>
        <w:softHyphen/>
        <w:t>новления общих требований по лицензированию и ведению госу</w:t>
      </w:r>
      <w:r>
        <w:softHyphen/>
        <w:t>дарственного реестра страховых организаций, контроля за обеспече</w:t>
      </w:r>
      <w:r>
        <w:softHyphen/>
        <w:t>нием финансовой устойчивости страховщиков, учета и отчетности, методологии страхования, межотраслевой и межрегиональной коор</w:t>
      </w:r>
      <w:r>
        <w:softHyphen/>
        <w:t>динации по вопросам страхования.</w:t>
      </w:r>
    </w:p>
    <w:p w:rsidR="004C74BE" w:rsidRDefault="004C74BE">
      <w:r>
        <w:t>Указом Президента РФ от</w:t>
      </w:r>
      <w:r>
        <w:rPr>
          <w:noProof/>
        </w:rPr>
        <w:t xml:space="preserve"> 14</w:t>
      </w:r>
      <w:r>
        <w:rPr>
          <w:lang w:val="en-US"/>
        </w:rPr>
        <w:t xml:space="preserve"> </w:t>
      </w:r>
      <w:r>
        <w:t>августа</w:t>
      </w:r>
      <w:r>
        <w:rPr>
          <w:noProof/>
        </w:rPr>
        <w:t xml:space="preserve"> 1996</w:t>
      </w:r>
      <w:r>
        <w:t xml:space="preserve"> г.</w:t>
      </w:r>
      <w:r>
        <w:rPr>
          <w:noProof/>
        </w:rPr>
        <w:t xml:space="preserve"> № 1177</w:t>
      </w:r>
      <w:r>
        <w:t xml:space="preserve"> Федеральная служба России по надзору за страховой деятельностью упразднена, а ее функции переданы Министерству финансов Российской Федера</w:t>
      </w:r>
      <w:r>
        <w:softHyphen/>
        <w:t>ции (Собрание законодательств РФ.</w:t>
      </w:r>
      <w:r>
        <w:rPr>
          <w:noProof/>
        </w:rPr>
        <w:t xml:space="preserve"> 1996. №34.</w:t>
      </w:r>
      <w:r>
        <w:t xml:space="preserve"> Ст.</w:t>
      </w:r>
      <w:r>
        <w:rPr>
          <w:noProof/>
        </w:rPr>
        <w:t xml:space="preserve"> 4082),</w:t>
      </w:r>
      <w:r>
        <w:t xml:space="preserve"> где обра</w:t>
      </w:r>
      <w:r>
        <w:softHyphen/>
        <w:t>зован Департамент страхового надзора, осуществляющий функции федерального органа исполнительной власти по надзору за страховой деятельностью.</w:t>
      </w:r>
    </w:p>
    <w:p w:rsidR="004C74BE" w:rsidRDefault="004C74BE">
      <w:r>
        <w:t xml:space="preserve">Основными  </w:t>
      </w:r>
      <w:r>
        <w:rPr>
          <w:i/>
        </w:rPr>
        <w:t>функциями</w:t>
      </w:r>
      <w:r>
        <w:t xml:space="preserve"> федерального органа исполнительной власти по надзору за страховой деятельностью являются:</w:t>
      </w:r>
    </w:p>
    <w:p w:rsidR="004C74BE" w:rsidRDefault="004C74BE">
      <w:r>
        <w:rPr>
          <w:noProof/>
        </w:rPr>
        <w:t>1)</w:t>
      </w:r>
      <w:r>
        <w:t xml:space="preserve">  выдача страховщикам лицензий на осуществление страховой деятельности;</w:t>
      </w:r>
    </w:p>
    <w:p w:rsidR="004C74BE" w:rsidRDefault="004C74BE">
      <w:r>
        <w:t>2) ведение единого Государственного реестра страховщиков и объединений страховщиков, а также реестра страховых брокеров;</w:t>
      </w:r>
    </w:p>
    <w:p w:rsidR="004C74BE" w:rsidRDefault="004C74BE">
      <w:r>
        <w:rPr>
          <w:noProof/>
        </w:rPr>
        <w:t>3)</w:t>
      </w:r>
      <w:r>
        <w:t xml:space="preserve"> контроль за обоснованностью страховых тарифов и обеспече</w:t>
      </w:r>
      <w:r>
        <w:softHyphen/>
        <w:t>нием платежеспособности страховщиков:</w:t>
      </w:r>
    </w:p>
    <w:p w:rsidR="004C74BE" w:rsidRDefault="004C74BE">
      <w:r>
        <w:t>4) установление правил формирования и размещения страховых резервов</w:t>
      </w:r>
      <w:r>
        <w:rPr>
          <w:lang w:val="en-US"/>
        </w:rPr>
        <w:t>,</w:t>
      </w:r>
      <w:r>
        <w:t xml:space="preserve"> показателей и форм учета страховых операций и отчетности о страховой деятельности:</w:t>
      </w:r>
    </w:p>
    <w:p w:rsidR="004C74BE" w:rsidRDefault="004C74BE">
      <w:pPr>
        <w:ind w:firstLine="709"/>
      </w:pPr>
      <w:r>
        <w:rPr>
          <w:lang w:val="en-US"/>
        </w:rPr>
        <w:t xml:space="preserve">5) </w:t>
      </w:r>
      <w:r>
        <w:t>разработка нормативных и методических документов по вопросам страховой деятельности, отнесенным законодательством к компетенции федерального органа исполнительной власти по надзору за страховой деятельностью;</w:t>
      </w:r>
    </w:p>
    <w:p w:rsidR="004C74BE" w:rsidRDefault="004C74BE">
      <w:r>
        <w:t>6) обобщение практики страховой деятельности, разработка и представление в установленном порядке предложений по развитию и совершенствованию законодательства РФ о страховании.</w:t>
      </w:r>
    </w:p>
    <w:p w:rsidR="004C74BE" w:rsidRDefault="004C74BE">
      <w:r>
        <w:t>Федеральный орган исполнительной власти по надзору за страхо</w:t>
      </w:r>
      <w:r>
        <w:softHyphen/>
        <w:t xml:space="preserve">вой деятельностью для выполнения возложенных на него функций </w:t>
      </w:r>
      <w:r>
        <w:rPr>
          <w:i/>
        </w:rPr>
        <w:t>вправе:</w:t>
      </w:r>
    </w:p>
    <w:p w:rsidR="004C74BE" w:rsidRDefault="004C74BE">
      <w:r>
        <w:rPr>
          <w:noProof/>
        </w:rPr>
        <w:t>1)</w:t>
      </w:r>
      <w:r>
        <w:t xml:space="preserve"> получать от страховщиков установленную отчетность о стра</w:t>
      </w:r>
      <w:r>
        <w:softHyphen/>
        <w:t>ховой деятельности, информацию об их финансовом положении, получать необходимую для выполнения возложенных на него функ</w:t>
      </w:r>
      <w:r>
        <w:softHyphen/>
        <w:t>ций информацию от организаций, в том числе банков, а также от граждан;</w:t>
      </w:r>
    </w:p>
    <w:p w:rsidR="004C74BE" w:rsidRDefault="004C74BE">
      <w:r>
        <w:rPr>
          <w:noProof/>
        </w:rPr>
        <w:t>2)</w:t>
      </w:r>
      <w:r>
        <w:t xml:space="preserve"> производить проверки соблюдения страховщиками законода</w:t>
      </w:r>
      <w:r>
        <w:softHyphen/>
        <w:t>тельства РФ о страховании и достоверности представляемой ими отчетности;</w:t>
      </w:r>
    </w:p>
    <w:p w:rsidR="004C74BE" w:rsidRDefault="004C74BE">
      <w:r>
        <w:rPr>
          <w:noProof/>
        </w:rPr>
        <w:t>3)</w:t>
      </w:r>
      <w:r>
        <w:t xml:space="preserve"> при выявлении нарушений страховщиками требований законодательства давать им предписания по их устранению, а в случае не</w:t>
      </w:r>
      <w:r>
        <w:softHyphen/>
        <w:t>выполнения предписаний приостанавливать или ограничивать дейст</w:t>
      </w:r>
      <w:r>
        <w:softHyphen/>
        <w:t>вие лицензий этих страховщиков до устранения выявленных наруше</w:t>
      </w:r>
      <w:r>
        <w:softHyphen/>
        <w:t>ний либо принимать решения об отзыве лицензий;</w:t>
      </w:r>
    </w:p>
    <w:p w:rsidR="004C74BE" w:rsidRDefault="004C74BE">
      <w:r>
        <w:rPr>
          <w:noProof/>
        </w:rPr>
        <w:t>4)</w:t>
      </w:r>
      <w:r>
        <w:t xml:space="preserve"> обращаться в арбитражный суд с иском о ликвидации стра</w:t>
      </w:r>
      <w:r>
        <w:softHyphen/>
        <w:t>ховщика в случае неоднократного нарушения последним законода</w:t>
      </w:r>
      <w:r>
        <w:softHyphen/>
        <w:t>тельства РФ, а также о ликвидации организаций, осуществляющих страхование без лицензий.</w:t>
      </w:r>
    </w:p>
    <w:p w:rsidR="004C74BE" w:rsidRDefault="004C74BE">
      <w:r>
        <w:rPr>
          <w:b/>
        </w:rPr>
        <w:t>Территориальные органы страхового надзора.</w:t>
      </w:r>
      <w:r>
        <w:t xml:space="preserve"> Правительством РФ по предложению федерального органа исполнительной власти по надзору за страховой деятельностью, согласованному с заинтересо</w:t>
      </w:r>
      <w:r>
        <w:softHyphen/>
        <w:t>ванными органами государственной власти, созданы территориаль</w:t>
      </w:r>
      <w:r>
        <w:softHyphen/>
        <w:t>ные органы страхового надзора в целях соблюдения требований зако</w:t>
      </w:r>
      <w:r>
        <w:softHyphen/>
        <w:t>нодательства РФ по вопросам страхования и создания условий для эффективного развития страховых услуг, а также защиты прав и ин</w:t>
      </w:r>
      <w:r>
        <w:softHyphen/>
        <w:t>тересов страхователей, страховщиков, иных заинтересованных лиц и государства. Территориальные органы страхового надзора осуществ</w:t>
      </w:r>
      <w:r>
        <w:softHyphen/>
        <w:t>ляют непосредственный надзор за страховой деятельностью в субъек</w:t>
      </w:r>
      <w:r>
        <w:softHyphen/>
        <w:t>тах РФ, для чего они наделены правом проводить проверки достовер</w:t>
      </w:r>
      <w:r>
        <w:softHyphen/>
        <w:t>ности представляемой страховыми организациями отчетности и со</w:t>
      </w:r>
      <w:r>
        <w:softHyphen/>
        <w:t>блюдения страхового законодательства, получать от страховщиков установленную отчетность о страховой деятельности, информацию об их финансовом положении, получать необходимую для выполне</w:t>
      </w:r>
      <w:r>
        <w:softHyphen/>
        <w:t>ния возложенных на них функций информацию от организаций, в том числе банков, а также от граждан.</w:t>
      </w:r>
    </w:p>
    <w:p w:rsidR="004C74BE" w:rsidRDefault="004C74BE">
      <w:r>
        <w:t>Территориальные органы страхового надзора осуществляют свою деятельность под руководством федерального органа исполнительной власти по надзору за страховой деятельностью, а по вопросам, входя</w:t>
      </w:r>
      <w:r>
        <w:softHyphen/>
        <w:t>щим в компетенцию республик в составе Российской Федерации, кра</w:t>
      </w:r>
      <w:r>
        <w:softHyphen/>
        <w:t xml:space="preserve">ев, областей, автономной области, автономных округов, города Санкт-Петербурга, </w:t>
      </w:r>
      <w:r>
        <w:rPr>
          <w:noProof/>
        </w:rPr>
        <w:t xml:space="preserve">— </w:t>
      </w:r>
      <w:r>
        <w:t>во взаимодействии с соответствующими органами ис</w:t>
      </w:r>
      <w:r>
        <w:softHyphen/>
        <w:t>полнительной власти субъектов Российской Федерации.</w:t>
      </w:r>
    </w:p>
    <w:p w:rsidR="004C74BE" w:rsidRDefault="004C74BE">
      <w:r>
        <w:t xml:space="preserve">Во исполнение Постановления Совета Министров </w:t>
      </w:r>
      <w:r>
        <w:rPr>
          <w:noProof/>
        </w:rPr>
        <w:t xml:space="preserve">— </w:t>
      </w:r>
      <w:r>
        <w:t>Прави</w:t>
      </w:r>
      <w:r>
        <w:softHyphen/>
        <w:t>тельства РФ от</w:t>
      </w:r>
      <w:r>
        <w:rPr>
          <w:noProof/>
        </w:rPr>
        <w:t xml:space="preserve"> 26</w:t>
      </w:r>
      <w:r>
        <w:t xml:space="preserve"> июня</w:t>
      </w:r>
      <w:r>
        <w:rPr>
          <w:noProof/>
        </w:rPr>
        <w:t xml:space="preserve"> 1993</w:t>
      </w:r>
      <w:r>
        <w:t xml:space="preserve"> г.</w:t>
      </w:r>
      <w:r>
        <w:rPr>
          <w:noProof/>
        </w:rPr>
        <w:t xml:space="preserve"> №609</w:t>
      </w:r>
      <w:r>
        <w:t xml:space="preserve"> «О территориальных органах страхового надзора» (Собрание актов Президента</w:t>
      </w:r>
      <w:r>
        <w:rPr>
          <w:b/>
        </w:rPr>
        <w:t xml:space="preserve"> </w:t>
      </w:r>
      <w:r>
        <w:t>РФ и Правительст</w:t>
      </w:r>
      <w:r>
        <w:softHyphen/>
        <w:t>ва РФ.</w:t>
      </w:r>
      <w:r>
        <w:rPr>
          <w:noProof/>
        </w:rPr>
        <w:t xml:space="preserve"> 1993. №27.</w:t>
      </w:r>
      <w:r>
        <w:t xml:space="preserve"> Ст.</w:t>
      </w:r>
      <w:r>
        <w:rPr>
          <w:noProof/>
        </w:rPr>
        <w:t xml:space="preserve"> 2557)</w:t>
      </w:r>
      <w:r>
        <w:t xml:space="preserve"> приказом Росстрахнадзора от</w:t>
      </w:r>
      <w:r>
        <w:rPr>
          <w:noProof/>
        </w:rPr>
        <w:t xml:space="preserve"> 3</w:t>
      </w:r>
      <w:r>
        <w:t xml:space="preserve"> августа </w:t>
      </w:r>
      <w:r>
        <w:rPr>
          <w:lang w:val="en-US"/>
        </w:rPr>
        <w:t>1993</w:t>
      </w:r>
      <w:r>
        <w:t xml:space="preserve"> г.</w:t>
      </w:r>
      <w:r>
        <w:rPr>
          <w:noProof/>
        </w:rPr>
        <w:t xml:space="preserve"> №02-02/21</w:t>
      </w:r>
      <w:r>
        <w:t xml:space="preserve"> было утверждено Положение «Об инспекции Фе</w:t>
      </w:r>
      <w:r>
        <w:softHyphen/>
        <w:t>деральной службы России по надзору за страховой деятельностью (Инспекции Росстрахнадзора)» (Российские вести.</w:t>
      </w:r>
      <w:r>
        <w:rPr>
          <w:noProof/>
        </w:rPr>
        <w:t xml:space="preserve"> 1993. №154), </w:t>
      </w:r>
      <w:r>
        <w:t>возложившее на территориальные органы страхового надзора сле</w:t>
      </w:r>
      <w:r>
        <w:softHyphen/>
        <w:t xml:space="preserve">дующие </w:t>
      </w:r>
      <w:r>
        <w:rPr>
          <w:i/>
        </w:rPr>
        <w:t>функции:</w:t>
      </w:r>
    </w:p>
    <w:p w:rsidR="004C74BE" w:rsidRDefault="004C74BE">
      <w:r>
        <w:t>а) обеспечивать контроль за соблюдением требований законода</w:t>
      </w:r>
      <w:r>
        <w:softHyphen/>
        <w:t>тельства РФ о страховании;</w:t>
      </w:r>
    </w:p>
    <w:p w:rsidR="004C74BE" w:rsidRDefault="004C74BE">
      <w:r>
        <w:t>б) осуществлять контроль за исполнением страховщиками норма</w:t>
      </w:r>
      <w:r>
        <w:softHyphen/>
        <w:t>тивных актов Федеральной службы России по надзору за страховой деятельностью, связанных с проведением страховой деятельности;</w:t>
      </w:r>
    </w:p>
    <w:p w:rsidR="004C74BE" w:rsidRDefault="004C74BE">
      <w:r>
        <w:t>в) осуществлять контроль за обоснованностью страховых тари</w:t>
      </w:r>
      <w:r>
        <w:softHyphen/>
        <w:t>фов и обеспечением платежеспособности страховщиков;</w:t>
      </w:r>
    </w:p>
    <w:p w:rsidR="004C74BE" w:rsidRDefault="004C74BE">
      <w:r>
        <w:t>г) осуществлять контроль за соблюдением установленных Феде</w:t>
      </w:r>
      <w:r>
        <w:softHyphen/>
        <w:t>ральной службой России по надзору за страховой деятельностью правил формирования и размещения страховых резервов;</w:t>
      </w:r>
    </w:p>
    <w:p w:rsidR="004C74BE" w:rsidRDefault="004C74BE">
      <w:r>
        <w:t>д) обобщать практику работы страховщиков, страховых посредни</w:t>
      </w:r>
      <w:r>
        <w:softHyphen/>
        <w:t>ков и других участников страхового рынка и представлять в феде</w:t>
      </w:r>
      <w:r>
        <w:softHyphen/>
        <w:t>ральные органы исполнительной власти по надзору за страховой дея</w:t>
      </w:r>
      <w:r>
        <w:softHyphen/>
        <w:t>тельностью предложения по совершенствованию практики надзора за страховой деятельностью и законодательства о страховании;</w:t>
      </w:r>
    </w:p>
    <w:p w:rsidR="004C74BE" w:rsidRDefault="004C74BE">
      <w:r>
        <w:t>с) рассматривать заявления и жалобы физических и юридических лиц по вопросам, связанным с нарушением законодательства РФ о страховании;</w:t>
      </w:r>
    </w:p>
    <w:p w:rsidR="004C74BE" w:rsidRDefault="004C74BE">
      <w:r>
        <w:t>ж) представлять в установленном порядке бухгалтерскую, стати</w:t>
      </w:r>
      <w:r>
        <w:softHyphen/>
        <w:t>стическую и иную предусмотренную законодательством отчетность о своей деятельности.</w:t>
      </w:r>
    </w:p>
    <w:p w:rsidR="004C74BE" w:rsidRDefault="004C74BE">
      <w:r>
        <w:t xml:space="preserve">Территориальные органы страхового надзора </w:t>
      </w:r>
      <w:r>
        <w:rPr>
          <w:i/>
        </w:rPr>
        <w:t>имеют право:</w:t>
      </w:r>
    </w:p>
    <w:p w:rsidR="004C74BE" w:rsidRDefault="004C74BE">
      <w:r>
        <w:t>а) проводить у страховщиков проверку достоверности представ</w:t>
      </w:r>
      <w:r>
        <w:softHyphen/>
        <w:t>ляемой отчетности и соблюдения ими законодательства о страхо</w:t>
      </w:r>
      <w:r>
        <w:softHyphen/>
        <w:t>вании;</w:t>
      </w:r>
    </w:p>
    <w:p w:rsidR="004C74BE" w:rsidRDefault="004C74BE">
      <w:r>
        <w:t>б) получать от страховщиков установленную отчетность о страховой деятельности, информацию об их финансовом положении, полу</w:t>
      </w:r>
      <w:r>
        <w:softHyphen/>
        <w:t>чать необходимую для выполнения возложенных на нее функций ин</w:t>
      </w:r>
      <w:r>
        <w:softHyphen/>
        <w:t>формацию от учреждений и организаций, в том числе банков, а также от граждан;</w:t>
      </w:r>
    </w:p>
    <w:p w:rsidR="004C74BE" w:rsidRDefault="004C74BE">
      <w:r>
        <w:t>в) при выявлении нарушений страховщиками требований законодательства РФ о страховании принимать меры по их устранению;</w:t>
      </w:r>
    </w:p>
    <w:p w:rsidR="004C74BE" w:rsidRDefault="004C74BE">
      <w:r>
        <w:t>г) вносить в федеральные органы исполнительной власти по надзору за страховой деятельностью представления о приостановлении, ограничении действия либо отзыве лицензии.</w:t>
      </w:r>
    </w:p>
    <w:p w:rsidR="004C74BE" w:rsidRDefault="004C74BE">
      <w:pPr>
        <w:pStyle w:val="2"/>
      </w:pPr>
      <w:bookmarkStart w:id="22" w:name="_Toc507506606"/>
      <w:bookmarkStart w:id="23" w:name="_Toc507507543"/>
      <w:r>
        <w:rPr>
          <w:noProof/>
        </w:rPr>
        <w:t>2.5</w:t>
      </w:r>
      <w:r>
        <w:t xml:space="preserve"> Пресечение монополистической деятельности и недобросо</w:t>
      </w:r>
      <w:r>
        <w:softHyphen/>
        <w:t>вестной конкуренции на страховом рынке</w:t>
      </w:r>
      <w:bookmarkEnd w:id="22"/>
      <w:bookmarkEnd w:id="23"/>
    </w:p>
    <w:p w:rsidR="004C74BE" w:rsidRDefault="004C74BE">
      <w:r>
        <w:rPr>
          <w:b/>
        </w:rPr>
        <w:t>Пресечение монополистической деятельности</w:t>
      </w:r>
      <w:r>
        <w:rPr>
          <w:noProof/>
        </w:rPr>
        <w:t xml:space="preserve"> </w:t>
      </w:r>
      <w:r>
        <w:rPr>
          <w:b/>
          <w:noProof/>
        </w:rPr>
        <w:t>и</w:t>
      </w:r>
      <w:r>
        <w:rPr>
          <w:b/>
        </w:rPr>
        <w:t xml:space="preserve"> недобросовестной конкуренции на страховом рынке</w:t>
      </w:r>
      <w:r>
        <w:t xml:space="preserve"> являются одним из средств государственного регулирования страховой деятельности. Предупреждение, ограничение и пресечение монополистической деятельности</w:t>
      </w:r>
      <w:r>
        <w:rPr>
          <w:noProof/>
        </w:rPr>
        <w:t xml:space="preserve"> и</w:t>
      </w:r>
      <w:r>
        <w:t xml:space="preserve"> недобросовестной конкуренции на страховом рынке обеспечиваются Министерством РФ по</w:t>
      </w:r>
      <w:r>
        <w:rPr>
          <w:lang w:val="en-US"/>
        </w:rPr>
        <w:t xml:space="preserve"> </w:t>
      </w:r>
      <w:r>
        <w:t>антимонопольной политике и поддержке предпринимательства (в дальнейшем — МАП), на которое</w:t>
      </w:r>
      <w:r>
        <w:rPr>
          <w:lang w:val="en-US"/>
        </w:rPr>
        <w:t xml:space="preserve"> </w:t>
      </w:r>
      <w:r>
        <w:t>Указом Президента РФ от</w:t>
      </w:r>
      <w:r>
        <w:rPr>
          <w:noProof/>
        </w:rPr>
        <w:t xml:space="preserve"> 22</w:t>
      </w:r>
      <w:r>
        <w:t xml:space="preserve"> сентября</w:t>
      </w:r>
      <w:r>
        <w:rPr>
          <w:lang w:val="en-US"/>
        </w:rPr>
        <w:t xml:space="preserve"> 1998 г.</w:t>
      </w:r>
      <w:r>
        <w:rPr>
          <w:noProof/>
        </w:rPr>
        <w:t xml:space="preserve"> №</w:t>
      </w:r>
      <w:r>
        <w:rPr>
          <w:lang w:val="en-US"/>
        </w:rPr>
        <w:t xml:space="preserve"> 1</w:t>
      </w:r>
      <w:r>
        <w:rPr>
          <w:noProof/>
        </w:rPr>
        <w:t>142</w:t>
      </w:r>
      <w:r>
        <w:t xml:space="preserve"> «О</w:t>
      </w:r>
      <w:r>
        <w:rPr>
          <w:lang w:val="en-US"/>
        </w:rPr>
        <w:t xml:space="preserve"> </w:t>
      </w:r>
      <w:r>
        <w:t>структуре федеральных органов исполнительной власти» возложены функции упраздненного этим же указом</w:t>
      </w:r>
      <w:r>
        <w:rPr>
          <w:noProof/>
        </w:rPr>
        <w:t xml:space="preserve"> государственного коммитета РФ по антимонопольной политике и </w:t>
      </w:r>
      <w:r>
        <w:t>поддержке новых экономических структур.</w:t>
      </w:r>
    </w:p>
    <w:p w:rsidR="004C74BE" w:rsidRDefault="004C74BE">
      <w:r>
        <w:t>Защита добросовестной конкуренции на страховом рынке и пресечение монополистической деятельности должны протекать в рамках единого, регулируемого государством, процесса, предполагающе</w:t>
      </w:r>
      <w:r>
        <w:softHyphen/>
        <w:t>го следующие формы.</w:t>
      </w:r>
    </w:p>
    <w:p w:rsidR="004C74BE" w:rsidRDefault="004C74BE">
      <w:r>
        <w:rPr>
          <w:noProof/>
        </w:rPr>
        <w:t>1)</w:t>
      </w:r>
      <w:r>
        <w:t xml:space="preserve"> пресечение злоупотреблением страховыми организациями доминирующим положением;</w:t>
      </w:r>
    </w:p>
    <w:p w:rsidR="004C74BE" w:rsidRDefault="004C74BE">
      <w:r>
        <w:t>2) определение на конкурсной основе тех страховых организаций, которые будут привлекаться к проведению страховых программ с использованием государственных средств;</w:t>
      </w:r>
    </w:p>
    <w:p w:rsidR="004C74BE" w:rsidRDefault="004C74BE">
      <w:r>
        <w:rPr>
          <w:noProof/>
        </w:rPr>
        <w:t>3)</w:t>
      </w:r>
      <w:r>
        <w:t xml:space="preserve"> запрещение действий государственных органов исполнительной власти и органов местного самоуправления, ограничивающих конкуренцию;</w:t>
      </w:r>
    </w:p>
    <w:p w:rsidR="004C74BE" w:rsidRDefault="004C74BE">
      <w:r>
        <w:t>4) осуществление государственного контроля за концентрацией капитала на рынке страховых услуг;</w:t>
      </w:r>
    </w:p>
    <w:p w:rsidR="004C74BE" w:rsidRDefault="004C74BE">
      <w:r>
        <w:t>5) контроль за созданием объединений страховых организаций, а также соглашениями и согласованными действиями страховых организаций:</w:t>
      </w:r>
    </w:p>
    <w:p w:rsidR="004C74BE" w:rsidRDefault="004C74BE">
      <w:r>
        <w:rPr>
          <w:noProof/>
        </w:rPr>
        <w:t xml:space="preserve">6) </w:t>
      </w:r>
      <w:r>
        <w:t>пресечение установления необоснованно высоких</w:t>
      </w:r>
      <w:r>
        <w:rPr>
          <w:b/>
        </w:rPr>
        <w:t xml:space="preserve"> </w:t>
      </w:r>
      <w:r>
        <w:t>или низких</w:t>
      </w:r>
      <w:r>
        <w:rPr>
          <w:b/>
        </w:rPr>
        <w:t xml:space="preserve"> </w:t>
      </w:r>
      <w:r>
        <w:t>тарифов на страховые услуги.</w:t>
      </w:r>
    </w:p>
    <w:p w:rsidR="004C74BE" w:rsidRDefault="004C74BE">
      <w:r>
        <w:t>Союзы, ассоциации и иные объединения страховщиков для государственной регистрации в органах страхового надзора должны получить согласие</w:t>
      </w:r>
      <w:r>
        <w:rPr>
          <w:lang w:val="en-US"/>
        </w:rPr>
        <w:t xml:space="preserve"> </w:t>
      </w:r>
      <w:r>
        <w:t>антимонопольного органа в случае, если</w:t>
      </w:r>
      <w:r>
        <w:rPr>
          <w:b/>
        </w:rPr>
        <w:t xml:space="preserve"> </w:t>
      </w:r>
      <w:r>
        <w:t>все участники объединения страховщиков зарегистрированы в одном административно-территориальном образовании. Это согласие на регистрацию объединения страховщиков получают в соответствующем территориальном управлении антимонопольного органа России согласно порядку, устанавливаемому Положением о порядке рассмотрения хода</w:t>
      </w:r>
      <w:r>
        <w:softHyphen/>
        <w:t>тайств о даче согласия МАП России и его территориальных управле</w:t>
      </w:r>
      <w:r>
        <w:softHyphen/>
        <w:t>ний на государственную регистрацию объединений страховщиков, утвержденному приказом Государственным комитетом РФ по антимонопольной политике и поддержке новых экономических структур (далее ГКАП РФ) от</w:t>
      </w:r>
      <w:r>
        <w:rPr>
          <w:noProof/>
        </w:rPr>
        <w:t xml:space="preserve"> 29</w:t>
      </w:r>
      <w:r>
        <w:t xml:space="preserve"> апреля</w:t>
      </w:r>
      <w:r>
        <w:rPr>
          <w:noProof/>
        </w:rPr>
        <w:t xml:space="preserve"> 1994</w:t>
      </w:r>
      <w:r>
        <w:t xml:space="preserve"> г.</w:t>
      </w:r>
      <w:r>
        <w:rPr>
          <w:noProof/>
        </w:rPr>
        <w:t xml:space="preserve"> № 50</w:t>
      </w:r>
      <w:r>
        <w:t xml:space="preserve"> с уче</w:t>
      </w:r>
      <w:r>
        <w:softHyphen/>
        <w:t>том изменений, внесенных Приказом ГКАП РФ от</w:t>
      </w:r>
      <w:r>
        <w:rPr>
          <w:noProof/>
        </w:rPr>
        <w:t xml:space="preserve"> 29</w:t>
      </w:r>
      <w:r>
        <w:t xml:space="preserve"> марта</w:t>
      </w:r>
      <w:r>
        <w:rPr>
          <w:noProof/>
        </w:rPr>
        <w:t xml:space="preserve"> 1995</w:t>
      </w:r>
      <w:r>
        <w:t xml:space="preserve"> г. </w:t>
      </w:r>
      <w:r>
        <w:rPr>
          <w:noProof/>
        </w:rPr>
        <w:t>№42</w:t>
      </w:r>
      <w:r>
        <w:t xml:space="preserve"> (Российские вести,</w:t>
      </w:r>
      <w:r>
        <w:rPr>
          <w:noProof/>
        </w:rPr>
        <w:t xml:space="preserve"> 1994. №93: 1995. № 114).</w:t>
      </w:r>
    </w:p>
    <w:p w:rsidR="004C74BE" w:rsidRDefault="004C74BE">
      <w:r>
        <w:t>Согласие на регистрацию объединения страховщиков выдается на основании представленных их учредителями требуемых документов. В согласии на регистрацию объединения может быть отказано, если представленные документы свидетельствуют о ведении объединени</w:t>
      </w:r>
      <w:r>
        <w:softHyphen/>
        <w:t>ем страховой деятельности, о наличии соглашения или соглашений участников объединения, которое имеет или может иметь своим ре</w:t>
      </w:r>
      <w:r>
        <w:softHyphen/>
        <w:t>зультатом существенное ограничение конкуренции на этом рынке, ущемление интересов других страховщиков или страхователей, в том числе раздел рынка страховых услуг по территориальному принципу или по видам страхования, установление (поддержание) единых стра</w:t>
      </w:r>
      <w:r>
        <w:softHyphen/>
        <w:t>ховых тарифов по отдельным видам страхования, ограничение досту</w:t>
      </w:r>
      <w:r>
        <w:softHyphen/>
        <w:t>па на рынок страховых услуг или устранение с него других страховщиков.</w:t>
      </w:r>
    </w:p>
    <w:p w:rsidR="004C74BE" w:rsidRDefault="004C74BE">
      <w:r>
        <w:rPr>
          <w:b/>
        </w:rPr>
        <w:t>Защита конкуренции на рынке финансовых услуг.</w:t>
      </w:r>
      <w:r>
        <w:t xml:space="preserve"> Для предо</w:t>
      </w:r>
      <w:r>
        <w:softHyphen/>
        <w:t>ставления страховых услуг как разновидности финансовых услуг осуществляется комплекс мероприятий, который должен защитить кон</w:t>
      </w:r>
      <w:r>
        <w:softHyphen/>
        <w:t>куренцию на рынке финансовых услуг. Основным законодательным актом здесь является Федеральный закон РФ от</w:t>
      </w:r>
      <w:r>
        <w:rPr>
          <w:noProof/>
        </w:rPr>
        <w:t xml:space="preserve"> 23</w:t>
      </w:r>
      <w:r>
        <w:t xml:space="preserve"> июня 1999 г. </w:t>
      </w:r>
      <w:r>
        <w:rPr>
          <w:noProof/>
        </w:rPr>
        <w:t>№ 1</w:t>
      </w:r>
      <w:r>
        <w:rPr>
          <w:lang w:val="en-US"/>
        </w:rPr>
        <w:t>17-ФЗ</w:t>
      </w:r>
      <w:r>
        <w:t xml:space="preserve"> «О</w:t>
      </w:r>
      <w:r>
        <w:rPr>
          <w:noProof/>
        </w:rPr>
        <w:t xml:space="preserve"> защитe</w:t>
      </w:r>
      <w:r>
        <w:t xml:space="preserve"> конкуренции на рынке финансовых</w:t>
      </w:r>
      <w:r>
        <w:rPr>
          <w:lang w:val="en-US"/>
        </w:rPr>
        <w:t xml:space="preserve"> </w:t>
      </w:r>
      <w:r>
        <w:t>услуг</w:t>
      </w:r>
      <w:r>
        <w:rPr>
          <w:noProof/>
        </w:rPr>
        <w:t>»</w:t>
      </w:r>
      <w:r>
        <w:t xml:space="preserve"> (Российская газета.</w:t>
      </w:r>
      <w:r>
        <w:rPr>
          <w:noProof/>
        </w:rPr>
        <w:t xml:space="preserve"> 29</w:t>
      </w:r>
      <w:r>
        <w:t xml:space="preserve"> июня</w:t>
      </w:r>
      <w:r>
        <w:rPr>
          <w:noProof/>
        </w:rPr>
        <w:t xml:space="preserve"> 1999).</w:t>
      </w:r>
    </w:p>
    <w:p w:rsidR="004C74BE" w:rsidRDefault="004C74BE">
      <w:r>
        <w:t>Финансовая услуга</w:t>
      </w:r>
      <w:r>
        <w:rPr>
          <w:noProof/>
        </w:rPr>
        <w:t xml:space="preserve"> —</w:t>
      </w:r>
      <w:r>
        <w:t xml:space="preserve"> деятельность, связанная с привлечением и использованием денежных средств юридических и физических лиц.</w:t>
      </w:r>
    </w:p>
    <w:p w:rsidR="004C74BE" w:rsidRDefault="004C74BE">
      <w:r>
        <w:t>В качестве финансовых услуг выступают:</w:t>
      </w:r>
    </w:p>
    <w:p w:rsidR="004C74BE" w:rsidRDefault="004C74BE">
      <w:r>
        <w:rPr>
          <w:noProof/>
        </w:rPr>
        <w:t>•</w:t>
      </w:r>
      <w:r>
        <w:t xml:space="preserve"> осуществление банковских операций и сделок;</w:t>
      </w:r>
    </w:p>
    <w:p w:rsidR="004C74BE" w:rsidRDefault="004C74BE">
      <w:r>
        <w:rPr>
          <w:noProof/>
        </w:rPr>
        <w:t>•</w:t>
      </w:r>
      <w:r>
        <w:t xml:space="preserve"> предоставление страховых услуг;</w:t>
      </w:r>
    </w:p>
    <w:p w:rsidR="004C74BE" w:rsidRDefault="004C74BE">
      <w:r>
        <w:rPr>
          <w:noProof/>
        </w:rPr>
        <w:t>•</w:t>
      </w:r>
      <w:r>
        <w:t xml:space="preserve"> предоставление услуг на рынке ценных бумаг;</w:t>
      </w:r>
    </w:p>
    <w:p w:rsidR="004C74BE" w:rsidRDefault="004C74BE">
      <w:r>
        <w:rPr>
          <w:noProof/>
        </w:rPr>
        <w:t>•</w:t>
      </w:r>
      <w:r>
        <w:t xml:space="preserve"> заключение договоров финансовой аренды (лизинга);</w:t>
      </w:r>
    </w:p>
    <w:p w:rsidR="004C74BE" w:rsidRDefault="004C74BE">
      <w:r>
        <w:rPr>
          <w:noProof/>
        </w:rPr>
        <w:t>•</w:t>
      </w:r>
      <w:r>
        <w:t xml:space="preserve"> заключение договоров по доверительному управлению денежны</w:t>
      </w:r>
      <w:r>
        <w:softHyphen/>
        <w:t>ми средствами или ценными бумагами;</w:t>
      </w:r>
    </w:p>
    <w:p w:rsidR="004C74BE" w:rsidRDefault="004C74BE">
      <w:r>
        <w:rPr>
          <w:noProof/>
        </w:rPr>
        <w:t>•</w:t>
      </w:r>
      <w:r>
        <w:t xml:space="preserve"> иные услуги финансового характера.</w:t>
      </w:r>
    </w:p>
    <w:p w:rsidR="004C74BE" w:rsidRDefault="004C74BE">
      <w:r>
        <w:t>Рынок финансовых услуг</w:t>
      </w:r>
      <w:r>
        <w:rPr>
          <w:noProof/>
        </w:rPr>
        <w:t xml:space="preserve"> —</w:t>
      </w:r>
      <w:r>
        <w:t xml:space="preserve"> сфера деятельности финансовых организаций на территории РФ или ее части, определяемая исходя из места предоставления финансовой услуги потребителям.</w:t>
      </w:r>
    </w:p>
    <w:p w:rsidR="004C74BE" w:rsidRDefault="004C74BE">
      <w:r>
        <w:t>Если действия и соглашения, совершаемые и заключаемые резидентами РФ за пределами территории РФ приводят или могут приве</w:t>
      </w:r>
      <w:r>
        <w:softHyphen/>
        <w:t>сти в</w:t>
      </w:r>
      <w:r>
        <w:rPr>
          <w:b/>
        </w:rPr>
        <w:t xml:space="preserve"> </w:t>
      </w:r>
      <w:r>
        <w:t>РФ к ограничению конкуренции на рынке финансовых услуг, то применяются нормы Закона о защите конкуренции на рынке финан</w:t>
      </w:r>
      <w:r>
        <w:softHyphen/>
        <w:t>совых услуг (см. таблицу 2.1).</w:t>
      </w:r>
    </w:p>
    <w:p w:rsidR="004C74BE" w:rsidRDefault="004C74BE">
      <w:pPr>
        <w:pStyle w:val="a7"/>
      </w:pPr>
      <w:r>
        <w:t>Таблица 2.1 Субъекты рынка финансовых услуг</w:t>
      </w:r>
    </w:p>
    <w:tbl>
      <w:tblPr>
        <w:tblW w:w="0" w:type="auto"/>
        <w:tblInd w:w="-153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4C74BE">
        <w:tc>
          <w:tcPr>
            <w:tcW w:w="3190" w:type="dxa"/>
          </w:tcPr>
          <w:p w:rsidR="004C74BE" w:rsidRDefault="004C74BE">
            <w:pPr>
              <w:spacing w:line="240" w:lineRule="auto"/>
              <w:ind w:firstLine="0"/>
              <w:jc w:val="center"/>
            </w:pPr>
            <w:r>
              <w:t>Группа лиц, деятельность которых на рынке финансовых услуг ограничивается</w:t>
            </w:r>
          </w:p>
        </w:tc>
        <w:tc>
          <w:tcPr>
            <w:tcW w:w="3190" w:type="dxa"/>
          </w:tcPr>
          <w:p w:rsidR="004C74BE" w:rsidRDefault="004C74BE">
            <w:pPr>
              <w:spacing w:line="240" w:lineRule="auto"/>
              <w:ind w:firstLine="0"/>
              <w:jc w:val="center"/>
            </w:pPr>
            <w:r>
              <w:rPr>
                <w:i/>
              </w:rPr>
              <w:t>Группа лиц, в чьих интересах установлено ограничение деятельности финансовых  организаций и иных лиц, имею</w:t>
            </w:r>
            <w:r>
              <w:rPr>
                <w:i/>
              </w:rPr>
              <w:softHyphen/>
              <w:t>щих аналогичный ста</w:t>
            </w:r>
            <w:r>
              <w:rPr>
                <w:i/>
              </w:rPr>
              <w:softHyphen/>
              <w:t>тус</w:t>
            </w:r>
          </w:p>
        </w:tc>
        <w:tc>
          <w:tcPr>
            <w:tcW w:w="3190" w:type="dxa"/>
          </w:tcPr>
          <w:p w:rsidR="004C74BE" w:rsidRDefault="004C74BE">
            <w:pPr>
              <w:spacing w:line="240" w:lineRule="auto"/>
              <w:ind w:firstLine="0"/>
              <w:jc w:val="center"/>
            </w:pPr>
            <w:r>
              <w:rPr>
                <w:i/>
              </w:rPr>
              <w:t>Регулирующие и контролирующие органы</w:t>
            </w:r>
          </w:p>
        </w:tc>
      </w:tr>
      <w:tr w:rsidR="004C74BE">
        <w:tc>
          <w:tcPr>
            <w:tcW w:w="3190" w:type="dxa"/>
          </w:tcPr>
          <w:p w:rsidR="004C74BE" w:rsidRDefault="004C74BE">
            <w:pPr>
              <w:numPr>
                <w:ilvl w:val="0"/>
                <w:numId w:val="13"/>
              </w:numPr>
              <w:spacing w:line="240" w:lineRule="auto"/>
              <w:jc w:val="left"/>
            </w:pPr>
            <w:r>
              <w:t>финансовые организации</w:t>
            </w:r>
          </w:p>
          <w:p w:rsidR="004C74BE" w:rsidRDefault="004C74BE">
            <w:pPr>
              <w:numPr>
                <w:ilvl w:val="0"/>
                <w:numId w:val="13"/>
              </w:numPr>
              <w:spacing w:line="240" w:lineRule="auto"/>
              <w:jc w:val="left"/>
            </w:pPr>
            <w:r>
              <w:t>группа лиц</w:t>
            </w:r>
          </w:p>
          <w:p w:rsidR="004C74BE" w:rsidRDefault="004C74BE">
            <w:pPr>
              <w:numPr>
                <w:ilvl w:val="0"/>
                <w:numId w:val="13"/>
              </w:numPr>
              <w:spacing w:line="240" w:lineRule="auto"/>
              <w:jc w:val="left"/>
            </w:pPr>
            <w:r>
              <w:t>аффилированное лицо</w:t>
            </w:r>
          </w:p>
          <w:p w:rsidR="004C74BE" w:rsidRDefault="004C74BE">
            <w:pPr>
              <w:spacing w:line="240" w:lineRule="auto"/>
              <w:ind w:firstLine="0"/>
              <w:jc w:val="left"/>
            </w:pPr>
          </w:p>
        </w:tc>
        <w:tc>
          <w:tcPr>
            <w:tcW w:w="3190" w:type="dxa"/>
          </w:tcPr>
          <w:p w:rsidR="004C74BE" w:rsidRDefault="004C74BE">
            <w:pPr>
              <w:numPr>
                <w:ilvl w:val="0"/>
                <w:numId w:val="11"/>
              </w:numPr>
              <w:spacing w:line="240" w:lineRule="auto"/>
              <w:jc w:val="left"/>
            </w:pPr>
            <w:r>
              <w:t>потребители</w:t>
            </w:r>
          </w:p>
          <w:p w:rsidR="004C74BE" w:rsidRDefault="004C74BE">
            <w:pPr>
              <w:numPr>
                <w:ilvl w:val="0"/>
                <w:numId w:val="11"/>
              </w:numPr>
              <w:spacing w:line="240" w:lineRule="auto"/>
              <w:jc w:val="left"/>
            </w:pPr>
            <w:r>
              <w:t>финансовые организации-конкуренты</w:t>
            </w:r>
          </w:p>
        </w:tc>
        <w:tc>
          <w:tcPr>
            <w:tcW w:w="3190" w:type="dxa"/>
          </w:tcPr>
          <w:p w:rsidR="004C74BE" w:rsidRDefault="004C74BE">
            <w:pPr>
              <w:numPr>
                <w:ilvl w:val="0"/>
                <w:numId w:val="12"/>
              </w:numPr>
              <w:spacing w:line="240" w:lineRule="auto"/>
              <w:jc w:val="left"/>
            </w:pPr>
            <w:r>
              <w:br w:type="column"/>
              <w:t>федеральные органы исполнительной власти</w:t>
            </w:r>
          </w:p>
          <w:p w:rsidR="004C74BE" w:rsidRDefault="004C74BE">
            <w:pPr>
              <w:numPr>
                <w:ilvl w:val="0"/>
                <w:numId w:val="12"/>
              </w:numPr>
              <w:spacing w:line="240" w:lineRule="auto"/>
              <w:jc w:val="left"/>
            </w:pPr>
            <w:r>
              <w:t>органы исполнитель</w:t>
            </w:r>
            <w:r>
              <w:softHyphen/>
              <w:t>ной власти субъектов РФ</w:t>
            </w:r>
          </w:p>
          <w:p w:rsidR="004C74BE" w:rsidRDefault="004C74BE">
            <w:pPr>
              <w:numPr>
                <w:ilvl w:val="0"/>
                <w:numId w:val="12"/>
              </w:numPr>
              <w:spacing w:line="240" w:lineRule="auto"/>
              <w:jc w:val="left"/>
            </w:pPr>
            <w:r>
              <w:t>органы местного самоуправления</w:t>
            </w:r>
          </w:p>
          <w:p w:rsidR="004C74BE" w:rsidRDefault="004C74BE">
            <w:pPr>
              <w:spacing w:line="240" w:lineRule="auto"/>
              <w:ind w:firstLine="0"/>
              <w:jc w:val="left"/>
            </w:pPr>
          </w:p>
        </w:tc>
      </w:tr>
    </w:tbl>
    <w:p w:rsidR="004C74BE" w:rsidRDefault="004C74BE">
      <w:pPr>
        <w:spacing w:line="240" w:lineRule="auto"/>
        <w:ind w:firstLine="0"/>
        <w:jc w:val="center"/>
      </w:pPr>
    </w:p>
    <w:p w:rsidR="004C74BE" w:rsidRDefault="004C74BE"/>
    <w:p w:rsidR="004C74BE" w:rsidRDefault="004C74BE">
      <w:pPr>
        <w:pStyle w:val="30"/>
      </w:pPr>
      <w:r>
        <w:t>Группа лиц, деятельность которых ограничивается в соответ</w:t>
      </w:r>
      <w:r>
        <w:softHyphen/>
        <w:t>ствии с Законом о защите конкуренции на рынке финансовых услуг:</w:t>
      </w:r>
    </w:p>
    <w:p w:rsidR="004C74BE" w:rsidRDefault="004C74BE">
      <w:r>
        <w:rPr>
          <w:b/>
        </w:rPr>
        <w:t xml:space="preserve">Финансовая организация </w:t>
      </w:r>
      <w:r>
        <w:rPr>
          <w:noProof/>
        </w:rPr>
        <w:t xml:space="preserve">— </w:t>
      </w:r>
      <w:r>
        <w:t>юридическое лицо, осуществляющее на основании соответствующей лицензии банковские операции и сделки либо предоставляющее услуги на рынке ценных бумаг, услу</w:t>
      </w:r>
      <w:r>
        <w:softHyphen/>
        <w:t>ги по страхованию или иные услуги финансового характера, а также негосударственный пенсионный фонд, его управляющая компания, паевой инвестиционный фонд, лизинговая компания, кредитный по</w:t>
      </w:r>
      <w:r>
        <w:softHyphen/>
        <w:t>требительский союз и иная организация, осуществляющая операции и сделки на рынке финансовых услуг.</w:t>
      </w:r>
    </w:p>
    <w:p w:rsidR="004C74BE" w:rsidRDefault="004C74BE">
      <w:r>
        <w:t>Положения Закона о защите конкуренции на рынке финансовых услуг</w:t>
      </w:r>
      <w:r>
        <w:rPr>
          <w:lang w:val="en-US"/>
        </w:rPr>
        <w:t xml:space="preserve"> в </w:t>
      </w:r>
      <w:r>
        <w:t>отношении финансовых организаций распространяются на:</w:t>
      </w:r>
    </w:p>
    <w:p w:rsidR="004C74BE" w:rsidRDefault="004C74BE">
      <w:r>
        <w:rPr>
          <w:b/>
        </w:rPr>
        <w:t>индивидуальных предпринимателей,</w:t>
      </w:r>
      <w:r>
        <w:t xml:space="preserve"> осуществляющих на ос</w:t>
      </w:r>
      <w:r>
        <w:softHyphen/>
        <w:t>нове соответствующей лицензии деятельность на рынке финансовых услуг;</w:t>
      </w:r>
    </w:p>
    <w:p w:rsidR="004C74BE" w:rsidRDefault="004C74BE">
      <w:r>
        <w:rPr>
          <w:b/>
        </w:rPr>
        <w:t xml:space="preserve">группу лиц </w:t>
      </w:r>
      <w:r>
        <w:rPr>
          <w:noProof/>
        </w:rPr>
        <w:t>—</w:t>
      </w:r>
      <w:r>
        <w:t xml:space="preserve"> группу юридических и иных физических лиц, при</w:t>
      </w:r>
      <w:r>
        <w:softHyphen/>
        <w:t>знаваемых группой лиц в соответствии с законодательством РФ:</w:t>
      </w:r>
    </w:p>
    <w:p w:rsidR="004C74BE" w:rsidRDefault="004C74BE">
      <w:r>
        <w:rPr>
          <w:b/>
        </w:rPr>
        <w:t>аффилированное лицо</w:t>
      </w:r>
      <w:r>
        <w:rPr>
          <w:noProof/>
        </w:rPr>
        <w:t xml:space="preserve"> -</w:t>
      </w:r>
      <w:r>
        <w:t xml:space="preserve"> юридическое и (или) физическое</w:t>
      </w:r>
      <w:r>
        <w:rPr>
          <w:b/>
        </w:rPr>
        <w:t xml:space="preserve"> </w:t>
      </w:r>
      <w:r>
        <w:t>лицо</w:t>
      </w:r>
      <w:r>
        <w:rPr>
          <w:b/>
        </w:rPr>
        <w:t xml:space="preserve">, </w:t>
      </w:r>
      <w:r>
        <w:t>признаваемое аффилированным лицом в соответствии с законода</w:t>
      </w:r>
      <w:r>
        <w:softHyphen/>
        <w:t>тельством РФ.</w:t>
      </w:r>
    </w:p>
    <w:p w:rsidR="004C74BE" w:rsidRDefault="004C74BE">
      <w:pPr>
        <w:rPr>
          <w:i/>
        </w:rPr>
      </w:pPr>
      <w:r>
        <w:rPr>
          <w:i/>
        </w:rPr>
        <w:t>Группа лиц, в чьих интересах установлено ограничение деятель</w:t>
      </w:r>
      <w:r>
        <w:rPr>
          <w:i/>
        </w:rPr>
        <w:softHyphen/>
        <w:t>ности первой группы лиц (финансовых организаций и иных лиц, имеющих аналогичный статус):</w:t>
      </w:r>
    </w:p>
    <w:p w:rsidR="004C74BE" w:rsidRDefault="004C74BE">
      <w:r>
        <w:rPr>
          <w:b/>
        </w:rPr>
        <w:t xml:space="preserve">потребители </w:t>
      </w:r>
      <w:r>
        <w:rPr>
          <w:noProof/>
        </w:rPr>
        <w:t xml:space="preserve">— </w:t>
      </w:r>
      <w:r>
        <w:t>определения в Законе о защите конкуренции на рынке финансовых услуг не содержится;</w:t>
      </w:r>
    </w:p>
    <w:p w:rsidR="004C74BE" w:rsidRDefault="004C74BE">
      <w:r>
        <w:rPr>
          <w:b/>
        </w:rPr>
        <w:t>финансовые организации</w:t>
      </w:r>
      <w:r>
        <w:rPr>
          <w:b/>
          <w:noProof/>
        </w:rPr>
        <w:t xml:space="preserve"> —</w:t>
      </w:r>
      <w:r>
        <w:t xml:space="preserve"> конкуренты в Законе о защите кон</w:t>
      </w:r>
      <w:r>
        <w:softHyphen/>
        <w:t>куренции на рынке финансовых услуг противопоставляются финансо</w:t>
      </w:r>
      <w:r>
        <w:softHyphen/>
        <w:t>вым организациям, деятельность которых ограничивается.</w:t>
      </w:r>
    </w:p>
    <w:p w:rsidR="004C74BE" w:rsidRDefault="004C74BE">
      <w:r>
        <w:rPr>
          <w:i/>
        </w:rPr>
        <w:t>Регулирующие и контролирующие органы:</w:t>
      </w:r>
      <w:r>
        <w:t xml:space="preserve"> федеральные органы исполнительной власти, органы исполнительной власти субъектов РФ, органы местного самоуправления, с одной стороны, выступают как регулирующие</w:t>
      </w:r>
      <w:r>
        <w:rPr>
          <w:lang w:val="en-US"/>
        </w:rPr>
        <w:t xml:space="preserve"> и</w:t>
      </w:r>
      <w:r>
        <w:rPr>
          <w:smallCaps/>
        </w:rPr>
        <w:t xml:space="preserve"> </w:t>
      </w:r>
      <w:r>
        <w:t>контролирующие органы, с другой</w:t>
      </w:r>
      <w:r>
        <w:rPr>
          <w:noProof/>
        </w:rPr>
        <w:t xml:space="preserve"> —</w:t>
      </w:r>
      <w:r>
        <w:t xml:space="preserve"> рассматри</w:t>
      </w:r>
      <w:r>
        <w:softHyphen/>
        <w:t>ваются Законом о защите конкуренции на рынке финансовых услуг как субъекты, способные допустить правонарушения, уменьшающие конкуренцию на рынке финансовых услуг.</w:t>
      </w:r>
    </w:p>
    <w:p w:rsidR="004C74BE" w:rsidRDefault="004C74BE">
      <w:r>
        <w:t>Под доминирующим положением финансовой организации пони</w:t>
      </w:r>
      <w:r>
        <w:softHyphen/>
        <w:t>мается</w:t>
      </w:r>
      <w:r>
        <w:rPr>
          <w:b/>
        </w:rPr>
        <w:t xml:space="preserve"> </w:t>
      </w:r>
      <w:r>
        <w:t>объем финансовых услуг, предоставленных финансовой орга</w:t>
      </w:r>
      <w:r>
        <w:softHyphen/>
        <w:t>низацией (несколькими финансовыми организациями) на рынке фи</w:t>
      </w:r>
      <w:r>
        <w:softHyphen/>
        <w:t>нансовых услуг, дающий ей (им) возможность оказывать решающее влияние на общие условия предоставления финансовых услуг на рынке финансовых услуг или затруднить доступ на этот рынок дру</w:t>
      </w:r>
      <w:r>
        <w:softHyphen/>
        <w:t>гим финансовым организациям.</w:t>
      </w:r>
    </w:p>
    <w:p w:rsidR="004C74BE" w:rsidRDefault="004C74BE">
      <w:r>
        <w:t>Порядок признания положения финансовой организации домини</w:t>
      </w:r>
      <w:r>
        <w:softHyphen/>
        <w:t>рующим утверждается федеральным антимонопольным органом по каждому виду рынка финансовых услуг по согласованию:</w:t>
      </w:r>
    </w:p>
    <w:p w:rsidR="004C74BE" w:rsidRDefault="004C74BE">
      <w:r>
        <w:rPr>
          <w:noProof/>
        </w:rPr>
        <w:t>•</w:t>
      </w:r>
      <w:r>
        <w:t xml:space="preserve"> на рынке ценных бумаг </w:t>
      </w:r>
      <w:r>
        <w:rPr>
          <w:noProof/>
        </w:rPr>
        <w:t xml:space="preserve">— </w:t>
      </w:r>
      <w:r>
        <w:t>с федеральными органами исполни</w:t>
      </w:r>
      <w:r>
        <w:softHyphen/>
        <w:t>тельной власти, осуществляющими регулирование ценных бумаг на рынке;</w:t>
      </w:r>
    </w:p>
    <w:p w:rsidR="004C74BE" w:rsidRDefault="004C74BE">
      <w:r>
        <w:rPr>
          <w:noProof/>
        </w:rPr>
        <w:t>•</w:t>
      </w:r>
      <w:r>
        <w:t xml:space="preserve"> на рынке банковских услуг </w:t>
      </w:r>
      <w:r>
        <w:rPr>
          <w:noProof/>
        </w:rPr>
        <w:t xml:space="preserve">— </w:t>
      </w:r>
      <w:r>
        <w:t>с Центральным Банком РФ;</w:t>
      </w:r>
    </w:p>
    <w:p w:rsidR="004C74BE" w:rsidRDefault="004C74BE">
      <w:r>
        <w:rPr>
          <w:noProof/>
        </w:rPr>
        <w:t>•</w:t>
      </w:r>
      <w:r>
        <w:t xml:space="preserve"> на рынке страховых услуг </w:t>
      </w:r>
      <w:r>
        <w:rPr>
          <w:noProof/>
        </w:rPr>
        <w:t xml:space="preserve">— </w:t>
      </w:r>
      <w:r>
        <w:t>с федеральным органом исполни</w:t>
      </w:r>
      <w:r>
        <w:softHyphen/>
        <w:t>тельной власти, осуществляющим регулирование</w:t>
      </w:r>
      <w:r>
        <w:rPr>
          <w:b/>
        </w:rPr>
        <w:t xml:space="preserve"> </w:t>
      </w:r>
      <w:r>
        <w:t>на рынке стра</w:t>
      </w:r>
      <w:r>
        <w:softHyphen/>
        <w:t>ховых услуг;</w:t>
      </w:r>
    </w:p>
    <w:p w:rsidR="004C74BE" w:rsidRDefault="004C74BE">
      <w:r>
        <w:rPr>
          <w:noProof/>
        </w:rPr>
        <w:t>•</w:t>
      </w:r>
      <w:r>
        <w:t xml:space="preserve"> на рынке иных федеральных услуг </w:t>
      </w:r>
      <w:r>
        <w:rPr>
          <w:noProof/>
        </w:rPr>
        <w:t xml:space="preserve">— </w:t>
      </w:r>
      <w:r>
        <w:t>с федеральными органами исполнительной власти, осуществляющими регулирование на рынке этих финансовых услуг.</w:t>
      </w:r>
    </w:p>
    <w:p w:rsidR="004C74BE" w:rsidRDefault="004C74BE">
      <w:r>
        <w:t>Выделяются следующие нарушения законодательства о защите конкуренции на рынке финансовых услуг:</w:t>
      </w:r>
    </w:p>
    <w:p w:rsidR="004C74BE" w:rsidRDefault="004C74BE">
      <w:r>
        <w:t>а) Злоупотребление финансовой организацией доминирующим по</w:t>
      </w:r>
      <w:r>
        <w:softHyphen/>
        <w:t>ложением (Закон о защите конкуренции на рынке финансовых услуг. Ст.</w:t>
      </w:r>
      <w:r>
        <w:rPr>
          <w:noProof/>
        </w:rPr>
        <w:t xml:space="preserve"> 5).</w:t>
      </w:r>
    </w:p>
    <w:p w:rsidR="004C74BE" w:rsidRDefault="004C74BE">
      <w:r>
        <w:t>Злоупотребление финансовой организацией доминирующим по</w:t>
      </w:r>
      <w:r>
        <w:softHyphen/>
        <w:t>ложением выражается в совершении действий, затрудняющих доступ на рынок финансовых услуг другим финансовым организациям и (или) оказывающих негативное влияние на общие условия предоставления финансовых услуг на рынке финансовых услуг, в том числе:</w:t>
      </w:r>
    </w:p>
    <w:p w:rsidR="004C74BE" w:rsidRDefault="004C74BE">
      <w:r>
        <w:rPr>
          <w:noProof/>
        </w:rPr>
        <w:t>•</w:t>
      </w:r>
      <w:r>
        <w:t xml:space="preserve"> включение в договор дискриминационных условий, которые ставят финансовую организацию в неравное положение по сравне</w:t>
      </w:r>
      <w:r>
        <w:softHyphen/>
        <w:t>нию с другими финансовыми организациями;</w:t>
      </w:r>
    </w:p>
    <w:p w:rsidR="004C74BE" w:rsidRDefault="004C74BE">
      <w:pPr>
        <w:sectPr w:rsidR="004C74BE">
          <w:headerReference w:type="even" r:id="rId7"/>
          <w:headerReference w:type="default" r:id="rId8"/>
          <w:pgSz w:w="11900" w:h="16820"/>
          <w:pgMar w:top="1134" w:right="851" w:bottom="890" w:left="1701" w:header="567" w:footer="567" w:gutter="0"/>
          <w:cols w:space="60"/>
          <w:noEndnote/>
          <w:titlePg/>
        </w:sectPr>
      </w:pPr>
    </w:p>
    <w:p w:rsidR="004C74BE" w:rsidRDefault="004C74BE">
      <w:r>
        <w:rPr>
          <w:noProof/>
        </w:rPr>
        <w:t>•</w:t>
      </w:r>
      <w:r>
        <w:t xml:space="preserve"> согласие заключить договор лишь при условии внесении в него положений, в которых финансовая организация не заинтересована;</w:t>
      </w:r>
    </w:p>
    <w:p w:rsidR="004C74BE" w:rsidRDefault="004C74BE">
      <w:r>
        <w:rPr>
          <w:noProof/>
        </w:rPr>
        <w:t>•</w:t>
      </w:r>
      <w:r>
        <w:t xml:space="preserve"> установление при заключении доктора необоснованно высокой (низкой) цены на предоставляемую финансовую услугу.</w:t>
      </w:r>
    </w:p>
    <w:p w:rsidR="004C74BE" w:rsidRDefault="004C74BE">
      <w:r>
        <w:t>б) Заключение соглашения или совершение согласованных дей</w:t>
      </w:r>
      <w:r>
        <w:softHyphen/>
        <w:t>ствий, ограничивающих конкуренцию на рынке финансовых услуг, финансовыми организациями между собой либо с федеральными ор</w:t>
      </w:r>
      <w:r>
        <w:softHyphen/>
        <w:t>ганами исполнительной власти, осуществляющими регулирование на рынке финансовых услуг, с федеральными органами исполнитель</w:t>
      </w:r>
      <w:r>
        <w:softHyphen/>
        <w:t>ной власти,</w:t>
      </w:r>
      <w:r>
        <w:rPr>
          <w:noProof/>
        </w:rPr>
        <w:t xml:space="preserve"> opганами</w:t>
      </w:r>
      <w:r>
        <w:t xml:space="preserve"> исполнительной власти субъектов</w:t>
      </w:r>
      <w:r>
        <w:rPr>
          <w:b/>
        </w:rPr>
        <w:t xml:space="preserve"> </w:t>
      </w:r>
      <w:r>
        <w:t>РФ</w:t>
      </w:r>
      <w:r>
        <w:rPr>
          <w:b/>
        </w:rPr>
        <w:t>,</w:t>
      </w:r>
      <w:r>
        <w:t xml:space="preserve"> органами местного самоуправления и с любыми юридическими лицами (Закон о защите конкуренции на рынке финансовых услуг. Ст.</w:t>
      </w:r>
      <w:r>
        <w:rPr>
          <w:noProof/>
        </w:rPr>
        <w:t xml:space="preserve"> 6—</w:t>
      </w:r>
      <w:r>
        <w:t>9):</w:t>
      </w:r>
    </w:p>
    <w:p w:rsidR="004C74BE" w:rsidRDefault="004C74BE">
      <w:r>
        <w:rPr>
          <w:noProof/>
        </w:rPr>
        <w:t>•</w:t>
      </w:r>
      <w:r>
        <w:t xml:space="preserve"> если такие соглашения или согласованные действия имеют либо могут иметь своим результатом ограничения конкуренции на рын</w:t>
      </w:r>
      <w:r>
        <w:softHyphen/>
        <w:t>ке финансовых услуг;</w:t>
      </w:r>
    </w:p>
    <w:p w:rsidR="004C74BE" w:rsidRDefault="004C74BE">
      <w:r>
        <w:rPr>
          <w:noProof/>
        </w:rPr>
        <w:t>•</w:t>
      </w:r>
      <w:r>
        <w:t xml:space="preserve"> исключение составляют соглашения</w:t>
      </w:r>
      <w:r>
        <w:rPr>
          <w:lang w:val="en-US"/>
        </w:rPr>
        <w:t xml:space="preserve"> или</w:t>
      </w:r>
      <w:r>
        <w:t xml:space="preserve"> согласованные действия финансовых организаций с</w:t>
      </w:r>
      <w:r>
        <w:rPr>
          <w:noProof/>
        </w:rPr>
        <w:t xml:space="preserve"> Ц</w:t>
      </w:r>
      <w:r>
        <w:t>ентральным Банком РФ,</w:t>
      </w:r>
    </w:p>
    <w:p w:rsidR="004C74BE" w:rsidRDefault="004C74BE">
      <w:r>
        <w:t>в) Признание недействительными соглашении или сделок, совер</w:t>
      </w:r>
      <w:r>
        <w:softHyphen/>
        <w:t>шаемых в результате согласованных действий финансовых организа</w:t>
      </w:r>
      <w:r>
        <w:softHyphen/>
        <w:t>ций, ограничивающих конкуренцию на рынке финансовых услуг (За</w:t>
      </w:r>
      <w:r>
        <w:softHyphen/>
        <w:t>кон о защите конкуренции на рынке финансовых услуг. Ст.</w:t>
      </w:r>
      <w:r>
        <w:rPr>
          <w:noProof/>
        </w:rPr>
        <w:t xml:space="preserve"> 10).</w:t>
      </w:r>
    </w:p>
    <w:p w:rsidR="004C74BE" w:rsidRDefault="004C74BE">
      <w:r>
        <w:t>Создание объединений (ассоциаций, союзов) финансовых орга</w:t>
      </w:r>
      <w:r>
        <w:softHyphen/>
        <w:t>низаций (Закон о защите конкуренции на рынке финансовых услуг. Ст.</w:t>
      </w:r>
      <w:r>
        <w:rPr>
          <w:noProof/>
        </w:rPr>
        <w:t xml:space="preserve"> 11)</w:t>
      </w:r>
      <w:r>
        <w:t xml:space="preserve"> допускается только после получения предварительного согла</w:t>
      </w:r>
      <w:r>
        <w:softHyphen/>
        <w:t>сия федерального антимонопольного органа.</w:t>
      </w:r>
    </w:p>
    <w:p w:rsidR="004C74BE" w:rsidRDefault="004C74BE">
      <w:r>
        <w:t>Защищается недобросовестная конкуренция</w:t>
      </w:r>
      <w:r>
        <w:rPr>
          <w:b/>
        </w:rPr>
        <w:t xml:space="preserve"> </w:t>
      </w:r>
      <w:r>
        <w:t>на рынке финансо</w:t>
      </w:r>
      <w:r>
        <w:softHyphen/>
        <w:t>вые услуг между финансовыми организациями, выражающаяся в действиях, направленных на приобретение преимуществ при осуществ</w:t>
      </w:r>
      <w:r>
        <w:softHyphen/>
        <w:t>лении предпринимательской деятельности, заключении соглашений или ведении между собой или с третьими лицами согласованных действий, которые противоречат законодательству РФ и обычаям де</w:t>
      </w:r>
      <w:r>
        <w:softHyphen/>
        <w:t>лового оборота и могут причинять или причинили убытки другим фи</w:t>
      </w:r>
      <w:r>
        <w:softHyphen/>
        <w:t>нансовым организациям</w:t>
      </w:r>
      <w:r>
        <w:rPr>
          <w:noProof/>
        </w:rPr>
        <w:t>—</w:t>
      </w:r>
      <w:r>
        <w:t>конкурентам</w:t>
      </w:r>
      <w:r>
        <w:rPr>
          <w:b/>
        </w:rPr>
        <w:t xml:space="preserve"> </w:t>
      </w:r>
      <w:r>
        <w:t>на рынке финансовых услуг либо нанесли ущерб их деловой репутации.</w:t>
      </w:r>
    </w:p>
    <w:p w:rsidR="004C74BE" w:rsidRDefault="004C74BE">
      <w:pPr>
        <w:pStyle w:val="2"/>
      </w:pPr>
      <w:bookmarkStart w:id="24" w:name="_Toc507506607"/>
      <w:bookmarkStart w:id="25" w:name="_Toc507507544"/>
      <w:r>
        <w:rPr>
          <w:noProof/>
        </w:rPr>
        <w:t>2.6</w:t>
      </w:r>
      <w:r>
        <w:t xml:space="preserve"> Лицензирование страховой деятельности</w:t>
      </w:r>
      <w:bookmarkEnd w:id="24"/>
      <w:bookmarkEnd w:id="25"/>
    </w:p>
    <w:p w:rsidR="004C74BE" w:rsidRDefault="004C74BE">
      <w:r>
        <w:t xml:space="preserve"> Лицензия, предос</w:t>
      </w:r>
      <w:r>
        <w:softHyphen/>
        <w:t>тавляющая право заниматься страховой деятельностью на территории Российской Федерации, может быть выдана только юридическому лицу, так как физические лица не вправе заниматься страховой дея</w:t>
      </w:r>
      <w:r>
        <w:softHyphen/>
        <w:t>тельностью.</w:t>
      </w:r>
    </w:p>
    <w:p w:rsidR="004C74BE" w:rsidRDefault="004C74BE">
      <w:r>
        <w:t>Страховой деятельностью, подлежащей лицензированию, считается деятельность страховых организаций и обществ взаимного стра</w:t>
      </w:r>
      <w:r>
        <w:softHyphen/>
        <w:t>хования (страховщиков), связанная с формированием специальных денежных фондов (страховых резервов), необходимых для предстоя</w:t>
      </w:r>
      <w:r>
        <w:softHyphen/>
        <w:t>щих страховых выплат.</w:t>
      </w:r>
    </w:p>
    <w:p w:rsidR="004C74BE" w:rsidRDefault="004C74BE">
      <w:r>
        <w:t>Лицензии выдаются на осуществление добровольного и обяза</w:t>
      </w:r>
      <w:r>
        <w:softHyphen/>
        <w:t>тельного личного страхования, имущественного страхования и стра</w:t>
      </w:r>
      <w:r>
        <w:softHyphen/>
        <w:t>хования ответственности. Если предметом деятельности страховщика является исключительно перестрахование, то лицензия выдается</w:t>
      </w:r>
      <w:r>
        <w:rPr>
          <w:b/>
        </w:rPr>
        <w:t xml:space="preserve"> </w:t>
      </w:r>
      <w:r>
        <w:t>на</w:t>
      </w:r>
      <w:r>
        <w:rPr>
          <w:b/>
        </w:rPr>
        <w:t xml:space="preserve"> </w:t>
      </w:r>
      <w:r>
        <w:t>осуществление перестрахования. При этом в лицензиях указываются конкретные виды страхования, которые страховщик вправе осущест</w:t>
      </w:r>
      <w:r>
        <w:softHyphen/>
        <w:t>влять.</w:t>
      </w:r>
    </w:p>
    <w:p w:rsidR="004C74BE" w:rsidRDefault="004C74BE">
      <w:r>
        <w:t>Не требует получения лицензии деятельность, связанная с оценкой страховых рисков, определением размера ущерба, размера страховых выплат, иная консультационная и исследовательская деятельность в области страхования.</w:t>
      </w:r>
    </w:p>
    <w:p w:rsidR="004C74BE" w:rsidRDefault="004C74BE">
      <w:r>
        <w:t>Лицензирование страховой деятельности осуществляется феде</w:t>
      </w:r>
      <w:r>
        <w:softHyphen/>
        <w:t>ральным органом исполнительной власти по надзору за страховой деятельностью, который выдает страховщикам лицензии на осущест</w:t>
      </w:r>
      <w:r>
        <w:softHyphen/>
        <w:t>вление страховой деятельности, ведет единый Государственный ре</w:t>
      </w:r>
      <w:r>
        <w:softHyphen/>
        <w:t>естр страховщиков и объединений страховщиков, а также реестр страховых брокеров, разрабатывает нормативные и методические до</w:t>
      </w:r>
      <w:r>
        <w:softHyphen/>
        <w:t>кументы по вопросам страховой деятельности, отнесенные Законом о страховании к его компетенции.</w:t>
      </w:r>
    </w:p>
    <w:p w:rsidR="004C74BE" w:rsidRDefault="004C74BE">
      <w:r>
        <w:t>Лицензия на проведение страховой деятельности является доку</w:t>
      </w:r>
      <w:r>
        <w:softHyphen/>
        <w:t>ментом, удостоверяющим право ее владельца на проведение страхо</w:t>
      </w:r>
      <w:r>
        <w:softHyphen/>
        <w:t>вой деятельности на территории</w:t>
      </w:r>
      <w:r>
        <w:rPr>
          <w:b/>
        </w:rPr>
        <w:t xml:space="preserve"> </w:t>
      </w:r>
      <w:r>
        <w:t>РФ при соблюдении им условий и требований, оговоренных при выдаче лицензии.</w:t>
      </w:r>
    </w:p>
    <w:p w:rsidR="004C74BE" w:rsidRDefault="004C74BE">
      <w:r>
        <w:t>Лицензии на осуществление страховой деятельности выдаются страховщикам (отдельно выделяется категория страховщиков, пред</w:t>
      </w:r>
      <w:r>
        <w:softHyphen/>
        <w:t>метом деятельности которых является исключительно перестрахова</w:t>
      </w:r>
      <w:r>
        <w:softHyphen/>
        <w:t>ние) для осуществления страховой деятельности только на опреде</w:t>
      </w:r>
      <w:r>
        <w:softHyphen/>
        <w:t>ленной территории, заявленной страховщиком.</w:t>
      </w:r>
    </w:p>
    <w:p w:rsidR="004C74BE" w:rsidRDefault="004C74BE">
      <w:r>
        <w:t>Поскольку в соответствии со ст.</w:t>
      </w:r>
      <w:r>
        <w:rPr>
          <w:noProof/>
        </w:rPr>
        <w:t xml:space="preserve"> 30</w:t>
      </w:r>
      <w:r>
        <w:t xml:space="preserve"> Закона о страховании надзор за страховой деятельностью на территории РФ осуществляется феде</w:t>
      </w:r>
      <w:r>
        <w:softHyphen/>
        <w:t>ральными органами по надзору за страховой деятельностью и их тер</w:t>
      </w:r>
      <w:r>
        <w:softHyphen/>
        <w:t>риториальными органами, то к компетенции этих органов относятся:</w:t>
      </w:r>
    </w:p>
    <w:p w:rsidR="004C74BE" w:rsidRDefault="004C74BE">
      <w:r>
        <w:t>Дача предписаний, ограничение действия лицензии, приостановление действия лицензии и отзыв лицензии на осуществление страховой деятельности.</w:t>
      </w:r>
    </w:p>
    <w:p w:rsidR="004C74BE" w:rsidRDefault="004C74BE">
      <w:r>
        <w:rPr>
          <w:i/>
        </w:rPr>
        <w:t xml:space="preserve">Предписание </w:t>
      </w:r>
      <w:r>
        <w:rPr>
          <w:i/>
          <w:noProof/>
        </w:rPr>
        <w:t xml:space="preserve">— </w:t>
      </w:r>
      <w:r>
        <w:rPr>
          <w:noProof/>
        </w:rPr>
        <w:t>э</w:t>
      </w:r>
      <w:r>
        <w:t>то письменное распоряжение, обязывающее стра</w:t>
      </w:r>
      <w:r>
        <w:softHyphen/>
        <w:t>ховщика в установленный срок устранить выявленные нарушения.</w:t>
      </w:r>
    </w:p>
    <w:p w:rsidR="004C74BE" w:rsidRDefault="004C74BE">
      <w:r>
        <w:t>Предписания выдаются федеральными органами по надзору за страховой деятельностью и их территориальными органами при</w:t>
      </w:r>
      <w:r>
        <w:rPr>
          <w:b/>
        </w:rPr>
        <w:t xml:space="preserve"> </w:t>
      </w:r>
      <w:r>
        <w:t>выявлении нарушений страховщиками требовании законодательства страховании.</w:t>
      </w:r>
    </w:p>
    <w:p w:rsidR="004C74BE" w:rsidRDefault="004C74BE">
      <w:r>
        <w:t>В том случае, если предписание не выполняется в установленный срок, органы по надзору за страховой деятельностью имеют право ограничить или приостановить действие лицензии страховщика до устранения им выявленных нарушений либо принять решение об отзыве лицензии.</w:t>
      </w:r>
    </w:p>
    <w:p w:rsidR="004C74BE" w:rsidRDefault="004C74BE">
      <w:r>
        <w:rPr>
          <w:i/>
        </w:rPr>
        <w:t>Ограничение действия лицензии</w:t>
      </w:r>
      <w:r>
        <w:t xml:space="preserve"> означает запрет до устранения нарушений, установленных в деятельности страховщика, заключать новые договоры страхования и продлевать действующие по всем видам страховой деятельности (или видам страхования) или на определенной территории.</w:t>
      </w:r>
    </w:p>
    <w:p w:rsidR="004C74BE" w:rsidRDefault="004C74BE">
      <w:r>
        <w:rPr>
          <w:i/>
        </w:rPr>
        <w:t>Приостановление действия лицензии</w:t>
      </w:r>
      <w:r>
        <w:t xml:space="preserve"> означает запрет до устранения нарушений, установленных в деятельности страховщика, заключать новые договоры страхования и продлевать действующие по всем видам страховой деятельности (или видам страхования), на которые выдана лицензия. При этом по ранее заключенным договорам страховщик выполняет принятые обязательства до истечения срока их действия.</w:t>
      </w:r>
    </w:p>
    <w:p w:rsidR="004C74BE" w:rsidRDefault="004C74BE">
      <w:r>
        <w:rPr>
          <w:i/>
        </w:rPr>
        <w:t>Отзыв лицензии</w:t>
      </w:r>
      <w:r>
        <w:t xml:space="preserve"> означает запрет на осуществление страховой деятельности, за исключением выполнения обязательств, принятых по действующим договорам страхования. При этом средства страховых резервов могут быть использованы страховщиком исключительно для выполнения обязательств.</w:t>
      </w:r>
    </w:p>
    <w:p w:rsidR="004C74BE" w:rsidRDefault="004C74BE">
      <w:pPr>
        <w:pStyle w:val="1"/>
      </w:pPr>
      <w:r>
        <w:br w:type="page"/>
      </w:r>
      <w:bookmarkStart w:id="26" w:name="_Toc507506608"/>
      <w:bookmarkStart w:id="27" w:name="_Toc507507545"/>
      <w:r>
        <w:t>Заключение</w:t>
      </w:r>
      <w:bookmarkEnd w:id="26"/>
      <w:bookmarkEnd w:id="27"/>
    </w:p>
    <w:p w:rsidR="004C74BE" w:rsidRDefault="004C74BE">
      <w:r>
        <w:t>Оценивая ситуацию на российском страховом рынке, можно сказать, что система страхования крайне неравновесна. И, прежде всего, потому, что потребность в страховании неуклонно растет, а подсистема профессиональных услуг отстает в развитии, не удовлетворяет в необходимом объеме указанную потребность.</w:t>
      </w:r>
    </w:p>
    <w:p w:rsidR="004C74BE" w:rsidRDefault="004C74BE">
      <w:r>
        <w:t xml:space="preserve">Не составляют особого секрета как внутренние, так и внешние проблемы отечественного рынка страховых услуг, в преломлении несовершенства российской экономики. </w:t>
      </w:r>
    </w:p>
    <w:p w:rsidR="004C74BE" w:rsidRDefault="004C74BE">
      <w:r>
        <w:t>К числу внутренних проблем, т.е. корректируемых внутри системы страхования, за счет резервов, можно отнести такие как:</w:t>
      </w:r>
    </w:p>
    <w:p w:rsidR="004C74BE" w:rsidRDefault="004C74BE">
      <w:r>
        <w:t>- низкая финансовая устойчивость страховщиков;</w:t>
      </w:r>
    </w:p>
    <w:p w:rsidR="004C74BE" w:rsidRDefault="004C74BE">
      <w:r>
        <w:t>- низкий уровень профессионализма и страховой культуры;</w:t>
      </w:r>
    </w:p>
    <w:p w:rsidR="004C74BE" w:rsidRDefault="004C74BE">
      <w:r>
        <w:t xml:space="preserve">- внутрисистемная разобщенность; </w:t>
      </w:r>
    </w:p>
    <w:p w:rsidR="004C74BE" w:rsidRDefault="004C74BE">
      <w:r>
        <w:t xml:space="preserve">Внешними проблемами, носящими общегосударственный характер, можно назвать следующие:  </w:t>
      </w:r>
    </w:p>
    <w:p w:rsidR="004C74BE" w:rsidRDefault="004C74BE">
      <w:r>
        <w:t xml:space="preserve">- экономические (инфляция, отсутствие государственной поддержки, низкий финансовый потенциал страхователей и др.) </w:t>
      </w:r>
    </w:p>
    <w:p w:rsidR="004C74BE" w:rsidRDefault="004C74BE">
      <w:r>
        <w:t xml:space="preserve">- юридические (низкий уровень общего законодательного обеспечения страховой деятельности, длительное становление страхового рынка в условиях полного отсутствия законодательной и методической базы, контроля и др.) </w:t>
      </w:r>
    </w:p>
    <w:p w:rsidR="004C74BE" w:rsidRDefault="004C74BE">
      <w:r>
        <w:t xml:space="preserve">- политические (общеполитическая нестабильность). </w:t>
      </w:r>
    </w:p>
    <w:p w:rsidR="004C74BE" w:rsidRDefault="004C74BE">
      <w:r>
        <w:t xml:space="preserve">В итоге, не было бы зазорным рекомендовать использование опыта иностранных профессионалов страхового бизнеса, адаптируя его к отечественному рынку. Это касается вопросов целевого финансирования проектов, создания фондов поддержки, налоговых льгот, возможности открытия иностранного страхового рынка для России, организации института страхователей - экспертов, брокеров, актуариев и др. </w:t>
      </w:r>
    </w:p>
    <w:p w:rsidR="004C74BE" w:rsidRDefault="004C74BE">
      <w:r>
        <w:t>Что касается финансовой устойчивости страховых компаний, то в с 1999 г. продолжается положительная тенденция, характеризующаяся увеличением страховых премий и резервных фондов.  Если такое положение сохранится в будущем, то страховым компаниям не грозит банкротство, и они смогут возместить все суммы ущерба, которые возможно предъявят к оплате страхователи.</w:t>
      </w:r>
    </w:p>
    <w:p w:rsidR="004C74BE" w:rsidRDefault="004C74BE">
      <w:pPr>
        <w:pStyle w:val="1"/>
      </w:pPr>
      <w:r>
        <w:br w:type="page"/>
      </w:r>
      <w:bookmarkStart w:id="28" w:name="_Toc507506609"/>
      <w:bookmarkStart w:id="29" w:name="_Toc507507546"/>
      <w:r>
        <w:t>Список литературы</w:t>
      </w:r>
      <w:bookmarkEnd w:id="28"/>
      <w:bookmarkEnd w:id="29"/>
    </w:p>
    <w:p w:rsidR="004C74BE" w:rsidRDefault="004C74BE">
      <w:pPr>
        <w:numPr>
          <w:ilvl w:val="0"/>
          <w:numId w:val="14"/>
        </w:numPr>
        <w:tabs>
          <w:tab w:val="clear" w:pos="360"/>
          <w:tab w:val="num" w:pos="1080"/>
        </w:tabs>
        <w:ind w:left="1080"/>
      </w:pPr>
      <w:r>
        <w:t xml:space="preserve">Гражданский кодекс РФ ч. </w:t>
      </w:r>
      <w:r>
        <w:rPr>
          <w:lang w:val="en-US"/>
        </w:rPr>
        <w:t>II.</w:t>
      </w:r>
    </w:p>
    <w:p w:rsidR="004C74BE" w:rsidRDefault="004C74BE">
      <w:pPr>
        <w:numPr>
          <w:ilvl w:val="0"/>
          <w:numId w:val="14"/>
        </w:numPr>
        <w:tabs>
          <w:tab w:val="clear" w:pos="360"/>
          <w:tab w:val="num" w:pos="1080"/>
        </w:tabs>
        <w:ind w:left="1080"/>
      </w:pPr>
      <w:r>
        <w:t>Закон РФ «Об организации страхового дела в РФ».</w:t>
      </w:r>
    </w:p>
    <w:p w:rsidR="004C74BE" w:rsidRDefault="004C74BE">
      <w:pPr>
        <w:numPr>
          <w:ilvl w:val="0"/>
          <w:numId w:val="14"/>
        </w:numPr>
        <w:tabs>
          <w:tab w:val="clear" w:pos="360"/>
          <w:tab w:val="num" w:pos="1080"/>
        </w:tabs>
        <w:ind w:left="1080"/>
      </w:pPr>
      <w:r>
        <w:t>Гвозденко А.А. Основы страхования: Учебник. – М.: Финансы и статистика, 1998. – 304 с.</w:t>
      </w:r>
    </w:p>
    <w:p w:rsidR="004C74BE" w:rsidRDefault="004C74BE">
      <w:pPr>
        <w:numPr>
          <w:ilvl w:val="0"/>
          <w:numId w:val="14"/>
        </w:numPr>
        <w:tabs>
          <w:tab w:val="clear" w:pos="360"/>
          <w:tab w:val="num" w:pos="1080"/>
        </w:tabs>
        <w:ind w:left="1080"/>
      </w:pPr>
      <w:r>
        <w:t>Грищенко Н.Б. Страховое дело: Учебное пособие. - Барнаул: Изд-во Алт. Ун-та, 1997. - 134 с.</w:t>
      </w:r>
    </w:p>
    <w:p w:rsidR="004C74BE" w:rsidRDefault="004C74BE">
      <w:pPr>
        <w:numPr>
          <w:ilvl w:val="0"/>
          <w:numId w:val="14"/>
        </w:numPr>
        <w:tabs>
          <w:tab w:val="clear" w:pos="360"/>
          <w:tab w:val="num" w:pos="1080"/>
        </w:tabs>
        <w:ind w:left="1080"/>
      </w:pPr>
      <w:r>
        <w:t>Крутик А.Б., Никитина Т.В. Организация страхового дела: Учебное пособие – Спб.: Изд. дом «Бизнес-пресса», 1999. – 304 с.</w:t>
      </w:r>
    </w:p>
    <w:p w:rsidR="004C74BE" w:rsidRDefault="004C74BE">
      <w:pPr>
        <w:numPr>
          <w:ilvl w:val="0"/>
          <w:numId w:val="14"/>
        </w:numPr>
        <w:tabs>
          <w:tab w:val="clear" w:pos="360"/>
          <w:tab w:val="num" w:pos="1080"/>
        </w:tabs>
        <w:ind w:left="1080"/>
      </w:pPr>
      <w:r>
        <w:t>Петров А.А. Страховое право: Учебное пособие. – СПб.: Знание, СПбВЭСЭП, 2000. – 139 с.</w:t>
      </w:r>
    </w:p>
    <w:p w:rsidR="004C74BE" w:rsidRDefault="004C74BE">
      <w:pPr>
        <w:numPr>
          <w:ilvl w:val="0"/>
          <w:numId w:val="14"/>
        </w:numPr>
        <w:tabs>
          <w:tab w:val="clear" w:pos="360"/>
          <w:tab w:val="num" w:pos="1080"/>
        </w:tabs>
        <w:ind w:left="1080"/>
      </w:pPr>
      <w:r>
        <w:t>Фольгенсон Ю.Б. Комментарий к страховому законодательству. М.: Юристъ, 1999. – 284 с.</w:t>
      </w:r>
    </w:p>
    <w:p w:rsidR="004C74BE" w:rsidRDefault="004C74BE">
      <w:pPr>
        <w:numPr>
          <w:ilvl w:val="0"/>
          <w:numId w:val="14"/>
        </w:numPr>
        <w:tabs>
          <w:tab w:val="clear" w:pos="360"/>
          <w:tab w:val="num" w:pos="1080"/>
        </w:tabs>
        <w:ind w:left="1080"/>
      </w:pPr>
      <w:r>
        <w:t xml:space="preserve">Шахов В.В. Страхование. Учебник для вузов. – М.: Страховой полис, ЮНИТИ, 1997. – 311 с. </w:t>
      </w:r>
    </w:p>
    <w:p w:rsidR="004C74BE" w:rsidRDefault="004C74BE">
      <w:pPr>
        <w:numPr>
          <w:ilvl w:val="0"/>
          <w:numId w:val="14"/>
        </w:numPr>
        <w:tabs>
          <w:tab w:val="clear" w:pos="360"/>
          <w:tab w:val="num" w:pos="1080"/>
        </w:tabs>
        <w:ind w:left="1080"/>
      </w:pPr>
      <w:r>
        <w:t>Комментарий к гражданскому кодексу РФ части второй (постатейный). Под редакцией проф. О.Н. Садикова, - М.: Юридическая фирма КОНТРАКТ, издательская группа ИНФРА-М – НОРМА, 1996. – 800 с.</w:t>
      </w:r>
    </w:p>
    <w:p w:rsidR="004C74BE" w:rsidRDefault="004C74BE">
      <w:pPr>
        <w:numPr>
          <w:ilvl w:val="0"/>
          <w:numId w:val="14"/>
        </w:numPr>
        <w:tabs>
          <w:tab w:val="clear" w:pos="360"/>
          <w:tab w:val="num" w:pos="1080"/>
        </w:tabs>
        <w:ind w:left="1080"/>
      </w:pPr>
      <w:r>
        <w:t>Юргенс И. Внутрисистемное регулирование страхования в РФ. «Страховое дело», №10, 2000.</w:t>
      </w:r>
    </w:p>
    <w:p w:rsidR="004C74BE" w:rsidRDefault="004C74BE">
      <w:pPr>
        <w:numPr>
          <w:ilvl w:val="0"/>
          <w:numId w:val="14"/>
        </w:numPr>
        <w:tabs>
          <w:tab w:val="clear" w:pos="360"/>
          <w:tab w:val="num" w:pos="1080"/>
        </w:tabs>
        <w:ind w:left="1080"/>
      </w:pPr>
      <w:r>
        <w:t>Юргенс И. О проблеме регулирования страхования в РФ. «Страховое дело», №9, 2000.</w:t>
      </w:r>
    </w:p>
    <w:p w:rsidR="004C74BE" w:rsidRDefault="004C74BE">
      <w:pPr>
        <w:numPr>
          <w:ilvl w:val="0"/>
          <w:numId w:val="14"/>
        </w:numPr>
        <w:tabs>
          <w:tab w:val="clear" w:pos="360"/>
          <w:tab w:val="num" w:pos="1080"/>
        </w:tabs>
        <w:ind w:left="1080"/>
      </w:pPr>
      <w:r>
        <w:t>Юргенс И. Системный подход к определению понятия «национальная система страхования». «Страховое дело», №8, 2000.</w:t>
      </w:r>
    </w:p>
    <w:p w:rsidR="004C74BE" w:rsidRDefault="004C74BE">
      <w:pPr>
        <w:numPr>
          <w:ilvl w:val="0"/>
          <w:numId w:val="14"/>
        </w:numPr>
        <w:tabs>
          <w:tab w:val="clear" w:pos="360"/>
          <w:tab w:val="num" w:pos="1080"/>
        </w:tabs>
        <w:ind w:left="1080"/>
      </w:pPr>
      <w:r>
        <w:t>100 страховых организаций с наибольшими показателями страховых взносов. «Страховое дело», №3, 2000.</w:t>
      </w:r>
    </w:p>
    <w:p w:rsidR="004C74BE" w:rsidRDefault="004C74BE">
      <w:pPr>
        <w:numPr>
          <w:ilvl w:val="0"/>
          <w:numId w:val="14"/>
        </w:numPr>
        <w:tabs>
          <w:tab w:val="clear" w:pos="360"/>
          <w:tab w:val="num" w:pos="1080"/>
        </w:tabs>
        <w:ind w:left="1080"/>
      </w:pPr>
      <w:r>
        <w:t>Информация о деятельности страховых организаций в Российской Федерации за 1999 год. «Страховое дело», №2, 2000.</w:t>
      </w:r>
    </w:p>
    <w:p w:rsidR="004C74BE" w:rsidRDefault="004C74BE">
      <w:pPr>
        <w:numPr>
          <w:ilvl w:val="0"/>
          <w:numId w:val="14"/>
        </w:numPr>
        <w:tabs>
          <w:tab w:val="clear" w:pos="360"/>
          <w:tab w:val="num" w:pos="1080"/>
        </w:tabs>
        <w:ind w:left="1080"/>
      </w:pPr>
      <w:r>
        <w:t>Бирючев О.И. Страхование: Пути развития. «Финансы», №12, 2000.</w:t>
      </w:r>
    </w:p>
    <w:p w:rsidR="004C74BE" w:rsidRDefault="004C74BE">
      <w:pPr>
        <w:numPr>
          <w:ilvl w:val="0"/>
          <w:numId w:val="14"/>
        </w:numPr>
        <w:tabs>
          <w:tab w:val="clear" w:pos="360"/>
          <w:tab w:val="num" w:pos="1080"/>
        </w:tabs>
        <w:ind w:left="1080"/>
      </w:pPr>
      <w:r>
        <w:t>Сплетухов Ю.А. Место и роль государства в организации страхования в современных условиях. «Финансы», №9, 2000.</w:t>
      </w:r>
    </w:p>
    <w:p w:rsidR="004C74BE" w:rsidRDefault="004C74BE">
      <w:pPr>
        <w:pStyle w:val="1"/>
      </w:pPr>
      <w:r>
        <w:br w:type="page"/>
      </w:r>
      <w:bookmarkStart w:id="30" w:name="_Toc507506610"/>
      <w:bookmarkStart w:id="31" w:name="_Toc507507547"/>
      <w:r>
        <w:t>Приложение</w:t>
      </w:r>
      <w:bookmarkEnd w:id="30"/>
      <w:bookmarkEnd w:id="31"/>
      <w:r>
        <w:t xml:space="preserve"> А</w:t>
      </w:r>
    </w:p>
    <w:p w:rsidR="004C74BE" w:rsidRDefault="004C74BE">
      <w:pPr>
        <w:pStyle w:val="a4"/>
        <w:ind w:firstLine="0"/>
        <w:jc w:val="left"/>
        <w:rPr>
          <w:b/>
          <w:sz w:val="24"/>
          <w:lang w:val="en-US"/>
        </w:rPr>
      </w:pPr>
      <w:r>
        <w:rPr>
          <w:b/>
          <w:sz w:val="24"/>
        </w:rPr>
        <w:t xml:space="preserve"> Структура страхового рынка РФ по состоянию на 01.01.2000</w:t>
      </w:r>
      <w:r>
        <w:rPr>
          <w:rStyle w:val="ab"/>
          <w:b/>
          <w:sz w:val="24"/>
        </w:rPr>
        <w:footnoteReference w:id="1"/>
      </w:r>
    </w:p>
    <w:p w:rsidR="004C74BE" w:rsidRDefault="006B725B">
      <w:pPr>
        <w:pStyle w:val="a8"/>
        <w:tabs>
          <w:tab w:val="clear" w:pos="4153"/>
          <w:tab w:val="clear" w:pos="8306"/>
        </w:tabs>
        <w:rPr>
          <w:lang w:val="en-US"/>
        </w:rPr>
      </w:pPr>
      <w:r>
        <w:rPr>
          <w:noProof/>
        </w:rPr>
        <w:object w:dxaOrig="1440" w:dyaOrig="1440">
          <v:group id="_x0000_s1054" style="position:absolute;left:0;text-align:left;margin-left:30.35pt;margin-top:.15pt;width:5in;height:596.95pt;z-index:251657728" coordorigin="2592,2893" coordsize="7200,11939" o:allowincell="f">
            <v:group id="_x0000_s1055" style="position:absolute;left:2592;top:2893;width:7200;height:8949" coordorigin="2592,2893" coordsize="7200,8949">
              <v:group id="_x0000_s1056" style="position:absolute;left:2592;top:2893;width:7200;height:6323" coordorigin="2592,2893" coordsize="7200,63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7" type="#_x0000_t75" style="position:absolute;left:2592;top:2893;width:7200;height:2832">
                  <v:imagedata r:id="rId9" o:title=""/>
                </v:shape>
                <v:shape id="_x0000_s1058" type="#_x0000_t75" style="position:absolute;left:2592;top:5593;width:7200;height:3623">
                  <v:imagedata r:id="rId10" o:title=""/>
                </v:shape>
              </v:group>
              <v:shape id="_x0000_s1059" type="#_x0000_t75" style="position:absolute;left:2592;top:9072;width:7200;height:2770">
                <v:imagedata r:id="rId11" o:title=""/>
              </v:shape>
            </v:group>
            <v:shape id="_x0000_s1060" type="#_x0000_t75" style="position:absolute;left:2592;top:11808;width:7200;height:3024">
              <v:imagedata r:id="rId12" o:title=""/>
            </v:shape>
          </v:group>
          <o:OLEObject Type="Embed" ProgID="Excel.Sheet.8" ShapeID="_x0000_s1057" DrawAspect="Content" ObjectID="_1473056610" r:id="rId13"/>
          <o:OLEObject Type="Embed" ProgID="Excel.Sheet.8" ShapeID="_x0000_s1058" DrawAspect="Content" ObjectID="_1473056611" r:id="rId14"/>
          <o:OLEObject Type="Embed" ProgID="Excel.Sheet.8" ShapeID="_x0000_s1059" DrawAspect="Content" ObjectID="_1473056612" r:id="rId15"/>
          <o:OLEObject Type="Embed" ProgID="Excel.Sheet.8" ShapeID="_x0000_s1060" DrawAspect="Content" ObjectID="_1473056613" r:id="rId16"/>
        </w:object>
      </w:r>
    </w:p>
    <w:p w:rsidR="004C74BE" w:rsidRDefault="004C74BE">
      <w:pPr>
        <w:pStyle w:val="a8"/>
        <w:tabs>
          <w:tab w:val="clear" w:pos="4153"/>
          <w:tab w:val="clear" w:pos="8306"/>
        </w:tabs>
        <w:rPr>
          <w:b/>
          <w:lang w:val="en-US"/>
        </w:rPr>
        <w:sectPr w:rsidR="004C74BE">
          <w:pgSz w:w="11906" w:h="16838"/>
          <w:pgMar w:top="1418" w:right="707" w:bottom="1077" w:left="1985" w:header="720" w:footer="720" w:gutter="0"/>
          <w:cols w:space="720"/>
        </w:sectPr>
      </w:pPr>
    </w:p>
    <w:p w:rsidR="004C74BE" w:rsidRDefault="004C74BE">
      <w:pPr>
        <w:pStyle w:val="1"/>
      </w:pPr>
      <w:r>
        <w:t>Приложение Б</w:t>
      </w:r>
    </w:p>
    <w:p w:rsidR="004C74BE" w:rsidRDefault="004C74BE">
      <w:pPr>
        <w:pStyle w:val="a8"/>
        <w:tabs>
          <w:tab w:val="clear" w:pos="4153"/>
          <w:tab w:val="clear" w:pos="8306"/>
        </w:tabs>
        <w:rPr>
          <w:b/>
        </w:rPr>
      </w:pPr>
      <w:r>
        <w:rPr>
          <w:b/>
        </w:rPr>
        <w:t>Некоторые результаты деятельности ведущих российских страховых компаний за 1999 г. и 1998 г.</w:t>
      </w:r>
      <w:r>
        <w:rPr>
          <w:rStyle w:val="ab"/>
          <w:b/>
        </w:rPr>
        <w:footnoteReference w:customMarkFollows="1" w:id="2"/>
        <w:t>1</w:t>
      </w:r>
    </w:p>
    <w:tbl>
      <w:tblPr>
        <w:tblW w:w="0" w:type="auto"/>
        <w:tblInd w:w="-32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09"/>
        <w:gridCol w:w="4819"/>
        <w:gridCol w:w="1134"/>
        <w:gridCol w:w="709"/>
        <w:gridCol w:w="1063"/>
        <w:gridCol w:w="1063"/>
        <w:gridCol w:w="1063"/>
        <w:gridCol w:w="1063"/>
        <w:gridCol w:w="1063"/>
        <w:gridCol w:w="1064"/>
      </w:tblGrid>
      <w:tr w:rsidR="004C74BE">
        <w:trPr>
          <w:cantSplit/>
          <w:trHeight w:val="430"/>
        </w:trPr>
        <w:tc>
          <w:tcPr>
            <w:tcW w:w="568" w:type="dxa"/>
            <w:vMerge w:val="restart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№</w:t>
            </w:r>
          </w:p>
        </w:tc>
        <w:tc>
          <w:tcPr>
            <w:tcW w:w="709" w:type="dxa"/>
            <w:vMerge w:val="restart"/>
            <w:tcBorders>
              <w:top w:val="double" w:sz="12" w:space="0" w:color="auto"/>
              <w:bottom w:val="single" w:sz="4" w:space="0" w:color="auto"/>
            </w:tcBorders>
            <w:textDirection w:val="btLr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left="113" w:right="113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№ (1998)</w:t>
            </w:r>
          </w:p>
        </w:tc>
        <w:tc>
          <w:tcPr>
            <w:tcW w:w="4819" w:type="dxa"/>
            <w:vMerge w:val="restart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компании</w:t>
            </w:r>
          </w:p>
        </w:tc>
        <w:tc>
          <w:tcPr>
            <w:tcW w:w="1134" w:type="dxa"/>
            <w:vMerge w:val="restart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Город</w:t>
            </w:r>
          </w:p>
        </w:tc>
        <w:tc>
          <w:tcPr>
            <w:tcW w:w="709" w:type="dxa"/>
            <w:vMerge w:val="restart"/>
            <w:tcBorders>
              <w:top w:val="double" w:sz="12" w:space="0" w:color="auto"/>
              <w:bottom w:val="single" w:sz="4" w:space="0" w:color="auto"/>
              <w:right w:val="double" w:sz="12" w:space="0" w:color="auto"/>
            </w:tcBorders>
            <w:textDirection w:val="btLr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left="113" w:right="113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Регистр. номер</w:t>
            </w:r>
          </w:p>
        </w:tc>
        <w:tc>
          <w:tcPr>
            <w:tcW w:w="3189" w:type="dxa"/>
            <w:gridSpan w:val="3"/>
            <w:tcBorders>
              <w:top w:val="double" w:sz="12" w:space="0" w:color="auto"/>
              <w:left w:val="nil"/>
              <w:bottom w:val="single" w:sz="4" w:space="0" w:color="auto"/>
            </w:tcBorders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Страховые взносы</w:t>
            </w:r>
          </w:p>
        </w:tc>
        <w:tc>
          <w:tcPr>
            <w:tcW w:w="3190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Страховые выплаты</w:t>
            </w:r>
          </w:p>
        </w:tc>
      </w:tr>
      <w:tr w:rsidR="004C74BE">
        <w:trPr>
          <w:cantSplit/>
          <w:trHeight w:val="427"/>
        </w:trPr>
        <w:tc>
          <w:tcPr>
            <w:tcW w:w="568" w:type="dxa"/>
            <w:vMerge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double" w:sz="12" w:space="0" w:color="auto"/>
            </w:tcBorders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1999 (тыс. руб.)</w:t>
            </w:r>
          </w:p>
        </w:tc>
        <w:tc>
          <w:tcPr>
            <w:tcW w:w="1063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1998 (тыс. руб.)</w:t>
            </w:r>
          </w:p>
        </w:tc>
        <w:tc>
          <w:tcPr>
            <w:tcW w:w="1063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Темп роста (%)</w:t>
            </w:r>
          </w:p>
        </w:tc>
        <w:tc>
          <w:tcPr>
            <w:tcW w:w="1063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1999 (тыс. руб.)</w:t>
            </w:r>
          </w:p>
        </w:tc>
        <w:tc>
          <w:tcPr>
            <w:tcW w:w="1063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1998 (тыс. руб.)</w:t>
            </w:r>
          </w:p>
        </w:tc>
        <w:tc>
          <w:tcPr>
            <w:tcW w:w="1064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Темп роста (%)</w:t>
            </w:r>
          </w:p>
        </w:tc>
      </w:tr>
      <w:tr w:rsidR="004C74BE">
        <w:tc>
          <w:tcPr>
            <w:tcW w:w="568" w:type="dxa"/>
            <w:tcBorders>
              <w:top w:val="nil"/>
            </w:tcBorders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4819" w:type="dxa"/>
            <w:tcBorders>
              <w:top w:val="nil"/>
            </w:tcBorders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ПРОМЫШЛЕННО-СТРОИТЕЛЬНАЯ КОМПАНИЯ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Москва</w:t>
            </w:r>
          </w:p>
        </w:tc>
        <w:tc>
          <w:tcPr>
            <w:tcW w:w="709" w:type="dxa"/>
            <w:tcBorders>
              <w:top w:val="nil"/>
              <w:right w:val="double" w:sz="12" w:space="0" w:color="auto"/>
            </w:tcBorders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983</w:t>
            </w:r>
          </w:p>
        </w:tc>
        <w:tc>
          <w:tcPr>
            <w:tcW w:w="1063" w:type="dxa"/>
            <w:tcBorders>
              <w:top w:val="nil"/>
              <w:left w:val="nil"/>
            </w:tcBorders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7681389,17</w:t>
            </w:r>
          </w:p>
        </w:tc>
        <w:tc>
          <w:tcPr>
            <w:tcW w:w="1063" w:type="dxa"/>
            <w:tcBorders>
              <w:top w:val="nil"/>
            </w:tcBorders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1316571,28</w:t>
            </w:r>
          </w:p>
        </w:tc>
        <w:tc>
          <w:tcPr>
            <w:tcW w:w="1063" w:type="dxa"/>
            <w:tcBorders>
              <w:top w:val="nil"/>
            </w:tcBorders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583,44</w:t>
            </w:r>
          </w:p>
        </w:tc>
        <w:tc>
          <w:tcPr>
            <w:tcW w:w="1063" w:type="dxa"/>
            <w:tcBorders>
              <w:top w:val="nil"/>
            </w:tcBorders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6166453,46</w:t>
            </w:r>
          </w:p>
        </w:tc>
        <w:tc>
          <w:tcPr>
            <w:tcW w:w="1063" w:type="dxa"/>
            <w:tcBorders>
              <w:top w:val="nil"/>
            </w:tcBorders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1920386</w:t>
            </w:r>
          </w:p>
        </w:tc>
        <w:tc>
          <w:tcPr>
            <w:tcW w:w="1064" w:type="dxa"/>
            <w:tcBorders>
              <w:top w:val="nil"/>
            </w:tcBorders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321,10</w:t>
            </w:r>
          </w:p>
        </w:tc>
      </w:tr>
      <w:tr w:rsidR="004C74BE">
        <w:tc>
          <w:tcPr>
            <w:tcW w:w="568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4819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СПАССКИЕ ВОРОТА-Л</w:t>
            </w:r>
          </w:p>
        </w:tc>
        <w:tc>
          <w:tcPr>
            <w:tcW w:w="1134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Москва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3178</w:t>
            </w:r>
          </w:p>
        </w:tc>
        <w:tc>
          <w:tcPr>
            <w:tcW w:w="1063" w:type="dxa"/>
            <w:tcBorders>
              <w:left w:val="nil"/>
            </w:tcBorders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5337394,59</w:t>
            </w:r>
          </w:p>
        </w:tc>
        <w:tc>
          <w:tcPr>
            <w:tcW w:w="1063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3658415,05</w:t>
            </w:r>
          </w:p>
        </w:tc>
        <w:tc>
          <w:tcPr>
            <w:tcW w:w="1063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145,89</w:t>
            </w:r>
          </w:p>
        </w:tc>
        <w:tc>
          <w:tcPr>
            <w:tcW w:w="1063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6237185,70</w:t>
            </w:r>
          </w:p>
        </w:tc>
        <w:tc>
          <w:tcPr>
            <w:tcW w:w="1063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2413851,13</w:t>
            </w:r>
          </w:p>
        </w:tc>
        <w:tc>
          <w:tcPr>
            <w:tcW w:w="1064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258,39</w:t>
            </w:r>
          </w:p>
        </w:tc>
      </w:tr>
      <w:tr w:rsidR="004C74BE">
        <w:tc>
          <w:tcPr>
            <w:tcW w:w="568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4819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РОСНО</w:t>
            </w:r>
          </w:p>
        </w:tc>
        <w:tc>
          <w:tcPr>
            <w:tcW w:w="1134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Москва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290</w:t>
            </w:r>
          </w:p>
        </w:tc>
        <w:tc>
          <w:tcPr>
            <w:tcW w:w="1063" w:type="dxa"/>
            <w:tcBorders>
              <w:left w:val="nil"/>
            </w:tcBorders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4212495,10</w:t>
            </w:r>
          </w:p>
        </w:tc>
        <w:tc>
          <w:tcPr>
            <w:tcW w:w="1063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1434208,29</w:t>
            </w:r>
          </w:p>
        </w:tc>
        <w:tc>
          <w:tcPr>
            <w:tcW w:w="1063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293,72</w:t>
            </w:r>
          </w:p>
        </w:tc>
        <w:tc>
          <w:tcPr>
            <w:tcW w:w="1063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1308317,35</w:t>
            </w:r>
          </w:p>
        </w:tc>
        <w:tc>
          <w:tcPr>
            <w:tcW w:w="1063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702438,62</w:t>
            </w:r>
          </w:p>
        </w:tc>
        <w:tc>
          <w:tcPr>
            <w:tcW w:w="1064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186,25</w:t>
            </w:r>
          </w:p>
        </w:tc>
      </w:tr>
      <w:tr w:rsidR="004C74BE">
        <w:tc>
          <w:tcPr>
            <w:tcW w:w="568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09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</w:t>
            </w:r>
          </w:p>
        </w:tc>
        <w:tc>
          <w:tcPr>
            <w:tcW w:w="4819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ЛУКОЙЛ</w:t>
            </w:r>
          </w:p>
        </w:tc>
        <w:tc>
          <w:tcPr>
            <w:tcW w:w="1134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Когалым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1298</w:t>
            </w:r>
          </w:p>
        </w:tc>
        <w:tc>
          <w:tcPr>
            <w:tcW w:w="1063" w:type="dxa"/>
            <w:tcBorders>
              <w:left w:val="nil"/>
            </w:tcBorders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3539734,96</w:t>
            </w:r>
          </w:p>
        </w:tc>
        <w:tc>
          <w:tcPr>
            <w:tcW w:w="1063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260350,37</w:t>
            </w:r>
          </w:p>
        </w:tc>
        <w:tc>
          <w:tcPr>
            <w:tcW w:w="1063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1359,60</w:t>
            </w:r>
          </w:p>
        </w:tc>
        <w:tc>
          <w:tcPr>
            <w:tcW w:w="1063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24820,60</w:t>
            </w:r>
          </w:p>
        </w:tc>
        <w:tc>
          <w:tcPr>
            <w:tcW w:w="1063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37963,55</w:t>
            </w:r>
          </w:p>
        </w:tc>
        <w:tc>
          <w:tcPr>
            <w:tcW w:w="1064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65,38</w:t>
            </w:r>
          </w:p>
        </w:tc>
      </w:tr>
      <w:tr w:rsidR="004C74BE">
        <w:tc>
          <w:tcPr>
            <w:tcW w:w="568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709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</w:t>
            </w:r>
          </w:p>
        </w:tc>
        <w:tc>
          <w:tcPr>
            <w:tcW w:w="4819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СОГАЗ</w:t>
            </w:r>
          </w:p>
        </w:tc>
        <w:tc>
          <w:tcPr>
            <w:tcW w:w="1134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Москва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1208</w:t>
            </w:r>
          </w:p>
        </w:tc>
        <w:tc>
          <w:tcPr>
            <w:tcW w:w="1063" w:type="dxa"/>
            <w:tcBorders>
              <w:left w:val="nil"/>
            </w:tcBorders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3346881,59</w:t>
            </w:r>
          </w:p>
        </w:tc>
        <w:tc>
          <w:tcPr>
            <w:tcW w:w="1063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406810,85</w:t>
            </w:r>
          </w:p>
        </w:tc>
        <w:tc>
          <w:tcPr>
            <w:tcW w:w="1063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822,71</w:t>
            </w:r>
          </w:p>
        </w:tc>
        <w:tc>
          <w:tcPr>
            <w:tcW w:w="1063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2520072,28</w:t>
            </w:r>
          </w:p>
        </w:tc>
        <w:tc>
          <w:tcPr>
            <w:tcW w:w="1063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312955,24</w:t>
            </w:r>
          </w:p>
        </w:tc>
        <w:tc>
          <w:tcPr>
            <w:tcW w:w="1064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805,25</w:t>
            </w:r>
          </w:p>
        </w:tc>
      </w:tr>
      <w:tr w:rsidR="004C74BE">
        <w:tc>
          <w:tcPr>
            <w:tcW w:w="568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709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4819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ИНГОССТРАХ</w:t>
            </w:r>
          </w:p>
        </w:tc>
        <w:tc>
          <w:tcPr>
            <w:tcW w:w="1134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Москва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928</w:t>
            </w:r>
          </w:p>
        </w:tc>
        <w:tc>
          <w:tcPr>
            <w:tcW w:w="1063" w:type="dxa"/>
            <w:tcBorders>
              <w:left w:val="nil"/>
            </w:tcBorders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2836868,04</w:t>
            </w:r>
          </w:p>
        </w:tc>
        <w:tc>
          <w:tcPr>
            <w:tcW w:w="1063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952795,73</w:t>
            </w:r>
          </w:p>
        </w:tc>
        <w:tc>
          <w:tcPr>
            <w:tcW w:w="1063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297,74</w:t>
            </w:r>
          </w:p>
        </w:tc>
        <w:tc>
          <w:tcPr>
            <w:tcW w:w="1063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1172215,12</w:t>
            </w:r>
          </w:p>
        </w:tc>
        <w:tc>
          <w:tcPr>
            <w:tcW w:w="1063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1263046,07</w:t>
            </w:r>
          </w:p>
        </w:tc>
        <w:tc>
          <w:tcPr>
            <w:tcW w:w="1064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92,81</w:t>
            </w:r>
          </w:p>
        </w:tc>
      </w:tr>
      <w:tr w:rsidR="004C74BE">
        <w:tc>
          <w:tcPr>
            <w:tcW w:w="568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709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</w:t>
            </w:r>
          </w:p>
        </w:tc>
        <w:tc>
          <w:tcPr>
            <w:tcW w:w="4819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ВОСТОЧНО-ЕВРОПЕЙСКОЕ СА</w:t>
            </w:r>
          </w:p>
        </w:tc>
        <w:tc>
          <w:tcPr>
            <w:tcW w:w="1134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Москва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2239</w:t>
            </w:r>
          </w:p>
        </w:tc>
        <w:tc>
          <w:tcPr>
            <w:tcW w:w="1063" w:type="dxa"/>
            <w:tcBorders>
              <w:left w:val="nil"/>
            </w:tcBorders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2199290,23</w:t>
            </w:r>
          </w:p>
        </w:tc>
        <w:tc>
          <w:tcPr>
            <w:tcW w:w="1063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142617,39</w:t>
            </w:r>
          </w:p>
        </w:tc>
        <w:tc>
          <w:tcPr>
            <w:tcW w:w="1063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1542,09</w:t>
            </w:r>
          </w:p>
        </w:tc>
        <w:tc>
          <w:tcPr>
            <w:tcW w:w="1063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491445,54</w:t>
            </w:r>
          </w:p>
        </w:tc>
        <w:tc>
          <w:tcPr>
            <w:tcW w:w="1063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96385,27</w:t>
            </w:r>
          </w:p>
        </w:tc>
        <w:tc>
          <w:tcPr>
            <w:tcW w:w="1064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509,88</w:t>
            </w:r>
          </w:p>
        </w:tc>
      </w:tr>
      <w:tr w:rsidR="004C74BE">
        <w:tc>
          <w:tcPr>
            <w:tcW w:w="568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709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4819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КОНТИНЕНТ-ПОЛИС</w:t>
            </w:r>
          </w:p>
        </w:tc>
        <w:tc>
          <w:tcPr>
            <w:tcW w:w="1134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Москва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2207</w:t>
            </w:r>
          </w:p>
        </w:tc>
        <w:tc>
          <w:tcPr>
            <w:tcW w:w="1063" w:type="dxa"/>
            <w:tcBorders>
              <w:left w:val="nil"/>
            </w:tcBorders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2175928,43</w:t>
            </w:r>
          </w:p>
        </w:tc>
        <w:tc>
          <w:tcPr>
            <w:tcW w:w="1063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548732,41</w:t>
            </w:r>
          </w:p>
        </w:tc>
        <w:tc>
          <w:tcPr>
            <w:tcW w:w="1063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396,54</w:t>
            </w:r>
          </w:p>
        </w:tc>
        <w:tc>
          <w:tcPr>
            <w:tcW w:w="1063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1809067,91</w:t>
            </w:r>
          </w:p>
        </w:tc>
        <w:tc>
          <w:tcPr>
            <w:tcW w:w="1063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411796,00</w:t>
            </w:r>
          </w:p>
        </w:tc>
        <w:tc>
          <w:tcPr>
            <w:tcW w:w="1064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439,31</w:t>
            </w:r>
          </w:p>
        </w:tc>
      </w:tr>
      <w:tr w:rsidR="004C74BE">
        <w:tc>
          <w:tcPr>
            <w:tcW w:w="568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</w:p>
        </w:tc>
        <w:tc>
          <w:tcPr>
            <w:tcW w:w="709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4819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РЕСО-ГАРАНТИЯ</w:t>
            </w:r>
          </w:p>
        </w:tc>
        <w:tc>
          <w:tcPr>
            <w:tcW w:w="1134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Москва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1209</w:t>
            </w:r>
          </w:p>
        </w:tc>
        <w:tc>
          <w:tcPr>
            <w:tcW w:w="1063" w:type="dxa"/>
            <w:tcBorders>
              <w:left w:val="nil"/>
            </w:tcBorders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2016739,46</w:t>
            </w:r>
          </w:p>
        </w:tc>
        <w:tc>
          <w:tcPr>
            <w:tcW w:w="1063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577602,09</w:t>
            </w:r>
          </w:p>
        </w:tc>
        <w:tc>
          <w:tcPr>
            <w:tcW w:w="1063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349,16</w:t>
            </w:r>
          </w:p>
        </w:tc>
        <w:tc>
          <w:tcPr>
            <w:tcW w:w="1063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1247660,56</w:t>
            </w:r>
          </w:p>
        </w:tc>
        <w:tc>
          <w:tcPr>
            <w:tcW w:w="1063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386837,71</w:t>
            </w:r>
          </w:p>
        </w:tc>
        <w:tc>
          <w:tcPr>
            <w:tcW w:w="1064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322,53</w:t>
            </w:r>
          </w:p>
        </w:tc>
      </w:tr>
      <w:tr w:rsidR="004C74BE">
        <w:tc>
          <w:tcPr>
            <w:tcW w:w="568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</w:p>
        </w:tc>
        <w:tc>
          <w:tcPr>
            <w:tcW w:w="4819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ИТЕРРОС-СОГЛАСИЕ</w:t>
            </w:r>
          </w:p>
        </w:tc>
        <w:tc>
          <w:tcPr>
            <w:tcW w:w="1134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Москва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1307</w:t>
            </w:r>
          </w:p>
        </w:tc>
        <w:tc>
          <w:tcPr>
            <w:tcW w:w="1063" w:type="dxa"/>
            <w:tcBorders>
              <w:left w:val="nil"/>
            </w:tcBorders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1770514,56</w:t>
            </w:r>
          </w:p>
        </w:tc>
        <w:tc>
          <w:tcPr>
            <w:tcW w:w="1063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548938,50</w:t>
            </w:r>
          </w:p>
        </w:tc>
        <w:tc>
          <w:tcPr>
            <w:tcW w:w="1063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322,53</w:t>
            </w:r>
          </w:p>
        </w:tc>
        <w:tc>
          <w:tcPr>
            <w:tcW w:w="1063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79217,36</w:t>
            </w:r>
          </w:p>
        </w:tc>
        <w:tc>
          <w:tcPr>
            <w:tcW w:w="1063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54865,20</w:t>
            </w:r>
          </w:p>
        </w:tc>
        <w:tc>
          <w:tcPr>
            <w:tcW w:w="1064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144,39</w:t>
            </w:r>
          </w:p>
        </w:tc>
      </w:tr>
      <w:tr w:rsidR="004C74BE">
        <w:tc>
          <w:tcPr>
            <w:tcW w:w="568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833</w:t>
            </w:r>
          </w:p>
        </w:tc>
        <w:tc>
          <w:tcPr>
            <w:tcW w:w="4819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ЮКОС-ГАРАНТ</w:t>
            </w:r>
          </w:p>
        </w:tc>
        <w:tc>
          <w:tcPr>
            <w:tcW w:w="1134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Москва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2786</w:t>
            </w:r>
          </w:p>
        </w:tc>
        <w:tc>
          <w:tcPr>
            <w:tcW w:w="1063" w:type="dxa"/>
            <w:tcBorders>
              <w:left w:val="nil"/>
            </w:tcBorders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759410,47</w:t>
            </w:r>
          </w:p>
        </w:tc>
        <w:tc>
          <w:tcPr>
            <w:tcW w:w="1063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2833,56</w:t>
            </w:r>
          </w:p>
        </w:tc>
        <w:tc>
          <w:tcPr>
            <w:tcW w:w="1063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26800,58</w:t>
            </w:r>
          </w:p>
        </w:tc>
        <w:tc>
          <w:tcPr>
            <w:tcW w:w="1063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55546,78</w:t>
            </w:r>
          </w:p>
        </w:tc>
        <w:tc>
          <w:tcPr>
            <w:tcW w:w="1063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109,36</w:t>
            </w:r>
          </w:p>
        </w:tc>
        <w:tc>
          <w:tcPr>
            <w:tcW w:w="1064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50792,59</w:t>
            </w:r>
          </w:p>
        </w:tc>
      </w:tr>
      <w:tr w:rsidR="004C74BE">
        <w:tc>
          <w:tcPr>
            <w:tcW w:w="568" w:type="dxa"/>
            <w:tcBorders>
              <w:bottom w:val="double" w:sz="12" w:space="0" w:color="auto"/>
            </w:tcBorders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</w:t>
            </w:r>
          </w:p>
        </w:tc>
        <w:tc>
          <w:tcPr>
            <w:tcW w:w="709" w:type="dxa"/>
            <w:tcBorders>
              <w:bottom w:val="double" w:sz="12" w:space="0" w:color="auto"/>
            </w:tcBorders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1302</w:t>
            </w:r>
          </w:p>
        </w:tc>
        <w:tc>
          <w:tcPr>
            <w:tcW w:w="4819" w:type="dxa"/>
            <w:tcBorders>
              <w:bottom w:val="double" w:sz="12" w:space="0" w:color="auto"/>
            </w:tcBorders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РЕГИОНАЛЬНОЕ СО</w:t>
            </w:r>
          </w:p>
        </w:tc>
        <w:tc>
          <w:tcPr>
            <w:tcW w:w="1134" w:type="dxa"/>
            <w:tcBorders>
              <w:bottom w:val="double" w:sz="12" w:space="0" w:color="auto"/>
            </w:tcBorders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Москва</w:t>
            </w:r>
          </w:p>
        </w:tc>
        <w:tc>
          <w:tcPr>
            <w:tcW w:w="709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1678</w:t>
            </w:r>
          </w:p>
        </w:tc>
        <w:tc>
          <w:tcPr>
            <w:tcW w:w="1063" w:type="dxa"/>
            <w:tcBorders>
              <w:left w:val="nil"/>
            </w:tcBorders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752134,51</w:t>
            </w:r>
          </w:p>
        </w:tc>
        <w:tc>
          <w:tcPr>
            <w:tcW w:w="1063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170,30</w:t>
            </w:r>
          </w:p>
        </w:tc>
        <w:tc>
          <w:tcPr>
            <w:tcW w:w="1063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441652,68</w:t>
            </w:r>
          </w:p>
        </w:tc>
        <w:tc>
          <w:tcPr>
            <w:tcW w:w="1063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63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64" w:type="dxa"/>
            <w:vAlign w:val="center"/>
          </w:tcPr>
          <w:p w:rsidR="004C74BE" w:rsidRDefault="004C74BE">
            <w:pPr>
              <w:pStyle w:val="a8"/>
              <w:tabs>
                <w:tab w:val="clear" w:pos="4153"/>
                <w:tab w:val="clear" w:pos="8306"/>
              </w:tabs>
              <w:spacing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</w:p>
        </w:tc>
      </w:tr>
    </w:tbl>
    <w:p w:rsidR="004C74BE" w:rsidRDefault="004C74BE">
      <w:pPr>
        <w:pStyle w:val="a8"/>
        <w:tabs>
          <w:tab w:val="clear" w:pos="4153"/>
          <w:tab w:val="clear" w:pos="8306"/>
        </w:tabs>
      </w:pPr>
    </w:p>
    <w:p w:rsidR="004C74BE" w:rsidRDefault="004C74BE">
      <w:pPr>
        <w:pStyle w:val="a8"/>
        <w:tabs>
          <w:tab w:val="clear" w:pos="4153"/>
          <w:tab w:val="clear" w:pos="8306"/>
        </w:tabs>
        <w:rPr>
          <w:lang w:val="en-US"/>
        </w:rPr>
      </w:pPr>
    </w:p>
    <w:p w:rsidR="004C74BE" w:rsidRDefault="004C74BE">
      <w:pPr>
        <w:pStyle w:val="a8"/>
        <w:tabs>
          <w:tab w:val="clear" w:pos="4153"/>
          <w:tab w:val="clear" w:pos="8306"/>
        </w:tabs>
        <w:rPr>
          <w:lang w:val="en-US"/>
        </w:rPr>
      </w:pPr>
    </w:p>
    <w:p w:rsidR="004C74BE" w:rsidRDefault="004C74BE">
      <w:pPr>
        <w:pStyle w:val="a8"/>
        <w:tabs>
          <w:tab w:val="clear" w:pos="4153"/>
          <w:tab w:val="clear" w:pos="8306"/>
        </w:tabs>
        <w:rPr>
          <w:lang w:val="en-US"/>
        </w:rPr>
      </w:pPr>
      <w:bookmarkStart w:id="32" w:name="_GoBack"/>
      <w:bookmarkEnd w:id="32"/>
    </w:p>
    <w:sectPr w:rsidR="004C74BE">
      <w:type w:val="oddPage"/>
      <w:pgSz w:w="16840" w:h="11907" w:orient="landscape"/>
      <w:pgMar w:top="1560" w:right="1077" w:bottom="198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4BE" w:rsidRDefault="004C74BE">
      <w:pPr>
        <w:spacing w:line="240" w:lineRule="auto"/>
      </w:pPr>
      <w:r>
        <w:separator/>
      </w:r>
    </w:p>
  </w:endnote>
  <w:endnote w:type="continuationSeparator" w:id="0">
    <w:p w:rsidR="004C74BE" w:rsidRDefault="004C7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4BE" w:rsidRDefault="004C74BE">
      <w:pPr>
        <w:spacing w:line="240" w:lineRule="auto"/>
      </w:pPr>
      <w:r>
        <w:separator/>
      </w:r>
    </w:p>
  </w:footnote>
  <w:footnote w:type="continuationSeparator" w:id="0">
    <w:p w:rsidR="004C74BE" w:rsidRDefault="004C74BE">
      <w:pPr>
        <w:spacing w:line="240" w:lineRule="auto"/>
      </w:pPr>
      <w:r>
        <w:continuationSeparator/>
      </w:r>
    </w:p>
  </w:footnote>
  <w:footnote w:id="1">
    <w:p w:rsidR="004C74BE" w:rsidRDefault="004C74BE">
      <w:pPr>
        <w:pStyle w:val="aa"/>
      </w:pPr>
      <w:r>
        <w:rPr>
          <w:rStyle w:val="ab"/>
        </w:rPr>
        <w:footnoteRef/>
      </w:r>
      <w:r>
        <w:t xml:space="preserve"> См.: Информация о деятельности страх. организаций в РФ за 1999 г. «Страховое дело», №2, 2000.</w:t>
      </w:r>
    </w:p>
  </w:footnote>
  <w:footnote w:id="2">
    <w:p w:rsidR="004C74BE" w:rsidRDefault="004C74BE">
      <w:pPr>
        <w:pStyle w:val="aa"/>
      </w:pPr>
      <w:r>
        <w:rPr>
          <w:rStyle w:val="ab"/>
        </w:rPr>
        <w:t>1</w:t>
      </w:r>
      <w:r>
        <w:t xml:space="preserve"> См. 100 страховых организаций с наибольшим показателям страховых взносов. «Страховое дело», №3, 2000.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4BE" w:rsidRDefault="004C74BE">
    <w:pPr>
      <w:pStyle w:val="a8"/>
      <w:framePr w:wrap="around" w:vAnchor="text" w:hAnchor="margin" w:xAlign="center" w:y="1"/>
      <w:rPr>
        <w:rStyle w:val="a9"/>
      </w:rPr>
    </w:pPr>
    <w:r>
      <w:rPr>
        <w:rStyle w:val="a9"/>
        <w:noProof/>
      </w:rPr>
      <w:t>1</w:t>
    </w:r>
  </w:p>
  <w:p w:rsidR="004C74BE" w:rsidRDefault="004C74B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4BE" w:rsidRDefault="004C74BE">
    <w:pPr>
      <w:pStyle w:val="a8"/>
      <w:framePr w:wrap="around" w:vAnchor="text" w:hAnchor="margin" w:xAlign="center" w:y="1"/>
      <w:rPr>
        <w:rStyle w:val="a9"/>
      </w:rPr>
    </w:pPr>
    <w:r>
      <w:rPr>
        <w:rStyle w:val="a9"/>
        <w:noProof/>
      </w:rPr>
      <w:t>40</w:t>
    </w:r>
  </w:p>
  <w:p w:rsidR="004C74BE" w:rsidRDefault="004C74B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7B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8B6BF0"/>
    <w:multiLevelType w:val="singleLevel"/>
    <w:tmpl w:val="9CFA928A"/>
    <w:lvl w:ilvl="0"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2">
    <w:nsid w:val="082F1DA8"/>
    <w:multiLevelType w:val="multilevel"/>
    <w:tmpl w:val="42A87DDC"/>
    <w:lvl w:ilvl="0">
      <w:start w:val="1"/>
      <w:numFmt w:val="decimal"/>
      <w:lvlText w:val="%1"/>
      <w:lvlJc w:val="left"/>
      <w:pPr>
        <w:tabs>
          <w:tab w:val="num" w:pos="360"/>
        </w:tabs>
        <w:ind w:left="227" w:hanging="227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40" w:firstLine="2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13C75A8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D2975A7"/>
    <w:multiLevelType w:val="singleLevel"/>
    <w:tmpl w:val="9CFA928A"/>
    <w:lvl w:ilvl="0"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5">
    <w:nsid w:val="1DE769DF"/>
    <w:multiLevelType w:val="singleLevel"/>
    <w:tmpl w:val="9CFA928A"/>
    <w:lvl w:ilvl="0"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6">
    <w:nsid w:val="1FF824E4"/>
    <w:multiLevelType w:val="singleLevel"/>
    <w:tmpl w:val="9CFA928A"/>
    <w:lvl w:ilvl="0"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7">
    <w:nsid w:val="2B2605FE"/>
    <w:multiLevelType w:val="singleLevel"/>
    <w:tmpl w:val="9CFA928A"/>
    <w:lvl w:ilvl="0"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8">
    <w:nsid w:val="2EBF234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2B344FD"/>
    <w:multiLevelType w:val="singleLevel"/>
    <w:tmpl w:val="9CFA928A"/>
    <w:lvl w:ilvl="0"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0">
    <w:nsid w:val="561C33E1"/>
    <w:multiLevelType w:val="singleLevel"/>
    <w:tmpl w:val="C94E63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1">
    <w:nsid w:val="5758157E"/>
    <w:multiLevelType w:val="singleLevel"/>
    <w:tmpl w:val="66D2EBFE"/>
    <w:lvl w:ilvl="0">
      <w:start w:val="5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12">
    <w:nsid w:val="5FA75B64"/>
    <w:multiLevelType w:val="singleLevel"/>
    <w:tmpl w:val="C94E63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3">
    <w:nsid w:val="6F9F67A3"/>
    <w:multiLevelType w:val="singleLevel"/>
    <w:tmpl w:val="9CFA928A"/>
    <w:lvl w:ilvl="0"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4">
    <w:nsid w:val="70AE2341"/>
    <w:multiLevelType w:val="singleLevel"/>
    <w:tmpl w:val="C94E63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13"/>
  </w:num>
  <w:num w:numId="8">
    <w:abstractNumId w:val="4"/>
  </w:num>
  <w:num w:numId="9">
    <w:abstractNumId w:val="11"/>
  </w:num>
  <w:num w:numId="10">
    <w:abstractNumId w:val="3"/>
  </w:num>
  <w:num w:numId="11">
    <w:abstractNumId w:val="12"/>
  </w:num>
  <w:num w:numId="12">
    <w:abstractNumId w:val="10"/>
  </w:num>
  <w:num w:numId="13">
    <w:abstractNumId w:val="14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0974"/>
    <w:rsid w:val="004C74BE"/>
    <w:rsid w:val="00526ECA"/>
    <w:rsid w:val="00660974"/>
    <w:rsid w:val="006B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1"/>
    <o:shapelayout v:ext="edit">
      <o:idmap v:ext="edit" data="1"/>
    </o:shapelayout>
  </w:shapeDefaults>
  <w:decimalSymbol w:val=","/>
  <w:listSeparator w:val=";"/>
  <w15:chartTrackingRefBased/>
  <w15:docId w15:val="{BF72766F-4278-427D-B7BF-61C3C0D2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480" w:lineRule="auto"/>
      <w:ind w:firstLine="720"/>
      <w:jc w:val="both"/>
    </w:pPr>
    <w:rPr>
      <w:sz w:val="24"/>
    </w:rPr>
  </w:style>
  <w:style w:type="paragraph" w:styleId="1">
    <w:name w:val="heading 1"/>
    <w:basedOn w:val="a"/>
    <w:next w:val="a"/>
    <w:autoRedefine/>
    <w:qFormat/>
    <w:pPr>
      <w:keepNext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jc w:val="left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qFormat/>
    <w:pPr>
      <w:keepNext/>
      <w:ind w:left="3600"/>
      <w:outlineLvl w:val="2"/>
    </w:pPr>
    <w:rPr>
      <w:sz w:val="28"/>
    </w:rPr>
  </w:style>
  <w:style w:type="paragraph" w:styleId="6">
    <w:name w:val="heading 6"/>
    <w:basedOn w:val="a"/>
    <w:next w:val="a"/>
    <w:qFormat/>
    <w:pPr>
      <w:keepNext/>
      <w:spacing w:before="60" w:line="180" w:lineRule="atLeast"/>
      <w:ind w:firstLine="0"/>
      <w:jc w:val="right"/>
      <w:outlineLvl w:val="5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uppressAutoHyphens/>
      <w:jc w:val="center"/>
    </w:pPr>
    <w:rPr>
      <w:rFonts w:ascii="Arial" w:hAnsi="Arial"/>
    </w:rPr>
  </w:style>
  <w:style w:type="paragraph" w:styleId="20">
    <w:name w:val="Body Text Indent 2"/>
    <w:basedOn w:val="a"/>
    <w:semiHidden/>
    <w:pPr>
      <w:suppressAutoHyphens/>
      <w:spacing w:line="360" w:lineRule="auto"/>
      <w:jc w:val="center"/>
    </w:pPr>
    <w:rPr>
      <w:rFonts w:ascii="Arial" w:hAnsi="Arial"/>
      <w:b/>
      <w:sz w:val="40"/>
    </w:rPr>
  </w:style>
  <w:style w:type="paragraph" w:styleId="a4">
    <w:name w:val="Title"/>
    <w:basedOn w:val="a"/>
    <w:qFormat/>
    <w:pPr>
      <w:suppressAutoHyphens/>
      <w:spacing w:line="360" w:lineRule="auto"/>
      <w:jc w:val="center"/>
    </w:pPr>
    <w:rPr>
      <w:rFonts w:ascii="Arial" w:hAnsi="Arial"/>
      <w:sz w:val="32"/>
    </w:rPr>
  </w:style>
  <w:style w:type="paragraph" w:styleId="a5">
    <w:name w:val="Subtitle"/>
    <w:basedOn w:val="a"/>
    <w:qFormat/>
    <w:pPr>
      <w:suppressAutoHyphens/>
      <w:spacing w:line="360" w:lineRule="auto"/>
      <w:jc w:val="center"/>
    </w:pPr>
    <w:rPr>
      <w:rFonts w:ascii="Arial" w:hAnsi="Arial"/>
      <w:sz w:val="40"/>
    </w:rPr>
  </w:style>
  <w:style w:type="paragraph" w:customStyle="1" w:styleId="FR3">
    <w:name w:val="FR3"/>
    <w:pPr>
      <w:widowControl w:val="0"/>
      <w:spacing w:before="220"/>
      <w:jc w:val="center"/>
    </w:pPr>
    <w:rPr>
      <w:rFonts w:ascii="Arial" w:hAnsi="Arial"/>
      <w:b/>
      <w:i/>
      <w:snapToGrid w:val="0"/>
      <w:sz w:val="18"/>
    </w:rPr>
  </w:style>
  <w:style w:type="paragraph" w:customStyle="1" w:styleId="FR1">
    <w:name w:val="FR1"/>
    <w:pPr>
      <w:widowControl w:val="0"/>
      <w:jc w:val="center"/>
    </w:pPr>
    <w:rPr>
      <w:rFonts w:ascii="Arial" w:hAnsi="Arial"/>
      <w:b/>
      <w:snapToGrid w:val="0"/>
      <w:sz w:val="12"/>
    </w:rPr>
  </w:style>
  <w:style w:type="paragraph" w:styleId="a6">
    <w:name w:val="Body Text Indent"/>
    <w:basedOn w:val="a"/>
    <w:semiHidden/>
  </w:style>
  <w:style w:type="paragraph" w:styleId="30">
    <w:name w:val="Body Text Indent 3"/>
    <w:basedOn w:val="a"/>
    <w:semiHidden/>
    <w:rPr>
      <w:i/>
    </w:rPr>
  </w:style>
  <w:style w:type="paragraph" w:styleId="a7">
    <w:name w:val="caption"/>
    <w:basedOn w:val="a"/>
    <w:next w:val="a"/>
    <w:qFormat/>
    <w:pPr>
      <w:spacing w:before="120" w:after="120" w:line="360" w:lineRule="auto"/>
      <w:ind w:firstLine="0"/>
      <w:jc w:val="center"/>
    </w:pPr>
    <w:rPr>
      <w:b/>
    </w:rPr>
  </w:style>
  <w:style w:type="paragraph" w:styleId="10">
    <w:name w:val="toc 1"/>
    <w:basedOn w:val="a"/>
    <w:next w:val="a"/>
    <w:autoRedefine/>
    <w:semiHidden/>
    <w:pPr>
      <w:tabs>
        <w:tab w:val="right" w:leader="dot" w:pos="9338"/>
      </w:tabs>
      <w:spacing w:before="120" w:after="120"/>
      <w:ind w:firstLine="0"/>
      <w:jc w:val="left"/>
    </w:pPr>
    <w:rPr>
      <w:b/>
      <w:caps/>
      <w:noProof/>
    </w:rPr>
  </w:style>
  <w:style w:type="paragraph" w:styleId="21">
    <w:name w:val="toc 2"/>
    <w:basedOn w:val="a"/>
    <w:next w:val="a"/>
    <w:autoRedefine/>
    <w:semiHidden/>
    <w:pPr>
      <w:tabs>
        <w:tab w:val="right" w:leader="dot" w:pos="9338"/>
      </w:tabs>
      <w:ind w:left="567" w:firstLine="0"/>
      <w:jc w:val="left"/>
    </w:pPr>
    <w:rPr>
      <w:smallCaps/>
      <w:noProof/>
    </w:rPr>
  </w:style>
  <w:style w:type="paragraph" w:styleId="31">
    <w:name w:val="toc 3"/>
    <w:basedOn w:val="a"/>
    <w:next w:val="a"/>
    <w:autoRedefine/>
    <w:semiHidden/>
    <w:pPr>
      <w:ind w:left="480"/>
      <w:jc w:val="left"/>
    </w:pPr>
    <w:rPr>
      <w:i/>
      <w:sz w:val="20"/>
    </w:rPr>
  </w:style>
  <w:style w:type="paragraph" w:styleId="4">
    <w:name w:val="toc 4"/>
    <w:basedOn w:val="a"/>
    <w:next w:val="a"/>
    <w:autoRedefine/>
    <w:semiHidden/>
    <w:pPr>
      <w:ind w:left="720"/>
      <w:jc w:val="left"/>
    </w:pPr>
    <w:rPr>
      <w:sz w:val="18"/>
    </w:rPr>
  </w:style>
  <w:style w:type="paragraph" w:styleId="5">
    <w:name w:val="toc 5"/>
    <w:basedOn w:val="a"/>
    <w:next w:val="a"/>
    <w:autoRedefine/>
    <w:semiHidden/>
    <w:pPr>
      <w:ind w:left="960"/>
      <w:jc w:val="left"/>
    </w:pPr>
    <w:rPr>
      <w:sz w:val="18"/>
    </w:rPr>
  </w:style>
  <w:style w:type="paragraph" w:styleId="60">
    <w:name w:val="toc 6"/>
    <w:basedOn w:val="a"/>
    <w:next w:val="a"/>
    <w:autoRedefine/>
    <w:semiHidden/>
    <w:pPr>
      <w:ind w:left="1200"/>
      <w:jc w:val="left"/>
    </w:pPr>
    <w:rPr>
      <w:sz w:val="18"/>
    </w:rPr>
  </w:style>
  <w:style w:type="paragraph" w:styleId="7">
    <w:name w:val="toc 7"/>
    <w:basedOn w:val="a"/>
    <w:next w:val="a"/>
    <w:autoRedefine/>
    <w:semiHidden/>
    <w:pPr>
      <w:ind w:left="1440"/>
      <w:jc w:val="left"/>
    </w:pPr>
    <w:rPr>
      <w:sz w:val="18"/>
    </w:rPr>
  </w:style>
  <w:style w:type="paragraph" w:styleId="8">
    <w:name w:val="toc 8"/>
    <w:basedOn w:val="a"/>
    <w:next w:val="a"/>
    <w:autoRedefine/>
    <w:semiHidden/>
    <w:pPr>
      <w:ind w:left="1680"/>
      <w:jc w:val="left"/>
    </w:pPr>
    <w:rPr>
      <w:sz w:val="18"/>
    </w:rPr>
  </w:style>
  <w:style w:type="paragraph" w:styleId="9">
    <w:name w:val="toc 9"/>
    <w:basedOn w:val="a"/>
    <w:next w:val="a"/>
    <w:autoRedefine/>
    <w:semiHidden/>
    <w:pPr>
      <w:ind w:left="1920"/>
      <w:jc w:val="left"/>
    </w:pPr>
    <w:rPr>
      <w:sz w:val="18"/>
    </w:rPr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</w:style>
  <w:style w:type="character" w:styleId="a9">
    <w:name w:val="page number"/>
    <w:basedOn w:val="a0"/>
    <w:semiHidden/>
  </w:style>
  <w:style w:type="paragraph" w:styleId="aa">
    <w:name w:val="footnote text"/>
    <w:basedOn w:val="a"/>
    <w:semiHidden/>
    <w:pPr>
      <w:spacing w:line="240" w:lineRule="auto"/>
      <w:ind w:firstLine="0"/>
      <w:jc w:val="left"/>
    </w:pPr>
    <w:rPr>
      <w:sz w:val="20"/>
    </w:rPr>
  </w:style>
  <w:style w:type="character" w:styleId="ab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oleObject" Target="embeddings/______Microsoft_Excel_97-20031.xls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______Microsoft_Excel_97-20034.xls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oleObject" Target="embeddings/______Microsoft_Excel_97-20033.xls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______Microsoft_Excel_97-20032.xls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7992</Words>
  <Characters>45561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УНИВЕРСИТЕТ ЭКОНОМИКИ, СТАТИСТИКИ И ИНФОРМАТИКИ</vt:lpstr>
    </vt:vector>
  </TitlesOfParts>
  <Company> </Company>
  <LinksUpToDate>false</LinksUpToDate>
  <CharactersWithSpaces>53447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 ЭКОНОМИКИ, СТАТИСТИКИ И ИНФОРМАТИКИ</dc:title>
  <dc:subject/>
  <dc:creator>Reanimator 99 CD</dc:creator>
  <cp:keywords/>
  <cp:lastModifiedBy>Irina</cp:lastModifiedBy>
  <cp:revision>2</cp:revision>
  <cp:lastPrinted>2001-02-22T17:46:00Z</cp:lastPrinted>
  <dcterms:created xsi:type="dcterms:W3CDTF">2014-09-24T06:37:00Z</dcterms:created>
  <dcterms:modified xsi:type="dcterms:W3CDTF">2014-09-24T06:37:00Z</dcterms:modified>
</cp:coreProperties>
</file>