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3E" w:rsidRPr="005B626A" w:rsidRDefault="0064543E" w:rsidP="005B626A">
      <w:pPr>
        <w:pStyle w:val="a9"/>
        <w:jc w:val="center"/>
        <w:rPr>
          <w:szCs w:val="28"/>
        </w:rPr>
      </w:pPr>
      <w:r w:rsidRPr="005B626A">
        <w:rPr>
          <w:szCs w:val="28"/>
        </w:rPr>
        <w:t>Государственного образовательного учреждения высшего профессионального образования</w:t>
      </w:r>
    </w:p>
    <w:p w:rsidR="0064543E" w:rsidRPr="005B626A" w:rsidRDefault="0064543E" w:rsidP="005B626A">
      <w:pPr>
        <w:pStyle w:val="a9"/>
        <w:jc w:val="center"/>
        <w:rPr>
          <w:szCs w:val="28"/>
        </w:rPr>
      </w:pPr>
      <w:r w:rsidRPr="005B626A">
        <w:rPr>
          <w:szCs w:val="28"/>
        </w:rPr>
        <w:t>Псковский государственный политехнический институт</w:t>
      </w:r>
    </w:p>
    <w:p w:rsidR="0064543E" w:rsidRDefault="0064543E" w:rsidP="0064543E">
      <w:pPr>
        <w:jc w:val="center"/>
        <w:rPr>
          <w:sz w:val="36"/>
        </w:rPr>
      </w:pPr>
    </w:p>
    <w:p w:rsidR="0064543E" w:rsidRDefault="0064543E" w:rsidP="0064543E">
      <w:pPr>
        <w:jc w:val="both"/>
        <w:rPr>
          <w:sz w:val="36"/>
        </w:rPr>
      </w:pPr>
    </w:p>
    <w:p w:rsidR="0064543E" w:rsidRDefault="0064543E" w:rsidP="0064543E">
      <w:pPr>
        <w:jc w:val="both"/>
        <w:rPr>
          <w:sz w:val="36"/>
        </w:rPr>
      </w:pPr>
    </w:p>
    <w:p w:rsidR="0064543E" w:rsidRPr="00507A8C" w:rsidRDefault="005B626A" w:rsidP="0064543E">
      <w:pPr>
        <w:ind w:firstLine="6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Реферат</w:t>
      </w:r>
    </w:p>
    <w:p w:rsidR="0064543E" w:rsidRPr="00507A8C" w:rsidRDefault="0064543E" w:rsidP="0064543E">
      <w:pPr>
        <w:ind w:firstLine="680"/>
        <w:jc w:val="center"/>
        <w:rPr>
          <w:b/>
          <w:sz w:val="32"/>
          <w:szCs w:val="32"/>
        </w:rPr>
      </w:pPr>
    </w:p>
    <w:p w:rsidR="0064543E" w:rsidRPr="00507A8C" w:rsidRDefault="0064543E" w:rsidP="0064543E">
      <w:pPr>
        <w:ind w:firstLine="680"/>
        <w:jc w:val="center"/>
        <w:rPr>
          <w:sz w:val="32"/>
          <w:szCs w:val="32"/>
        </w:rPr>
      </w:pPr>
      <w:r w:rsidRPr="00507A8C">
        <w:rPr>
          <w:sz w:val="32"/>
          <w:szCs w:val="32"/>
        </w:rPr>
        <w:t>По дисциплине «</w:t>
      </w:r>
      <w:r w:rsidR="005B626A">
        <w:rPr>
          <w:sz w:val="32"/>
          <w:szCs w:val="32"/>
        </w:rPr>
        <w:t>Социология управления</w:t>
      </w:r>
      <w:r w:rsidRPr="00507A8C">
        <w:rPr>
          <w:sz w:val="32"/>
          <w:szCs w:val="32"/>
        </w:rPr>
        <w:t>»</w:t>
      </w:r>
    </w:p>
    <w:p w:rsidR="0064543E" w:rsidRPr="00507A8C" w:rsidRDefault="0064543E" w:rsidP="0064543E">
      <w:pPr>
        <w:ind w:firstLine="680"/>
        <w:jc w:val="center"/>
        <w:rPr>
          <w:sz w:val="32"/>
          <w:szCs w:val="32"/>
        </w:rPr>
      </w:pPr>
    </w:p>
    <w:p w:rsidR="0064543E" w:rsidRPr="00507A8C" w:rsidRDefault="0064543E" w:rsidP="0064543E">
      <w:pPr>
        <w:ind w:firstLine="680"/>
        <w:jc w:val="center"/>
        <w:rPr>
          <w:b/>
          <w:sz w:val="32"/>
          <w:szCs w:val="32"/>
        </w:rPr>
      </w:pPr>
      <w:r w:rsidRPr="00507A8C">
        <w:rPr>
          <w:sz w:val="32"/>
          <w:szCs w:val="32"/>
        </w:rPr>
        <w:t>На тему</w:t>
      </w:r>
      <w:r>
        <w:rPr>
          <w:sz w:val="32"/>
          <w:szCs w:val="32"/>
        </w:rPr>
        <w:t>:</w:t>
      </w:r>
      <w:r w:rsidRPr="00507A8C">
        <w:rPr>
          <w:sz w:val="32"/>
          <w:szCs w:val="32"/>
        </w:rPr>
        <w:t xml:space="preserve"> </w:t>
      </w:r>
      <w:r w:rsidRPr="00507A8C">
        <w:rPr>
          <w:b/>
          <w:sz w:val="32"/>
          <w:szCs w:val="32"/>
        </w:rPr>
        <w:t>«</w:t>
      </w:r>
      <w:r w:rsidR="005B626A">
        <w:rPr>
          <w:b/>
          <w:sz w:val="32"/>
          <w:szCs w:val="32"/>
        </w:rPr>
        <w:t>Государственные программы по борьбе с организованной преступностью</w:t>
      </w:r>
      <w:r w:rsidRPr="00507A8C">
        <w:rPr>
          <w:b/>
          <w:sz w:val="32"/>
          <w:szCs w:val="32"/>
        </w:rPr>
        <w:t>»</w:t>
      </w:r>
    </w:p>
    <w:p w:rsidR="0064543E" w:rsidRPr="00507A8C" w:rsidRDefault="0064543E" w:rsidP="0064543E">
      <w:pPr>
        <w:ind w:firstLine="680"/>
        <w:rPr>
          <w:b/>
          <w:sz w:val="32"/>
          <w:szCs w:val="32"/>
        </w:rPr>
      </w:pPr>
    </w:p>
    <w:p w:rsidR="0064543E" w:rsidRPr="00821BEF" w:rsidRDefault="0064543E" w:rsidP="0064543E">
      <w:pPr>
        <w:ind w:firstLine="680"/>
        <w:rPr>
          <w:b/>
          <w:sz w:val="28"/>
          <w:szCs w:val="28"/>
        </w:rPr>
      </w:pPr>
    </w:p>
    <w:p w:rsidR="0064543E" w:rsidRDefault="0064543E" w:rsidP="0064543E">
      <w:pPr>
        <w:jc w:val="both"/>
        <w:rPr>
          <w:sz w:val="28"/>
          <w:szCs w:val="28"/>
        </w:rPr>
      </w:pPr>
    </w:p>
    <w:p w:rsidR="0064543E" w:rsidRDefault="0064543E" w:rsidP="0064543E">
      <w:pPr>
        <w:jc w:val="both"/>
        <w:rPr>
          <w:sz w:val="28"/>
          <w:szCs w:val="28"/>
        </w:rPr>
      </w:pPr>
    </w:p>
    <w:p w:rsidR="0064543E" w:rsidRDefault="0064543E" w:rsidP="0064543E">
      <w:pPr>
        <w:jc w:val="both"/>
        <w:rPr>
          <w:b/>
          <w:sz w:val="28"/>
          <w:szCs w:val="28"/>
          <w:u w:val="single"/>
        </w:rPr>
      </w:pPr>
    </w:p>
    <w:p w:rsidR="0064543E" w:rsidRDefault="0064543E" w:rsidP="0064543E">
      <w:pPr>
        <w:outlineLvl w:val="0"/>
        <w:rPr>
          <w:b/>
          <w:sz w:val="28"/>
          <w:szCs w:val="28"/>
          <w:u w:val="single"/>
        </w:rPr>
      </w:pPr>
      <w:bookmarkStart w:id="0" w:name="_Toc278141696"/>
      <w:bookmarkStart w:id="1" w:name="_Toc278193388"/>
      <w:bookmarkStart w:id="2" w:name="_Toc278193548"/>
      <w:bookmarkStart w:id="3" w:name="_Toc278193580"/>
      <w:bookmarkStart w:id="4" w:name="_Toc278193776"/>
      <w:bookmarkStart w:id="5" w:name="_Toc278391578"/>
      <w:bookmarkStart w:id="6" w:name="_Toc278391622"/>
      <w:r>
        <w:rPr>
          <w:b/>
          <w:sz w:val="28"/>
          <w:szCs w:val="28"/>
          <w:u w:val="single"/>
        </w:rPr>
        <w:t xml:space="preserve">Выполнила </w:t>
      </w:r>
      <w:r w:rsidRPr="00EF23E9">
        <w:rPr>
          <w:sz w:val="28"/>
          <w:szCs w:val="28"/>
        </w:rPr>
        <w:t>студентка факультета ФУЭ</w:t>
      </w:r>
      <w:bookmarkEnd w:id="0"/>
      <w:bookmarkEnd w:id="1"/>
      <w:bookmarkEnd w:id="2"/>
      <w:bookmarkEnd w:id="3"/>
      <w:bookmarkEnd w:id="4"/>
      <w:bookmarkEnd w:id="5"/>
      <w:bookmarkEnd w:id="6"/>
    </w:p>
    <w:p w:rsidR="0064543E" w:rsidRDefault="0064543E" w:rsidP="0064543E">
      <w:pPr>
        <w:rPr>
          <w:sz w:val="28"/>
          <w:szCs w:val="28"/>
        </w:rPr>
      </w:pPr>
      <w:r>
        <w:rPr>
          <w:sz w:val="28"/>
          <w:szCs w:val="28"/>
        </w:rPr>
        <w:t>Специальности «Государственное и муниципальное управление 4 курса</w:t>
      </w:r>
    </w:p>
    <w:p w:rsidR="0064543E" w:rsidRDefault="0064543E" w:rsidP="0064543E">
      <w:pPr>
        <w:rPr>
          <w:sz w:val="28"/>
          <w:szCs w:val="28"/>
        </w:rPr>
      </w:pPr>
      <w:r>
        <w:rPr>
          <w:sz w:val="28"/>
          <w:szCs w:val="28"/>
        </w:rPr>
        <w:t>Григорьева Т. Н.</w:t>
      </w:r>
    </w:p>
    <w:p w:rsidR="0064543E" w:rsidRDefault="0064543E" w:rsidP="0064543E">
      <w:pPr>
        <w:rPr>
          <w:sz w:val="28"/>
          <w:szCs w:val="28"/>
        </w:rPr>
      </w:pPr>
    </w:p>
    <w:p w:rsidR="0064543E" w:rsidRDefault="0064543E" w:rsidP="0064543E">
      <w:pPr>
        <w:outlineLvl w:val="0"/>
        <w:rPr>
          <w:b/>
          <w:sz w:val="28"/>
          <w:szCs w:val="28"/>
          <w:u w:val="single"/>
        </w:rPr>
      </w:pPr>
      <w:bookmarkStart w:id="7" w:name="_Toc278391579"/>
      <w:bookmarkStart w:id="8" w:name="_Toc278391623"/>
      <w:bookmarkStart w:id="9" w:name="_Toc278141697"/>
      <w:bookmarkStart w:id="10" w:name="_Toc278193389"/>
      <w:bookmarkStart w:id="11" w:name="_Toc278193549"/>
      <w:bookmarkStart w:id="12" w:name="_Toc278193581"/>
      <w:bookmarkStart w:id="13" w:name="_Toc278193777"/>
      <w:r>
        <w:rPr>
          <w:b/>
          <w:sz w:val="28"/>
          <w:szCs w:val="28"/>
          <w:u w:val="single"/>
        </w:rPr>
        <w:t>Руководитель</w:t>
      </w:r>
      <w:bookmarkEnd w:id="7"/>
      <w:bookmarkEnd w:id="8"/>
      <w:r>
        <w:rPr>
          <w:b/>
          <w:sz w:val="28"/>
          <w:szCs w:val="28"/>
          <w:u w:val="single"/>
        </w:rPr>
        <w:t xml:space="preserve"> </w:t>
      </w:r>
      <w:bookmarkEnd w:id="9"/>
      <w:bookmarkEnd w:id="10"/>
      <w:bookmarkEnd w:id="11"/>
      <w:bookmarkEnd w:id="12"/>
      <w:bookmarkEnd w:id="13"/>
    </w:p>
    <w:p w:rsidR="0064543E" w:rsidRPr="00EF23E9" w:rsidRDefault="005B626A" w:rsidP="0064543E">
      <w:pPr>
        <w:outlineLvl w:val="0"/>
        <w:rPr>
          <w:b/>
          <w:sz w:val="28"/>
          <w:szCs w:val="28"/>
          <w:u w:val="single"/>
        </w:rPr>
      </w:pPr>
      <w:bookmarkStart w:id="14" w:name="_Toc278391580"/>
      <w:bookmarkStart w:id="15" w:name="_Toc278391624"/>
      <w:r>
        <w:rPr>
          <w:sz w:val="28"/>
          <w:szCs w:val="28"/>
        </w:rPr>
        <w:t>Габдулова Н. Н.</w:t>
      </w:r>
      <w:bookmarkEnd w:id="14"/>
      <w:bookmarkEnd w:id="15"/>
    </w:p>
    <w:p w:rsidR="0064543E" w:rsidRDefault="0064543E" w:rsidP="00645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64543E" w:rsidRDefault="0064543E" w:rsidP="0064543E">
      <w:pPr>
        <w:jc w:val="both"/>
        <w:rPr>
          <w:sz w:val="28"/>
          <w:szCs w:val="28"/>
        </w:rPr>
      </w:pPr>
    </w:p>
    <w:p w:rsidR="0064543E" w:rsidRDefault="0064543E" w:rsidP="0064543E">
      <w:pPr>
        <w:jc w:val="both"/>
        <w:rPr>
          <w:sz w:val="28"/>
        </w:rPr>
      </w:pPr>
    </w:p>
    <w:p w:rsidR="0064543E" w:rsidRDefault="0064543E" w:rsidP="0064543E">
      <w:pPr>
        <w:jc w:val="both"/>
        <w:rPr>
          <w:sz w:val="28"/>
        </w:rPr>
      </w:pPr>
    </w:p>
    <w:p w:rsidR="0064543E" w:rsidRDefault="0064543E" w:rsidP="0064543E">
      <w:pPr>
        <w:jc w:val="both"/>
        <w:rPr>
          <w:sz w:val="28"/>
        </w:rPr>
      </w:pPr>
    </w:p>
    <w:p w:rsidR="0064543E" w:rsidRDefault="0064543E" w:rsidP="0064543E">
      <w:pPr>
        <w:jc w:val="center"/>
        <w:rPr>
          <w:sz w:val="28"/>
        </w:rPr>
      </w:pPr>
    </w:p>
    <w:p w:rsidR="0064543E" w:rsidRDefault="0064543E" w:rsidP="0064543E">
      <w:pPr>
        <w:jc w:val="center"/>
        <w:rPr>
          <w:sz w:val="28"/>
        </w:rPr>
      </w:pPr>
    </w:p>
    <w:p w:rsidR="0064543E" w:rsidRDefault="0064543E" w:rsidP="0064543E">
      <w:pPr>
        <w:jc w:val="center"/>
        <w:rPr>
          <w:sz w:val="28"/>
        </w:rPr>
      </w:pPr>
    </w:p>
    <w:p w:rsidR="005B626A" w:rsidRDefault="005B626A" w:rsidP="0064543E">
      <w:pPr>
        <w:jc w:val="center"/>
        <w:rPr>
          <w:sz w:val="28"/>
        </w:rPr>
      </w:pPr>
    </w:p>
    <w:p w:rsidR="005B626A" w:rsidRDefault="005B626A" w:rsidP="0064543E">
      <w:pPr>
        <w:jc w:val="center"/>
        <w:rPr>
          <w:sz w:val="28"/>
        </w:rPr>
      </w:pPr>
    </w:p>
    <w:p w:rsidR="005B626A" w:rsidRDefault="005B626A" w:rsidP="0064543E">
      <w:pPr>
        <w:jc w:val="center"/>
        <w:rPr>
          <w:sz w:val="28"/>
        </w:rPr>
      </w:pPr>
    </w:p>
    <w:p w:rsidR="005B626A" w:rsidRDefault="005B626A" w:rsidP="0064543E">
      <w:pPr>
        <w:jc w:val="center"/>
        <w:rPr>
          <w:sz w:val="28"/>
        </w:rPr>
      </w:pPr>
    </w:p>
    <w:p w:rsidR="005B626A" w:rsidRDefault="005B626A" w:rsidP="0064543E">
      <w:pPr>
        <w:jc w:val="center"/>
        <w:rPr>
          <w:sz w:val="28"/>
        </w:rPr>
      </w:pPr>
    </w:p>
    <w:p w:rsidR="0064543E" w:rsidRDefault="0064543E" w:rsidP="0064543E">
      <w:pPr>
        <w:jc w:val="center"/>
        <w:rPr>
          <w:sz w:val="28"/>
        </w:rPr>
      </w:pPr>
      <w:r>
        <w:rPr>
          <w:sz w:val="28"/>
        </w:rPr>
        <w:t>Псков 2010</w:t>
      </w:r>
    </w:p>
    <w:p w:rsidR="0064543E" w:rsidRDefault="0064543E">
      <w:pPr>
        <w:spacing w:line="360" w:lineRule="auto"/>
        <w:ind w:firstLine="851"/>
        <w:jc w:val="center"/>
        <w:rPr>
          <w:b/>
          <w:sz w:val="28"/>
        </w:rPr>
      </w:pPr>
    </w:p>
    <w:p w:rsidR="00944982" w:rsidRPr="005B626A" w:rsidRDefault="00944982" w:rsidP="005B626A">
      <w:pPr>
        <w:spacing w:line="360" w:lineRule="auto"/>
        <w:jc w:val="center"/>
        <w:rPr>
          <w:i/>
          <w:spacing w:val="20"/>
          <w:sz w:val="28"/>
        </w:rPr>
      </w:pPr>
      <w:r w:rsidRPr="005B626A">
        <w:rPr>
          <w:i/>
          <w:spacing w:val="20"/>
          <w:sz w:val="28"/>
        </w:rPr>
        <w:t>СОДЕРЖАНИЕ</w:t>
      </w:r>
    </w:p>
    <w:p w:rsidR="00944982" w:rsidRDefault="00944982" w:rsidP="00976653">
      <w:pPr>
        <w:spacing w:line="336" w:lineRule="auto"/>
        <w:ind w:firstLine="851"/>
        <w:rPr>
          <w:spacing w:val="20"/>
          <w:sz w:val="24"/>
          <w:szCs w:val="24"/>
        </w:rPr>
      </w:pPr>
    </w:p>
    <w:p w:rsidR="00976653" w:rsidRPr="001D4B3F" w:rsidRDefault="00976653" w:rsidP="001D4B3F">
      <w:pPr>
        <w:spacing w:line="360" w:lineRule="auto"/>
        <w:ind w:firstLine="851"/>
        <w:jc w:val="both"/>
        <w:rPr>
          <w:sz w:val="24"/>
          <w:szCs w:val="24"/>
        </w:rPr>
      </w:pPr>
      <w:r w:rsidRPr="001D4B3F">
        <w:rPr>
          <w:sz w:val="24"/>
          <w:szCs w:val="24"/>
        </w:rPr>
        <w:t>Введение</w:t>
      </w:r>
      <w:r w:rsidR="001D4B3F" w:rsidRPr="001D4B3F">
        <w:rPr>
          <w:sz w:val="24"/>
          <w:szCs w:val="24"/>
        </w:rPr>
        <w:t>…………………………………………………………………….3</w:t>
      </w:r>
    </w:p>
    <w:p w:rsidR="00976653" w:rsidRPr="001D4B3F" w:rsidRDefault="001D4B3F" w:rsidP="001D4B3F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1D4B3F">
        <w:rPr>
          <w:sz w:val="24"/>
          <w:szCs w:val="24"/>
        </w:rPr>
        <w:t>Понятие и признаки ОП……………………………………………….3</w:t>
      </w:r>
    </w:p>
    <w:p w:rsidR="001D4B3F" w:rsidRPr="001D4B3F" w:rsidRDefault="001D4B3F" w:rsidP="001D4B3F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1D4B3F">
        <w:rPr>
          <w:sz w:val="24"/>
          <w:szCs w:val="24"/>
        </w:rPr>
        <w:t>Формирование ОП и ее структура в РФ…………………………….5</w:t>
      </w:r>
    </w:p>
    <w:p w:rsidR="001D4B3F" w:rsidRPr="001D4B3F" w:rsidRDefault="001D4B3F" w:rsidP="001D4B3F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1D4B3F">
        <w:rPr>
          <w:sz w:val="24"/>
          <w:szCs w:val="24"/>
        </w:rPr>
        <w:t>Формы проявления ОП и сферы ее влияния……………………….7</w:t>
      </w:r>
    </w:p>
    <w:p w:rsidR="001D4B3F" w:rsidRPr="001D4B3F" w:rsidRDefault="001D4B3F" w:rsidP="001D4B3F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1D4B3F">
        <w:rPr>
          <w:sz w:val="24"/>
          <w:szCs w:val="24"/>
        </w:rPr>
        <w:t>Гос. Программы по борьбе с ОП…………………………………….9</w:t>
      </w:r>
    </w:p>
    <w:p w:rsidR="001D4B3F" w:rsidRPr="001D4B3F" w:rsidRDefault="001D4B3F" w:rsidP="001D4B3F">
      <w:pPr>
        <w:spacing w:line="360" w:lineRule="auto"/>
        <w:ind w:left="851"/>
        <w:jc w:val="both"/>
        <w:rPr>
          <w:sz w:val="24"/>
          <w:szCs w:val="24"/>
        </w:rPr>
      </w:pPr>
      <w:r w:rsidRPr="001D4B3F">
        <w:rPr>
          <w:sz w:val="24"/>
          <w:szCs w:val="24"/>
        </w:rPr>
        <w:t>Заключение…………………………………………………………………14</w:t>
      </w:r>
    </w:p>
    <w:p w:rsidR="001D4B3F" w:rsidRPr="001D4B3F" w:rsidRDefault="001D4B3F" w:rsidP="001D4B3F">
      <w:pPr>
        <w:spacing w:line="360" w:lineRule="auto"/>
        <w:ind w:left="851"/>
        <w:jc w:val="both"/>
        <w:rPr>
          <w:sz w:val="24"/>
          <w:szCs w:val="24"/>
        </w:rPr>
      </w:pPr>
      <w:r w:rsidRPr="001D4B3F">
        <w:rPr>
          <w:sz w:val="24"/>
          <w:szCs w:val="24"/>
        </w:rPr>
        <w:t>Список литературы………………………………………………………..15</w:t>
      </w:r>
    </w:p>
    <w:p w:rsidR="001D4B3F" w:rsidRPr="00976653" w:rsidRDefault="001D4B3F" w:rsidP="001D4B3F">
      <w:pPr>
        <w:spacing w:line="336" w:lineRule="auto"/>
        <w:rPr>
          <w:spacing w:val="20"/>
          <w:sz w:val="24"/>
          <w:szCs w:val="24"/>
        </w:rPr>
      </w:pPr>
    </w:p>
    <w:p w:rsidR="00665288" w:rsidRPr="00976653" w:rsidRDefault="00665288" w:rsidP="005B626A">
      <w:pPr>
        <w:pStyle w:val="2"/>
        <w:jc w:val="left"/>
        <w:rPr>
          <w:b w:val="0"/>
          <w:sz w:val="24"/>
          <w:szCs w:val="24"/>
        </w:rPr>
      </w:pPr>
      <w:bookmarkStart w:id="16" w:name="_Toc452831521"/>
    </w:p>
    <w:p w:rsidR="00665288" w:rsidRDefault="00665288" w:rsidP="005B626A">
      <w:pPr>
        <w:pStyle w:val="2"/>
        <w:jc w:val="left"/>
      </w:pPr>
    </w:p>
    <w:p w:rsidR="00665288" w:rsidRDefault="00665288">
      <w:pPr>
        <w:pStyle w:val="2"/>
      </w:pPr>
    </w:p>
    <w:p w:rsidR="00665288" w:rsidRDefault="00665288">
      <w:pPr>
        <w:pStyle w:val="2"/>
      </w:pPr>
    </w:p>
    <w:p w:rsidR="00665288" w:rsidRDefault="00665288">
      <w:pPr>
        <w:pStyle w:val="2"/>
      </w:pPr>
    </w:p>
    <w:p w:rsidR="00665288" w:rsidRDefault="00665288">
      <w:pPr>
        <w:pStyle w:val="2"/>
      </w:pPr>
    </w:p>
    <w:p w:rsidR="00665288" w:rsidRDefault="00665288">
      <w:pPr>
        <w:pStyle w:val="2"/>
      </w:pPr>
    </w:p>
    <w:p w:rsidR="00665288" w:rsidRDefault="00665288">
      <w:pPr>
        <w:pStyle w:val="2"/>
      </w:pPr>
    </w:p>
    <w:p w:rsidR="00665288" w:rsidRDefault="00665288">
      <w:pPr>
        <w:pStyle w:val="2"/>
      </w:pPr>
    </w:p>
    <w:p w:rsidR="00665288" w:rsidRDefault="00665288">
      <w:pPr>
        <w:pStyle w:val="2"/>
      </w:pPr>
    </w:p>
    <w:p w:rsidR="00665288" w:rsidRDefault="00665288">
      <w:pPr>
        <w:pStyle w:val="2"/>
      </w:pPr>
    </w:p>
    <w:p w:rsidR="00665288" w:rsidRDefault="00665288">
      <w:pPr>
        <w:pStyle w:val="2"/>
      </w:pPr>
    </w:p>
    <w:p w:rsidR="00665288" w:rsidRDefault="00665288">
      <w:pPr>
        <w:pStyle w:val="2"/>
      </w:pPr>
    </w:p>
    <w:p w:rsidR="00665288" w:rsidRDefault="00665288">
      <w:pPr>
        <w:pStyle w:val="2"/>
      </w:pPr>
    </w:p>
    <w:p w:rsidR="00665288" w:rsidRDefault="00665288">
      <w:pPr>
        <w:pStyle w:val="2"/>
      </w:pPr>
    </w:p>
    <w:p w:rsidR="00665288" w:rsidRDefault="00665288">
      <w:pPr>
        <w:pStyle w:val="2"/>
      </w:pPr>
    </w:p>
    <w:bookmarkEnd w:id="16"/>
    <w:p w:rsidR="00976653" w:rsidRDefault="00976653" w:rsidP="00976653">
      <w:pPr>
        <w:spacing w:line="360" w:lineRule="auto"/>
        <w:rPr>
          <w:b/>
          <w:sz w:val="28"/>
        </w:rPr>
      </w:pPr>
    </w:p>
    <w:p w:rsidR="00976653" w:rsidRDefault="00976653" w:rsidP="00976653">
      <w:pPr>
        <w:spacing w:line="360" w:lineRule="auto"/>
        <w:rPr>
          <w:b/>
          <w:sz w:val="28"/>
        </w:rPr>
      </w:pPr>
    </w:p>
    <w:p w:rsidR="00665288" w:rsidRPr="0064543E" w:rsidRDefault="00665288" w:rsidP="00976653">
      <w:pPr>
        <w:spacing w:line="360" w:lineRule="auto"/>
        <w:rPr>
          <w:i/>
          <w:spacing w:val="20"/>
          <w:sz w:val="32"/>
          <w:szCs w:val="32"/>
        </w:rPr>
      </w:pPr>
      <w:r w:rsidRPr="0064543E">
        <w:rPr>
          <w:i/>
          <w:spacing w:val="20"/>
          <w:sz w:val="32"/>
          <w:szCs w:val="32"/>
        </w:rPr>
        <w:t>Введение</w:t>
      </w:r>
    </w:p>
    <w:p w:rsidR="00944982" w:rsidRPr="0064543E" w:rsidRDefault="00944982" w:rsidP="00665288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 xml:space="preserve">Данная тема имеет актуальность в научном и практическом отношении вызывающую до сих пор неоднозначные подходы к ее проблематики со стороны ученых и практиков. </w:t>
      </w:r>
    </w:p>
    <w:p w:rsidR="00944982" w:rsidRPr="0064543E" w:rsidRDefault="00944982" w:rsidP="00665288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Организованная преступность - исключительно опасное явление, которое в нашей стране не встречает, к большому сожалению, адекватного противодействия со стороны государства.</w:t>
      </w:r>
    </w:p>
    <w:p w:rsidR="00944982" w:rsidRPr="0064543E" w:rsidRDefault="00944982" w:rsidP="00665288">
      <w:pPr>
        <w:pStyle w:val="a8"/>
        <w:spacing w:line="240" w:lineRule="auto"/>
        <w:ind w:firstLine="709"/>
        <w:rPr>
          <w:spacing w:val="0"/>
          <w:sz w:val="24"/>
          <w:szCs w:val="24"/>
        </w:rPr>
      </w:pPr>
      <w:r w:rsidRPr="0064543E">
        <w:rPr>
          <w:spacing w:val="0"/>
          <w:sz w:val="24"/>
          <w:szCs w:val="24"/>
        </w:rPr>
        <w:t xml:space="preserve">Актуальность этого социально-криминологического явления, прежде всего обусловлено свойственным ей характером и исключительно высокой степенью общественной опасности, наличием структурной организации и целями для достижения которых она возникла. </w:t>
      </w:r>
    </w:p>
    <w:p w:rsidR="00944982" w:rsidRPr="0064543E" w:rsidRDefault="00944982" w:rsidP="00665288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Острота данной проблемы требует серьезного исследования и изучения. Процесс исследования организованной преступности необходимо проводить полно и объективно. Глубоко анализировать причины и условия; формы проявления и сферы влияния; тенденции и цели; прогнозировать характер и степень общественно опасных последствий.</w:t>
      </w:r>
    </w:p>
    <w:p w:rsidR="003543EB" w:rsidRDefault="003543EB">
      <w:pPr>
        <w:pStyle w:val="1"/>
        <w:rPr>
          <w:spacing w:val="20"/>
        </w:rPr>
      </w:pPr>
      <w:bookmarkStart w:id="17" w:name="_Toc452831522"/>
    </w:p>
    <w:p w:rsidR="00944982" w:rsidRPr="00976653" w:rsidRDefault="00944982" w:rsidP="00976653">
      <w:pPr>
        <w:rPr>
          <w:i/>
          <w:sz w:val="32"/>
          <w:szCs w:val="32"/>
        </w:rPr>
      </w:pPr>
      <w:bookmarkStart w:id="18" w:name="_Toc452831524"/>
      <w:bookmarkEnd w:id="17"/>
      <w:r w:rsidRPr="00976653">
        <w:rPr>
          <w:i/>
          <w:sz w:val="32"/>
          <w:szCs w:val="32"/>
        </w:rPr>
        <w:t>1. Понятие и признаки</w:t>
      </w:r>
      <w:bookmarkEnd w:id="18"/>
    </w:p>
    <w:p w:rsidR="00944982" w:rsidRPr="00976653" w:rsidRDefault="00944982" w:rsidP="00976653">
      <w:pPr>
        <w:rPr>
          <w:i/>
          <w:sz w:val="32"/>
          <w:szCs w:val="32"/>
        </w:rPr>
      </w:pPr>
      <w:bookmarkStart w:id="19" w:name="_Toc452831525"/>
      <w:r w:rsidRPr="00976653">
        <w:rPr>
          <w:i/>
          <w:sz w:val="32"/>
          <w:szCs w:val="32"/>
        </w:rPr>
        <w:t>организованной преступности.</w:t>
      </w:r>
      <w:bookmarkEnd w:id="19"/>
    </w:p>
    <w:p w:rsidR="00944982" w:rsidRDefault="00944982">
      <w:pPr>
        <w:spacing w:line="360" w:lineRule="auto"/>
        <w:ind w:firstLine="851"/>
        <w:jc w:val="both"/>
        <w:rPr>
          <w:spacing w:val="20"/>
          <w:sz w:val="28"/>
        </w:rPr>
      </w:pP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Организованная преступность - это общественно опасное социальное явление, характеризующееся тесным смыкание уголовного мира с теневыми экономическими структурами, создающее с помощью коррупции систему защиты от социального контроля. Проявляющее себя в деятельности устойчивых преступных сообществ, обладающих иерархическим организационным построением и сплоченностью, занимающихся совершением преступлений как промыслом, контролирующих источники противоправных, а также отдельных видов правомерных доходов на территориях или сферах социальной практики.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Первый признак - это общественная опасность организованной преступности.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Особенность общественной опасности организованной преступности характеризуется формами проявления организованной преступной деятельности, а также выражается в угрозе, направленной на устои государственной власти и подрыве общественной безопасности.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Второй признак - это смыкание уголовной преступности с теневой экономической преступностью. После того, как появилась теневая экономическая преступность, пошел процесс срастания уголовной преступности с теневой экономической преступностью, в результате чего возник криминальный альянс между этими двумя, качественно разными категориями преступников, объединенных одной целью - незаконной наживой и получением фактической власти.</w:t>
      </w:r>
    </w:p>
    <w:p w:rsidR="00944982" w:rsidRPr="0064543E" w:rsidRDefault="003543EB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Третий</w:t>
      </w:r>
      <w:r w:rsidR="00944982" w:rsidRPr="0064543E">
        <w:rPr>
          <w:sz w:val="24"/>
          <w:szCs w:val="24"/>
        </w:rPr>
        <w:t xml:space="preserve"> признак - это наличие преступных сообществ (объединений), объединившихся для систематического совершения преступлений. В таких преступных сообществах наблюдается достаточно выраженная иерархия, иными словами, соподчиненность ее участников, жесткая дисциплина, основанная на специально устанавливаемых нормах поведения и дополненная уголовными традициями, характерными для преступного мира. Власть в группе концентрируется в руках одного или нескольких лидеров, а количество участников колеблется от нескольких десятков до двух-трех тысяч участников преступного сообщества, например, по данным МВД Российской Федерации, в г. Москве солнцевское преступное сообщество на сегодняшний день насчитывает две тысячи человек</w:t>
      </w:r>
      <w:r w:rsidR="00944982" w:rsidRPr="0064543E">
        <w:rPr>
          <w:rStyle w:val="a4"/>
          <w:sz w:val="24"/>
          <w:szCs w:val="24"/>
        </w:rPr>
        <w:footnoteReference w:id="1"/>
      </w:r>
      <w:r w:rsidR="00944982" w:rsidRPr="0064543E">
        <w:rPr>
          <w:sz w:val="24"/>
          <w:szCs w:val="24"/>
        </w:rPr>
        <w:t>.</w:t>
      </w:r>
    </w:p>
    <w:p w:rsidR="00944982" w:rsidRPr="0064543E" w:rsidRDefault="003543EB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Четвертый</w:t>
      </w:r>
      <w:r w:rsidR="00944982" w:rsidRPr="0064543E">
        <w:rPr>
          <w:sz w:val="24"/>
          <w:szCs w:val="24"/>
        </w:rPr>
        <w:t xml:space="preserve"> признак - экономический, так как деятельность организованной преступности направлена на получение крупных денежных сумм (прибыли) и материальных ценностей.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Все изученные российскими криминологами организованные преступные группы и сообщества создавались для систематического совершения преступлений в виде промысла в целях получения экономической выгоды.</w:t>
      </w:r>
    </w:p>
    <w:p w:rsidR="00665288" w:rsidRDefault="00665288" w:rsidP="00665288">
      <w:pPr>
        <w:spacing w:line="360" w:lineRule="auto"/>
        <w:jc w:val="both"/>
        <w:rPr>
          <w:b/>
          <w:spacing w:val="20"/>
          <w:sz w:val="28"/>
        </w:rPr>
        <w:sectPr w:rsidR="00665288">
          <w:headerReference w:type="even" r:id="rId7"/>
          <w:headerReference w:type="default" r:id="rId8"/>
          <w:headerReference w:type="first" r:id="rId9"/>
          <w:pgSz w:w="11907" w:h="16840"/>
          <w:pgMar w:top="1418" w:right="1418" w:bottom="1843" w:left="1418" w:header="720" w:footer="720" w:gutter="0"/>
          <w:cols w:space="720"/>
          <w:titlePg/>
        </w:sectPr>
      </w:pPr>
    </w:p>
    <w:p w:rsidR="00665288" w:rsidRPr="0064543E" w:rsidRDefault="00665288" w:rsidP="00976653">
      <w:pPr>
        <w:rPr>
          <w:i/>
          <w:sz w:val="32"/>
          <w:szCs w:val="32"/>
        </w:rPr>
      </w:pPr>
      <w:r w:rsidRPr="0064543E">
        <w:rPr>
          <w:i/>
          <w:sz w:val="32"/>
          <w:szCs w:val="32"/>
        </w:rPr>
        <w:t>2. Формирование организованной преступности</w:t>
      </w:r>
    </w:p>
    <w:p w:rsidR="00944982" w:rsidRPr="0064543E" w:rsidRDefault="00665288" w:rsidP="00976653">
      <w:pPr>
        <w:rPr>
          <w:i/>
          <w:spacing w:val="20"/>
          <w:sz w:val="32"/>
          <w:szCs w:val="32"/>
        </w:rPr>
      </w:pPr>
      <w:bookmarkStart w:id="20" w:name="_Toc452831531"/>
      <w:r w:rsidRPr="0064543E">
        <w:rPr>
          <w:i/>
          <w:sz w:val="32"/>
          <w:szCs w:val="32"/>
        </w:rPr>
        <w:t>и ее структура</w:t>
      </w:r>
      <w:bookmarkEnd w:id="20"/>
      <w:r w:rsidRPr="0064543E">
        <w:rPr>
          <w:i/>
          <w:sz w:val="32"/>
          <w:szCs w:val="32"/>
        </w:rPr>
        <w:t xml:space="preserve"> в РФ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Организованная преступность - это сложное многоуровневое социально-криминологическое явление, имеющее свою специфическую структуру, внутреннее строение, в котором криминологами выделяется три уровня.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Исследуя первый уровень организованной преступности, нами замечено некоторое противоречие между российскими криминологами. Доктор юридических наук А.И. Долгова рассматривает первый уровень как самый низший. Преступления хотя и совершаются организованной преступной группой, но в ней при всей ее сплоченности и устойчивости нет сложной структуры, иерархии, функции организаторов и исполнителей четко не распределены. По мнению А.И. Долговой этот уровень к определению организованной преступности прямо не относится, хотя это часто делается многими специалистами.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Второй уровень организованной преступности представляет собой иерархическое построение определенных преступных групп, иногда их конгломерат, активно вторгающихся в официальные структуры государства и общества, использующих эти структуры в своих противоправных целях. Такие группы А.И. Долгова называет преступными организациями.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Третий уровень организованной преступности на этом уровне - существует организация преступной среды. Происходит консолидация ее лидеров в преступные сообщества, завершается отделение функции организации и руководства преступной деятельности от непосредственного традиционного соучастия в совершении преступлений. Лидеры преступной среды уже, как правило, не совершают конкретных преступлений, они заняты выработкой общей линии поведения, стратегией и взаимной поддержкой</w:t>
      </w:r>
      <w:r w:rsidRPr="0064543E">
        <w:rPr>
          <w:rStyle w:val="a4"/>
          <w:sz w:val="24"/>
          <w:szCs w:val="24"/>
        </w:rPr>
        <w:footnoteReference w:id="2"/>
      </w:r>
      <w:r w:rsidRPr="0064543E">
        <w:rPr>
          <w:sz w:val="24"/>
          <w:szCs w:val="24"/>
        </w:rPr>
        <w:t>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 xml:space="preserve">Необходимо установить, что понимают под преступной организацией и преступным сообществом как высшими уровнями организованной преступности отечественные криминологи. 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Под преступной организацией понимается устойчивое объединение трех или более лиц, либо двух или более групп для совместной преступной деятельности с распределением между участниками функций по созданию организации, руководства ею, иным формам обеспечения, созданию и функционированию преступной организации, по непосредственному совершению преступлений, а также по легализации и приумножению преступных доходов, либо иным формам обеспечения функционирования организации</w:t>
      </w:r>
      <w:r w:rsidRPr="0064543E">
        <w:rPr>
          <w:rStyle w:val="a4"/>
          <w:sz w:val="24"/>
          <w:szCs w:val="24"/>
        </w:rPr>
        <w:footnoteReference w:id="3"/>
      </w:r>
      <w:r w:rsidRPr="0064543E">
        <w:rPr>
          <w:sz w:val="24"/>
          <w:szCs w:val="24"/>
        </w:rPr>
        <w:t>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В проекте Закона РФ “О мерах против организованной преступности” сформулированы также определения руководителя и участника организованной преступной группы.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Руководитель - лицо, которое организует и направляет усилия участников организованной группы в достижении общих для них целей или согласовывает деятельность преступных групп в преступном сообществе.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Участник - лицо, которое своими непосредственными действиями способствует наступлению желаемых для организованной преступной группы результатов</w:t>
      </w:r>
      <w:r w:rsidRPr="0064543E">
        <w:rPr>
          <w:rStyle w:val="a4"/>
          <w:sz w:val="24"/>
          <w:szCs w:val="24"/>
        </w:rPr>
        <w:footnoteReference w:id="4"/>
      </w:r>
      <w:r w:rsidRPr="0064543E">
        <w:rPr>
          <w:sz w:val="24"/>
          <w:szCs w:val="24"/>
        </w:rPr>
        <w:t>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Под преступным сообществом криминологами понимается соучастие организаторов или руководителей, иных представителей преступных организаций, групп в разработке или реализации мер по поддержанию, развитию преступной деятельности либо обеспечению безнаказанности виновных в ней лиц, либо в создании иных благоприятных условий для преступной деятельности</w:t>
      </w:r>
      <w:r w:rsidRPr="0064543E">
        <w:rPr>
          <w:rStyle w:val="a4"/>
          <w:sz w:val="24"/>
          <w:szCs w:val="24"/>
        </w:rPr>
        <w:footnoteReference w:id="5"/>
      </w:r>
      <w:r w:rsidRPr="0064543E">
        <w:rPr>
          <w:sz w:val="24"/>
          <w:szCs w:val="24"/>
        </w:rPr>
        <w:t>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Структура преступного сообщества.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Преступное сообщество - это высший уровень организованной преступности, имеет наиболее сложное внутреннее строение и состоит из трех основных звеньев: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1. Организационно-управленческого.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2. Организационно-вспомогательного.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3. Непосредственно-исполнительского.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1. Организационно-управленческое звено включает в себя два блока: стратегическое управление и текущее управление.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1.1. Стратегическое управление заключается в разработке общей стратегии преступной деятельности, общих тактических приемов и средств совершения преступлений, в концентрации средств преступной организации, контроле за их поступлением и расходованием, разработке общих мер противодействия правоохранительным органам.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1.2. Текущее управление состоит во внедрении конкретных приемов и методов преступной деятельности, учете средств и поиске каналов их вложения, контроле за соблюдением участниками неформальных норм, решении кадровых вопросов, вербовке новых членов и т.п.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2. Организационно-вспомогательное звено заключается в обеспечении безопасности и эффективном функционировании.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Во-первых, это контрразведка, в которой действуют профессиональные преступники ранее неоднократно судимые.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Во-вторых, это коррумпированные связи, с помощью которых происходит утечка информации об оперативно-розыскной деятельности правоохранительных органов, изъятие и уничтожение отдельных процессуальных документов или даже целых уголовных дел, добываются сведения о потерпевших и свидетелях с целью оказания на них давления и т.п.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В-третьих, это разведка. Она заключается в поиске объектов преступной деятельности, проверке будущих клиентов. Это получение информации о финансовых возможностях той или иной коммерческой организации, на которую собираются нажать преступники, ее деловых связях и т.д.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3. Непосредственно-исполнительское звено (бригада). Заключается в подготовке и совершении конкретных преступлений. Звено выполняет следующие основные функции:</w:t>
      </w:r>
    </w:p>
    <w:p w:rsidR="00944982" w:rsidRPr="0064543E" w:rsidRDefault="00944982" w:rsidP="0064543E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руководство исполнительскими группами и совершение конкретных преступлений,</w:t>
      </w:r>
    </w:p>
    <w:p w:rsidR="00944982" w:rsidRPr="0064543E" w:rsidRDefault="00944982" w:rsidP="0064543E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транспортировка, охрана, реализация предметов, добытых преступным путем,</w:t>
      </w:r>
    </w:p>
    <w:p w:rsidR="00944982" w:rsidRPr="0064543E" w:rsidRDefault="00944982" w:rsidP="0064543E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деятельность посредников и связников,</w:t>
      </w:r>
    </w:p>
    <w:p w:rsidR="00944982" w:rsidRPr="0064543E" w:rsidRDefault="00944982" w:rsidP="0064543E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исполнительские функции, то есть непосредственная подготовка и совершение конкретных преступлений.</w:t>
      </w:r>
      <w:r w:rsidRPr="0064543E">
        <w:rPr>
          <w:rStyle w:val="a4"/>
          <w:sz w:val="24"/>
          <w:szCs w:val="24"/>
        </w:rPr>
        <w:footnoteReference w:id="6"/>
      </w:r>
    </w:p>
    <w:p w:rsidR="00944982" w:rsidRDefault="00944982">
      <w:pPr>
        <w:spacing w:line="360" w:lineRule="auto"/>
        <w:ind w:firstLine="851"/>
        <w:jc w:val="both"/>
        <w:rPr>
          <w:spacing w:val="20"/>
          <w:sz w:val="28"/>
        </w:rPr>
      </w:pPr>
    </w:p>
    <w:p w:rsidR="00665288" w:rsidRPr="0064543E" w:rsidRDefault="00665288" w:rsidP="00976653">
      <w:pPr>
        <w:rPr>
          <w:i/>
          <w:sz w:val="32"/>
          <w:szCs w:val="32"/>
        </w:rPr>
      </w:pPr>
      <w:r w:rsidRPr="0064543E">
        <w:rPr>
          <w:i/>
          <w:sz w:val="32"/>
          <w:szCs w:val="32"/>
        </w:rPr>
        <w:t>3. Формы проявления организованной преступности и</w:t>
      </w:r>
    </w:p>
    <w:p w:rsidR="00944982" w:rsidRPr="0064543E" w:rsidRDefault="00665288" w:rsidP="00976653">
      <w:pPr>
        <w:rPr>
          <w:i/>
          <w:spacing w:val="20"/>
          <w:sz w:val="32"/>
          <w:szCs w:val="32"/>
        </w:rPr>
      </w:pPr>
      <w:bookmarkStart w:id="21" w:name="_Toc452831533"/>
      <w:r w:rsidRPr="0064543E">
        <w:rPr>
          <w:i/>
          <w:sz w:val="32"/>
          <w:szCs w:val="32"/>
        </w:rPr>
        <w:t>сферы ее влияния.</w:t>
      </w:r>
      <w:bookmarkEnd w:id="21"/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В результате криминологических исследований различных преступных формирований установлено 9 форм организованной преступной деятельности. Криминологи называют такие формы горизонтальной структурой организованной преступности.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Первая форма - это организованные группы, действующие на определенной территории (город, край, область, республика и т.п.). Они занимаются общеуголовными преступлениями, их руководители, пользующиеся авторитетом, лидеры могут быть как ранее судимыми, так и несудимыми.</w:t>
      </w:r>
    </w:p>
    <w:p w:rsidR="002D2D2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 xml:space="preserve">Вторая форма - это организованные группы, базирующиеся на определенной территории и занимающиеся кроме общеуголовных преступлений, также преступлениями в сфере экономики, обладающие связями с коррумпированными чиновниками. 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Третья форма - это организованные группы, действующие в местах лишения свободы. Эти группы проводят активную работу среди осужденных по насаждению воровских традиций, организуют совершение преступлений против отбывающих наказание, персонала исправительных учреждений, чтобы в дальнейшем их использовать в преступных целях с помощью угроз, нападений и расправ и подкупа.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Четвертая форма - это организованные группы, предназначенные для совершения преступлений с использованием межрегиональных связей. Группы состоят из жителей разных местностей.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 xml:space="preserve">Пятая форма - это организованные группы, так называемые “гастролеры”. Для этих групп характерно совершение преступлений, связанных с выездом в другие местности. 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Шестая форма - это организованные группы, действующие на транспорте. Они совершают преступления общеуголовной направленности, а также преступления в сфере экономики.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Седьмая группа - это организованные группы бандитской направленности. Данные группы имеют вооружение, автомашины, соответствующую подготовку, средства связи, отличаются особой жестокостью. Эти бандитские формирования представляют повышенную общественную опасность.</w:t>
      </w:r>
    </w:p>
    <w:p w:rsidR="002D2D2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 xml:space="preserve">Восьмая форма - это организованные группы, имеющие международные связи. Такие группы базируются в России, имеют постоянные связи с преступными формированиями, действующими в странах СНГ. 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Организованные преступные сообщества, действующие на территории России, по наблюдениям криминологов, уже несколько лет назад проникли в страны Западной и Восточной Европы, а затем в страны Американского и Азиатского континентов. В свою очередь, организованная преступность зарубежных стран активно стремиться в Россию. Например, по утверждению иностранных средств массовой информации, русская, украинская и грузинская преступные организации, а также американская Коза Ностра установили между собой прямые связи для организации мошеннических операций с кредитными карточками.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И последняя, девятая форма, - это организованные группы предпринимателей, которые занимаются незаконной деятельностью экономического характера, отмывают деньги через коммерческие и банковские структуры</w:t>
      </w:r>
      <w:r w:rsidRPr="0064543E">
        <w:rPr>
          <w:rStyle w:val="a4"/>
          <w:sz w:val="24"/>
          <w:szCs w:val="24"/>
        </w:rPr>
        <w:footnoteReference w:id="7"/>
      </w:r>
      <w:r w:rsidRPr="0064543E">
        <w:rPr>
          <w:sz w:val="24"/>
          <w:szCs w:val="24"/>
        </w:rPr>
        <w:t xml:space="preserve">. </w:t>
      </w:r>
    </w:p>
    <w:p w:rsidR="00944982" w:rsidRPr="0064543E" w:rsidRDefault="00944982" w:rsidP="002D2D2E">
      <w:pPr>
        <w:pStyle w:val="a8"/>
        <w:spacing w:line="240" w:lineRule="auto"/>
        <w:ind w:firstLine="709"/>
        <w:rPr>
          <w:spacing w:val="0"/>
          <w:sz w:val="24"/>
          <w:szCs w:val="24"/>
        </w:rPr>
      </w:pPr>
      <w:r w:rsidRPr="0064543E">
        <w:rPr>
          <w:spacing w:val="0"/>
          <w:sz w:val="24"/>
          <w:szCs w:val="24"/>
        </w:rPr>
        <w:t xml:space="preserve">Что касается сфер криминального влияния организованной преступности, то сегодня при слабом ей противодействии преступные формирования проникли во все сферы социальной деятельности, которые могут принести им хоть какую-то прибыль. </w:t>
      </w:r>
      <w:r w:rsidR="002D2D2E">
        <w:rPr>
          <w:spacing w:val="0"/>
          <w:sz w:val="24"/>
          <w:szCs w:val="24"/>
        </w:rPr>
        <w:t xml:space="preserve">    </w:t>
      </w:r>
      <w:r w:rsidRPr="0064543E">
        <w:rPr>
          <w:spacing w:val="0"/>
          <w:sz w:val="24"/>
          <w:szCs w:val="24"/>
        </w:rPr>
        <w:t>Российская организованная преступность широко развернула преступную деятельность по производству синтетических наркотиков. Наркотики, произведенные в России, пользуются на Западе и в США большим спросом</w:t>
      </w:r>
      <w:r w:rsidRPr="0064543E">
        <w:rPr>
          <w:rStyle w:val="a4"/>
          <w:spacing w:val="0"/>
          <w:sz w:val="24"/>
          <w:szCs w:val="24"/>
        </w:rPr>
        <w:footnoteReference w:id="8"/>
      </w:r>
      <w:r w:rsidRPr="0064543E">
        <w:rPr>
          <w:spacing w:val="0"/>
          <w:sz w:val="24"/>
          <w:szCs w:val="24"/>
        </w:rPr>
        <w:t>. Но вместе с этим, мы также считаем, что российские наркодельцы завозят большими партиями на территорию России такие наркотики, как героин, кокаин, гашиш из восточных республик СНГ и других стран, в результате чего большое количество молодого поколения деградирует и погибает. Такими преступлениями наносится значительный ущерб здоровью населения России.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 xml:space="preserve">Организованная преступность немалый вклад внесла и в разграбление культурного и исторического наследия России. Похищение и торговля произведениями изобразительного искусства, антиквариатом и иными предметами, относящимися к памятникам истории и культуры, стоят далеко не на последнем месте. Русскими православными иконами торгуют специализированные магазины Германии, США и даже Африки. По оценкам специалистов, из России вывезено около 80% всех имеющихся икон. 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Специалисты криминологи отмечают, что прибыльным преступным промыслом становится оружейный бизнес, а также торговля радиоактивными материалами.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По данным отечественных криминологов и специалистов ГУОП, оперативные службы США, Италии, Германии уже зарегистрировали поставку ядерных материалов из России. Ими также отмечено, что в Милане перехвачена партия урана стоимостью 55 миллионов долларов. А в декабре 1992 года баварская криминальная полиция ликвидировала подпольную сеть, по которой доставлялся плутоний из России</w:t>
      </w:r>
      <w:r w:rsidRPr="0064543E">
        <w:rPr>
          <w:rStyle w:val="a4"/>
          <w:sz w:val="24"/>
          <w:szCs w:val="24"/>
        </w:rPr>
        <w:footnoteReference w:id="9"/>
      </w:r>
      <w:r w:rsidRPr="0064543E">
        <w:rPr>
          <w:sz w:val="24"/>
          <w:szCs w:val="24"/>
        </w:rPr>
        <w:t>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Сегодня в Европу и Азию российские преступные группы регулярно вывозят из страны самых красивых, здоровых и молодых представительниц прекрасного пола, получая от проституции валюту, не говоря уже о сплошном контроле за эти видом деятельности на территории России. Такая преступная деятельность влечет уничтожение генофонда России</w:t>
      </w:r>
      <w:r w:rsidRPr="0064543E">
        <w:rPr>
          <w:rStyle w:val="a4"/>
          <w:sz w:val="24"/>
          <w:szCs w:val="24"/>
        </w:rPr>
        <w:footnoteReference w:id="10"/>
      </w:r>
      <w:r w:rsidRPr="0064543E">
        <w:rPr>
          <w:sz w:val="24"/>
          <w:szCs w:val="24"/>
        </w:rPr>
        <w:t>.</w:t>
      </w:r>
    </w:p>
    <w:p w:rsidR="00976653" w:rsidRDefault="00976653" w:rsidP="00976653">
      <w:pPr>
        <w:spacing w:line="360" w:lineRule="auto"/>
        <w:jc w:val="center"/>
        <w:rPr>
          <w:i/>
          <w:spacing w:val="20"/>
          <w:sz w:val="32"/>
          <w:szCs w:val="32"/>
        </w:rPr>
      </w:pPr>
    </w:p>
    <w:p w:rsidR="00976653" w:rsidRDefault="00976653" w:rsidP="00976653">
      <w:pPr>
        <w:spacing w:line="360" w:lineRule="auto"/>
        <w:jc w:val="center"/>
        <w:rPr>
          <w:i/>
          <w:spacing w:val="20"/>
          <w:sz w:val="32"/>
          <w:szCs w:val="32"/>
        </w:rPr>
      </w:pPr>
    </w:p>
    <w:p w:rsidR="00944982" w:rsidRPr="0064543E" w:rsidRDefault="00665288" w:rsidP="00976653">
      <w:pPr>
        <w:spacing w:line="360" w:lineRule="auto"/>
        <w:jc w:val="center"/>
        <w:rPr>
          <w:i/>
          <w:spacing w:val="20"/>
          <w:sz w:val="32"/>
          <w:szCs w:val="32"/>
        </w:rPr>
      </w:pPr>
      <w:r w:rsidRPr="0064543E">
        <w:rPr>
          <w:i/>
          <w:spacing w:val="20"/>
          <w:sz w:val="32"/>
          <w:szCs w:val="32"/>
        </w:rPr>
        <w:t xml:space="preserve">4. Гос. </w:t>
      </w:r>
      <w:r w:rsidR="00976653">
        <w:rPr>
          <w:i/>
          <w:spacing w:val="20"/>
          <w:sz w:val="32"/>
          <w:szCs w:val="32"/>
        </w:rPr>
        <w:t>программы</w:t>
      </w:r>
      <w:r w:rsidRPr="0064543E">
        <w:rPr>
          <w:i/>
          <w:spacing w:val="20"/>
          <w:sz w:val="32"/>
          <w:szCs w:val="32"/>
        </w:rPr>
        <w:t xml:space="preserve"> по борьбе с организованной преступностью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 xml:space="preserve">С 1990-х годов организованная преступность стала приобретать ярко выраженный социальный характер. Реагируя на многочисленные преступные проявления, носящие организованный характер, рост тяжких и особо тяжких преступлений, государство предприняло попытку решить данную проблему не политическими, экономическими или правовыми средствами, а используя целенаправленный силовой подход. Ярким примером этому являлся Указ Президента РФ от 14 июня </w:t>
      </w:r>
      <w:smartTag w:uri="urn:schemas-microsoft-com:office:smarttags" w:element="metricconverter">
        <w:smartTagPr>
          <w:attr w:name="ProductID" w:val="1994 г"/>
        </w:smartTagPr>
        <w:r w:rsidRPr="0064543E">
          <w:t>1994 г</w:t>
        </w:r>
      </w:smartTag>
      <w:r w:rsidRPr="0064543E">
        <w:t>. № 1226 «О неотложных мерах по защите населения от бандитизма и иных проявлений организованной преступности», который предложил принципиально новые, отвечающие реалиям того времени средства для борьбы с данным явлением. Примечательно, что данный Указ фактически к числу основных органов, осуществляющих борьбу с организованной преступностью, причислил органы контрразведки. Несмотря на то что отдельные его положения прямо противоречили Конституции РФ и федеральным законам, данный нормативный акт просуществовал 3 года, в течение которых его действие определенным образом повлияло на криминогенную обстановку в стране в сторону ее улучшения. Этот Указ Президента РФ являлся чрезвычайной мерой, предоставлял правоохранительным органам дополнительные полномочия и ориентировал их на большее выявление организованных преступных групп. Также он позволял задерживать подозреваемых в совершении преступлений, состоявших в преступных группировках, на срок до 30 суток. Кроме того, данным правовым актом устанавливалось, что банковская и коммерческая тайна не являлись препятствием для получения органами прокуратуры, внутренних дел, контрразведки, налоговой полиции в установленном ими порядке сведений и документов о финансово-экономической деятельности, вкладах и операциях по счетам физических и юридических лиц, причастных к совершению бандитских нападений и других тяжких преступлений, совершенных организованными преступными группами.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 xml:space="preserve">Федеральная программа Российской Федерации по усилению борьбы с преступностью на 1994–1995 годы, утвержденная Указом Президента РФ от 24 мая </w:t>
      </w:r>
      <w:smartTag w:uri="urn:schemas-microsoft-com:office:smarttags" w:element="metricconverter">
        <w:smartTagPr>
          <w:attr w:name="ProductID" w:val="1994 г"/>
        </w:smartTagPr>
        <w:r w:rsidRPr="0064543E">
          <w:t>1994 г</w:t>
        </w:r>
      </w:smartTag>
      <w:r w:rsidRPr="0064543E">
        <w:t>. № 1016, положила начало комплексному подходу к решению вопросов, связанных с борьбой с организованной преступностью. Несмотря на краткосрочный характер, данная программа создала основу для всестороннего развития процессов, которые явились адекватной реакцией государства на изменения, произошедшие в экономике и явившиеся причиной для появления новых видов преступлений. В дальнейшем были приняты: Федеральная целевая программа «Комплексные меры противодействия злоупотреблению наркотиками и их незаконному обороту на 1995–1997 годы», Федеральная целевая программа по усилению борьбы с преступностью на 1996–1997 годы</w:t>
      </w:r>
      <w:r w:rsidRPr="0064543E">
        <w:rPr>
          <w:rStyle w:val="apple-converted-space"/>
        </w:rPr>
        <w:t> </w:t>
      </w:r>
      <w:r w:rsidRPr="0064543E">
        <w:t>и Федеральная целевая программа «Профилактика безнадзорности и правонарушений несовершеннолетних» на 1997–1998 годы.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 xml:space="preserve">Обращает на себя внимание объединение усилий заинтересованных правоохранительных структур, направленное на борьбу с преступлениями, носящими организованный характер. В этой связи необходимо отметить Приказы Генеральной прокуратуры РФ от 22 мая </w:t>
      </w:r>
      <w:smartTag w:uri="urn:schemas-microsoft-com:office:smarttags" w:element="metricconverter">
        <w:smartTagPr>
          <w:attr w:name="ProductID" w:val="1995 г"/>
        </w:smartTagPr>
        <w:r w:rsidRPr="0064543E">
          <w:t>1995 г</w:t>
        </w:r>
      </w:smartTag>
      <w:r w:rsidRPr="0064543E">
        <w:t>. «Об утверждении Положения о совместных следственно-оперативных группах (бригадах) органов прокуратуры, внутренних дел, безопасности и налоговой полиции для пресечения и расследования деятельности организованных преступных групп». В нем указано, что основаниями создания следственно-оперативных групп (СОГ) являются: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>·  возбуждение и расследование сложных уголовных дел о преступной деятельности межрегиональных организованных групп, а также большой объем следственных действий и оперативно-розыскных мероприятий, которые необходимо провести по многоэпизодным уголовным делам;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>·  реализация в рамках конкретного уголовного дела оперативных материалов разных правоохранительных органов либо в случаях отнесения преступления к альтернативной подследственности.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>Подготовка и реализация Федеральной целевой программы по усилению борьбы с преступностью на 1999–2000 годы была вызвана тем, что преступность в России, несмотря на принимаемые усилия, стала приобретать характер реальной угрозы национальной безопасности страны. Правоохранительным органам в определенной мере удалось стабилизировать криминогенную обстановку, остановить обвальный рост преступности. Однако она продолжала оказывать мощное отрицательное влияние на все сферы жизнедеятельности государства и общества, серьезно тормозить социально-экономические и политические преобразования России, подрывать ее международный авторитет.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 xml:space="preserve">В Постановлении Правительства РФ от 10 марта </w:t>
      </w:r>
      <w:smartTag w:uri="urn:schemas-microsoft-com:office:smarttags" w:element="metricconverter">
        <w:smartTagPr>
          <w:attr w:name="ProductID" w:val="1999 г"/>
        </w:smartTagPr>
        <w:r w:rsidRPr="0064543E">
          <w:t>1999 г</w:t>
        </w:r>
      </w:smartTag>
      <w:r w:rsidRPr="0064543E">
        <w:t>. № 270 «О Федеральной целевой программе по усилению борьбы с преступностью на 1999–2000 годы»</w:t>
      </w:r>
      <w:r w:rsidRPr="0064543E">
        <w:rPr>
          <w:rStyle w:val="apple-converted-space"/>
        </w:rPr>
        <w:t> </w:t>
      </w:r>
      <w:r w:rsidRPr="0064543E">
        <w:t>особо отмечено, что преступная среда консолидируется, усиливается ее организованность, возрастают профессионализм и масштабность преступных деяний. Также расширяются интересы криминальных структур в кредитно-финансовой сфере, на рынке ценных бумаг, во внешнеэкономической деятельности. Активизируются противоправные сделки по вывозу сырьевых, энергетических и других ресурсов за рубеж. Совершение экономических преступлений в абсолютном большинстве случаев связано с проявлением коррупции и проникновением криминалитета во власть. В связи с этим борьба с преступлениями в сфере экономики и коррупцией является наиболее важным и приоритетным направлением деятельности всех правоохранительных органов. Не сокращается число насильственных опасных преступлений, таких как бандитизм, угроза убийством, нанесением тяжких телесных повреждений или уничтожением имущества, похищения людей, захваты заложников, криминальные взрывы и заказные убийства. По числу умышленных убийств в расчете на 100 тыс. человек Россия заняла одно из ведущих мест в мире.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>Указанный нормативный акт, обнажая противоречия, имеющиеся в работе заинтересованных ведомств, поставил вопрос о необходимости совершенствования правовой базы правоохранительной деятельности в сфере борьбы с организованной преступностью.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 xml:space="preserve">В целях реализации данного положения приняты многочисленные правовые акты как на федеральном, так и на ведомственном уровнях, носящие в том числе международный характер. Среди них отметим Распоряжение Правительства РФ от 8 мая </w:t>
      </w:r>
      <w:smartTag w:uri="urn:schemas-microsoft-com:office:smarttags" w:element="metricconverter">
        <w:smartTagPr>
          <w:attr w:name="ProductID" w:val="1996 г"/>
        </w:smartTagPr>
        <w:r w:rsidRPr="0064543E">
          <w:t>1996 г</w:t>
        </w:r>
      </w:smartTag>
      <w:r w:rsidRPr="0064543E">
        <w:t xml:space="preserve">. № 735-р «О проведении переговоров о заключении Соглашения между МВД РФ и МВД Латвийской Республики о сотрудничестве в сфере борьбы с организованной преступностью», Распоряжение Правительства РФ от 17 июля </w:t>
      </w:r>
      <w:smartTag w:uri="urn:schemas-microsoft-com:office:smarttags" w:element="metricconverter">
        <w:smartTagPr>
          <w:attr w:name="ProductID" w:val="1998 г"/>
        </w:smartTagPr>
        <w:r w:rsidRPr="0064543E">
          <w:t>1998 г</w:t>
        </w:r>
      </w:smartTag>
      <w:r w:rsidRPr="0064543E">
        <w:t xml:space="preserve">. № 962-р «О реализации программы Союза Беларуси и России «Борьба с различными формами организованной преступности на территории государств – участников Союза Беларуси и России на период до 2000 года», Указ Президента РФ от 11 октября </w:t>
      </w:r>
      <w:smartTag w:uri="urn:schemas-microsoft-com:office:smarttags" w:element="metricconverter">
        <w:smartTagPr>
          <w:attr w:name="ProductID" w:val="2004 г"/>
        </w:smartTagPr>
        <w:r w:rsidRPr="0064543E">
          <w:t>2004 г</w:t>
        </w:r>
      </w:smartTag>
      <w:r w:rsidRPr="0064543E">
        <w:t xml:space="preserve">. № 1293 «О специальном представителе Президента Российской Федерации по вопросам международного сотрудничества в борьбе с терроризмом и транснациональной организованной преступностью», Распоряжение Правительства РФ от 21 ноября </w:t>
      </w:r>
      <w:smartTag w:uri="urn:schemas-microsoft-com:office:smarttags" w:element="metricconverter">
        <w:smartTagPr>
          <w:attr w:name="ProductID" w:val="2005 г"/>
        </w:smartTagPr>
        <w:r w:rsidRPr="0064543E">
          <w:t>2005 г</w:t>
        </w:r>
      </w:smartTag>
      <w:r w:rsidRPr="0064543E">
        <w:t>. № 1991-р «Об утверждении Национального плана РФ по реализации Межгосударственной программы совместных мер борьбы с преступностью на 2005–2007 годы»</w:t>
      </w:r>
      <w:r w:rsidR="0003205D">
        <w:t xml:space="preserve">. </w:t>
      </w:r>
      <w:r w:rsidRPr="0064543E">
        <w:t>В данных актах обращается внимание на необходимость проведения комплексных совместных мероприятий по выявлению и пресечению деятельности организованных преступных группировок, постоянной координации работы в данном направлении и ее анализа.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 xml:space="preserve">Продолжая наше исследование, необходимо отметить последние изменения в УПК РФ и УК РФ. Федеральным законом от 29 июня </w:t>
      </w:r>
      <w:smartTag w:uri="urn:schemas-microsoft-com:office:smarttags" w:element="metricconverter">
        <w:smartTagPr>
          <w:attr w:name="ProductID" w:val="2009 г"/>
        </w:smartTagPr>
        <w:r w:rsidRPr="0064543E">
          <w:t>2009 г</w:t>
        </w:r>
      </w:smartTag>
      <w:r w:rsidRPr="0064543E">
        <w:t>. № 141-ФЗ «О внесении изменений в Уголовный кодекс Российской Федерации и Уголовно-процессуальный кодекс Российской Федерации»</w:t>
      </w:r>
      <w:r w:rsidRPr="0064543E">
        <w:rPr>
          <w:rStyle w:val="apple-converted-space"/>
        </w:rPr>
        <w:t> </w:t>
      </w:r>
      <w:r w:rsidRPr="0064543E">
        <w:t>УПК РФ дополнен главой 40.1 «Особый порядок принятия судебного решения при заключении досудебного соглашения о сотрудничестве». Так, в соответствии с ч. 2 ст. 317.1 УПК РФ подозреваемый или обвиняемый вправе заявить ходатайство о заключении досудебного соглашения о сотрудничестве с момента начала уголовного преследования до объявления об окончании предварительного следствия. В этом ходатайстве подозреваемый или обвиняемый указывает, какие действия он обязуется совершить в целях содействия следствию в раскрытии и расследовании преступления, изобличении и уголовном преследовании других соучастников преступления, розыске имущества, добытого в результате преступления. В ст. 317.6 и 317.8 УПК РФ регламентирован особый порядок проведения судебного заседания и вынесения судебного решения по уголовному делу в отношении обвиняемого, с которым заключено досудебное соглашение о сотрудничестве. Обращает на себя внимание то обстоятельство, что на подозреваемого или обвиняемого, с которым заключено досудебное соглашение о сотрудничестве, распространяются все меры государственной защиты потерпевших, свидетелей и иных участников уголовного судопроизводства, предусмотренные федеральным законом (ст. 317.9).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>Также указанный закон изложил в новой редакции ст. 62 УК РФ. Обратим внимание, что теперь</w:t>
      </w:r>
      <w:bookmarkStart w:id="22" w:name="par4838"/>
      <w:bookmarkEnd w:id="22"/>
      <w:r w:rsidRPr="0064543E">
        <w:rPr>
          <w:rStyle w:val="apple-converted-space"/>
        </w:rPr>
        <w:t> </w:t>
      </w:r>
      <w:r w:rsidRPr="0064543E">
        <w:t>в случае заключения досудебного соглашения о сотрудничестве при наличии смягчающих обстоятельств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наказания, предусмотренного соответствующей статьей Особенной части УК РФ.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>Введение в законодательство «сделки с правосудием», на наш взгляд, является эффективной мерой в борьбе с организованной преступностью и открывает новые возможности и перспективы для ведения оперативно-розыскной деятельности. Подобные соглашения длительное время широко практикуются на Западе и в США. Кроме этого, указанные изменения свидетельствуют об упорядочении уголовно-правовой политики государства, способствующей расколу преступных сообществ изнутри и предупреждению совершения ими новых преступлений.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bookmarkStart w:id="23" w:name="par4659"/>
      <w:bookmarkEnd w:id="23"/>
      <w:r w:rsidRPr="0064543E">
        <w:t xml:space="preserve">3 ноября </w:t>
      </w:r>
      <w:smartTag w:uri="urn:schemas-microsoft-com:office:smarttags" w:element="metricconverter">
        <w:smartTagPr>
          <w:attr w:name="ProductID" w:val="2009 г"/>
        </w:smartTagPr>
        <w:r w:rsidRPr="0064543E">
          <w:t>2009 г</w:t>
        </w:r>
      </w:smartTag>
      <w:r w:rsidRPr="0064543E">
        <w:t xml:space="preserve">. президент РФ Д.А. Медведев подписал Федеральный закон от 3 ноября </w:t>
      </w:r>
      <w:smartTag w:uri="urn:schemas-microsoft-com:office:smarttags" w:element="metricconverter">
        <w:smartTagPr>
          <w:attr w:name="ProductID" w:val="2009 г"/>
        </w:smartTagPr>
        <w:r w:rsidRPr="0064543E">
          <w:t>2009 г</w:t>
        </w:r>
      </w:smartTag>
      <w:r w:rsidRPr="0064543E">
        <w:t>. № 245-ФЗ «О внесении изменений в Уголовный кодекс Российской Федерации и в статью 100 Уголовно-процессуального кодекса Российской Федерации», ужесточающий уголовное наказание для организаторов преступных сообществ, а также для так называемых «воров в законе». Последним в соответствии с принятыми поправками будет грозить ответственность от 15 до 20 лет лишения свободы либо наказание в виде пожизненного заключения.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>Кроме того, вступившие в силу изменения в УК РФ по-новому изложили законодательный подход к определению сложного соучастия (соучастие с распределением ролей в уголовно-правовом смысле этого слова, т.е. участие в преступлении организатора, подстрекателя или пособника). В соответствии с новой редакцией п. 4 ст. 35 УК РФ</w:t>
      </w:r>
      <w:bookmarkStart w:id="24" w:name="sub_3504"/>
      <w:r w:rsidRPr="0064543E">
        <w:rPr>
          <w:rStyle w:val="apple-converted-space"/>
        </w:rPr>
        <w:t> </w:t>
      </w:r>
      <w:r w:rsidRPr="0064543E">
        <w:t>преступление признается совершенным преступным сообществом (преступной организацией), если оно совершено структурированной организованной группой или объединением организованных групп, действующих под единым руководством, члены которых объединены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выгоды.</w:t>
      </w:r>
      <w:bookmarkEnd w:id="24"/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>Также отметим, что законодательная новелла ст. 210 УК РФ более расширенно подходит к раскрытию содержания понятия «создание преступной организации», устанавливает и конкретизирует круг незаконных действий, направленных на формирование организованной преступной группы (ОПГ). В п. 1 указанной статьи предусмотрена уголовная ответственность за: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>·  создание преступного сообщества (преступной организации) в целях совместного совершения одного или нескольких тяжких или особо тяжких преступлений;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>·  руководство таким сообществом (организацией) или входящими в него (нее) структурными подразделениями;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>·  координацию преступных действий, создание устойчивых связей между различными самостоятельно действующими организованными группами;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>·  разработку планов и создание условий для совершения преступлений такими группами или раздел сфер преступного влияния и преступных доходов между ними;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>·  совершенные лицом с использованием своего влияния на участников организованных групп, а равно участие в собрании организаторов, руководителей (лидеров) или иных представителей организованных групп в целях совершения хотя бы одного из указанных преступлений.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>На наш взгляд, правовая регламентация указанных аспектов во многом будет способствовать единообразной квалификации преступных действий членов ОПГ, упрощению производства следственных действий, улучшению раскрываемости преступлений данной категории и, в конечном итоге, снижению количества действующих организованных преступных сообществ в нашей стране.</w:t>
      </w:r>
    </w:p>
    <w:p w:rsidR="00665288" w:rsidRPr="0064543E" w:rsidRDefault="00665288" w:rsidP="00976653">
      <w:pPr>
        <w:pStyle w:val="ae"/>
        <w:spacing w:before="0" w:beforeAutospacing="0" w:after="0" w:afterAutospacing="0"/>
        <w:ind w:firstLine="709"/>
        <w:jc w:val="both"/>
      </w:pPr>
      <w:r w:rsidRPr="0064543E">
        <w:t>Вместе с этим, наряду с указанными мерами, способствующими снижению уровня организованной преступности, разобщению преступных группировок, на наш взгляд, целесообразно законодательно регламентировать отдельные аспекты деятельности оперативных сотрудников, внедренных в преступные сообщества. Для того чтобы получить доверие лидеров организованных преступных групп и их членов, зачастую лицам, работающим «под прикрытием», необходимо участвовать в подготовке и совершении преступлений. Однако действующее законодательство не содержит норм, связанных с освобождением при определенных обстоятельствах от наказания оперативных работников компетентных органов. По нашему мнению, необходимо внести в УК РФ поправки, связанные с тем, что причинение вынужденного вреда охраняемым уголовным законом интересам должностным лицом органа, осуществляющего оперативно-розыскную деятельность, либо лицом, оказывающим ему содействие, совершаемое при выполнении оперативно-розыскного мероприятия указанными лицами, внедренными в организованную группу, банду, преступное сообщество (преступную организацию), незаконное вооруженное формирование в целях выявления, предупреждения, пресечения и раскрытия преступлений, а также выявления и установления лиц, их подготавливающих, совершающих или совершивших, преступлением не является.</w:t>
      </w:r>
    </w:p>
    <w:p w:rsidR="00944982" w:rsidRDefault="00944982" w:rsidP="0064543E">
      <w:pPr>
        <w:spacing w:line="360" w:lineRule="auto"/>
        <w:jc w:val="both"/>
        <w:rPr>
          <w:spacing w:val="20"/>
          <w:sz w:val="28"/>
        </w:rPr>
        <w:sectPr w:rsidR="00944982">
          <w:pgSz w:w="11907" w:h="16840"/>
          <w:pgMar w:top="1418" w:right="1418" w:bottom="1985" w:left="1418" w:header="720" w:footer="720" w:gutter="0"/>
          <w:cols w:space="720"/>
          <w:titlePg/>
        </w:sectPr>
      </w:pPr>
    </w:p>
    <w:p w:rsidR="00944982" w:rsidRPr="0064543E" w:rsidRDefault="0064543E" w:rsidP="00976653">
      <w:pPr>
        <w:spacing w:line="360" w:lineRule="auto"/>
        <w:ind w:firstLine="851"/>
        <w:jc w:val="center"/>
        <w:rPr>
          <w:i/>
          <w:spacing w:val="20"/>
          <w:sz w:val="32"/>
          <w:szCs w:val="32"/>
        </w:rPr>
      </w:pPr>
      <w:r w:rsidRPr="0064543E">
        <w:rPr>
          <w:i/>
          <w:spacing w:val="20"/>
          <w:sz w:val="32"/>
          <w:szCs w:val="32"/>
        </w:rPr>
        <w:t>Заключение</w:t>
      </w:r>
    </w:p>
    <w:p w:rsidR="0064543E" w:rsidRDefault="0064543E" w:rsidP="0064543E">
      <w:pPr>
        <w:ind w:firstLine="709"/>
        <w:jc w:val="both"/>
        <w:rPr>
          <w:sz w:val="24"/>
          <w:szCs w:val="24"/>
        </w:rPr>
      </w:pP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Для российского общества, организованная преступность несомненно новое явление, о котором раньше было известно только специалистам-криминологам и хранилось в строгом секрете от общества. Эпоха перестройки предоставила отличную возможность организованной преступности проявить себя во всей красе. Открытое проникновение этого социально-правового явления в общество не могло пройти для общественного сознания не замеченным. Настоящее исследование показывает, что организованная преступность существует, и даже более того завоевала свою легитимность в обществе, процесс легализации (огосударствления) организованной преступности о котором отмечали Л.Д. Гаухман и В.С. Овчинский, очевиден.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Необходимо сказать еще раз, что организованная преступность представляет собой наиболее опасную форму проявлений криминальной деятельности, так как устремлена на завладение контроля во всех областях жизнедеятельности общества и государства. Противоправная деятельность организованной преступности направлена на уничтожение устоев государственной власти и подрыв общественной безопасности. В связи с этим необходимо предпринять самые жесткие меры по противодействию организованной преступной деятельности и в самые короткие сроки, так как наша страна в настоящее время находится в катастрофической криминальной ситуации, которая четко проявляется:</w:t>
      </w:r>
    </w:p>
    <w:p w:rsidR="00944982" w:rsidRPr="0064543E" w:rsidRDefault="00944982" w:rsidP="0064543E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в стремительном проникновении организованной преступности в официальную власть,</w:t>
      </w:r>
    </w:p>
    <w:p w:rsidR="00944982" w:rsidRPr="0064543E" w:rsidRDefault="00944982" w:rsidP="0064543E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воздействи на те или иные общественные отношения вполне легитимным путем, а впоследствии может и легальным,</w:t>
      </w:r>
    </w:p>
    <w:p w:rsidR="00944982" w:rsidRPr="0064543E" w:rsidRDefault="00944982" w:rsidP="0064543E">
      <w:pPr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64543E">
        <w:rPr>
          <w:sz w:val="24"/>
          <w:szCs w:val="24"/>
        </w:rPr>
        <w:t>в наглом и безнаказанном убийстве неугодных ей лидеров общественной и политической жизни.</w:t>
      </w: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</w:p>
    <w:p w:rsidR="00944982" w:rsidRPr="0064543E" w:rsidRDefault="00944982" w:rsidP="0064543E">
      <w:pPr>
        <w:ind w:firstLine="709"/>
        <w:jc w:val="both"/>
        <w:rPr>
          <w:sz w:val="24"/>
          <w:szCs w:val="24"/>
        </w:rPr>
      </w:pPr>
    </w:p>
    <w:p w:rsidR="00944982" w:rsidRPr="0064543E" w:rsidRDefault="00944982" w:rsidP="0064543E">
      <w:pPr>
        <w:jc w:val="both"/>
        <w:rPr>
          <w:b/>
          <w:sz w:val="24"/>
          <w:szCs w:val="24"/>
        </w:rPr>
        <w:sectPr w:rsidR="00944982" w:rsidRPr="0064543E">
          <w:pgSz w:w="11907" w:h="16840"/>
          <w:pgMar w:top="1418" w:right="1418" w:bottom="1985" w:left="1418" w:header="720" w:footer="720" w:gutter="0"/>
          <w:cols w:space="720"/>
          <w:titlePg/>
        </w:sectPr>
      </w:pPr>
    </w:p>
    <w:p w:rsidR="00944982" w:rsidRPr="004878DC" w:rsidRDefault="00944982" w:rsidP="00976653">
      <w:pPr>
        <w:rPr>
          <w:i/>
          <w:sz w:val="32"/>
          <w:szCs w:val="32"/>
        </w:rPr>
      </w:pPr>
      <w:bookmarkStart w:id="25" w:name="_Toc452831544"/>
      <w:r w:rsidRPr="004878DC">
        <w:rPr>
          <w:i/>
          <w:sz w:val="32"/>
          <w:szCs w:val="32"/>
        </w:rPr>
        <w:t>ЛИТЕРАТУРА</w:t>
      </w:r>
      <w:bookmarkEnd w:id="25"/>
    </w:p>
    <w:p w:rsidR="00944982" w:rsidRPr="00976653" w:rsidRDefault="00944982" w:rsidP="00976653">
      <w:pPr>
        <w:numPr>
          <w:ilvl w:val="0"/>
          <w:numId w:val="29"/>
        </w:numPr>
        <w:ind w:left="357" w:hanging="357"/>
        <w:jc w:val="both"/>
        <w:rPr>
          <w:sz w:val="24"/>
          <w:szCs w:val="24"/>
        </w:rPr>
      </w:pPr>
      <w:r w:rsidRPr="00976653">
        <w:rPr>
          <w:sz w:val="24"/>
          <w:szCs w:val="24"/>
        </w:rPr>
        <w:t>Конституция РФ</w:t>
      </w:r>
    </w:p>
    <w:p w:rsidR="00944982" w:rsidRPr="00976653" w:rsidRDefault="00944982" w:rsidP="00976653">
      <w:pPr>
        <w:numPr>
          <w:ilvl w:val="0"/>
          <w:numId w:val="29"/>
        </w:numPr>
        <w:ind w:left="357" w:hanging="357"/>
        <w:jc w:val="both"/>
        <w:rPr>
          <w:sz w:val="24"/>
          <w:szCs w:val="24"/>
        </w:rPr>
      </w:pPr>
      <w:r w:rsidRPr="00976653">
        <w:rPr>
          <w:sz w:val="24"/>
          <w:szCs w:val="24"/>
        </w:rPr>
        <w:t>Уголовный кодекс РФ.</w:t>
      </w:r>
    </w:p>
    <w:p w:rsidR="00944982" w:rsidRPr="00976653" w:rsidRDefault="00944982" w:rsidP="00976653">
      <w:pPr>
        <w:numPr>
          <w:ilvl w:val="0"/>
          <w:numId w:val="29"/>
        </w:numPr>
        <w:ind w:left="357" w:hanging="357"/>
        <w:jc w:val="both"/>
        <w:rPr>
          <w:sz w:val="24"/>
          <w:szCs w:val="24"/>
        </w:rPr>
      </w:pPr>
      <w:r w:rsidRPr="00976653">
        <w:rPr>
          <w:sz w:val="24"/>
          <w:szCs w:val="24"/>
        </w:rPr>
        <w:t>Закон РФ. Об оперативно-розыскной деятельности в РФ. //Российская газета. М. 1995. 18 августа.</w:t>
      </w:r>
    </w:p>
    <w:p w:rsidR="00944982" w:rsidRPr="00976653" w:rsidRDefault="00944982" w:rsidP="00976653">
      <w:pPr>
        <w:numPr>
          <w:ilvl w:val="0"/>
          <w:numId w:val="29"/>
        </w:numPr>
        <w:jc w:val="both"/>
        <w:rPr>
          <w:sz w:val="24"/>
          <w:szCs w:val="24"/>
        </w:rPr>
      </w:pPr>
      <w:r w:rsidRPr="00976653">
        <w:rPr>
          <w:sz w:val="24"/>
          <w:szCs w:val="24"/>
        </w:rPr>
        <w:t>Закон РФ. Об органах федеральной службы безопасности в РФ. //Российская газета. М. 1995. 12 апреля.</w:t>
      </w:r>
    </w:p>
    <w:p w:rsidR="00944982" w:rsidRPr="00976653" w:rsidRDefault="00944982" w:rsidP="00976653">
      <w:pPr>
        <w:numPr>
          <w:ilvl w:val="0"/>
          <w:numId w:val="29"/>
        </w:numPr>
        <w:jc w:val="both"/>
        <w:rPr>
          <w:sz w:val="24"/>
          <w:szCs w:val="24"/>
        </w:rPr>
      </w:pPr>
      <w:r w:rsidRPr="00976653">
        <w:rPr>
          <w:sz w:val="24"/>
          <w:szCs w:val="24"/>
        </w:rPr>
        <w:t>Андрющенко Е. Г. Умение жить. //Литературная газета. М. 1986. 7 мая.</w:t>
      </w:r>
    </w:p>
    <w:p w:rsidR="00944982" w:rsidRPr="00976653" w:rsidRDefault="00944982" w:rsidP="00976653">
      <w:pPr>
        <w:numPr>
          <w:ilvl w:val="0"/>
          <w:numId w:val="29"/>
        </w:numPr>
        <w:jc w:val="both"/>
        <w:rPr>
          <w:sz w:val="24"/>
          <w:szCs w:val="24"/>
        </w:rPr>
      </w:pPr>
      <w:r w:rsidRPr="00976653">
        <w:rPr>
          <w:sz w:val="24"/>
          <w:szCs w:val="24"/>
        </w:rPr>
        <w:t>Антонян Ю. М. Пахомов В. Д. Организованная преступность и борьба с ней. //Советское государство и право. М. 1989. № 7.</w:t>
      </w:r>
    </w:p>
    <w:p w:rsidR="00944982" w:rsidRPr="00976653" w:rsidRDefault="00944982" w:rsidP="00976653">
      <w:pPr>
        <w:numPr>
          <w:ilvl w:val="0"/>
          <w:numId w:val="29"/>
        </w:numPr>
        <w:jc w:val="both"/>
        <w:rPr>
          <w:sz w:val="24"/>
          <w:szCs w:val="24"/>
        </w:rPr>
      </w:pPr>
      <w:r w:rsidRPr="00976653">
        <w:rPr>
          <w:sz w:val="24"/>
          <w:szCs w:val="24"/>
        </w:rPr>
        <w:t>Андреев А.П. О некоторых факторах латентности организованной преступности. //Летентная преступность, познание, политика, стратегия. Сборник материалов международного семинара. М. 1993.</w:t>
      </w:r>
    </w:p>
    <w:p w:rsidR="00944982" w:rsidRPr="00976653" w:rsidRDefault="00944982" w:rsidP="00976653">
      <w:pPr>
        <w:numPr>
          <w:ilvl w:val="0"/>
          <w:numId w:val="29"/>
        </w:numPr>
        <w:jc w:val="both"/>
        <w:rPr>
          <w:sz w:val="24"/>
          <w:szCs w:val="24"/>
        </w:rPr>
      </w:pPr>
      <w:r w:rsidRPr="00976653">
        <w:rPr>
          <w:sz w:val="24"/>
          <w:szCs w:val="24"/>
        </w:rPr>
        <w:t>Асанов В.В. Квалифицирующие признаки преступных формирований. //Вопросы правоохранительной деятельности, сборник научных трудов. Волгоград. 3. 1996.</w:t>
      </w:r>
    </w:p>
    <w:p w:rsidR="00944982" w:rsidRPr="00976653" w:rsidRDefault="00944982" w:rsidP="00976653">
      <w:pPr>
        <w:numPr>
          <w:ilvl w:val="0"/>
          <w:numId w:val="29"/>
        </w:numPr>
        <w:jc w:val="both"/>
        <w:rPr>
          <w:sz w:val="24"/>
          <w:szCs w:val="24"/>
        </w:rPr>
      </w:pPr>
      <w:r w:rsidRPr="00976653">
        <w:rPr>
          <w:sz w:val="24"/>
          <w:szCs w:val="24"/>
        </w:rPr>
        <w:t>Актуальные проблемы теории и практики борьбы с организованной преступностью в России. М. 1994. //Сборник научных трудов.</w:t>
      </w:r>
    </w:p>
    <w:p w:rsidR="00944982" w:rsidRPr="00976653" w:rsidRDefault="00944982" w:rsidP="00976653">
      <w:pPr>
        <w:numPr>
          <w:ilvl w:val="0"/>
          <w:numId w:val="29"/>
        </w:numPr>
        <w:jc w:val="both"/>
        <w:rPr>
          <w:sz w:val="24"/>
          <w:szCs w:val="24"/>
        </w:rPr>
      </w:pPr>
      <w:r w:rsidRPr="00976653">
        <w:rPr>
          <w:sz w:val="24"/>
          <w:szCs w:val="24"/>
        </w:rPr>
        <w:t>Босхолов С.С. Проблемы законодательного обеспечения борьбы с организованной преступностью. //Совершенствование борьбы с организованной преступностью и наркобизнесом. М. 1998.</w:t>
      </w:r>
    </w:p>
    <w:p w:rsidR="00944982" w:rsidRPr="00976653" w:rsidRDefault="00944982" w:rsidP="00976653">
      <w:pPr>
        <w:numPr>
          <w:ilvl w:val="0"/>
          <w:numId w:val="29"/>
        </w:numPr>
        <w:jc w:val="both"/>
        <w:rPr>
          <w:sz w:val="24"/>
          <w:szCs w:val="24"/>
        </w:rPr>
      </w:pPr>
      <w:r w:rsidRPr="00976653">
        <w:rPr>
          <w:sz w:val="24"/>
          <w:szCs w:val="24"/>
        </w:rPr>
        <w:t xml:space="preserve">Бобровский И. Правовых средств для борьбы с организованной преступностью достаточно. //Вопросы </w:t>
      </w:r>
      <w:bookmarkStart w:id="26" w:name="_GoBack"/>
      <w:bookmarkEnd w:id="26"/>
    </w:p>
    <w:sectPr w:rsidR="00944982" w:rsidRPr="00976653">
      <w:pgSz w:w="11907" w:h="16840"/>
      <w:pgMar w:top="141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982" w:rsidRDefault="00944982">
      <w:r>
        <w:separator/>
      </w:r>
    </w:p>
  </w:endnote>
  <w:endnote w:type="continuationSeparator" w:id="0">
    <w:p w:rsidR="00944982" w:rsidRDefault="0094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xt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982" w:rsidRDefault="00944982">
      <w:r>
        <w:separator/>
      </w:r>
    </w:p>
  </w:footnote>
  <w:footnote w:type="continuationSeparator" w:id="0">
    <w:p w:rsidR="00944982" w:rsidRDefault="00944982">
      <w:r>
        <w:continuationSeparator/>
      </w:r>
    </w:p>
  </w:footnote>
  <w:footnote w:id="1">
    <w:p w:rsidR="00944982" w:rsidRDefault="00944982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pacing w:val="20"/>
        </w:rPr>
        <w:t xml:space="preserve">Данные МВД РФ. //Организованная преступность. Часть </w:t>
      </w:r>
      <w:smartTag w:uri="urn:schemas-microsoft-com:office:smarttags" w:element="metricconverter">
        <w:smartTagPr>
          <w:attr w:name="ProductID" w:val="2. М"/>
        </w:smartTagPr>
        <w:r>
          <w:rPr>
            <w:spacing w:val="20"/>
          </w:rPr>
          <w:t>2. М</w:t>
        </w:r>
      </w:smartTag>
      <w:r>
        <w:rPr>
          <w:spacing w:val="20"/>
        </w:rPr>
        <w:t>. 1993. С. 257.</w:t>
      </w:r>
    </w:p>
  </w:footnote>
  <w:footnote w:id="2">
    <w:p w:rsidR="00944982" w:rsidRDefault="00944982">
      <w:pPr>
        <w:pStyle w:val="a3"/>
      </w:pPr>
      <w:r>
        <w:rPr>
          <w:rStyle w:val="a4"/>
        </w:rPr>
        <w:footnoteRef/>
      </w:r>
      <w:r>
        <w:t xml:space="preserve"> Крчагин А.Г., Номоконов В.А., Шульга В.И. Указ. Работа. С. 11.</w:t>
      </w:r>
    </w:p>
  </w:footnote>
  <w:footnote w:id="3">
    <w:p w:rsidR="00944982" w:rsidRDefault="00944982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pacing w:val="20"/>
        </w:rPr>
        <w:t>Корчагин А. Г. Номоконов В. А. Шульга В. И. Указ. Работа. С. 11.</w:t>
      </w:r>
    </w:p>
  </w:footnote>
  <w:footnote w:id="4">
    <w:p w:rsidR="00944982" w:rsidRDefault="00944982">
      <w:pPr>
        <w:pStyle w:val="a3"/>
      </w:pPr>
      <w:r>
        <w:rPr>
          <w:rStyle w:val="a4"/>
        </w:rPr>
        <w:footnoteRef/>
      </w:r>
      <w:r>
        <w:t xml:space="preserve"> Там же. С. 95.</w:t>
      </w:r>
    </w:p>
  </w:footnote>
  <w:footnote w:id="5">
    <w:p w:rsidR="00944982" w:rsidRDefault="00944982">
      <w:pPr>
        <w:pStyle w:val="a3"/>
      </w:pPr>
      <w:r>
        <w:rPr>
          <w:rStyle w:val="a4"/>
        </w:rPr>
        <w:footnoteRef/>
      </w:r>
      <w:r>
        <w:t xml:space="preserve"> Там же. С. 11.</w:t>
      </w:r>
    </w:p>
  </w:footnote>
  <w:footnote w:id="6">
    <w:p w:rsidR="00944982" w:rsidRDefault="00944982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pacing w:val="20"/>
        </w:rPr>
        <w:t>Корчагин А. Г. Номоконов В. А. Шульга В. И. Указ. Работа. С. 11-12.</w:t>
      </w:r>
    </w:p>
  </w:footnote>
  <w:footnote w:id="7">
    <w:p w:rsidR="00944982" w:rsidRDefault="00944982">
      <w:pPr>
        <w:pStyle w:val="a3"/>
        <w:rPr>
          <w:spacing w:val="20"/>
        </w:rPr>
      </w:pPr>
      <w:r>
        <w:rPr>
          <w:rStyle w:val="a4"/>
        </w:rPr>
        <w:footnoteRef/>
      </w:r>
      <w:r>
        <w:t xml:space="preserve"> </w:t>
      </w:r>
      <w:r>
        <w:rPr>
          <w:spacing w:val="20"/>
        </w:rPr>
        <w:t xml:space="preserve">Ванюшкин С. В. //Организованная преступность. </w:t>
      </w:r>
      <w:smartTag w:uri="urn:schemas-microsoft-com:office:smarttags" w:element="metricconverter">
        <w:smartTagPr>
          <w:attr w:name="ProductID" w:val="2. М"/>
        </w:smartTagPr>
        <w:r>
          <w:rPr>
            <w:spacing w:val="20"/>
          </w:rPr>
          <w:t>2. М</w:t>
        </w:r>
      </w:smartTag>
      <w:r>
        <w:rPr>
          <w:spacing w:val="20"/>
        </w:rPr>
        <w:t>. 1993. С. 106.</w:t>
      </w:r>
    </w:p>
    <w:p w:rsidR="00944982" w:rsidRDefault="00944982">
      <w:pPr>
        <w:pStyle w:val="a3"/>
      </w:pPr>
    </w:p>
  </w:footnote>
  <w:footnote w:id="8">
    <w:p w:rsidR="00944982" w:rsidRDefault="00944982">
      <w:pPr>
        <w:spacing w:line="360" w:lineRule="auto"/>
        <w:jc w:val="both"/>
        <w:rPr>
          <w:spacing w:val="20"/>
          <w:sz w:val="24"/>
        </w:rPr>
      </w:pPr>
      <w:r>
        <w:rPr>
          <w:rStyle w:val="a4"/>
        </w:rPr>
        <w:footnoteRef/>
      </w:r>
      <w:r>
        <w:t xml:space="preserve"> </w:t>
      </w:r>
      <w:r>
        <w:rPr>
          <w:spacing w:val="20"/>
        </w:rPr>
        <w:t>Там же. С. 324.</w:t>
      </w:r>
    </w:p>
    <w:p w:rsidR="00944982" w:rsidRDefault="00944982">
      <w:pPr>
        <w:pStyle w:val="a3"/>
      </w:pPr>
    </w:p>
  </w:footnote>
  <w:footnote w:id="9">
    <w:p w:rsidR="00944982" w:rsidRDefault="00944982">
      <w:pPr>
        <w:spacing w:line="360" w:lineRule="auto"/>
        <w:jc w:val="both"/>
      </w:pPr>
      <w:r>
        <w:rPr>
          <w:rStyle w:val="a4"/>
        </w:rPr>
        <w:footnoteRef/>
      </w:r>
      <w:r>
        <w:t xml:space="preserve"> Ванюшкин С. В. //Организованная преступность. 2. </w:t>
      </w:r>
      <w:smartTag w:uri="urn:schemas-microsoft-com:office:smarttags" w:element="metricconverter">
        <w:smartTagPr>
          <w:attr w:name="ProductID" w:val="1993. М"/>
        </w:smartTagPr>
        <w:r>
          <w:t>1993. М</w:t>
        </w:r>
      </w:smartTag>
      <w:r>
        <w:t>. С. 109.</w:t>
      </w:r>
    </w:p>
  </w:footnote>
  <w:footnote w:id="10">
    <w:p w:rsidR="00944982" w:rsidRDefault="00944982">
      <w:pPr>
        <w:spacing w:line="360" w:lineRule="auto"/>
        <w:jc w:val="both"/>
      </w:pPr>
      <w:r>
        <w:rPr>
          <w:rStyle w:val="a4"/>
        </w:rPr>
        <w:footnoteRef/>
      </w:r>
      <w:r>
        <w:t xml:space="preserve"> Зобов В. Е. Колосов Б. В. //Проблемы борьбы с организованной преступностью и коррупцией. М. 1995. С. 25.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982" w:rsidRDefault="0094498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4982" w:rsidRDefault="009449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982" w:rsidRDefault="00944982">
    <w:pPr>
      <w:pStyle w:val="a5"/>
      <w:framePr w:wrap="around" w:vAnchor="text" w:hAnchor="margin" w:xAlign="center" w:y="1"/>
      <w:rPr>
        <w:rStyle w:val="a6"/>
        <w:rFonts w:ascii="Arial" w:hAnsi="Arial"/>
      </w:rPr>
    </w:pPr>
    <w:r>
      <w:rPr>
        <w:rStyle w:val="a6"/>
        <w:rFonts w:ascii="Arial" w:hAnsi="Arial"/>
        <w:sz w:val="28"/>
      </w:rPr>
      <w:fldChar w:fldCharType="begin"/>
    </w:r>
    <w:r>
      <w:rPr>
        <w:rStyle w:val="a6"/>
        <w:rFonts w:ascii="Arial" w:hAnsi="Arial"/>
        <w:sz w:val="28"/>
      </w:rPr>
      <w:instrText xml:space="preserve">PAGE  </w:instrText>
    </w:r>
    <w:r>
      <w:rPr>
        <w:rStyle w:val="a6"/>
        <w:rFonts w:ascii="Arial" w:hAnsi="Arial"/>
        <w:sz w:val="28"/>
      </w:rPr>
      <w:fldChar w:fldCharType="separate"/>
    </w:r>
    <w:r w:rsidR="004878DC">
      <w:rPr>
        <w:rStyle w:val="a6"/>
        <w:rFonts w:ascii="Arial" w:hAnsi="Arial"/>
        <w:noProof/>
        <w:sz w:val="28"/>
      </w:rPr>
      <w:t>13</w:t>
    </w:r>
    <w:r>
      <w:rPr>
        <w:rStyle w:val="a6"/>
        <w:rFonts w:ascii="Arial" w:hAnsi="Arial"/>
        <w:sz w:val="28"/>
      </w:rPr>
      <w:fldChar w:fldCharType="end"/>
    </w:r>
  </w:p>
  <w:p w:rsidR="00944982" w:rsidRDefault="0094498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982" w:rsidRDefault="00944982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53603C"/>
    <w:multiLevelType w:val="singleLevel"/>
    <w:tmpl w:val="0A24874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2">
    <w:nsid w:val="183B47F5"/>
    <w:multiLevelType w:val="singleLevel"/>
    <w:tmpl w:val="28CC759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4731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6E4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745C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0C20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20762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82473E0"/>
    <w:multiLevelType w:val="singleLevel"/>
    <w:tmpl w:val="54EA192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extBook" w:hAnsi="TextBook" w:hint="default"/>
        <w:b w:val="0"/>
        <w:i w:val="0"/>
        <w:sz w:val="28"/>
        <w:u w:val="none"/>
      </w:rPr>
    </w:lvl>
  </w:abstractNum>
  <w:abstractNum w:abstractNumId="9">
    <w:nsid w:val="5F10419E"/>
    <w:multiLevelType w:val="singleLevel"/>
    <w:tmpl w:val="221CD94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0026F06"/>
    <w:multiLevelType w:val="singleLevel"/>
    <w:tmpl w:val="0A24874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1">
    <w:nsid w:val="61582EDC"/>
    <w:multiLevelType w:val="singleLevel"/>
    <w:tmpl w:val="DA3CBF48"/>
    <w:lvl w:ilvl="0">
      <w:start w:val="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extBook" w:hAnsi="TextBook" w:hint="default"/>
        <w:b w:val="0"/>
        <w:i w:val="0"/>
        <w:sz w:val="28"/>
        <w:u w:val="none"/>
      </w:rPr>
    </w:lvl>
  </w:abstractNum>
  <w:abstractNum w:abstractNumId="12">
    <w:nsid w:val="62D265DC"/>
    <w:multiLevelType w:val="hybridMultilevel"/>
    <w:tmpl w:val="AB36A412"/>
    <w:lvl w:ilvl="0" w:tplc="A2F6603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64462D1F"/>
    <w:multiLevelType w:val="singleLevel"/>
    <w:tmpl w:val="7A023D46"/>
    <w:lvl w:ilvl="0">
      <w:start w:val="3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extBook" w:hAnsi="TextBook" w:hint="default"/>
        <w:b w:val="0"/>
        <w:i w:val="0"/>
        <w:sz w:val="28"/>
        <w:u w:val="none"/>
      </w:rPr>
    </w:lvl>
  </w:abstractNum>
  <w:abstractNum w:abstractNumId="14">
    <w:nsid w:val="64A72386"/>
    <w:multiLevelType w:val="singleLevel"/>
    <w:tmpl w:val="0A24874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5">
    <w:nsid w:val="651E0B8D"/>
    <w:multiLevelType w:val="singleLevel"/>
    <w:tmpl w:val="9252DE76"/>
    <w:lvl w:ilvl="0">
      <w:start w:val="1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extBook" w:hAnsi="TextBook" w:hint="default"/>
        <w:b w:val="0"/>
        <w:i w:val="0"/>
        <w:sz w:val="28"/>
        <w:u w:val="none"/>
      </w:rPr>
    </w:lvl>
  </w:abstractNum>
  <w:abstractNum w:abstractNumId="16">
    <w:nsid w:val="6ED07886"/>
    <w:multiLevelType w:val="singleLevel"/>
    <w:tmpl w:val="FA148CA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63A5AAB"/>
    <w:multiLevelType w:val="singleLevel"/>
    <w:tmpl w:val="6F16287E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10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0"/>
  </w:num>
  <w:num w:numId="20">
    <w:abstractNumId w:val="16"/>
  </w:num>
  <w:num w:numId="21">
    <w:abstractNumId w:val="16"/>
  </w:num>
  <w:num w:numId="22">
    <w:abstractNumId w:val="16"/>
  </w:num>
  <w:num w:numId="23">
    <w:abstractNumId w:val="11"/>
  </w:num>
  <w:num w:numId="24">
    <w:abstractNumId w:val="15"/>
  </w:num>
  <w:num w:numId="25">
    <w:abstractNumId w:val="6"/>
  </w:num>
  <w:num w:numId="26">
    <w:abstractNumId w:val="5"/>
  </w:num>
  <w:num w:numId="27">
    <w:abstractNumId w:val="4"/>
  </w:num>
  <w:num w:numId="28">
    <w:abstractNumId w:val="7"/>
  </w:num>
  <w:num w:numId="29">
    <w:abstractNumId w:val="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3EB"/>
    <w:rsid w:val="0003205D"/>
    <w:rsid w:val="001D4B3F"/>
    <w:rsid w:val="00233BE5"/>
    <w:rsid w:val="002D2D2E"/>
    <w:rsid w:val="003543EB"/>
    <w:rsid w:val="004878DC"/>
    <w:rsid w:val="004C1808"/>
    <w:rsid w:val="005B626A"/>
    <w:rsid w:val="0064543E"/>
    <w:rsid w:val="00665288"/>
    <w:rsid w:val="00944982"/>
    <w:rsid w:val="00976653"/>
    <w:rsid w:val="009B235B"/>
    <w:rsid w:val="00C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BD897-257C-44CB-892B-7107E8A3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851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85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12"/>
      </w:numPr>
      <w:spacing w:line="360" w:lineRule="auto"/>
      <w:ind w:firstLine="709"/>
      <w:jc w:val="both"/>
      <w:outlineLvl w:val="2"/>
    </w:pPr>
    <w:rPr>
      <w:spacing w:val="20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pPr>
      <w:spacing w:line="360" w:lineRule="auto"/>
      <w:ind w:firstLine="851"/>
      <w:jc w:val="both"/>
    </w:pPr>
    <w:rPr>
      <w:spacing w:val="20"/>
      <w:sz w:val="28"/>
    </w:rPr>
  </w:style>
  <w:style w:type="paragraph" w:styleId="a9">
    <w:name w:val="Body Text"/>
    <w:basedOn w:val="a"/>
    <w:pPr>
      <w:spacing w:line="336" w:lineRule="auto"/>
      <w:jc w:val="both"/>
    </w:pPr>
    <w:rPr>
      <w:spacing w:val="20"/>
      <w:sz w:val="28"/>
    </w:rPr>
  </w:style>
  <w:style w:type="paragraph" w:styleId="20">
    <w:name w:val="Body Text 2"/>
    <w:basedOn w:val="a"/>
    <w:pPr>
      <w:spacing w:line="360" w:lineRule="auto"/>
      <w:jc w:val="both"/>
    </w:pPr>
    <w:rPr>
      <w:spacing w:val="20"/>
      <w:sz w:val="24"/>
    </w:rPr>
  </w:style>
  <w:style w:type="paragraph" w:styleId="aa">
    <w:name w:val="endnote text"/>
    <w:basedOn w:val="a"/>
    <w:semiHidden/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"/>
    <w:basedOn w:val="a"/>
    <w:pPr>
      <w:ind w:left="283" w:hanging="283"/>
    </w:pPr>
  </w:style>
  <w:style w:type="paragraph" w:styleId="21">
    <w:name w:val="List 2"/>
    <w:basedOn w:val="a"/>
    <w:pPr>
      <w:ind w:left="566" w:hanging="283"/>
    </w:pPr>
  </w:style>
  <w:style w:type="paragraph" w:styleId="ad">
    <w:name w:val="List Continue"/>
    <w:basedOn w:val="a"/>
    <w:pPr>
      <w:spacing w:after="120"/>
      <w:ind w:left="283"/>
    </w:pPr>
  </w:style>
  <w:style w:type="paragraph" w:styleId="10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e">
    <w:name w:val="Normal (Web)"/>
    <w:basedOn w:val="a"/>
    <w:rsid w:val="00665288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rsid w:val="006652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4627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Elcom Ltd</Company>
  <LinksUpToDate>false</LinksUpToDate>
  <CharactersWithSpaces>30940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Тухватуллин Р.Р.</dc:creator>
  <cp:keywords/>
  <dc:description/>
  <cp:lastModifiedBy>admin</cp:lastModifiedBy>
  <cp:revision>2</cp:revision>
  <cp:lastPrinted>1999-06-01T13:31:00Z</cp:lastPrinted>
  <dcterms:created xsi:type="dcterms:W3CDTF">2014-04-17T16:52:00Z</dcterms:created>
  <dcterms:modified xsi:type="dcterms:W3CDTF">2014-04-17T16:52:00Z</dcterms:modified>
</cp:coreProperties>
</file>