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9A" w:rsidRPr="002B4E3D" w:rsidRDefault="00A72138" w:rsidP="006B6789">
      <w:pPr>
        <w:pStyle w:val="aff4"/>
      </w:pPr>
      <w:r w:rsidRPr="002B4E3D">
        <w:t>Федеральное агентство по образованию</w:t>
      </w:r>
    </w:p>
    <w:p w:rsidR="00A72138" w:rsidRPr="002B4E3D" w:rsidRDefault="00A72138" w:rsidP="006B6789">
      <w:pPr>
        <w:pStyle w:val="aff4"/>
      </w:pPr>
      <w:r w:rsidRPr="002B4E3D">
        <w:t>Сибирский государственный аэрокосмический университет</w:t>
      </w:r>
    </w:p>
    <w:p w:rsidR="00A72138" w:rsidRPr="002B4E3D" w:rsidRDefault="00A72138" w:rsidP="006B6789">
      <w:pPr>
        <w:pStyle w:val="aff4"/>
      </w:pPr>
      <w:r w:rsidRPr="002B4E3D">
        <w:t>имени академика М</w:t>
      </w:r>
      <w:r w:rsidR="002B4E3D">
        <w:t xml:space="preserve">.Ф. </w:t>
      </w:r>
      <w:r w:rsidRPr="002B4E3D">
        <w:t>Решетнева</w:t>
      </w:r>
    </w:p>
    <w:p w:rsidR="002B4E3D" w:rsidRDefault="00A72138" w:rsidP="006B6789">
      <w:pPr>
        <w:pStyle w:val="aff4"/>
      </w:pPr>
      <w:r w:rsidRPr="002B4E3D">
        <w:t>(СибГАУ</w:t>
      </w:r>
      <w:r w:rsidR="002B4E3D" w:rsidRPr="002B4E3D">
        <w:t>)</w:t>
      </w:r>
    </w:p>
    <w:p w:rsidR="002B4E3D" w:rsidRDefault="002B4E3D"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Pr="002B4E3D" w:rsidRDefault="006B6789" w:rsidP="006B6789">
      <w:pPr>
        <w:pStyle w:val="aff4"/>
      </w:pPr>
    </w:p>
    <w:p w:rsidR="00A72138" w:rsidRPr="002B4E3D" w:rsidRDefault="009D24C5" w:rsidP="006B6789">
      <w:pPr>
        <w:pStyle w:val="aff4"/>
      </w:pPr>
      <w:r w:rsidRPr="002B4E3D">
        <w:t>РЕФЕРАТ</w:t>
      </w:r>
    </w:p>
    <w:p w:rsidR="002B4E3D" w:rsidRDefault="00A72138" w:rsidP="006B6789">
      <w:pPr>
        <w:pStyle w:val="aff4"/>
      </w:pPr>
      <w:r w:rsidRPr="002B4E3D">
        <w:t>на тему</w:t>
      </w:r>
      <w:r w:rsidR="002B4E3D" w:rsidRPr="002B4E3D">
        <w:t>:</w:t>
      </w:r>
    </w:p>
    <w:p w:rsidR="002B4E3D" w:rsidRPr="002B4E3D" w:rsidRDefault="00A72138" w:rsidP="006B6789">
      <w:pPr>
        <w:pStyle w:val="aff4"/>
      </w:pPr>
      <w:r w:rsidRPr="002B4E3D">
        <w:t>ГОСБЮДЖЕТ</w:t>
      </w:r>
    </w:p>
    <w:p w:rsidR="002B4E3D" w:rsidRDefault="00A72138" w:rsidP="006B6789">
      <w:pPr>
        <w:pStyle w:val="aff4"/>
      </w:pPr>
      <w:r w:rsidRPr="002B4E3D">
        <w:t>И ПРОБЛЕМА БЮДЖЕТНОГО ДЕФИЦИТА</w:t>
      </w:r>
    </w:p>
    <w:p w:rsidR="002B4E3D" w:rsidRDefault="002B4E3D" w:rsidP="006B6789">
      <w:pPr>
        <w:pStyle w:val="aff4"/>
      </w:pPr>
    </w:p>
    <w:p w:rsidR="002B4E3D" w:rsidRDefault="002B4E3D"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Default="006B6789" w:rsidP="006B6789">
      <w:pPr>
        <w:pStyle w:val="aff4"/>
      </w:pPr>
    </w:p>
    <w:p w:rsidR="006B6789" w:rsidRPr="002B4E3D" w:rsidRDefault="006B6789" w:rsidP="006B6789">
      <w:pPr>
        <w:pStyle w:val="aff4"/>
      </w:pPr>
    </w:p>
    <w:p w:rsidR="002B4E3D" w:rsidRDefault="00A72138" w:rsidP="006B6789">
      <w:pPr>
        <w:pStyle w:val="aff4"/>
      </w:pPr>
      <w:r w:rsidRPr="002B4E3D">
        <w:t>Красноярск, 2008</w:t>
      </w:r>
    </w:p>
    <w:p w:rsidR="00A72138" w:rsidRPr="002B4E3D" w:rsidRDefault="006B6789" w:rsidP="006B6789">
      <w:pPr>
        <w:pStyle w:val="afc"/>
      </w:pPr>
      <w:r>
        <w:br w:type="page"/>
      </w:r>
      <w:r w:rsidR="002B4E3D">
        <w:t>Содержание</w:t>
      </w:r>
    </w:p>
    <w:p w:rsidR="006B6789" w:rsidRDefault="006B6789" w:rsidP="002B4E3D">
      <w:pPr>
        <w:widowControl w:val="0"/>
        <w:autoSpaceDE w:val="0"/>
        <w:autoSpaceDN w:val="0"/>
        <w:adjustRightInd w:val="0"/>
        <w:ind w:firstLine="709"/>
      </w:pPr>
    </w:p>
    <w:p w:rsidR="006B6789" w:rsidRDefault="006B6789">
      <w:pPr>
        <w:pStyle w:val="23"/>
        <w:rPr>
          <w:smallCaps w:val="0"/>
          <w:noProof/>
          <w:sz w:val="24"/>
          <w:szCs w:val="24"/>
        </w:rPr>
      </w:pPr>
      <w:r w:rsidRPr="00500CD7">
        <w:rPr>
          <w:rStyle w:val="af"/>
          <w:noProof/>
        </w:rPr>
        <w:t>Введение</w:t>
      </w:r>
    </w:p>
    <w:p w:rsidR="006B6789" w:rsidRDefault="006B6789">
      <w:pPr>
        <w:pStyle w:val="23"/>
        <w:rPr>
          <w:smallCaps w:val="0"/>
          <w:noProof/>
          <w:sz w:val="24"/>
          <w:szCs w:val="24"/>
        </w:rPr>
      </w:pPr>
      <w:r w:rsidRPr="00500CD7">
        <w:rPr>
          <w:rStyle w:val="af"/>
          <w:noProof/>
        </w:rPr>
        <w:t>1. Бюджетное устройство</w:t>
      </w:r>
    </w:p>
    <w:p w:rsidR="006B6789" w:rsidRDefault="006B6789">
      <w:pPr>
        <w:pStyle w:val="23"/>
        <w:rPr>
          <w:smallCaps w:val="0"/>
          <w:noProof/>
          <w:sz w:val="24"/>
          <w:szCs w:val="24"/>
        </w:rPr>
      </w:pPr>
      <w:r w:rsidRPr="00500CD7">
        <w:rPr>
          <w:rStyle w:val="af"/>
          <w:noProof/>
        </w:rPr>
        <w:t>1.1 Бюджетная система</w:t>
      </w:r>
    </w:p>
    <w:p w:rsidR="006B6789" w:rsidRDefault="006B6789">
      <w:pPr>
        <w:pStyle w:val="23"/>
        <w:rPr>
          <w:smallCaps w:val="0"/>
          <w:noProof/>
          <w:sz w:val="24"/>
          <w:szCs w:val="24"/>
        </w:rPr>
      </w:pPr>
      <w:r w:rsidRPr="00500CD7">
        <w:rPr>
          <w:rStyle w:val="af"/>
          <w:noProof/>
        </w:rPr>
        <w:t>1.2 Федеральный бюджет</w:t>
      </w:r>
    </w:p>
    <w:p w:rsidR="006B6789" w:rsidRDefault="006B6789">
      <w:pPr>
        <w:pStyle w:val="23"/>
        <w:rPr>
          <w:smallCaps w:val="0"/>
          <w:noProof/>
          <w:sz w:val="24"/>
          <w:szCs w:val="24"/>
        </w:rPr>
      </w:pPr>
      <w:r w:rsidRPr="00500CD7">
        <w:rPr>
          <w:rStyle w:val="af"/>
          <w:noProof/>
        </w:rPr>
        <w:t>2. Проблема бюджетного дефицита</w:t>
      </w:r>
    </w:p>
    <w:p w:rsidR="006B6789" w:rsidRDefault="006B6789">
      <w:pPr>
        <w:pStyle w:val="23"/>
        <w:rPr>
          <w:smallCaps w:val="0"/>
          <w:noProof/>
          <w:sz w:val="24"/>
          <w:szCs w:val="24"/>
        </w:rPr>
      </w:pPr>
      <w:r w:rsidRPr="00500CD7">
        <w:rPr>
          <w:rStyle w:val="af"/>
          <w:noProof/>
        </w:rPr>
        <w:t>2.1 Понятие дефицита бюджета, его виды</w:t>
      </w:r>
    </w:p>
    <w:p w:rsidR="006B6789" w:rsidRDefault="006B6789">
      <w:pPr>
        <w:pStyle w:val="23"/>
        <w:rPr>
          <w:smallCaps w:val="0"/>
          <w:noProof/>
          <w:sz w:val="24"/>
          <w:szCs w:val="24"/>
        </w:rPr>
      </w:pPr>
      <w:r w:rsidRPr="00500CD7">
        <w:rPr>
          <w:rStyle w:val="af"/>
          <w:noProof/>
        </w:rPr>
        <w:t>2.2 Способы финансирования дефицита бюджета</w:t>
      </w:r>
    </w:p>
    <w:p w:rsidR="006B6789" w:rsidRDefault="006B6789">
      <w:pPr>
        <w:pStyle w:val="23"/>
        <w:rPr>
          <w:smallCaps w:val="0"/>
          <w:noProof/>
          <w:sz w:val="24"/>
          <w:szCs w:val="24"/>
        </w:rPr>
      </w:pPr>
      <w:r w:rsidRPr="00500CD7">
        <w:rPr>
          <w:rStyle w:val="af"/>
          <w:noProof/>
        </w:rPr>
        <w:t>Заключение</w:t>
      </w:r>
    </w:p>
    <w:p w:rsidR="006B6789" w:rsidRDefault="006B6789">
      <w:pPr>
        <w:pStyle w:val="23"/>
        <w:rPr>
          <w:smallCaps w:val="0"/>
          <w:noProof/>
          <w:sz w:val="24"/>
          <w:szCs w:val="24"/>
        </w:rPr>
      </w:pPr>
      <w:r w:rsidRPr="00500CD7">
        <w:rPr>
          <w:rStyle w:val="af"/>
          <w:noProof/>
        </w:rPr>
        <w:t>Список использованной литературы:</w:t>
      </w:r>
    </w:p>
    <w:p w:rsidR="00A72138" w:rsidRPr="002B4E3D" w:rsidRDefault="00A72138" w:rsidP="002B4E3D">
      <w:pPr>
        <w:widowControl w:val="0"/>
        <w:autoSpaceDE w:val="0"/>
        <w:autoSpaceDN w:val="0"/>
        <w:adjustRightInd w:val="0"/>
        <w:ind w:firstLine="709"/>
      </w:pPr>
    </w:p>
    <w:p w:rsidR="00A72138" w:rsidRPr="002B4E3D" w:rsidRDefault="00A72138" w:rsidP="006B6789">
      <w:pPr>
        <w:pStyle w:val="2"/>
      </w:pPr>
      <w:r w:rsidRPr="002B4E3D">
        <w:br w:type="page"/>
      </w:r>
      <w:bookmarkStart w:id="0" w:name="_Toc232498398"/>
      <w:r w:rsidR="0018010E" w:rsidRPr="002B4E3D">
        <w:t>Введение</w:t>
      </w:r>
      <w:bookmarkEnd w:id="0"/>
    </w:p>
    <w:p w:rsidR="006B6789" w:rsidRDefault="006B6789" w:rsidP="002B4E3D">
      <w:pPr>
        <w:widowControl w:val="0"/>
        <w:autoSpaceDE w:val="0"/>
        <w:autoSpaceDN w:val="0"/>
        <w:adjustRightInd w:val="0"/>
        <w:ind w:firstLine="709"/>
      </w:pPr>
    </w:p>
    <w:p w:rsidR="002B4E3D" w:rsidRDefault="008610CE" w:rsidP="002B4E3D">
      <w:pPr>
        <w:widowControl w:val="0"/>
        <w:autoSpaceDE w:val="0"/>
        <w:autoSpaceDN w:val="0"/>
        <w:adjustRightInd w:val="0"/>
        <w:ind w:firstLine="709"/>
      </w:pPr>
      <w:r w:rsidRPr="002B4E3D">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w:t>
      </w:r>
      <w:r w:rsidR="002B4E3D" w:rsidRPr="002B4E3D">
        <w:t xml:space="preserve">. </w:t>
      </w:r>
      <w:r w:rsidRPr="002B4E3D">
        <w:t>Одним из наиболее важных механизмов, позволяющих государству осуществлять экономическое и социальное регулирование, является финансовый механизм</w:t>
      </w:r>
      <w:r w:rsidR="002B4E3D" w:rsidRPr="002B4E3D">
        <w:t xml:space="preserve"> - </w:t>
      </w:r>
      <w:r w:rsidRPr="002B4E3D">
        <w:t>финансовая система общества, главным звеном которой является государственный бюджет</w:t>
      </w:r>
      <w:r w:rsidR="002B4E3D" w:rsidRPr="002B4E3D">
        <w:t xml:space="preserve">. </w:t>
      </w:r>
      <w:r w:rsidRPr="002B4E3D">
        <w:t>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r w:rsidR="002B4E3D">
        <w:t>.</w:t>
      </w:r>
    </w:p>
    <w:p w:rsidR="002B4E3D" w:rsidRDefault="008610CE" w:rsidP="002B4E3D">
      <w:pPr>
        <w:widowControl w:val="0"/>
        <w:autoSpaceDE w:val="0"/>
        <w:autoSpaceDN w:val="0"/>
        <w:adjustRightInd w:val="0"/>
        <w:ind w:firstLine="709"/>
      </w:pPr>
      <w:r w:rsidRPr="002B4E3D">
        <w:t>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r w:rsidR="002B4E3D">
        <w:t>.</w:t>
      </w:r>
    </w:p>
    <w:p w:rsidR="002B4E3D" w:rsidRDefault="008610CE" w:rsidP="002B4E3D">
      <w:pPr>
        <w:widowControl w:val="0"/>
        <w:autoSpaceDE w:val="0"/>
        <w:autoSpaceDN w:val="0"/>
        <w:adjustRightInd w:val="0"/>
        <w:ind w:firstLine="709"/>
      </w:pPr>
      <w:r w:rsidRPr="002B4E3D">
        <w:t>Целью настоящей работы является анализ государственного бюджета как важнейшего элемента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w:t>
      </w:r>
      <w:r w:rsidR="002B4E3D" w:rsidRPr="002B4E3D">
        <w:t xml:space="preserve">) </w:t>
      </w:r>
      <w:r w:rsidRPr="002B4E3D">
        <w:t>Российской Федерации</w:t>
      </w:r>
      <w:r w:rsidR="002B4E3D" w:rsidRPr="002B4E3D">
        <w:t xml:space="preserve">. </w:t>
      </w:r>
      <w:r w:rsidRPr="002B4E3D">
        <w:t>А также рассмотрение понятия дефицит</w:t>
      </w:r>
      <w:r w:rsidR="00D913F4" w:rsidRPr="002B4E3D">
        <w:t>а</w:t>
      </w:r>
      <w:r w:rsidRPr="002B4E3D">
        <w:t xml:space="preserve"> бюджета</w:t>
      </w:r>
      <w:r w:rsidR="00D913F4" w:rsidRPr="002B4E3D">
        <w:t xml:space="preserve"> и причин его возникновения</w:t>
      </w:r>
      <w:r w:rsidR="002B4E3D" w:rsidRPr="002B4E3D">
        <w:t xml:space="preserve">. </w:t>
      </w:r>
      <w:r w:rsidR="00D913F4" w:rsidRPr="002B4E3D">
        <w:t>Выявить способы его покрытия для достижения сбалансированности бюджета</w:t>
      </w:r>
      <w:r w:rsidR="002B4E3D">
        <w:t>.</w:t>
      </w:r>
    </w:p>
    <w:p w:rsidR="00F20CBC" w:rsidRPr="002B4E3D" w:rsidRDefault="00A72138" w:rsidP="006B6789">
      <w:pPr>
        <w:pStyle w:val="2"/>
      </w:pPr>
      <w:r w:rsidRPr="002B4E3D">
        <w:br w:type="page"/>
      </w:r>
      <w:bookmarkStart w:id="1" w:name="_Toc232498399"/>
      <w:r w:rsidR="00F20CBC" w:rsidRPr="002B4E3D">
        <w:t>1</w:t>
      </w:r>
      <w:r w:rsidR="002B4E3D" w:rsidRPr="002B4E3D">
        <w:t xml:space="preserve">. </w:t>
      </w:r>
      <w:r w:rsidR="00F20CBC" w:rsidRPr="002B4E3D">
        <w:t>Бюджетное устройство</w:t>
      </w:r>
      <w:bookmarkEnd w:id="1"/>
    </w:p>
    <w:p w:rsidR="006B6789" w:rsidRDefault="006B6789" w:rsidP="006B6789">
      <w:pPr>
        <w:pStyle w:val="2"/>
        <w:rPr>
          <w:rStyle w:val="ab"/>
          <w:b/>
          <w:bCs/>
        </w:rPr>
      </w:pPr>
    </w:p>
    <w:p w:rsidR="00A72138" w:rsidRPr="002B4E3D" w:rsidRDefault="002B4E3D" w:rsidP="006B6789">
      <w:pPr>
        <w:pStyle w:val="2"/>
        <w:rPr>
          <w:rStyle w:val="ab"/>
          <w:b/>
          <w:bCs/>
        </w:rPr>
      </w:pPr>
      <w:bookmarkStart w:id="2" w:name="_Toc232498400"/>
      <w:r>
        <w:rPr>
          <w:rStyle w:val="ab"/>
          <w:b/>
          <w:bCs/>
        </w:rPr>
        <w:t xml:space="preserve">1.1 </w:t>
      </w:r>
      <w:r w:rsidR="00AA1328" w:rsidRPr="002B4E3D">
        <w:rPr>
          <w:rStyle w:val="ab"/>
          <w:b/>
          <w:bCs/>
        </w:rPr>
        <w:t>Бюджетная система</w:t>
      </w:r>
      <w:bookmarkEnd w:id="2"/>
    </w:p>
    <w:p w:rsidR="006B6789" w:rsidRDefault="006B6789" w:rsidP="002B4E3D">
      <w:pPr>
        <w:widowControl w:val="0"/>
        <w:autoSpaceDE w:val="0"/>
        <w:autoSpaceDN w:val="0"/>
        <w:adjustRightInd w:val="0"/>
        <w:ind w:firstLine="709"/>
      </w:pPr>
    </w:p>
    <w:p w:rsidR="002B4E3D" w:rsidRDefault="0052087A" w:rsidP="002B4E3D">
      <w:pPr>
        <w:widowControl w:val="0"/>
        <w:autoSpaceDE w:val="0"/>
        <w:autoSpaceDN w:val="0"/>
        <w:adjustRightInd w:val="0"/>
        <w:ind w:firstLine="709"/>
      </w:pPr>
      <w:r w:rsidRPr="002B4E3D">
        <w:t>Бюджетная система государства, представляющая собой совокупность всех видов бюджетов, призвана играть важнейшую роль в реализации финансовой политики государства, цели которой зависят от его экономической политики</w:t>
      </w:r>
      <w:r w:rsidR="002B4E3D" w:rsidRPr="002B4E3D">
        <w:t xml:space="preserve">. </w:t>
      </w:r>
      <w:r w:rsidRPr="002B4E3D">
        <w:t>Взаимосвязь между отдельными звеньями бюджетной системы, организацию и принципы ее построения принято назвать бюджетным устройством</w:t>
      </w:r>
      <w:r w:rsidR="002B4E3D">
        <w:t>.</w:t>
      </w:r>
    </w:p>
    <w:p w:rsidR="002B4E3D" w:rsidRDefault="0052087A" w:rsidP="002B4E3D">
      <w:pPr>
        <w:widowControl w:val="0"/>
        <w:autoSpaceDE w:val="0"/>
        <w:autoSpaceDN w:val="0"/>
        <w:adjustRightInd w:val="0"/>
        <w:ind w:firstLine="709"/>
      </w:pPr>
      <w:r w:rsidRPr="002B4E3D">
        <w:t>Наиболее полное выражение бюджетное устройство находит в принципах бюджетной системы Российской Федерации</w:t>
      </w:r>
      <w:r w:rsidR="002B4E3D" w:rsidRPr="002B4E3D">
        <w:t xml:space="preserve">. </w:t>
      </w:r>
      <w:r w:rsidRPr="002B4E3D">
        <w:t>В Бюджетном кодексе России, на основании которого осуществляется правовое регулирование бюджетных проблем, эти принципы сформулированы следующим образом</w:t>
      </w:r>
      <w:r w:rsidR="002B4E3D" w:rsidRPr="002B4E3D">
        <w:t>:</w:t>
      </w:r>
    </w:p>
    <w:p w:rsidR="002B4E3D" w:rsidRDefault="0052087A" w:rsidP="002B4E3D">
      <w:pPr>
        <w:widowControl w:val="0"/>
        <w:autoSpaceDE w:val="0"/>
        <w:autoSpaceDN w:val="0"/>
        <w:adjustRightInd w:val="0"/>
        <w:ind w:firstLine="709"/>
      </w:pPr>
      <w:r w:rsidRPr="002B4E3D">
        <w:t>единство бюджетной системы Российской Федерации</w:t>
      </w:r>
      <w:r w:rsidR="002B4E3D" w:rsidRPr="002B4E3D">
        <w:t>;</w:t>
      </w:r>
    </w:p>
    <w:p w:rsidR="002B4E3D" w:rsidRDefault="0052087A" w:rsidP="002B4E3D">
      <w:pPr>
        <w:widowControl w:val="0"/>
        <w:autoSpaceDE w:val="0"/>
        <w:autoSpaceDN w:val="0"/>
        <w:adjustRightInd w:val="0"/>
        <w:ind w:firstLine="709"/>
      </w:pPr>
      <w:r w:rsidRPr="002B4E3D">
        <w:t>разграничение доходов и расходов между уровнями бюджетной системы Российской Федерации</w:t>
      </w:r>
      <w:r w:rsidR="002B4E3D" w:rsidRPr="002B4E3D">
        <w:t>;</w:t>
      </w:r>
    </w:p>
    <w:p w:rsidR="002B4E3D" w:rsidRDefault="0052087A" w:rsidP="002B4E3D">
      <w:pPr>
        <w:widowControl w:val="0"/>
        <w:autoSpaceDE w:val="0"/>
        <w:autoSpaceDN w:val="0"/>
        <w:adjustRightInd w:val="0"/>
        <w:ind w:firstLine="709"/>
      </w:pPr>
      <w:r w:rsidRPr="002B4E3D">
        <w:t>самостоятельность бюджетов</w:t>
      </w:r>
      <w:r w:rsidR="002B4E3D" w:rsidRPr="002B4E3D">
        <w:t>;</w:t>
      </w:r>
    </w:p>
    <w:p w:rsidR="002B4E3D" w:rsidRDefault="0052087A" w:rsidP="002B4E3D">
      <w:pPr>
        <w:widowControl w:val="0"/>
        <w:autoSpaceDE w:val="0"/>
        <w:autoSpaceDN w:val="0"/>
        <w:adjustRightInd w:val="0"/>
        <w:ind w:firstLine="709"/>
      </w:pPr>
      <w:r w:rsidRPr="002B4E3D">
        <w:t>полнота отражения доходов и расходов бюджетов</w:t>
      </w:r>
      <w:r w:rsidR="002B4E3D" w:rsidRPr="002B4E3D">
        <w:t>;</w:t>
      </w:r>
    </w:p>
    <w:p w:rsidR="002B4E3D" w:rsidRDefault="0052087A" w:rsidP="002B4E3D">
      <w:pPr>
        <w:widowControl w:val="0"/>
        <w:autoSpaceDE w:val="0"/>
        <w:autoSpaceDN w:val="0"/>
        <w:adjustRightInd w:val="0"/>
        <w:ind w:firstLine="709"/>
      </w:pPr>
      <w:r w:rsidRPr="002B4E3D">
        <w:t>сбалансированность бюджета</w:t>
      </w:r>
      <w:r w:rsidR="002B4E3D" w:rsidRPr="002B4E3D">
        <w:t>;</w:t>
      </w:r>
    </w:p>
    <w:p w:rsidR="002B4E3D" w:rsidRDefault="0052087A" w:rsidP="002B4E3D">
      <w:pPr>
        <w:widowControl w:val="0"/>
        <w:autoSpaceDE w:val="0"/>
        <w:autoSpaceDN w:val="0"/>
        <w:adjustRightInd w:val="0"/>
        <w:ind w:firstLine="709"/>
      </w:pPr>
      <w:r w:rsidRPr="002B4E3D">
        <w:t>эффективность и экономность использования бюджетных средств</w:t>
      </w:r>
      <w:r w:rsidR="002B4E3D" w:rsidRPr="002B4E3D">
        <w:t>;</w:t>
      </w:r>
    </w:p>
    <w:p w:rsidR="002B4E3D" w:rsidRDefault="0052087A" w:rsidP="002B4E3D">
      <w:pPr>
        <w:widowControl w:val="0"/>
        <w:autoSpaceDE w:val="0"/>
        <w:autoSpaceDN w:val="0"/>
        <w:adjustRightInd w:val="0"/>
        <w:ind w:firstLine="709"/>
      </w:pPr>
      <w:r w:rsidRPr="002B4E3D">
        <w:t>общее (совокупное</w:t>
      </w:r>
      <w:r w:rsidR="002B4E3D" w:rsidRPr="002B4E3D">
        <w:t xml:space="preserve">) </w:t>
      </w:r>
      <w:r w:rsidRPr="002B4E3D">
        <w:t>покрытие расходов бюджетов</w:t>
      </w:r>
      <w:r w:rsidR="002B4E3D" w:rsidRPr="002B4E3D">
        <w:t xml:space="preserve">; </w:t>
      </w:r>
      <w:r w:rsidRPr="002B4E3D">
        <w:t>гласность</w:t>
      </w:r>
      <w:r w:rsidR="002B4E3D" w:rsidRPr="002B4E3D">
        <w:t>;</w:t>
      </w:r>
    </w:p>
    <w:p w:rsidR="002B4E3D" w:rsidRDefault="0052087A" w:rsidP="002B4E3D">
      <w:pPr>
        <w:widowControl w:val="0"/>
        <w:autoSpaceDE w:val="0"/>
        <w:autoSpaceDN w:val="0"/>
        <w:adjustRightInd w:val="0"/>
        <w:ind w:firstLine="709"/>
      </w:pPr>
      <w:r w:rsidRPr="002B4E3D">
        <w:t>достоверность бюджета</w:t>
      </w:r>
      <w:r w:rsidR="002B4E3D" w:rsidRPr="002B4E3D">
        <w:t>;</w:t>
      </w:r>
    </w:p>
    <w:p w:rsidR="002B4E3D" w:rsidRDefault="0052087A" w:rsidP="002B4E3D">
      <w:pPr>
        <w:widowControl w:val="0"/>
        <w:autoSpaceDE w:val="0"/>
        <w:autoSpaceDN w:val="0"/>
        <w:adjustRightInd w:val="0"/>
        <w:ind w:firstLine="709"/>
      </w:pPr>
      <w:r w:rsidRPr="002B4E3D">
        <w:t>адресность и целевой характер бюджетных средств</w:t>
      </w:r>
      <w:r w:rsidR="002B4E3D">
        <w:t>.</w:t>
      </w:r>
    </w:p>
    <w:p w:rsidR="002B4E3D" w:rsidRDefault="0052087A" w:rsidP="002B4E3D">
      <w:pPr>
        <w:widowControl w:val="0"/>
        <w:autoSpaceDE w:val="0"/>
        <w:autoSpaceDN w:val="0"/>
        <w:adjustRightInd w:val="0"/>
        <w:ind w:firstLine="709"/>
      </w:pPr>
      <w:r w:rsidRPr="002B4E3D">
        <w:t>Реализация указанных принципов бюджетной системы означает прежде всего единый порядок финансирования расходов всех бюджетов и ведения бухгалтерского учета их средств, единство форм бюджетной документации, принципов бюджетного процесса в Российской Федерации и правовой базы</w:t>
      </w:r>
      <w:r w:rsidR="002B4E3D" w:rsidRPr="002B4E3D">
        <w:t xml:space="preserve">. </w:t>
      </w:r>
      <w:r w:rsidRPr="002B4E3D">
        <w:t>За органами государственной власти и органами местного самоуправления на каждом уровне бюджетной системы России закрепляются определенные виды доходов (полностью или частично</w:t>
      </w:r>
      <w:r w:rsidR="002B4E3D" w:rsidRPr="002B4E3D">
        <w:t xml:space="preserve">) </w:t>
      </w:r>
      <w:r w:rsidRPr="002B4E3D">
        <w:t>и полномочия по осуществлению расходов</w:t>
      </w:r>
      <w:r w:rsidR="002B4E3D" w:rsidRPr="002B4E3D">
        <w:t xml:space="preserve">. </w:t>
      </w:r>
      <w:r w:rsidRPr="002B4E3D">
        <w:t>Законодательным (представительным</w:t>
      </w:r>
      <w:r w:rsidR="002B4E3D" w:rsidRPr="002B4E3D">
        <w:t xml:space="preserve">) </w:t>
      </w:r>
      <w:r w:rsidRPr="002B4E3D">
        <w:t>органам государственной власти и органам местного самоуправления предоставляется право самостоятельно осуществлять бюджетный процесс</w:t>
      </w:r>
      <w:r w:rsidR="002B4E3D">
        <w:t>.</w:t>
      </w:r>
    </w:p>
    <w:p w:rsidR="002B4E3D" w:rsidRDefault="0052087A" w:rsidP="002B4E3D">
      <w:pPr>
        <w:widowControl w:val="0"/>
        <w:autoSpaceDE w:val="0"/>
        <w:autoSpaceDN w:val="0"/>
        <w:adjustRightInd w:val="0"/>
        <w:ind w:firstLine="709"/>
      </w:pPr>
      <w:r w:rsidRPr="002B4E3D">
        <w:t>Бюджетные средства направляются на финансирование определенных целей в адрес конкретных получателей этих средств</w:t>
      </w:r>
      <w:r w:rsidR="002B4E3D" w:rsidRPr="002B4E3D">
        <w:t xml:space="preserve">. </w:t>
      </w:r>
      <w:r w:rsidRPr="002B4E3D">
        <w:t>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r w:rsidR="002B4E3D">
        <w:t>.</w:t>
      </w:r>
    </w:p>
    <w:p w:rsidR="002B4E3D" w:rsidRDefault="0052087A" w:rsidP="002B4E3D">
      <w:pPr>
        <w:widowControl w:val="0"/>
        <w:autoSpaceDE w:val="0"/>
        <w:autoSpaceDN w:val="0"/>
        <w:adjustRightInd w:val="0"/>
        <w:ind w:firstLine="709"/>
      </w:pPr>
      <w:r w:rsidRPr="002B4E3D">
        <w:t>Нижестоящему бюджету для покрытия его расходов из вышестоящего бюджета могут перечисляться сверх закрепленных за ним доходов дополнительные средства в различных формах</w:t>
      </w:r>
      <w:r w:rsidR="002B4E3D" w:rsidRPr="002B4E3D">
        <w:t xml:space="preserve">. </w:t>
      </w:r>
      <w:r w:rsidRPr="002B4E3D">
        <w:t xml:space="preserve">Они получили название </w:t>
      </w:r>
      <w:r w:rsidR="002B4E3D" w:rsidRPr="002B4E3D">
        <w:t>"</w:t>
      </w:r>
      <w:r w:rsidRPr="002B4E3D">
        <w:t>регулирующие доходы</w:t>
      </w:r>
      <w:r w:rsidR="002B4E3D" w:rsidRPr="002B4E3D">
        <w:t xml:space="preserve">". </w:t>
      </w:r>
      <w:r w:rsidRPr="002B4E3D">
        <w:t>Таким образом, доходы, формирующие все виды бюджетов, делятся на закрепленные и регулирующие</w:t>
      </w:r>
      <w:r w:rsidR="002B4E3D" w:rsidRPr="002B4E3D">
        <w:t xml:space="preserve">. </w:t>
      </w:r>
      <w:r w:rsidRPr="002B4E3D">
        <w:t>Регулирующие доходы позволяют региональным и местным органам власти иметь необходимые для выполнения их функций финансовые ресурсы, сбалансировать доходную и расходную части бюджетов</w:t>
      </w:r>
      <w:r w:rsidR="002B4E3D" w:rsidRPr="002B4E3D">
        <w:t xml:space="preserve">. </w:t>
      </w:r>
      <w:r w:rsidRPr="002B4E3D">
        <w:t>При этом принцип самостоятельности бюджетов наряду с наличием собственных источников доходов бюджетов каждого уровня бюджетной системы РФ предусматривает законодательное закрепление регулирующих доходов бюджетов</w:t>
      </w:r>
      <w:r w:rsidR="002B4E3D">
        <w:t>.</w:t>
      </w:r>
    </w:p>
    <w:p w:rsidR="002B4E3D" w:rsidRDefault="0052087A" w:rsidP="002B4E3D">
      <w:pPr>
        <w:widowControl w:val="0"/>
        <w:autoSpaceDE w:val="0"/>
        <w:autoSpaceDN w:val="0"/>
        <w:adjustRightInd w:val="0"/>
        <w:ind w:firstLine="709"/>
      </w:pPr>
      <w:r w:rsidRPr="002B4E3D">
        <w:t>Принцип самостоятельности бюджетов предусматривает также право органов государственной власти и органов местного самоуправления самим определять источники финансирования дефицитов соответствующих бюджетов, Потери в доходах и дополнительные расходы, возникшие в ходе исполнения законов (решении</w:t>
      </w:r>
      <w:r w:rsidR="002B4E3D" w:rsidRPr="002B4E3D">
        <w:t xml:space="preserve">) </w:t>
      </w:r>
      <w:r w:rsidRPr="002B4E3D">
        <w:t>о бюджете, не могут быть компенсированы за счет бюджетов других уровней бюджетной системы Российском Федерации, Столь же недопустимо изъятие доходов, дополнительно полученных в ходе исполнения законов (решений</w:t>
      </w:r>
      <w:r w:rsidR="002B4E3D" w:rsidRPr="002B4E3D">
        <w:t xml:space="preserve">) </w:t>
      </w:r>
      <w:r w:rsidRPr="002B4E3D">
        <w:t>о бюджете, сумм превышении доходов над расходами бюджетов и сумм экономии по расходам бюджетов</w:t>
      </w:r>
      <w:r w:rsidR="002B4E3D" w:rsidRPr="002B4E3D">
        <w:t>. [</w:t>
      </w:r>
      <w:r w:rsidR="00A20C5C" w:rsidRPr="002B4E3D">
        <w:t>6</w:t>
      </w:r>
      <w:r w:rsidRPr="002B4E3D">
        <w:t>, с</w:t>
      </w:r>
      <w:r w:rsidR="002B4E3D">
        <w:t>.2</w:t>
      </w:r>
      <w:r w:rsidR="002D1DFE" w:rsidRPr="002B4E3D">
        <w:t>6-27</w:t>
      </w:r>
      <w:r w:rsidR="002B4E3D" w:rsidRPr="002B4E3D">
        <w:t>]</w:t>
      </w:r>
    </w:p>
    <w:p w:rsidR="002B4E3D" w:rsidRDefault="00AA1328" w:rsidP="002B4E3D">
      <w:pPr>
        <w:widowControl w:val="0"/>
        <w:autoSpaceDE w:val="0"/>
        <w:autoSpaceDN w:val="0"/>
        <w:adjustRightInd w:val="0"/>
        <w:ind w:firstLine="709"/>
      </w:pPr>
      <w:r w:rsidRPr="002B4E3D">
        <w:t>В соответствии с бюджетным кодексом Российской Федерации бюджетная система страны, основанная на экономических отношениях и государственном устройстве Российской Федерации, состоит из трех уровней</w:t>
      </w:r>
      <w:r w:rsidR="002B4E3D" w:rsidRPr="002B4E3D">
        <w:t>:</w:t>
      </w:r>
    </w:p>
    <w:p w:rsidR="002B4E3D" w:rsidRDefault="00AA1328" w:rsidP="002B4E3D">
      <w:pPr>
        <w:widowControl w:val="0"/>
        <w:autoSpaceDE w:val="0"/>
        <w:autoSpaceDN w:val="0"/>
        <w:adjustRightInd w:val="0"/>
        <w:ind w:firstLine="709"/>
      </w:pPr>
      <w:r w:rsidRPr="002B4E3D">
        <w:t>первый уровень</w:t>
      </w:r>
      <w:r w:rsidR="002B4E3D" w:rsidRPr="002B4E3D">
        <w:t xml:space="preserve"> - </w:t>
      </w:r>
      <w:r w:rsidRPr="002B4E3D">
        <w:t>федеральный бюджет</w:t>
      </w:r>
      <w:r w:rsidR="002B4E3D" w:rsidRPr="002B4E3D">
        <w:t>;</w:t>
      </w:r>
    </w:p>
    <w:p w:rsidR="002B4E3D" w:rsidRDefault="00AA1328" w:rsidP="002B4E3D">
      <w:pPr>
        <w:widowControl w:val="0"/>
        <w:autoSpaceDE w:val="0"/>
        <w:autoSpaceDN w:val="0"/>
        <w:adjustRightInd w:val="0"/>
        <w:ind w:firstLine="709"/>
      </w:pPr>
      <w:r w:rsidRPr="002B4E3D">
        <w:t>второй уровень</w:t>
      </w:r>
      <w:r w:rsidR="002B4E3D" w:rsidRPr="002B4E3D">
        <w:t xml:space="preserve"> - </w:t>
      </w:r>
      <w:r w:rsidRPr="002B4E3D">
        <w:t>бюджеты субъектов Российской Федерации</w:t>
      </w:r>
      <w:r w:rsidR="002B4E3D" w:rsidRPr="002B4E3D">
        <w:t>;</w:t>
      </w:r>
    </w:p>
    <w:p w:rsidR="002B4E3D" w:rsidRDefault="00AA1328" w:rsidP="002B4E3D">
      <w:pPr>
        <w:widowControl w:val="0"/>
        <w:autoSpaceDE w:val="0"/>
        <w:autoSpaceDN w:val="0"/>
        <w:adjustRightInd w:val="0"/>
        <w:ind w:firstLine="709"/>
      </w:pPr>
      <w:r w:rsidRPr="002B4E3D">
        <w:t>третий уровень</w:t>
      </w:r>
      <w:r w:rsidR="002B4E3D" w:rsidRPr="002B4E3D">
        <w:t xml:space="preserve"> - </w:t>
      </w:r>
      <w:r w:rsidRPr="002B4E3D">
        <w:t>местные бюджеты</w:t>
      </w:r>
      <w:r w:rsidR="002B4E3D" w:rsidRPr="002B4E3D">
        <w:t>. [</w:t>
      </w:r>
      <w:r w:rsidR="00A20C5C" w:rsidRPr="002B4E3D">
        <w:t>2</w:t>
      </w:r>
      <w:r w:rsidR="00CC7E9F" w:rsidRPr="002B4E3D">
        <w:t>, ст</w:t>
      </w:r>
      <w:r w:rsidR="002B4E3D">
        <w:t>.1</w:t>
      </w:r>
      <w:r w:rsidR="00CC7E9F" w:rsidRPr="002B4E3D">
        <w:t>0</w:t>
      </w:r>
      <w:r w:rsidR="002B4E3D" w:rsidRPr="002B4E3D">
        <w:t>]</w:t>
      </w:r>
    </w:p>
    <w:p w:rsidR="002B4E3D" w:rsidRDefault="0046494E" w:rsidP="002B4E3D">
      <w:pPr>
        <w:widowControl w:val="0"/>
        <w:autoSpaceDE w:val="0"/>
        <w:autoSpaceDN w:val="0"/>
        <w:adjustRightInd w:val="0"/>
        <w:ind w:firstLine="709"/>
      </w:pPr>
      <w:r w:rsidRPr="002B4E3D">
        <w:t>Федеральный бюджет является основным финансовым планом Российской Федерации</w:t>
      </w:r>
      <w:r w:rsidR="002B4E3D" w:rsidRPr="002B4E3D">
        <w:t xml:space="preserve">. </w:t>
      </w:r>
      <w:r w:rsidRPr="002B4E3D">
        <w:t>Именно через него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w:t>
      </w:r>
      <w:r w:rsidR="002B4E3D" w:rsidRPr="002B4E3D">
        <w:t>. [</w:t>
      </w:r>
      <w:r w:rsidR="00A20C5C" w:rsidRPr="002B4E3D">
        <w:t>6</w:t>
      </w:r>
      <w:r w:rsidRPr="002B4E3D">
        <w:t>, с</w:t>
      </w:r>
      <w:r w:rsidR="002B4E3D">
        <w:t>.3</w:t>
      </w:r>
      <w:r w:rsidR="00CC20C6" w:rsidRPr="002B4E3D">
        <w:t>1</w:t>
      </w:r>
      <w:r w:rsidR="002B4E3D" w:rsidRPr="002B4E3D">
        <w:t>]</w:t>
      </w:r>
    </w:p>
    <w:p w:rsidR="002B4E3D" w:rsidRDefault="0046494E" w:rsidP="002B4E3D">
      <w:pPr>
        <w:widowControl w:val="0"/>
        <w:autoSpaceDE w:val="0"/>
        <w:autoSpaceDN w:val="0"/>
        <w:adjustRightInd w:val="0"/>
        <w:ind w:firstLine="709"/>
      </w:pPr>
      <w:r w:rsidRPr="002B4E3D">
        <w:t>Бюджеты субъектов Российской Федерации (региональные бюджеты</w:t>
      </w:r>
      <w:r w:rsidR="002B4E3D" w:rsidRPr="002B4E3D">
        <w:t xml:space="preserve">) </w:t>
      </w:r>
      <w:r w:rsidRPr="002B4E3D">
        <w:t>является формой образования и расходования денежных средств предназначенных для использования в организациях и на предприятиях, находящихся в ведении субъекта Российской Федерации</w:t>
      </w:r>
      <w:r w:rsidR="002B4E3D" w:rsidRPr="002B4E3D">
        <w:t xml:space="preserve">. </w:t>
      </w:r>
      <w:r w:rsidRPr="002B4E3D">
        <w:t>К региональным бюджетам относятся бюджеты республик, входящих в состав Российской Федерации, краевые и областные бюджеты, бюджеты автономных образований, а также городские бюджеты Москвы и Санкт-Петербурга</w:t>
      </w:r>
      <w:r w:rsidR="002B4E3D">
        <w:t>.</w:t>
      </w:r>
    </w:p>
    <w:p w:rsidR="002B4E3D" w:rsidRDefault="0046494E" w:rsidP="002B4E3D">
      <w:pPr>
        <w:widowControl w:val="0"/>
        <w:autoSpaceDE w:val="0"/>
        <w:autoSpaceDN w:val="0"/>
        <w:adjustRightInd w:val="0"/>
        <w:ind w:firstLine="709"/>
      </w:pPr>
      <w:r w:rsidRPr="002B4E3D">
        <w:t>Местные бюджеты (бюджеты муниципальных образований</w:t>
      </w:r>
      <w:r w:rsidR="002B4E3D" w:rsidRPr="002B4E3D">
        <w:t xml:space="preserve">) </w:t>
      </w:r>
      <w:r w:rsidRPr="002B4E3D">
        <w:t>представляют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r w:rsidR="002B4E3D" w:rsidRPr="002B4E3D">
        <w:t>. [</w:t>
      </w:r>
      <w:r w:rsidR="00A20C5C" w:rsidRPr="002B4E3D">
        <w:t>6</w:t>
      </w:r>
      <w:r w:rsidRPr="002B4E3D">
        <w:t>, с</w:t>
      </w:r>
      <w:r w:rsidR="002B4E3D">
        <w:t>.2</w:t>
      </w:r>
      <w:r w:rsidRPr="002B4E3D">
        <w:t>8</w:t>
      </w:r>
      <w:r w:rsidR="002B4E3D" w:rsidRPr="002B4E3D">
        <w:t>]</w:t>
      </w:r>
    </w:p>
    <w:p w:rsidR="002B4E3D" w:rsidRDefault="00FC2BC4" w:rsidP="002B4E3D">
      <w:pPr>
        <w:widowControl w:val="0"/>
        <w:autoSpaceDE w:val="0"/>
        <w:autoSpaceDN w:val="0"/>
        <w:adjustRightInd w:val="0"/>
        <w:ind w:firstLine="709"/>
      </w:pPr>
      <w:r w:rsidRPr="002B4E3D">
        <w:t>Все эти бюджеты функционируют автономно, каждый из них имеет законодательно определенный источник доходов и направления расходования средств</w:t>
      </w:r>
      <w:r w:rsidR="002B4E3D">
        <w:t>.</w:t>
      </w:r>
    </w:p>
    <w:p w:rsidR="002B4E3D" w:rsidRDefault="00AA39D3" w:rsidP="002B4E3D">
      <w:pPr>
        <w:widowControl w:val="0"/>
        <w:autoSpaceDE w:val="0"/>
        <w:autoSpaceDN w:val="0"/>
        <w:adjustRightInd w:val="0"/>
        <w:ind w:firstLine="709"/>
      </w:pPr>
      <w:r w:rsidRPr="002B4E3D">
        <w:t xml:space="preserve">За республиканскими и местными бюджетами закреплены второстепенные налоги (в основном </w:t>
      </w:r>
      <w:r w:rsidR="002B4E3D">
        <w:t>-</w:t>
      </w:r>
      <w:r w:rsidRPr="002B4E3D">
        <w:t xml:space="preserve"> имущественные</w:t>
      </w:r>
      <w:r w:rsidR="002B4E3D" w:rsidRPr="002B4E3D">
        <w:t xml:space="preserve">). </w:t>
      </w:r>
      <w:r w:rsidRPr="002B4E3D">
        <w:t>В этих бюджетах по сравнению с государственным бюджетом более высокая доля средств на</w:t>
      </w:r>
      <w:r w:rsidR="00F96AE3" w:rsidRPr="002B4E3D">
        <w:t>правляется на социальные нужды</w:t>
      </w:r>
      <w:r w:rsidR="002B4E3D">
        <w:t>.</w:t>
      </w:r>
    </w:p>
    <w:p w:rsidR="002B4E3D" w:rsidRDefault="00F96AE3" w:rsidP="002B4E3D">
      <w:pPr>
        <w:widowControl w:val="0"/>
        <w:autoSpaceDE w:val="0"/>
        <w:autoSpaceDN w:val="0"/>
        <w:adjustRightInd w:val="0"/>
        <w:ind w:firstLine="709"/>
      </w:pPr>
      <w:r w:rsidRPr="002B4E3D">
        <w:t>Таким образом, доходы и расходы бюджетов республик в составе РФ и местных бюджетов не повторяют доходов и расходов федерального бюджета</w:t>
      </w:r>
      <w:r w:rsidR="002B4E3D" w:rsidRPr="002B4E3D">
        <w:t xml:space="preserve">. </w:t>
      </w:r>
      <w:r w:rsidRPr="002B4E3D">
        <w:t xml:space="preserve">Кроме того, бюджеты субъектов федерации и местные бюджеты получают необходимые им средства путем субсидий и кредитов из государственного бюджета и выпуска местных займов, гарантированных правительством, а также за счет зачисления в доходную часть этих бюджетов определенной доли поступлений от целого ряда федеральных налогов (налога на прибыль предприятий и организаций, акцизов на спирт, НДС и </w:t>
      </w:r>
      <w:r w:rsidR="002B4E3D">
        <w:t>др.)</w:t>
      </w:r>
      <w:r w:rsidR="002B4E3D" w:rsidRPr="002B4E3D">
        <w:t>. [</w:t>
      </w:r>
      <w:r w:rsidR="00A20C5C" w:rsidRPr="002B4E3D">
        <w:t>7</w:t>
      </w:r>
      <w:r w:rsidR="00AA39D3" w:rsidRPr="002B4E3D">
        <w:t>, с</w:t>
      </w:r>
      <w:r w:rsidR="002B4E3D">
        <w:t>.3</w:t>
      </w:r>
      <w:r w:rsidR="00AA39D3" w:rsidRPr="002B4E3D">
        <w:t>75</w:t>
      </w:r>
      <w:r w:rsidR="002B4E3D" w:rsidRPr="002B4E3D">
        <w:t>]</w:t>
      </w:r>
    </w:p>
    <w:p w:rsidR="002B4E3D" w:rsidRDefault="00587411" w:rsidP="002B4E3D">
      <w:pPr>
        <w:widowControl w:val="0"/>
        <w:autoSpaceDE w:val="0"/>
        <w:autoSpaceDN w:val="0"/>
        <w:adjustRightInd w:val="0"/>
        <w:ind w:firstLine="709"/>
      </w:pPr>
      <w:r w:rsidRPr="002B4E3D">
        <w:t>Свод бюджетов в целом по Российской Федерации или по соответствующей территории называется консолидированным бюджетом</w:t>
      </w:r>
      <w:r w:rsidR="002B4E3D" w:rsidRPr="002B4E3D">
        <w:t xml:space="preserve">. </w:t>
      </w:r>
      <w:r w:rsidRPr="002B4E3D">
        <w:t>Такой объединенный бюджет не утверждается соответствующими законодательными органами и используется для аналитических статистических целей</w:t>
      </w:r>
      <w:r w:rsidR="002B4E3D">
        <w:t>.</w:t>
      </w:r>
    </w:p>
    <w:p w:rsidR="002B4E3D" w:rsidRDefault="00587411" w:rsidP="002B4E3D">
      <w:pPr>
        <w:widowControl w:val="0"/>
        <w:autoSpaceDE w:val="0"/>
        <w:autoSpaceDN w:val="0"/>
        <w:adjustRightInd w:val="0"/>
        <w:ind w:firstLine="709"/>
      </w:pPr>
      <w:r w:rsidRPr="002B4E3D">
        <w:t>Бюджетная система Российской Федерации в настоящее время складывается из федерального бюджета, 21 республиканского бюджета республик в составе Российской Федерации, 56 краевых и областных бюджетов, включая одну автономную область</w:t>
      </w:r>
      <w:r w:rsidR="002B4E3D" w:rsidRPr="002B4E3D">
        <w:t xml:space="preserve">; </w:t>
      </w:r>
      <w:r w:rsidRPr="002B4E3D">
        <w:t>городских бюджетов Москвы и Санкт-Петербурга</w:t>
      </w:r>
      <w:r w:rsidR="002B4E3D" w:rsidRPr="002B4E3D">
        <w:t xml:space="preserve">; </w:t>
      </w:r>
      <w:r w:rsidRPr="002B4E3D">
        <w:t>10 окружных бюджетов автономных округов и около 29 тыс</w:t>
      </w:r>
      <w:r w:rsidR="002B4E3D" w:rsidRPr="002B4E3D">
        <w:t xml:space="preserve">. </w:t>
      </w:r>
      <w:r w:rsidRPr="002B4E3D">
        <w:t>местных бюджетов, к которым относятся городские, районные, поселковые и сельские бюджеты</w:t>
      </w:r>
      <w:r w:rsidR="002B4E3D" w:rsidRPr="002B4E3D">
        <w:t xml:space="preserve">. </w:t>
      </w:r>
      <w:r w:rsidRPr="002B4E3D">
        <w:t>Единство бюджетной системы в новых условиях реализуется посредством единой социально-экономической политики и правовой базы, использования единых бюджетных классификаций и форм бюджетной документации, взаимодействии бюджетов всех уровней и согласования принципов бюджетного процесса</w:t>
      </w:r>
      <w:r w:rsidR="002B4E3D">
        <w:t>.</w:t>
      </w:r>
    </w:p>
    <w:p w:rsidR="002B4E3D" w:rsidRDefault="00587411" w:rsidP="002B4E3D">
      <w:pPr>
        <w:widowControl w:val="0"/>
        <w:autoSpaceDE w:val="0"/>
        <w:autoSpaceDN w:val="0"/>
        <w:adjustRightInd w:val="0"/>
        <w:ind w:firstLine="709"/>
      </w:pPr>
      <w:r w:rsidRPr="002B4E3D">
        <w:t>Бюджетный процесс представляет собой регламентируемую законом деятельность органов власти по составлению, рассмотрению, утверждению и исполнению бюджетов</w:t>
      </w:r>
      <w:r w:rsidR="002B4E3D" w:rsidRPr="002B4E3D">
        <w:t xml:space="preserve">. </w:t>
      </w:r>
      <w:r w:rsidRPr="002B4E3D">
        <w:t>Составление и исполнение бюджетов является прерогативой органов исполнительной власти, а рассмотрение и утверждение</w:t>
      </w:r>
      <w:r w:rsidR="002B4E3D" w:rsidRPr="002B4E3D">
        <w:t xml:space="preserve"> - </w:t>
      </w:r>
      <w:r w:rsidRPr="002B4E3D">
        <w:t>органов законодательной власти</w:t>
      </w:r>
      <w:r w:rsidR="002B4E3D">
        <w:t>.</w:t>
      </w:r>
    </w:p>
    <w:p w:rsidR="002B4E3D" w:rsidRDefault="00587411" w:rsidP="002B4E3D">
      <w:pPr>
        <w:widowControl w:val="0"/>
        <w:autoSpaceDE w:val="0"/>
        <w:autoSpaceDN w:val="0"/>
        <w:adjustRightInd w:val="0"/>
        <w:ind w:firstLine="709"/>
      </w:pPr>
      <w:r w:rsidRPr="002B4E3D">
        <w:t xml:space="preserve">Составной частью бюджетного процесса является бюджетное регулирование, </w:t>
      </w:r>
      <w:r w:rsidR="002B4E3D" w:rsidRPr="002B4E3D">
        <w:t xml:space="preserve">т.е. </w:t>
      </w:r>
      <w:r w:rsidRPr="002B4E3D">
        <w:t>частичное перераспределение финансовых ресурсов между бюджетами разных уровней, которые в соответствии с бюджетным устройством являются самостоятельными</w:t>
      </w:r>
      <w:r w:rsidR="002B4E3D">
        <w:t>.</w:t>
      </w:r>
    </w:p>
    <w:p w:rsidR="002B4E3D" w:rsidRPr="006B6789" w:rsidRDefault="00587411" w:rsidP="002B4E3D">
      <w:pPr>
        <w:widowControl w:val="0"/>
        <w:autoSpaceDE w:val="0"/>
        <w:autoSpaceDN w:val="0"/>
        <w:adjustRightInd w:val="0"/>
        <w:ind w:firstLine="709"/>
      </w:pPr>
      <w:r w:rsidRPr="002B4E3D">
        <w:t>Бюджетное регулирование осуществляется в различных формах</w:t>
      </w:r>
      <w:r w:rsidR="002B4E3D" w:rsidRPr="002B4E3D">
        <w:t xml:space="preserve">. </w:t>
      </w:r>
      <w:r w:rsidRPr="002B4E3D">
        <w:t>Прежде всего, это передача части закрепленных налоговым законодательством доходов и регулирующих доходных источников с одного уровня бюджетной системы на другой</w:t>
      </w:r>
      <w:r w:rsidR="002B4E3D" w:rsidRPr="002B4E3D">
        <w:t>. [</w:t>
      </w:r>
      <w:r w:rsidR="00A20C5C" w:rsidRPr="002B4E3D">
        <w:t>6</w:t>
      </w:r>
      <w:r w:rsidRPr="002B4E3D">
        <w:t>, с</w:t>
      </w:r>
      <w:r w:rsidR="002B4E3D">
        <w:t>.2</w:t>
      </w:r>
      <w:r w:rsidRPr="002B4E3D">
        <w:t>9-30</w:t>
      </w:r>
      <w:r w:rsidR="002B4E3D" w:rsidRPr="006B6789">
        <w:t>]</w:t>
      </w:r>
    </w:p>
    <w:p w:rsidR="002B4E3D" w:rsidRDefault="0052087A" w:rsidP="002B4E3D">
      <w:pPr>
        <w:widowControl w:val="0"/>
        <w:autoSpaceDE w:val="0"/>
        <w:autoSpaceDN w:val="0"/>
        <w:adjustRightInd w:val="0"/>
        <w:ind w:firstLine="709"/>
      </w:pPr>
      <w:r w:rsidRPr="002B4E3D">
        <w:t>Такие в</w:t>
      </w:r>
      <w:r w:rsidR="00FC2BC4" w:rsidRPr="002B4E3D">
        <w:t>ыплаты из государственного бюджета принимают различные формы</w:t>
      </w:r>
      <w:r w:rsidR="002B4E3D" w:rsidRPr="002B4E3D">
        <w:t>:</w:t>
      </w:r>
    </w:p>
    <w:p w:rsidR="002B4E3D" w:rsidRDefault="00FC2BC4" w:rsidP="002B4E3D">
      <w:pPr>
        <w:widowControl w:val="0"/>
        <w:autoSpaceDE w:val="0"/>
        <w:autoSpaceDN w:val="0"/>
        <w:adjustRightInd w:val="0"/>
        <w:ind w:firstLine="709"/>
      </w:pPr>
      <w:r w:rsidRPr="002B4E3D">
        <w:t xml:space="preserve">ассигнования </w:t>
      </w:r>
      <w:r w:rsidR="002B4E3D">
        <w:t>-</w:t>
      </w:r>
      <w:r w:rsidRPr="002B4E3D">
        <w:t xml:space="preserve"> выдача денежных средств из бюджета на текущее содержание предприятий и учреждений по утвержденным сметам</w:t>
      </w:r>
      <w:r w:rsidR="002B4E3D" w:rsidRPr="002B4E3D">
        <w:t>;</w:t>
      </w:r>
    </w:p>
    <w:p w:rsidR="002B4E3D" w:rsidRDefault="00FC2BC4" w:rsidP="002B4E3D">
      <w:pPr>
        <w:widowControl w:val="0"/>
        <w:autoSpaceDE w:val="0"/>
        <w:autoSpaceDN w:val="0"/>
        <w:adjustRightInd w:val="0"/>
        <w:ind w:firstLine="709"/>
      </w:pPr>
      <w:r w:rsidRPr="002B4E3D">
        <w:t xml:space="preserve">субсидии </w:t>
      </w:r>
      <w:r w:rsidR="002B4E3D">
        <w:t>-</w:t>
      </w:r>
      <w:r w:rsidRPr="002B4E3D">
        <w:t xml:space="preserve"> нецелевой вид государственного денежного пособия, представляемого предоставляемого государством организациям, учреждениям</w:t>
      </w:r>
      <w:r w:rsidR="002B4E3D" w:rsidRPr="002B4E3D">
        <w:t>;</w:t>
      </w:r>
    </w:p>
    <w:p w:rsidR="002B4E3D" w:rsidRDefault="00FC2BC4" w:rsidP="002B4E3D">
      <w:pPr>
        <w:widowControl w:val="0"/>
        <w:autoSpaceDE w:val="0"/>
        <w:autoSpaceDN w:val="0"/>
        <w:adjustRightInd w:val="0"/>
        <w:ind w:firstLine="709"/>
      </w:pPr>
      <w:r w:rsidRPr="002B4E3D">
        <w:t xml:space="preserve">субвенции </w:t>
      </w:r>
      <w:r w:rsidR="002B4E3D">
        <w:t>-</w:t>
      </w:r>
      <w:r w:rsidRPr="002B4E3D">
        <w:t xml:space="preserve"> целевой вид государственного финансирования пособия местным органам власти и управления</w:t>
      </w:r>
      <w:r w:rsidR="002B4E3D" w:rsidRPr="002B4E3D">
        <w:t>;</w:t>
      </w:r>
    </w:p>
    <w:p w:rsidR="002B4E3D" w:rsidRDefault="00FC2BC4" w:rsidP="002B4E3D">
      <w:pPr>
        <w:widowControl w:val="0"/>
        <w:autoSpaceDE w:val="0"/>
        <w:autoSpaceDN w:val="0"/>
        <w:adjustRightInd w:val="0"/>
        <w:ind w:firstLine="709"/>
      </w:pPr>
      <w:r w:rsidRPr="002B4E3D">
        <w:t xml:space="preserve">дотации </w:t>
      </w:r>
      <w:r w:rsidR="002B4E3D">
        <w:t>-</w:t>
      </w:r>
      <w:r w:rsidRPr="002B4E3D">
        <w:t xml:space="preserve"> целевой, адресный вид государственного пособия организациям, предприятиям для покрытия убытков и поддержки</w:t>
      </w:r>
      <w:r w:rsidR="002B4E3D" w:rsidRPr="002B4E3D">
        <w:t>. [</w:t>
      </w:r>
      <w:r w:rsidR="00A20C5C" w:rsidRPr="002B4E3D">
        <w:t>3</w:t>
      </w:r>
      <w:r w:rsidRPr="002B4E3D">
        <w:t>, с</w:t>
      </w:r>
      <w:r w:rsidR="002B4E3D">
        <w:t>.3</w:t>
      </w:r>
      <w:r w:rsidRPr="002B4E3D">
        <w:t>81-382</w:t>
      </w:r>
      <w:r w:rsidR="002B4E3D" w:rsidRPr="002B4E3D">
        <w:t>]</w:t>
      </w:r>
    </w:p>
    <w:p w:rsidR="002B4E3D" w:rsidRDefault="002A4B97" w:rsidP="002B4E3D">
      <w:pPr>
        <w:widowControl w:val="0"/>
        <w:autoSpaceDE w:val="0"/>
        <w:autoSpaceDN w:val="0"/>
        <w:adjustRightInd w:val="0"/>
        <w:ind w:firstLine="709"/>
      </w:pPr>
      <w:r w:rsidRPr="002B4E3D">
        <w:t xml:space="preserve">Основной проблемой эффективного использования принципа фискального феодализма при формировании финансовой системы государства является определение оптимального размера финансовых ресурсов, идущих в федеральный бюджет, с одной стороны, и в региональные и местные бюджеты </w:t>
      </w:r>
      <w:r w:rsidR="002B4E3D">
        <w:t>-</w:t>
      </w:r>
      <w:r w:rsidRPr="002B4E3D">
        <w:t xml:space="preserve"> с другой</w:t>
      </w:r>
      <w:r w:rsidR="002B4E3D" w:rsidRPr="002B4E3D">
        <w:t>. [</w:t>
      </w:r>
      <w:r w:rsidR="00A20C5C" w:rsidRPr="002B4E3D">
        <w:t>7</w:t>
      </w:r>
      <w:r w:rsidRPr="002B4E3D">
        <w:t>, с</w:t>
      </w:r>
      <w:r w:rsidR="002B4E3D">
        <w:t>.3</w:t>
      </w:r>
      <w:r w:rsidRPr="002B4E3D">
        <w:t>75</w:t>
      </w:r>
      <w:r w:rsidR="002B4E3D" w:rsidRPr="002B4E3D">
        <w:t>]</w:t>
      </w:r>
    </w:p>
    <w:p w:rsidR="002B4E3D" w:rsidRDefault="004C1666" w:rsidP="002B4E3D">
      <w:pPr>
        <w:widowControl w:val="0"/>
        <w:autoSpaceDE w:val="0"/>
        <w:autoSpaceDN w:val="0"/>
        <w:adjustRightInd w:val="0"/>
        <w:ind w:firstLine="709"/>
      </w:pPr>
      <w:r w:rsidRPr="002B4E3D">
        <w:t>С целью выравнивания бюджетной обеспеченности субъектов Российской Федерации с учетом их душевого бюджетного дохода в федеральном бюджете утверждается объем Федерального фонда финансовой поддержки субъектов Российской Федерации с распределением трансфертов бюджетам субъектов Федерации</w:t>
      </w:r>
      <w:r w:rsidR="002B4E3D">
        <w:t>.</w:t>
      </w:r>
    </w:p>
    <w:p w:rsidR="002B4E3D" w:rsidRPr="006B6789" w:rsidRDefault="004C1666" w:rsidP="002B4E3D">
      <w:pPr>
        <w:widowControl w:val="0"/>
        <w:autoSpaceDE w:val="0"/>
        <w:autoSpaceDN w:val="0"/>
        <w:adjustRightInd w:val="0"/>
        <w:ind w:firstLine="709"/>
      </w:pPr>
      <w:r w:rsidRPr="002B4E3D">
        <w:t>Средства Фонда регионального развития направляется на финансирование федеральных программ развития регионов и дополнительную финансовую помощь высокодатационным субъектам Российской Федерации</w:t>
      </w:r>
      <w:r w:rsidR="002B4E3D" w:rsidRPr="002B4E3D">
        <w:t xml:space="preserve">. </w:t>
      </w:r>
      <w:r w:rsidRPr="002B4E3D">
        <w:t>Указанный фонд призван осуществлять избирательную инвестиционную поддержку социального направления в развитии регионов, в основном на безвозвратной основе</w:t>
      </w:r>
      <w:r w:rsidR="002B4E3D" w:rsidRPr="002B4E3D">
        <w:t>. [</w:t>
      </w:r>
      <w:r w:rsidR="00A20C5C" w:rsidRPr="002B4E3D">
        <w:t>6</w:t>
      </w:r>
      <w:r w:rsidRPr="002B4E3D">
        <w:t>, с</w:t>
      </w:r>
      <w:r w:rsidR="002B4E3D">
        <w:t>.3</w:t>
      </w:r>
      <w:r w:rsidRPr="002B4E3D">
        <w:t>4-35</w:t>
      </w:r>
      <w:r w:rsidR="002B4E3D" w:rsidRPr="006B6789">
        <w:t>]</w:t>
      </w:r>
    </w:p>
    <w:p w:rsidR="002B4E3D" w:rsidRDefault="004C1666" w:rsidP="002B4E3D">
      <w:pPr>
        <w:widowControl w:val="0"/>
        <w:autoSpaceDE w:val="0"/>
        <w:autoSpaceDN w:val="0"/>
        <w:adjustRightInd w:val="0"/>
        <w:ind w:firstLine="709"/>
      </w:pPr>
      <w:r w:rsidRPr="002B4E3D">
        <w:t>Бюджетная классификация, на которой базируется как составление, так и исполнение бюджета, обеспечивает сопоставимость бюджетов всех уровней</w:t>
      </w:r>
      <w:r w:rsidR="002B4E3D" w:rsidRPr="002B4E3D">
        <w:t xml:space="preserve">. </w:t>
      </w:r>
      <w:r w:rsidRPr="002B4E3D">
        <w:t>Законодательные (представительные</w:t>
      </w:r>
      <w:r w:rsidR="002B4E3D" w:rsidRPr="002B4E3D">
        <w:t xml:space="preserve">) </w:t>
      </w:r>
      <w:r w:rsidRPr="002B4E3D">
        <w:t>органы субъектов Федерации и органы местного самоуправления при утверждении бюджетных классификаций соответствующих бюджетов могут производить дальнейшую детализацию объектов бюджетной классификации, не нарушая общих принципов построения и</w:t>
      </w:r>
      <w:r w:rsidR="002B4E3D" w:rsidRPr="002B4E3D">
        <w:t xml:space="preserve"> </w:t>
      </w:r>
      <w:r w:rsidRPr="002B4E3D">
        <w:t>единства бюджетной классификации Российской Федерации</w:t>
      </w:r>
      <w:r w:rsidR="002B4E3D">
        <w:t>.</w:t>
      </w:r>
    </w:p>
    <w:p w:rsidR="002B4E3D" w:rsidRDefault="004C1666" w:rsidP="002B4E3D">
      <w:pPr>
        <w:widowControl w:val="0"/>
        <w:autoSpaceDE w:val="0"/>
        <w:autoSpaceDN w:val="0"/>
        <w:adjustRightInd w:val="0"/>
        <w:ind w:firstLine="709"/>
      </w:pPr>
      <w:r w:rsidRPr="002B4E3D">
        <w:t>В структуре бюджетной классификации Российской Федерации выделяются</w:t>
      </w:r>
      <w:r w:rsidR="002B4E3D" w:rsidRPr="002B4E3D">
        <w:t>:</w:t>
      </w:r>
    </w:p>
    <w:p w:rsidR="002B4E3D" w:rsidRDefault="004C1666" w:rsidP="002B4E3D">
      <w:pPr>
        <w:widowControl w:val="0"/>
        <w:autoSpaceDE w:val="0"/>
        <w:autoSpaceDN w:val="0"/>
        <w:adjustRightInd w:val="0"/>
        <w:ind w:firstLine="709"/>
      </w:pPr>
      <w:r w:rsidRPr="002B4E3D">
        <w:t>1</w:t>
      </w:r>
      <w:r w:rsidR="002B4E3D" w:rsidRPr="002B4E3D">
        <w:t xml:space="preserve">) </w:t>
      </w:r>
      <w:r w:rsidRPr="002B4E3D">
        <w:t>функциональная структура расходов Бюджетов Российской Федерации</w:t>
      </w:r>
      <w:r w:rsidR="002B4E3D" w:rsidRPr="002B4E3D">
        <w:t>;</w:t>
      </w:r>
    </w:p>
    <w:p w:rsidR="002B4E3D" w:rsidRDefault="004C1666" w:rsidP="002B4E3D">
      <w:pPr>
        <w:widowControl w:val="0"/>
        <w:autoSpaceDE w:val="0"/>
        <w:autoSpaceDN w:val="0"/>
        <w:adjustRightInd w:val="0"/>
        <w:ind w:firstLine="709"/>
      </w:pPr>
      <w:r w:rsidRPr="002B4E3D">
        <w:t>2</w:t>
      </w:r>
      <w:r w:rsidR="002B4E3D" w:rsidRPr="002B4E3D">
        <w:t xml:space="preserve">) </w:t>
      </w:r>
      <w:r w:rsidRPr="002B4E3D">
        <w:t>ведомственная структура расходов федерального бюджета Российской Федерации</w:t>
      </w:r>
      <w:r w:rsidR="002B4E3D" w:rsidRPr="002B4E3D">
        <w:t>;</w:t>
      </w:r>
    </w:p>
    <w:p w:rsidR="002B4E3D" w:rsidRDefault="004C1666" w:rsidP="002B4E3D">
      <w:pPr>
        <w:widowControl w:val="0"/>
        <w:autoSpaceDE w:val="0"/>
        <w:autoSpaceDN w:val="0"/>
        <w:adjustRightInd w:val="0"/>
        <w:ind w:firstLine="709"/>
      </w:pPr>
      <w:r w:rsidRPr="002B4E3D">
        <w:t>3</w:t>
      </w:r>
      <w:r w:rsidR="002B4E3D" w:rsidRPr="002B4E3D">
        <w:t xml:space="preserve">) </w:t>
      </w:r>
      <w:r w:rsidRPr="002B4E3D">
        <w:t>экономическая структура</w:t>
      </w:r>
      <w:r w:rsidR="002B4E3D" w:rsidRPr="002B4E3D">
        <w:t xml:space="preserve"> </w:t>
      </w:r>
      <w:r w:rsidRPr="002B4E3D">
        <w:t>расходов бюджетов Российской Федерации</w:t>
      </w:r>
      <w:r w:rsidR="002B4E3D">
        <w:t>.</w:t>
      </w:r>
    </w:p>
    <w:p w:rsidR="002B4E3D" w:rsidRDefault="004C1666" w:rsidP="002B4E3D">
      <w:pPr>
        <w:widowControl w:val="0"/>
        <w:autoSpaceDE w:val="0"/>
        <w:autoSpaceDN w:val="0"/>
        <w:adjustRightInd w:val="0"/>
        <w:ind w:firstLine="709"/>
      </w:pPr>
      <w:r w:rsidRPr="002B4E3D">
        <w:t>В функциональной структуре выделяются целевые направления государственной деятельности, обусловленные основными функциями государства</w:t>
      </w:r>
      <w:r w:rsidR="002B4E3D" w:rsidRPr="002B4E3D">
        <w:t xml:space="preserve">. </w:t>
      </w:r>
      <w:r w:rsidRPr="002B4E3D">
        <w:t>В зависимости от влияния на процесс расширенного воспроизводства бюджетные расходы делятся на текущие (для обеспечения текущих потребностей</w:t>
      </w:r>
      <w:r w:rsidR="002B4E3D" w:rsidRPr="002B4E3D">
        <w:t xml:space="preserve">) </w:t>
      </w:r>
      <w:r w:rsidRPr="002B4E3D">
        <w:t>и капитальные (на инвестиционные нужды и прирост запасов</w:t>
      </w:r>
      <w:r w:rsidR="002B4E3D" w:rsidRPr="002B4E3D">
        <w:t>)</w:t>
      </w:r>
      <w:r w:rsidR="002B4E3D">
        <w:t>.</w:t>
      </w:r>
    </w:p>
    <w:p w:rsidR="002B4E3D" w:rsidRDefault="004C1666" w:rsidP="002B4E3D">
      <w:pPr>
        <w:widowControl w:val="0"/>
        <w:autoSpaceDE w:val="0"/>
        <w:autoSpaceDN w:val="0"/>
        <w:adjustRightInd w:val="0"/>
        <w:ind w:firstLine="709"/>
      </w:pPr>
      <w:r w:rsidRPr="002B4E3D">
        <w:t>Второй задачей, которую решает бюджетная классификация, является обеспечение адресного выделения финансовых ресурсов</w:t>
      </w:r>
      <w:r w:rsidR="002B4E3D" w:rsidRPr="002B4E3D">
        <w:t xml:space="preserve">. </w:t>
      </w:r>
      <w:r w:rsidRPr="002B4E3D">
        <w:t>Ведомственная структура определяет, кому, сколько и на какие цели выделяются ресурсы из федерального бюджета</w:t>
      </w:r>
      <w:r w:rsidR="002B4E3D">
        <w:t>.</w:t>
      </w:r>
    </w:p>
    <w:p w:rsidR="002B4E3D" w:rsidRDefault="004C1666" w:rsidP="002B4E3D">
      <w:pPr>
        <w:widowControl w:val="0"/>
        <w:autoSpaceDE w:val="0"/>
        <w:autoSpaceDN w:val="0"/>
        <w:adjustRightInd w:val="0"/>
        <w:ind w:firstLine="709"/>
      </w:pPr>
      <w:r w:rsidRPr="002B4E3D">
        <w:t xml:space="preserve">Экономическая структура разграничивает все затраты по направлениям расходования (на оплату труда государственных служащих, капитальные вложения в основные фонды и </w:t>
      </w:r>
      <w:r w:rsidR="002B4E3D" w:rsidRPr="002B4E3D">
        <w:t>т.д.),</w:t>
      </w:r>
      <w:r w:rsidRPr="002B4E3D">
        <w:t xml:space="preserve"> что обеспечивает возможность экономического анализа государственных расходов</w:t>
      </w:r>
      <w:r w:rsidR="002B4E3D" w:rsidRPr="002B4E3D">
        <w:t>. [</w:t>
      </w:r>
      <w:r w:rsidR="00A20C5C" w:rsidRPr="002B4E3D">
        <w:t>6</w:t>
      </w:r>
      <w:r w:rsidRPr="002B4E3D">
        <w:t>, с</w:t>
      </w:r>
      <w:r w:rsidR="002B4E3D">
        <w:t>.3</w:t>
      </w:r>
      <w:r w:rsidRPr="002B4E3D">
        <w:t>0-31</w:t>
      </w:r>
      <w:r w:rsidR="002B4E3D" w:rsidRPr="002B4E3D">
        <w:t>]</w:t>
      </w:r>
    </w:p>
    <w:p w:rsidR="006B6789" w:rsidRDefault="006B6789" w:rsidP="006B6789">
      <w:pPr>
        <w:pStyle w:val="2"/>
      </w:pPr>
    </w:p>
    <w:p w:rsidR="006F66BF" w:rsidRPr="002B4E3D" w:rsidRDefault="002B4E3D" w:rsidP="006B6789">
      <w:pPr>
        <w:pStyle w:val="2"/>
      </w:pPr>
      <w:bookmarkStart w:id="3" w:name="_Toc232498401"/>
      <w:r>
        <w:t xml:space="preserve">1.2 </w:t>
      </w:r>
      <w:r w:rsidR="00CC7E9F" w:rsidRPr="002B4E3D">
        <w:t>Федераль</w:t>
      </w:r>
      <w:r w:rsidR="006F66BF" w:rsidRPr="002B4E3D">
        <w:t>ный бюджет</w:t>
      </w:r>
      <w:bookmarkEnd w:id="3"/>
    </w:p>
    <w:p w:rsidR="006B6789" w:rsidRDefault="006B6789" w:rsidP="002B4E3D">
      <w:pPr>
        <w:widowControl w:val="0"/>
        <w:autoSpaceDE w:val="0"/>
        <w:autoSpaceDN w:val="0"/>
        <w:adjustRightInd w:val="0"/>
        <w:ind w:firstLine="709"/>
      </w:pPr>
    </w:p>
    <w:p w:rsidR="002B4E3D" w:rsidRDefault="006F66BF" w:rsidP="002B4E3D">
      <w:pPr>
        <w:widowControl w:val="0"/>
        <w:autoSpaceDE w:val="0"/>
        <w:autoSpaceDN w:val="0"/>
        <w:adjustRightInd w:val="0"/>
        <w:ind w:firstLine="709"/>
      </w:pPr>
      <w:r w:rsidRPr="002B4E3D">
        <w:t>Государственный бюджет является одним из важнейших звеньев финансовой системы страны</w:t>
      </w:r>
      <w:r w:rsidR="002B4E3D" w:rsidRPr="002B4E3D">
        <w:t xml:space="preserve">. </w:t>
      </w:r>
      <w:r w:rsidRPr="002B4E3D">
        <w:t>Посредствам бюджета производятся мобилизация централизованных финансовых ресурсов государства и их расходование на цели, определяемые государством в лице соответствующих органов государственной власти</w:t>
      </w:r>
      <w:r w:rsidR="002B4E3D">
        <w:t>.</w:t>
      </w:r>
    </w:p>
    <w:p w:rsidR="002B4E3D" w:rsidRDefault="006F66BF" w:rsidP="002B4E3D">
      <w:pPr>
        <w:widowControl w:val="0"/>
        <w:autoSpaceDE w:val="0"/>
        <w:autoSpaceDN w:val="0"/>
        <w:adjustRightInd w:val="0"/>
        <w:ind w:firstLine="709"/>
      </w:pPr>
      <w:r w:rsidRPr="002B4E3D">
        <w:t>Являясь формой образования и расходования денежных средств для обеспечения функций федеральных, региональных и местных органов, бюджет занимает ведущее место среди финансовых рычагов в системе управления страной</w:t>
      </w:r>
      <w:r w:rsidR="002B4E3D" w:rsidRPr="002B4E3D">
        <w:t xml:space="preserve">. </w:t>
      </w:r>
      <w:r w:rsidRPr="002B4E3D">
        <w:t>Сосредоточение финансовых ресурсов в бюджете необходимо для успешной реализации финансовой политики государства</w:t>
      </w:r>
      <w:r w:rsidR="002B4E3D" w:rsidRPr="002B4E3D">
        <w:t xml:space="preserve">. </w:t>
      </w:r>
      <w:r w:rsidRPr="002B4E3D">
        <w:t>При этом значение государственного финансового регулирования посредством бюджетной системы трудно переоценить, хотя нельзя не учитывать происходящие в настоящее время изменения в практике перераспределения финансовых ресурсов и методах бюджетного воздействия на развитие экономики и социальной сферы</w:t>
      </w:r>
      <w:r w:rsidR="002B4E3D" w:rsidRPr="002B4E3D">
        <w:t xml:space="preserve">. </w:t>
      </w:r>
      <w:r w:rsidRPr="002B4E3D">
        <w:t>В частности, финансовые ресурсы в новых условиях все в большей степени перераспределяются через финансовый рынок исходя из их спроса и предложения</w:t>
      </w:r>
      <w:r w:rsidR="002B4E3D">
        <w:t>.</w:t>
      </w:r>
    </w:p>
    <w:p w:rsidR="002B4E3D" w:rsidRDefault="006F66BF" w:rsidP="002B4E3D">
      <w:pPr>
        <w:widowControl w:val="0"/>
        <w:autoSpaceDE w:val="0"/>
        <w:autoSpaceDN w:val="0"/>
        <w:adjustRightInd w:val="0"/>
        <w:ind w:firstLine="709"/>
      </w:pPr>
      <w:r w:rsidRPr="002B4E3D">
        <w:t>Бюджет является мощным рычагом воздействия на социально-экономическое развитие страны</w:t>
      </w:r>
      <w:r w:rsidR="002B4E3D" w:rsidRPr="002B4E3D">
        <w:t xml:space="preserve">. </w:t>
      </w:r>
      <w:r w:rsidRPr="002B4E3D">
        <w:t>Он призван обеспечивать не только создание общегосударственного фонда денежных средств, но и эффективное его использование в соответствии с основными направлениями бюджетной и налоговой политики</w:t>
      </w:r>
      <w:r w:rsidR="002B4E3D" w:rsidRPr="002B4E3D">
        <w:t xml:space="preserve">. </w:t>
      </w:r>
      <w:r w:rsidRPr="002B4E3D">
        <w:t>Это значит, что в бюджете концентрируется часть национального дохода, которая затем перераспределяется</w:t>
      </w:r>
      <w:r w:rsidR="002B4E3D" w:rsidRPr="002B4E3D">
        <w:t xml:space="preserve">. </w:t>
      </w:r>
      <w:r w:rsidRPr="002B4E3D">
        <w:t>Тем самым реализуется перераспределяется</w:t>
      </w:r>
      <w:r w:rsidR="002B4E3D" w:rsidRPr="002B4E3D">
        <w:t xml:space="preserve">. </w:t>
      </w:r>
      <w:r w:rsidRPr="002B4E3D">
        <w:t>Тем самым реализуется распределение этого звена финансовой системы</w:t>
      </w:r>
      <w:r w:rsidR="002B4E3D" w:rsidRPr="002B4E3D">
        <w:t xml:space="preserve">. </w:t>
      </w:r>
      <w:r w:rsidRPr="002B4E3D">
        <w:t>Федеральные, 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органами управления</w:t>
      </w:r>
      <w:r w:rsidR="002B4E3D" w:rsidRPr="002B4E3D">
        <w:t xml:space="preserve">. </w:t>
      </w:r>
      <w:r w:rsidRPr="002B4E3D">
        <w:t>По средствам движения бюджетных ресурсов контролируются формирование доходной части бюджета и эффективность использования его расходной части (контрольная функция этого звена финансовой системы</w:t>
      </w:r>
      <w:r w:rsidR="002B4E3D" w:rsidRPr="002B4E3D">
        <w:t>)</w:t>
      </w:r>
      <w:r w:rsidR="002B4E3D">
        <w:t>.</w:t>
      </w:r>
    </w:p>
    <w:p w:rsidR="002B4E3D" w:rsidRDefault="006F66BF" w:rsidP="002B4E3D">
      <w:pPr>
        <w:widowControl w:val="0"/>
        <w:autoSpaceDE w:val="0"/>
        <w:autoSpaceDN w:val="0"/>
        <w:adjustRightInd w:val="0"/>
        <w:ind w:firstLine="709"/>
      </w:pPr>
      <w:r w:rsidRPr="002B4E3D">
        <w:t>Распределительная и контрольная функции обусловливают сущность бюджета как экономической категории</w:t>
      </w:r>
      <w:r w:rsidR="002B4E3D" w:rsidRPr="002B4E3D">
        <w:t xml:space="preserve">. </w:t>
      </w:r>
      <w:r w:rsidRPr="002B4E3D">
        <w:t>В качестве таковой бюджет представляет собой систему экономических отношений, на основе которых планируются доходы и расходы государства</w:t>
      </w:r>
      <w:r w:rsidR="002B4E3D">
        <w:t>.</w:t>
      </w:r>
    </w:p>
    <w:p w:rsidR="002B4E3D" w:rsidRDefault="006F66BF" w:rsidP="002B4E3D">
      <w:pPr>
        <w:widowControl w:val="0"/>
        <w:autoSpaceDE w:val="0"/>
        <w:autoSpaceDN w:val="0"/>
        <w:adjustRightInd w:val="0"/>
        <w:ind w:firstLine="709"/>
      </w:pPr>
      <w:r w:rsidRPr="002B4E3D">
        <w:t>Основными доходами федерального бюджета выступают налоги и неналоговые платежи</w:t>
      </w:r>
      <w:r w:rsidR="002B4E3D" w:rsidRPr="002B4E3D">
        <w:t xml:space="preserve">. </w:t>
      </w:r>
      <w:r w:rsidRPr="002B4E3D">
        <w:t xml:space="preserve">За федеральным бюджетом в РФ закреплены главные налоги </w:t>
      </w:r>
      <w:r w:rsidR="002B4E3D">
        <w:t>-</w:t>
      </w:r>
      <w:r w:rsidRPr="002B4E3D">
        <w:t xml:space="preserve"> налог на прибыль юридических лиц, акцизы, НДС, таможенные пошлины</w:t>
      </w:r>
      <w:r w:rsidR="002B4E3D" w:rsidRPr="002B4E3D">
        <w:t xml:space="preserve">. </w:t>
      </w:r>
      <w:r w:rsidRPr="002B4E3D">
        <w:t>К налоговым доходам относят также штрафы и пени, уплаченные за нарушение налогового законодательства</w:t>
      </w:r>
      <w:r w:rsidR="002B4E3D" w:rsidRPr="002B4E3D">
        <w:t xml:space="preserve">. </w:t>
      </w:r>
      <w:r w:rsidRPr="002B4E3D">
        <w:t xml:space="preserve">К неналоговым доходам относят как обязательные платежи </w:t>
      </w:r>
      <w:r w:rsidR="002B4E3D">
        <w:t>-</w:t>
      </w:r>
      <w:r w:rsidRPr="002B4E3D">
        <w:t xml:space="preserve"> доходы от использования имущества, находящегося в федеральной собственности, доходы о</w:t>
      </w:r>
      <w:r w:rsidR="002B4E3D" w:rsidRPr="002B4E3D">
        <w:t xml:space="preserve"> </w:t>
      </w:r>
      <w:r w:rsidRPr="002B4E3D">
        <w:t>продажи принадлежащего государству имущества, доходы от</w:t>
      </w:r>
      <w:r w:rsidR="002B4E3D" w:rsidRPr="002B4E3D">
        <w:t xml:space="preserve"> </w:t>
      </w:r>
      <w:r w:rsidRPr="002B4E3D">
        <w:t xml:space="preserve">реализации государственных запасов, доходы от внешнеэкономической деятельности, так и штрафы, взимание которых не связано с налоговым законодательством, доходы от продажи конфискованных товаров и </w:t>
      </w:r>
      <w:r w:rsidR="002B4E3D">
        <w:t>т.п.</w:t>
      </w:r>
      <w:r w:rsidR="002B4E3D" w:rsidRPr="002B4E3D">
        <w:t xml:space="preserve"> [</w:t>
      </w:r>
      <w:r w:rsidR="00A20C5C" w:rsidRPr="002B4E3D">
        <w:t>7</w:t>
      </w:r>
      <w:r w:rsidR="002D1DFE" w:rsidRPr="002B4E3D">
        <w:t>, с</w:t>
      </w:r>
      <w:r w:rsidR="002B4E3D">
        <w:t>.3</w:t>
      </w:r>
      <w:r w:rsidR="002D1DFE" w:rsidRPr="002B4E3D">
        <w:t>72-373</w:t>
      </w:r>
      <w:r w:rsidR="002B4E3D" w:rsidRPr="002B4E3D">
        <w:t>]</w:t>
      </w:r>
    </w:p>
    <w:p w:rsidR="002B4E3D" w:rsidRDefault="002D1DFE" w:rsidP="002B4E3D">
      <w:pPr>
        <w:widowControl w:val="0"/>
        <w:autoSpaceDE w:val="0"/>
        <w:autoSpaceDN w:val="0"/>
        <w:adjustRightInd w:val="0"/>
        <w:ind w:firstLine="709"/>
      </w:pPr>
      <w:r w:rsidRPr="002B4E3D">
        <w:t>Согласно Бюджетному кодексу Российской Федерации исключительно из федерального бюджета финансируются следующие функциональные виды расходов</w:t>
      </w:r>
      <w:r w:rsidR="002B4E3D" w:rsidRPr="002B4E3D">
        <w:t>:</w:t>
      </w:r>
    </w:p>
    <w:p w:rsidR="002B4E3D" w:rsidRDefault="002D1DFE" w:rsidP="002B4E3D">
      <w:pPr>
        <w:widowControl w:val="0"/>
        <w:autoSpaceDE w:val="0"/>
        <w:autoSpaceDN w:val="0"/>
        <w:adjustRightInd w:val="0"/>
        <w:ind w:firstLine="709"/>
      </w:pPr>
      <w:r w:rsidRPr="002B4E3D">
        <w:t>обеспечение деятельности Президента Российской Федерации, Федерального собрании, Счетной палаты</w:t>
      </w:r>
      <w:r w:rsidR="002B4E3D" w:rsidRPr="002B4E3D">
        <w:t xml:space="preserve">. </w:t>
      </w:r>
      <w:r w:rsidRPr="002B4E3D">
        <w:t>Центральной избирательной комиссии, федеральных органон исполнительной власти и их территориальных органов</w:t>
      </w:r>
      <w:r w:rsidR="002B4E3D" w:rsidRPr="002B4E3D">
        <w:t xml:space="preserve">; </w:t>
      </w:r>
      <w:r w:rsidRPr="002B4E3D">
        <w:t>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r w:rsidR="002B4E3D" w:rsidRPr="002B4E3D">
        <w:t xml:space="preserve">; </w:t>
      </w:r>
      <w:r w:rsidRPr="002B4E3D">
        <w:t>функционирование федеральной судебной системы</w:t>
      </w:r>
      <w:r w:rsidR="002B4E3D" w:rsidRPr="002B4E3D">
        <w:t>;</w:t>
      </w:r>
    </w:p>
    <w:p w:rsidR="002B4E3D" w:rsidRDefault="002D1DFE" w:rsidP="002B4E3D">
      <w:pPr>
        <w:widowControl w:val="0"/>
        <w:autoSpaceDE w:val="0"/>
        <w:autoSpaceDN w:val="0"/>
        <w:adjustRightInd w:val="0"/>
        <w:ind w:firstLine="709"/>
      </w:pPr>
      <w:r w:rsidRPr="002B4E3D">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определенные при утверждении Федерального закона о федеральном бюджете на очередной финансовый год</w:t>
      </w:r>
      <w:r w:rsidR="002B4E3D" w:rsidRPr="002B4E3D">
        <w:t>);</w:t>
      </w:r>
    </w:p>
    <w:p w:rsidR="002B4E3D" w:rsidRDefault="002D1DFE" w:rsidP="002B4E3D">
      <w:pPr>
        <w:widowControl w:val="0"/>
        <w:autoSpaceDE w:val="0"/>
        <w:autoSpaceDN w:val="0"/>
        <w:adjustRightInd w:val="0"/>
        <w:ind w:firstLine="709"/>
      </w:pPr>
      <w:r w:rsidRPr="002B4E3D">
        <w:t>национальная оборона и обеспечение безопасности государства, осуществлении конверсии оборонных отраслей промышленности</w:t>
      </w:r>
      <w:r w:rsidR="002B4E3D" w:rsidRPr="002B4E3D">
        <w:t>;</w:t>
      </w:r>
    </w:p>
    <w:p w:rsidR="002B4E3D" w:rsidRDefault="002D1DFE" w:rsidP="002B4E3D">
      <w:pPr>
        <w:widowControl w:val="0"/>
        <w:autoSpaceDE w:val="0"/>
        <w:autoSpaceDN w:val="0"/>
        <w:adjustRightInd w:val="0"/>
        <w:ind w:firstLine="709"/>
      </w:pPr>
      <w:r w:rsidRPr="002B4E3D">
        <w:t>фундаментальные исследования и содействие научно-техническому прогрессу</w:t>
      </w:r>
      <w:r w:rsidR="002B4E3D" w:rsidRPr="002B4E3D">
        <w:t>;</w:t>
      </w:r>
    </w:p>
    <w:p w:rsidR="002B4E3D" w:rsidRDefault="002D1DFE" w:rsidP="002B4E3D">
      <w:pPr>
        <w:widowControl w:val="0"/>
        <w:autoSpaceDE w:val="0"/>
        <w:autoSpaceDN w:val="0"/>
        <w:adjustRightInd w:val="0"/>
        <w:ind w:firstLine="709"/>
      </w:pPr>
      <w:r w:rsidRPr="002B4E3D">
        <w:t>государственная поддержка железнодорожного, воздушного и морского транспорта</w:t>
      </w:r>
      <w:r w:rsidR="002B4E3D" w:rsidRPr="002B4E3D">
        <w:t>;</w:t>
      </w:r>
    </w:p>
    <w:p w:rsidR="002B4E3D" w:rsidRDefault="002D1DFE" w:rsidP="002B4E3D">
      <w:pPr>
        <w:widowControl w:val="0"/>
        <w:autoSpaceDE w:val="0"/>
        <w:autoSpaceDN w:val="0"/>
        <w:adjustRightInd w:val="0"/>
        <w:ind w:firstLine="709"/>
      </w:pPr>
      <w:r w:rsidRPr="002B4E3D">
        <w:t>государственная поддержка атомной энергетики</w:t>
      </w:r>
      <w:r w:rsidR="002B4E3D" w:rsidRPr="002B4E3D">
        <w:t>;</w:t>
      </w:r>
    </w:p>
    <w:p w:rsidR="002B4E3D" w:rsidRDefault="002D1DFE" w:rsidP="002B4E3D">
      <w:pPr>
        <w:widowControl w:val="0"/>
        <w:autoSpaceDE w:val="0"/>
        <w:autoSpaceDN w:val="0"/>
        <w:adjustRightInd w:val="0"/>
        <w:ind w:firstLine="709"/>
      </w:pPr>
      <w:r w:rsidRPr="002B4E3D">
        <w:t>ликвидация последствий чрезвычайных ситуаций и стихийных бедствий федерального масштаба</w:t>
      </w:r>
      <w:r w:rsidR="002B4E3D" w:rsidRPr="002B4E3D">
        <w:t>;</w:t>
      </w:r>
    </w:p>
    <w:p w:rsidR="002B4E3D" w:rsidRDefault="002D1DFE" w:rsidP="002B4E3D">
      <w:pPr>
        <w:widowControl w:val="0"/>
        <w:autoSpaceDE w:val="0"/>
        <w:autoSpaceDN w:val="0"/>
        <w:adjustRightInd w:val="0"/>
        <w:ind w:firstLine="709"/>
      </w:pPr>
      <w:r w:rsidRPr="002B4E3D">
        <w:t>исследование и использование космического пространства</w:t>
      </w:r>
      <w:r w:rsidR="002B4E3D" w:rsidRPr="002B4E3D">
        <w:t>;</w:t>
      </w:r>
    </w:p>
    <w:p w:rsidR="002B4E3D" w:rsidRDefault="002D1DFE" w:rsidP="002B4E3D">
      <w:pPr>
        <w:widowControl w:val="0"/>
        <w:autoSpaceDE w:val="0"/>
        <w:autoSpaceDN w:val="0"/>
        <w:adjustRightInd w:val="0"/>
        <w:ind w:firstLine="709"/>
      </w:pPr>
      <w:r w:rsidRPr="002B4E3D">
        <w:t>содержание учреждений, находящихся в федеральной собственности или в ведении органов государственной власти Российской Федерации</w:t>
      </w:r>
      <w:r w:rsidR="002B4E3D" w:rsidRPr="002B4E3D">
        <w:t>;</w:t>
      </w:r>
    </w:p>
    <w:p w:rsidR="002B4E3D" w:rsidRDefault="002D1DFE" w:rsidP="002B4E3D">
      <w:pPr>
        <w:widowControl w:val="0"/>
        <w:autoSpaceDE w:val="0"/>
        <w:autoSpaceDN w:val="0"/>
        <w:adjustRightInd w:val="0"/>
        <w:ind w:firstLine="709"/>
      </w:pPr>
      <w:r w:rsidRPr="002B4E3D">
        <w:t>формирование федеральной собственности</w:t>
      </w:r>
      <w:r w:rsidR="002B4E3D" w:rsidRPr="002B4E3D">
        <w:t>;</w:t>
      </w:r>
    </w:p>
    <w:p w:rsidR="002B4E3D" w:rsidRDefault="002D1DFE" w:rsidP="002B4E3D">
      <w:pPr>
        <w:widowControl w:val="0"/>
        <w:autoSpaceDE w:val="0"/>
        <w:autoSpaceDN w:val="0"/>
        <w:adjustRightInd w:val="0"/>
        <w:ind w:firstLine="709"/>
      </w:pPr>
      <w:r w:rsidRPr="002B4E3D">
        <w:t>обслуживание и погашение государственного долга Российской Федерации</w:t>
      </w:r>
      <w:r w:rsidR="002B4E3D" w:rsidRPr="002B4E3D">
        <w:t>;</w:t>
      </w:r>
    </w:p>
    <w:p w:rsidR="002B4E3D" w:rsidRDefault="002D1DFE" w:rsidP="002B4E3D">
      <w:pPr>
        <w:widowControl w:val="0"/>
        <w:autoSpaceDE w:val="0"/>
        <w:autoSpaceDN w:val="0"/>
        <w:adjustRightInd w:val="0"/>
        <w:ind w:firstLine="709"/>
      </w:pPr>
      <w:r w:rsidRPr="002B4E3D">
        <w:t>компенсации государственным внебюджетным фондом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w:t>
      </w:r>
      <w:r w:rsidR="002B4E3D" w:rsidRPr="002B4E3D">
        <w:t>;</w:t>
      </w:r>
    </w:p>
    <w:p w:rsidR="002B4E3D" w:rsidRDefault="002D1DFE" w:rsidP="002B4E3D">
      <w:pPr>
        <w:widowControl w:val="0"/>
        <w:autoSpaceDE w:val="0"/>
        <w:autoSpaceDN w:val="0"/>
        <w:adjustRightInd w:val="0"/>
        <w:ind w:firstLine="709"/>
      </w:pPr>
      <w:r w:rsidRPr="002B4E3D">
        <w:t>пополнение государственных запасов драгоценных металлов и драгоценных камней, государственного материального резерва</w:t>
      </w:r>
      <w:r w:rsidR="002B4E3D" w:rsidRPr="002B4E3D">
        <w:t>;</w:t>
      </w:r>
    </w:p>
    <w:p w:rsidR="002B4E3D" w:rsidRDefault="002D1DFE" w:rsidP="002B4E3D">
      <w:pPr>
        <w:widowControl w:val="0"/>
        <w:autoSpaceDE w:val="0"/>
        <w:autoSpaceDN w:val="0"/>
        <w:adjustRightInd w:val="0"/>
        <w:ind w:firstLine="709"/>
      </w:pPr>
      <w:r w:rsidRPr="002B4E3D">
        <w:t>проведение выборов и референдумов Российской Федерации</w:t>
      </w:r>
      <w:r w:rsidR="002B4E3D" w:rsidRPr="002B4E3D">
        <w:t>;</w:t>
      </w:r>
    </w:p>
    <w:p w:rsidR="002B4E3D" w:rsidRDefault="002D1DFE" w:rsidP="002B4E3D">
      <w:pPr>
        <w:widowControl w:val="0"/>
        <w:autoSpaceDE w:val="0"/>
        <w:autoSpaceDN w:val="0"/>
        <w:adjustRightInd w:val="0"/>
        <w:ind w:firstLine="709"/>
      </w:pPr>
      <w:r w:rsidRPr="002B4E3D">
        <w:t>федеральная инвестиционная программа</w:t>
      </w:r>
      <w:r w:rsidR="002B4E3D" w:rsidRPr="002B4E3D">
        <w:t>;</w:t>
      </w:r>
    </w:p>
    <w:p w:rsidR="002B4E3D" w:rsidRDefault="002D1DFE" w:rsidP="002B4E3D">
      <w:pPr>
        <w:widowControl w:val="0"/>
        <w:autoSpaceDE w:val="0"/>
        <w:autoSpaceDN w:val="0"/>
        <w:adjustRightInd w:val="0"/>
        <w:ind w:firstLine="709"/>
      </w:pPr>
      <w:r w:rsidRPr="002B4E3D">
        <w:t>финансовая поддержка субъектов Российской Федерации</w:t>
      </w:r>
      <w:r w:rsidR="002B4E3D" w:rsidRPr="002B4E3D">
        <w:t>;</w:t>
      </w:r>
    </w:p>
    <w:p w:rsidR="002B4E3D" w:rsidRDefault="002D1DFE" w:rsidP="002B4E3D">
      <w:pPr>
        <w:widowControl w:val="0"/>
        <w:autoSpaceDE w:val="0"/>
        <w:autoSpaceDN w:val="0"/>
        <w:adjustRightInd w:val="0"/>
        <w:ind w:firstLine="709"/>
      </w:pPr>
      <w:r w:rsidRPr="002B4E3D">
        <w:t>официальный статистический учет</w:t>
      </w:r>
      <w:r w:rsidR="002B4E3D" w:rsidRPr="002B4E3D">
        <w:t>;</w:t>
      </w:r>
    </w:p>
    <w:p w:rsidR="002B4E3D" w:rsidRDefault="002D1DFE" w:rsidP="002B4E3D">
      <w:pPr>
        <w:widowControl w:val="0"/>
        <w:autoSpaceDE w:val="0"/>
        <w:autoSpaceDN w:val="0"/>
        <w:adjustRightInd w:val="0"/>
        <w:ind w:firstLine="709"/>
      </w:pPr>
      <w:r w:rsidRPr="002B4E3D">
        <w:t>некоторые другие расходы</w:t>
      </w:r>
      <w:r w:rsidR="002B4E3D">
        <w:t>.</w:t>
      </w:r>
    </w:p>
    <w:p w:rsidR="002B4E3D" w:rsidRDefault="0065013F" w:rsidP="002B4E3D">
      <w:pPr>
        <w:widowControl w:val="0"/>
        <w:autoSpaceDE w:val="0"/>
        <w:autoSpaceDN w:val="0"/>
        <w:adjustRightInd w:val="0"/>
        <w:ind w:firstLine="709"/>
      </w:pPr>
      <w:r w:rsidRPr="002B4E3D">
        <w:t>Кроме того, Правительством Российской Федерации определяется порядок согласования распределения и закрепления расходов совместного ведения Российской Федерации и ее субъектов</w:t>
      </w:r>
      <w:r w:rsidR="002B4E3D" w:rsidRPr="002B4E3D">
        <w:t xml:space="preserve">. </w:t>
      </w:r>
      <w:r w:rsidRPr="002B4E3D">
        <w:t>К таким расходам относится</w:t>
      </w:r>
      <w:r w:rsidR="002B4E3D" w:rsidRPr="002B4E3D">
        <w:t>:</w:t>
      </w:r>
    </w:p>
    <w:p w:rsidR="002B4E3D" w:rsidRDefault="0065013F" w:rsidP="006B6789">
      <w:pPr>
        <w:widowControl w:val="0"/>
        <w:autoSpaceDE w:val="0"/>
        <w:autoSpaceDN w:val="0"/>
        <w:adjustRightInd w:val="0"/>
        <w:ind w:firstLine="0"/>
      </w:pPr>
      <w:r w:rsidRPr="002B4E3D">
        <w:t>государственная поддержка отраслей промышленности (за исключением атомной энергетики</w:t>
      </w:r>
      <w:r w:rsidR="002B4E3D" w:rsidRPr="002B4E3D">
        <w:t>),</w:t>
      </w:r>
      <w:r w:rsidRPr="002B4E3D">
        <w:t xml:space="preserve"> строительства и строительной индустрии, сельского хозяйства, автомобильного и речного транспорта, связи и дорожного хозяйства, метрополитенов</w:t>
      </w:r>
      <w:r w:rsidR="002B4E3D" w:rsidRPr="002B4E3D">
        <w:t>;</w:t>
      </w:r>
      <w:r w:rsidR="006B6789">
        <w:t xml:space="preserve"> </w:t>
      </w:r>
      <w:r w:rsidRPr="002B4E3D">
        <w:t>обеспечение правоохранительной деятельности</w:t>
      </w:r>
      <w:r w:rsidR="002B4E3D" w:rsidRPr="002B4E3D">
        <w:t>;</w:t>
      </w:r>
    </w:p>
    <w:p w:rsidR="002B4E3D" w:rsidRDefault="0065013F" w:rsidP="006B6789">
      <w:pPr>
        <w:widowControl w:val="0"/>
        <w:autoSpaceDE w:val="0"/>
        <w:autoSpaceDN w:val="0"/>
        <w:adjustRightInd w:val="0"/>
        <w:ind w:firstLine="709"/>
      </w:pPr>
      <w:r w:rsidRPr="002B4E3D">
        <w:t>обеспечение противопожарной безопасности</w:t>
      </w:r>
      <w:r w:rsidR="002B4E3D" w:rsidRPr="002B4E3D">
        <w:t>;</w:t>
      </w:r>
      <w:r w:rsidR="006B6789">
        <w:t xml:space="preserve"> </w:t>
      </w:r>
      <w:r w:rsidRPr="002B4E3D">
        <w:t>научно-исследовательские, опытно-конструкторские и проекто-изыскательские работы, обеспечивающий научно-технический прогресс</w:t>
      </w:r>
      <w:r w:rsidR="002B4E3D" w:rsidRPr="002B4E3D">
        <w:t>;</w:t>
      </w:r>
      <w:r w:rsidR="006B6789">
        <w:t xml:space="preserve"> </w:t>
      </w:r>
      <w:r w:rsidRPr="002B4E3D">
        <w:t>социальная защита населения</w:t>
      </w:r>
      <w:r w:rsidR="002B4E3D" w:rsidRPr="002B4E3D">
        <w:t>;</w:t>
      </w:r>
      <w:r w:rsidR="006B6789">
        <w:t xml:space="preserve"> </w:t>
      </w:r>
      <w:r w:rsidRPr="002B4E3D">
        <w:t>охрана окружающей природной среды, охрана и воспроизводство природных ресурсов, гидрометеорологическая деятельность</w:t>
      </w:r>
      <w:r w:rsidR="002B4E3D" w:rsidRPr="002B4E3D">
        <w:t>;</w:t>
      </w:r>
      <w:r w:rsidR="006B6789">
        <w:t xml:space="preserve"> </w:t>
      </w:r>
      <w:r w:rsidRPr="002B4E3D">
        <w:t>предупреждение и ликвидация последствий чрезвычайных ситуаций и стихийных бедствий межрегионального масштаба</w:t>
      </w:r>
      <w:r w:rsidR="002B4E3D" w:rsidRPr="002B4E3D">
        <w:t>;</w:t>
      </w:r>
      <w:r w:rsidR="006B6789">
        <w:t xml:space="preserve"> </w:t>
      </w:r>
      <w:r w:rsidRPr="002B4E3D">
        <w:t>развитие рыночной инфраструктуры</w:t>
      </w:r>
      <w:r w:rsidR="002B4E3D" w:rsidRPr="002B4E3D">
        <w:t>;</w:t>
      </w:r>
      <w:r w:rsidR="006B6789">
        <w:t xml:space="preserve"> </w:t>
      </w:r>
      <w:r w:rsidRPr="002B4E3D">
        <w:t>обеспечение деятельности средств массовой информации</w:t>
      </w:r>
      <w:r w:rsidR="002B4E3D" w:rsidRPr="002B4E3D">
        <w:t>;</w:t>
      </w:r>
      <w:r w:rsidR="006B6789">
        <w:t xml:space="preserve"> </w:t>
      </w:r>
      <w:r w:rsidRPr="002B4E3D">
        <w:t>финансовая помощь другим бюджетам</w:t>
      </w:r>
      <w:r w:rsidR="002B4E3D" w:rsidRPr="002B4E3D">
        <w:t>;</w:t>
      </w:r>
      <w:r w:rsidR="006B6789">
        <w:t xml:space="preserve"> </w:t>
      </w:r>
      <w:r w:rsidRPr="002B4E3D">
        <w:t>некоторые другие расходы</w:t>
      </w:r>
      <w:r w:rsidR="002B4E3D" w:rsidRPr="002B4E3D">
        <w:t>. [</w:t>
      </w:r>
      <w:r w:rsidR="00A20C5C" w:rsidRPr="002B4E3D">
        <w:t>6</w:t>
      </w:r>
      <w:r w:rsidRPr="002B4E3D">
        <w:t>, с</w:t>
      </w:r>
      <w:r w:rsidR="002B4E3D">
        <w:t>.3</w:t>
      </w:r>
      <w:r w:rsidRPr="002B4E3D">
        <w:t>1-33</w:t>
      </w:r>
      <w:r w:rsidR="002B4E3D" w:rsidRPr="002B4E3D">
        <w:t>]</w:t>
      </w:r>
    </w:p>
    <w:p w:rsidR="002D1DFE" w:rsidRPr="002B4E3D" w:rsidRDefault="00214C71" w:rsidP="006B6789">
      <w:pPr>
        <w:pStyle w:val="2"/>
      </w:pPr>
      <w:r w:rsidRPr="002B4E3D">
        <w:br w:type="page"/>
      </w:r>
      <w:bookmarkStart w:id="4" w:name="_Toc232498402"/>
      <w:r w:rsidR="00F20CBC" w:rsidRPr="002B4E3D">
        <w:t>2</w:t>
      </w:r>
      <w:r w:rsidR="002B4E3D" w:rsidRPr="002B4E3D">
        <w:t xml:space="preserve">. </w:t>
      </w:r>
      <w:r w:rsidR="00F20CBC" w:rsidRPr="002B4E3D">
        <w:t>Проблема бюджетного дефицита</w:t>
      </w:r>
      <w:bookmarkEnd w:id="4"/>
    </w:p>
    <w:p w:rsidR="006B6789" w:rsidRDefault="006B6789" w:rsidP="006B6789">
      <w:pPr>
        <w:pStyle w:val="2"/>
      </w:pPr>
    </w:p>
    <w:p w:rsidR="002D1DFE" w:rsidRPr="002B4E3D" w:rsidRDefault="002B4E3D" w:rsidP="006B6789">
      <w:pPr>
        <w:pStyle w:val="2"/>
      </w:pPr>
      <w:bookmarkStart w:id="5" w:name="_Toc232498403"/>
      <w:r>
        <w:t xml:space="preserve">2.1 </w:t>
      </w:r>
      <w:r w:rsidR="00160DCD" w:rsidRPr="002B4E3D">
        <w:t>Понятие дефицита</w:t>
      </w:r>
      <w:r w:rsidR="008F7EDE" w:rsidRPr="002B4E3D">
        <w:t xml:space="preserve"> бюджета, его виды</w:t>
      </w:r>
      <w:bookmarkEnd w:id="5"/>
    </w:p>
    <w:p w:rsidR="006B6789" w:rsidRDefault="006B6789" w:rsidP="002B4E3D">
      <w:pPr>
        <w:widowControl w:val="0"/>
        <w:autoSpaceDE w:val="0"/>
        <w:autoSpaceDN w:val="0"/>
        <w:adjustRightInd w:val="0"/>
        <w:ind w:firstLine="709"/>
      </w:pPr>
    </w:p>
    <w:p w:rsidR="002B4E3D" w:rsidRPr="006B6789" w:rsidRDefault="00E10FAC" w:rsidP="002B4E3D">
      <w:pPr>
        <w:widowControl w:val="0"/>
        <w:autoSpaceDE w:val="0"/>
        <w:autoSpaceDN w:val="0"/>
        <w:adjustRightInd w:val="0"/>
        <w:ind w:firstLine="709"/>
      </w:pPr>
      <w:r w:rsidRPr="002B4E3D">
        <w:t>Определяющую роль в формировании и развитии экономически любого современного общества играет государственное регулирование, осуществляемое в рамках избранной властью экономической политики</w:t>
      </w:r>
      <w:r w:rsidR="002B4E3D" w:rsidRPr="002B4E3D">
        <w:t xml:space="preserve">. </w:t>
      </w:r>
      <w:r w:rsidRPr="002B4E3D">
        <w:t>Одним из наиболее важных механизмов, позволяющих государству осуществлять экономическое и социальное регулирование является его финансовая система, главным звеном которой является государственный бюджет</w:t>
      </w:r>
      <w:r w:rsidR="002B4E3D" w:rsidRPr="002B4E3D">
        <w:t xml:space="preserve">. </w:t>
      </w:r>
      <w:r w:rsidRPr="002B4E3D">
        <w:t>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r w:rsidR="002B4E3D" w:rsidRPr="002B4E3D">
        <w:t xml:space="preserve">. </w:t>
      </w:r>
      <w:r w:rsidRPr="002B4E3D">
        <w:t>Однако данная системы зачастую сталкивается с проблемами, выраженными в форме бюджетного дефицита</w:t>
      </w:r>
      <w:r w:rsidR="002B4E3D" w:rsidRPr="002B4E3D">
        <w:t xml:space="preserve">. </w:t>
      </w:r>
      <w:r w:rsidRPr="002B4E3D">
        <w:t>Поэтому одним из важнейших вопросов государственных финансов является проблема бюджетного дефицита</w:t>
      </w:r>
      <w:r w:rsidR="002B4E3D" w:rsidRPr="002B4E3D">
        <w:t>. [</w:t>
      </w:r>
      <w:r w:rsidR="00A20C5C" w:rsidRPr="002B4E3D">
        <w:t>1</w:t>
      </w:r>
      <w:r w:rsidR="002B4E3D" w:rsidRPr="006B6789">
        <w:t>]</w:t>
      </w:r>
    </w:p>
    <w:p w:rsidR="002B4E3D" w:rsidRDefault="00560CA1" w:rsidP="002B4E3D">
      <w:pPr>
        <w:widowControl w:val="0"/>
        <w:autoSpaceDE w:val="0"/>
        <w:autoSpaceDN w:val="0"/>
        <w:adjustRightInd w:val="0"/>
        <w:ind w:firstLine="709"/>
      </w:pPr>
      <w:r w:rsidRPr="002B4E3D">
        <w:t>В процессе принятия и исполнения бюджета большое значение приобретает сбалансированность доходов и расходов</w:t>
      </w:r>
      <w:r w:rsidR="002B4E3D" w:rsidRPr="002B4E3D">
        <w:t xml:space="preserve">. </w:t>
      </w:r>
      <w:r w:rsidRPr="002B4E3D">
        <w:t>Если доходы превышают расходы, то возникает профицит</w:t>
      </w:r>
      <w:r w:rsidR="002B4E3D" w:rsidRPr="002B4E3D">
        <w:t xml:space="preserve">. </w:t>
      </w:r>
      <w:r w:rsidRPr="002B4E3D">
        <w:t>Но чаще всего расходы превышают доходы</w:t>
      </w:r>
      <w:r w:rsidR="002B4E3D" w:rsidRPr="002B4E3D">
        <w:t xml:space="preserve">. </w:t>
      </w:r>
      <w:r w:rsidRPr="002B4E3D">
        <w:t>В таком случае возникает дефицит</w:t>
      </w:r>
      <w:r w:rsidR="002B4E3D" w:rsidRPr="002B4E3D">
        <w:t>. [</w:t>
      </w:r>
      <w:r w:rsidR="00A20C5C" w:rsidRPr="002B4E3D">
        <w:t>5</w:t>
      </w:r>
      <w:r w:rsidR="0018010E" w:rsidRPr="002B4E3D">
        <w:t>, с</w:t>
      </w:r>
      <w:r w:rsidR="002B4E3D">
        <w:t>. 20</w:t>
      </w:r>
      <w:r w:rsidR="0018010E" w:rsidRPr="002B4E3D">
        <w:t>6</w:t>
      </w:r>
      <w:r w:rsidR="002B4E3D" w:rsidRPr="002B4E3D">
        <w:t>]</w:t>
      </w:r>
    </w:p>
    <w:p w:rsidR="002B4E3D" w:rsidRDefault="0018010E" w:rsidP="002B4E3D">
      <w:pPr>
        <w:widowControl w:val="0"/>
        <w:autoSpaceDE w:val="0"/>
        <w:autoSpaceDN w:val="0"/>
        <w:adjustRightInd w:val="0"/>
        <w:ind w:firstLine="709"/>
      </w:pPr>
      <w:r w:rsidRPr="002B4E3D">
        <w:t xml:space="preserve">Причин тому множество (спад общественного производства, массовый выпуск </w:t>
      </w:r>
      <w:r w:rsidR="002B4E3D" w:rsidRPr="002B4E3D">
        <w:t>"</w:t>
      </w:r>
      <w:r w:rsidRPr="002B4E3D">
        <w:t>пустых</w:t>
      </w:r>
      <w:r w:rsidR="002B4E3D" w:rsidRPr="002B4E3D">
        <w:t>"</w:t>
      </w:r>
      <w:r w:rsidRPr="002B4E3D">
        <w:t xml:space="preserve"> денег, значительные социальные программы, крупномасштабный оборот </w:t>
      </w:r>
      <w:r w:rsidR="002B4E3D" w:rsidRPr="002B4E3D">
        <w:t>"</w:t>
      </w:r>
      <w:r w:rsidRPr="002B4E3D">
        <w:t>теневого</w:t>
      </w:r>
      <w:r w:rsidR="002B4E3D" w:rsidRPr="002B4E3D">
        <w:t>"</w:t>
      </w:r>
      <w:r w:rsidRPr="002B4E3D">
        <w:t xml:space="preserve"> капитала, огромные непроизводственные расходы, потери, приписки, хищения и </w:t>
      </w:r>
      <w:r w:rsidR="002B4E3D" w:rsidRPr="002B4E3D">
        <w:t>т.п.),</w:t>
      </w:r>
      <w:r w:rsidRPr="002B4E3D">
        <w:t xml:space="preserve"> но важнейшее значение имеет во</w:t>
      </w:r>
      <w:r w:rsidR="004E2F05" w:rsidRPr="002B4E3D">
        <w:t>зра</w:t>
      </w:r>
      <w:r w:rsidRPr="002B4E3D">
        <w:t>стание роли государства</w:t>
      </w:r>
      <w:r w:rsidR="004E2F05" w:rsidRPr="002B4E3D">
        <w:t xml:space="preserve"> в различных сферах жизни, расширение его экономических, социальных функций, увеличение военных расходов, численности госаппарата</w:t>
      </w:r>
      <w:r w:rsidR="002B4E3D">
        <w:t>.</w:t>
      </w:r>
    </w:p>
    <w:p w:rsidR="002B4E3D" w:rsidRDefault="00BB71F6" w:rsidP="002B4E3D">
      <w:pPr>
        <w:widowControl w:val="0"/>
        <w:autoSpaceDE w:val="0"/>
        <w:autoSpaceDN w:val="0"/>
        <w:adjustRightInd w:val="0"/>
        <w:ind w:firstLine="709"/>
      </w:pPr>
      <w:r w:rsidRPr="002B4E3D">
        <w:t>Бюджетный дефицит относится к так называемым негативным экономическим категориям типа инфляции, кризиса, безработицы, которые являются, однако, неотъемлемыми элементами экономической системы</w:t>
      </w:r>
      <w:r w:rsidR="002B4E3D">
        <w:t>.</w:t>
      </w:r>
    </w:p>
    <w:p w:rsidR="002B4E3D" w:rsidRDefault="00BB71F6" w:rsidP="002B4E3D">
      <w:pPr>
        <w:widowControl w:val="0"/>
        <w:autoSpaceDE w:val="0"/>
        <w:autoSpaceDN w:val="0"/>
        <w:adjustRightInd w:val="0"/>
        <w:ind w:firstLine="709"/>
      </w:pPr>
      <w:r w:rsidRPr="002B4E3D">
        <w:t xml:space="preserve">Следует заметить, что бездефицитность бюджета еще не означает </w:t>
      </w:r>
      <w:r w:rsidR="002B4E3D" w:rsidRPr="002B4E3D">
        <w:t>"</w:t>
      </w:r>
      <w:r w:rsidRPr="002B4E3D">
        <w:t>здоровья</w:t>
      </w:r>
      <w:r w:rsidR="002B4E3D" w:rsidRPr="002B4E3D">
        <w:t>"</w:t>
      </w:r>
      <w:r w:rsidRPr="002B4E3D">
        <w:t xml:space="preserve"> экономики</w:t>
      </w:r>
      <w:r w:rsidR="002B4E3D" w:rsidRPr="002B4E3D">
        <w:t xml:space="preserve">. </w:t>
      </w:r>
      <w:r w:rsidRPr="002B4E3D">
        <w:t>Вместе с тем, любое государство стремится если не покрыть полностью, то частично уменьшить дефицит бюджета</w:t>
      </w:r>
      <w:r w:rsidR="002B4E3D" w:rsidRPr="002B4E3D">
        <w:t>. [</w:t>
      </w:r>
      <w:r w:rsidR="00A20C5C" w:rsidRPr="002B4E3D">
        <w:t>7</w:t>
      </w:r>
      <w:r w:rsidRPr="002B4E3D">
        <w:t>, с</w:t>
      </w:r>
      <w:r w:rsidR="002B4E3D">
        <w:t>.3</w:t>
      </w:r>
      <w:r w:rsidRPr="002B4E3D">
        <w:t>90</w:t>
      </w:r>
      <w:r w:rsidR="002B4E3D" w:rsidRPr="002B4E3D">
        <w:t>]</w:t>
      </w:r>
    </w:p>
    <w:p w:rsidR="002B4E3D" w:rsidRDefault="00560CA1" w:rsidP="002B4E3D">
      <w:pPr>
        <w:widowControl w:val="0"/>
        <w:autoSpaceDE w:val="0"/>
        <w:autoSpaceDN w:val="0"/>
        <w:adjustRightInd w:val="0"/>
        <w:ind w:firstLine="709"/>
      </w:pPr>
      <w:r w:rsidRPr="002B4E3D">
        <w:t>Дефицит бюджета обусловлен разными причинами</w:t>
      </w:r>
      <w:r w:rsidR="002B4E3D" w:rsidRPr="002B4E3D">
        <w:t xml:space="preserve">. </w:t>
      </w:r>
      <w:r w:rsidRPr="002B4E3D">
        <w:t>В одних случаях государство может сознательно идти на увеличение дефицита бюджета</w:t>
      </w:r>
      <w:r w:rsidR="002B4E3D" w:rsidRPr="002B4E3D">
        <w:t xml:space="preserve">. </w:t>
      </w:r>
      <w:r w:rsidRPr="002B4E3D">
        <w:t>В частности, в целях стимулирования экономической активности и совокупного спроса в период спада производства правительство может принять специальные решения, направленные на увеличение уровня занятости (например, финансирование программ по созданию новых рабочих мест</w:t>
      </w:r>
      <w:r w:rsidR="002B4E3D" w:rsidRPr="002B4E3D">
        <w:t xml:space="preserve">) </w:t>
      </w:r>
      <w:r w:rsidRPr="002B4E3D">
        <w:t>или существенно снизив налоги</w:t>
      </w:r>
      <w:r w:rsidR="002B4E3D" w:rsidRPr="002B4E3D">
        <w:t xml:space="preserve">. </w:t>
      </w:r>
      <w:r w:rsidRPr="002B4E3D">
        <w:t>В итоге увеличиваются расходы бюджета или снижаются его доходы, возникает дефицит</w:t>
      </w:r>
      <w:r w:rsidR="002B4E3D" w:rsidRPr="002B4E3D">
        <w:t xml:space="preserve">. </w:t>
      </w:r>
      <w:r w:rsidRPr="002B4E3D">
        <w:t>Но этот дефицит сознательно создан государством</w:t>
      </w:r>
      <w:r w:rsidR="002B4E3D" w:rsidRPr="002B4E3D">
        <w:t xml:space="preserve">. </w:t>
      </w:r>
      <w:r w:rsidRPr="002B4E3D">
        <w:t>Такой дефицит называется структурным дефицитом</w:t>
      </w:r>
      <w:r w:rsidR="002B4E3D">
        <w:t>.</w:t>
      </w:r>
    </w:p>
    <w:p w:rsidR="002B4E3D" w:rsidRDefault="00560CA1" w:rsidP="002B4E3D">
      <w:pPr>
        <w:widowControl w:val="0"/>
        <w:autoSpaceDE w:val="0"/>
        <w:autoSpaceDN w:val="0"/>
        <w:adjustRightInd w:val="0"/>
        <w:ind w:firstLine="709"/>
      </w:pPr>
      <w:r w:rsidRPr="002B4E3D">
        <w:t>В отличие от структурного циклический дефицит в меньшей степени зависит от сознательной бюджетно-налоговой политики государства</w:t>
      </w:r>
      <w:r w:rsidR="002B4E3D" w:rsidRPr="002B4E3D">
        <w:t xml:space="preserve">. </w:t>
      </w:r>
      <w:r w:rsidRPr="002B4E3D">
        <w:t>Он обусловлен общим спадом производства, который происходит на стадии кризиса и является результатом циклического развития экономики</w:t>
      </w:r>
      <w:r w:rsidR="002B4E3D" w:rsidRPr="002B4E3D">
        <w:t xml:space="preserve">. </w:t>
      </w:r>
      <w:r w:rsidRPr="002B4E3D">
        <w:t>В условиях спада производства снижаются налоги, доходы государства, а значит, возникает дефицит</w:t>
      </w:r>
      <w:r w:rsidR="002B4E3D">
        <w:t>.</w:t>
      </w:r>
    </w:p>
    <w:p w:rsidR="002B4E3D" w:rsidRDefault="00560CA1" w:rsidP="002B4E3D">
      <w:pPr>
        <w:widowControl w:val="0"/>
        <w:autoSpaceDE w:val="0"/>
        <w:autoSpaceDN w:val="0"/>
        <w:adjustRightInd w:val="0"/>
        <w:ind w:firstLine="709"/>
      </w:pPr>
      <w:r w:rsidRPr="002B4E3D">
        <w:t>Выделяют также активный и пассивный дефициты</w:t>
      </w:r>
      <w:r w:rsidR="002B4E3D" w:rsidRPr="002B4E3D">
        <w:t xml:space="preserve">. </w:t>
      </w:r>
      <w:r w:rsidRPr="002B4E3D">
        <w:t>Активный дефицит возникает в результате превышения расходов над доходами, а пассивный</w:t>
      </w:r>
      <w:r w:rsidR="002B4E3D" w:rsidRPr="002B4E3D">
        <w:t xml:space="preserve"> - </w:t>
      </w:r>
      <w:r w:rsidRPr="002B4E3D">
        <w:t xml:space="preserve">в результате снижения налоговых ставок и прочих поступлений, что является следствием замедлением темпов экономического роста, недоплат и </w:t>
      </w:r>
      <w:r w:rsidR="002B4E3D">
        <w:t>т.п.</w:t>
      </w:r>
      <w:r w:rsidR="002B4E3D" w:rsidRPr="002B4E3D">
        <w:t xml:space="preserve"> [</w:t>
      </w:r>
      <w:r w:rsidR="00CA6DF2" w:rsidRPr="002B4E3D">
        <w:t>4</w:t>
      </w:r>
      <w:r w:rsidRPr="002B4E3D">
        <w:t>, с</w:t>
      </w:r>
      <w:r w:rsidR="002B4E3D">
        <w:t>. 20</w:t>
      </w:r>
      <w:r w:rsidRPr="002B4E3D">
        <w:t>6</w:t>
      </w:r>
      <w:r w:rsidR="002B4E3D" w:rsidRPr="002B4E3D">
        <w:t>]</w:t>
      </w:r>
    </w:p>
    <w:p w:rsidR="002B4E3D" w:rsidRDefault="008A0640" w:rsidP="002B4E3D">
      <w:pPr>
        <w:widowControl w:val="0"/>
        <w:autoSpaceDE w:val="0"/>
        <w:autoSpaceDN w:val="0"/>
        <w:adjustRightInd w:val="0"/>
        <w:ind w:firstLine="709"/>
      </w:pPr>
      <w:r w:rsidRPr="002B4E3D">
        <w:t>Различают краткосрочную и долгосрочную несбалансированность бюджета</w:t>
      </w:r>
      <w:r w:rsidR="002B4E3D" w:rsidRPr="002B4E3D">
        <w:t xml:space="preserve">. </w:t>
      </w:r>
      <w:r w:rsidRPr="002B4E3D">
        <w:t xml:space="preserve">Несбалансированность имеет краткосрочный характер, если превышение расходов над доходами ограничивается рамками одного финансового года и является отражением изменений макроэкономической ситуации по </w:t>
      </w:r>
      <w:r w:rsidRPr="002B4E3D">
        <w:rPr>
          <w:lang w:val="en-US"/>
        </w:rPr>
        <w:t>cpa</w:t>
      </w:r>
      <w:r w:rsidRPr="002B4E3D">
        <w:t>внению с той</w:t>
      </w:r>
      <w:r w:rsidR="00931923">
        <w:t>,</w:t>
      </w:r>
      <w:r w:rsidRPr="002B4E3D">
        <w:t xml:space="preserve"> в которой составлялся бюджет</w:t>
      </w:r>
      <w:r w:rsidR="002B4E3D" w:rsidRPr="002B4E3D">
        <w:t xml:space="preserve">. </w:t>
      </w:r>
      <w:r w:rsidRPr="002B4E3D">
        <w:t>Это происходит главным образом из-за отсутствия необходимого опыта макроэкономического прогнозирования, недостаточного учета возможного изменения целого ряда обстоятельств</w:t>
      </w:r>
      <w:r w:rsidR="002B4E3D" w:rsidRPr="002B4E3D">
        <w:t xml:space="preserve">. </w:t>
      </w:r>
      <w:r w:rsidRPr="002B4E3D">
        <w:t>Например, сокращение объемов поступлений в бюджет может произойти в результате падения экспортных цен, сокращения объемов производства ниже предусмотренного уровня, сдвигов в структуре спроса на изготавливаемую продукцию и снижение ее конкурентоспособности</w:t>
      </w:r>
      <w:r w:rsidR="002B4E3D" w:rsidRPr="002B4E3D">
        <w:t xml:space="preserve">. </w:t>
      </w:r>
      <w:r w:rsidRPr="002B4E3D">
        <w:t>Увеличение дефицита государственного бюджета может быть также вызвано неожиданно резким ростом государственных расходов в связи с ростом уровня инфляции сверх предусмотренной величины, расширением трансфертных платежей в сочетании с введением налоговых льгот, что является весьма популярной мерой перед очередными выборами</w:t>
      </w:r>
      <w:r w:rsidR="002B4E3D">
        <w:t>.</w:t>
      </w:r>
    </w:p>
    <w:p w:rsidR="002B4E3D" w:rsidRDefault="008A0640" w:rsidP="002B4E3D">
      <w:pPr>
        <w:widowControl w:val="0"/>
        <w:autoSpaceDE w:val="0"/>
        <w:autoSpaceDN w:val="0"/>
        <w:adjustRightInd w:val="0"/>
        <w:ind w:firstLine="709"/>
      </w:pPr>
      <w:r w:rsidRPr="002B4E3D">
        <w:t>Долгосрочная несбалансированность бюджета связана с увеличением разрыва между государственными расходами и доходами на протяжении ряда лет и обусловлена причинами, которые носят более устойчивый характер</w:t>
      </w:r>
      <w:r w:rsidR="002B4E3D" w:rsidRPr="002B4E3D">
        <w:t xml:space="preserve">. </w:t>
      </w:r>
      <w:r w:rsidRPr="002B4E3D">
        <w:t>Так в большинстве развитых стран на протяжении последних 15 лет наблюдается устойчивая тенденция к росту дефицита национальных бюджетов следующими факторами</w:t>
      </w:r>
      <w:r w:rsidR="002B4E3D" w:rsidRPr="002B4E3D">
        <w:t>:</w:t>
      </w:r>
    </w:p>
    <w:p w:rsidR="002B4E3D" w:rsidRDefault="008A0640" w:rsidP="002B4E3D">
      <w:pPr>
        <w:widowControl w:val="0"/>
        <w:autoSpaceDE w:val="0"/>
        <w:autoSpaceDN w:val="0"/>
        <w:adjustRightInd w:val="0"/>
        <w:ind w:firstLine="709"/>
      </w:pPr>
      <w:r w:rsidRPr="002B4E3D">
        <w:t>1</w:t>
      </w:r>
      <w:r w:rsidR="002B4E3D" w:rsidRPr="002B4E3D">
        <w:t xml:space="preserve">) </w:t>
      </w:r>
      <w:r w:rsidRPr="002B4E3D">
        <w:t>увеличение числа социальных выплат, а значит, социальной нагрузки на бюджет</w:t>
      </w:r>
      <w:r w:rsidR="002B4E3D" w:rsidRPr="002B4E3D">
        <w:t>;</w:t>
      </w:r>
    </w:p>
    <w:p w:rsidR="002B4E3D" w:rsidRDefault="008A0640" w:rsidP="002B4E3D">
      <w:pPr>
        <w:widowControl w:val="0"/>
        <w:autoSpaceDE w:val="0"/>
        <w:autoSpaceDN w:val="0"/>
        <w:adjustRightInd w:val="0"/>
        <w:ind w:firstLine="709"/>
      </w:pPr>
      <w:r w:rsidRPr="002B4E3D">
        <w:t>2</w:t>
      </w:r>
      <w:r w:rsidR="002B4E3D" w:rsidRPr="002B4E3D">
        <w:t xml:space="preserve">) </w:t>
      </w:r>
      <w:r w:rsidRPr="002B4E3D">
        <w:t xml:space="preserve">неблагоприятная демографическая ситуация, связанная со старением населения, в результате чего увеличиваются расходы на выплату пенсий, ассигнования на здравоохранение и </w:t>
      </w:r>
      <w:r w:rsidR="002B4E3D">
        <w:t>т.п.</w:t>
      </w:r>
      <w:r w:rsidR="002B4E3D" w:rsidRPr="002B4E3D">
        <w:t>;</w:t>
      </w:r>
    </w:p>
    <w:p w:rsidR="002B4E3D" w:rsidRDefault="008A0640" w:rsidP="002B4E3D">
      <w:pPr>
        <w:widowControl w:val="0"/>
        <w:autoSpaceDE w:val="0"/>
        <w:autoSpaceDN w:val="0"/>
        <w:adjustRightInd w:val="0"/>
        <w:ind w:firstLine="709"/>
      </w:pPr>
      <w:r w:rsidRPr="002B4E3D">
        <w:t>3</w:t>
      </w:r>
      <w:r w:rsidR="002B4E3D" w:rsidRPr="002B4E3D">
        <w:t xml:space="preserve">) </w:t>
      </w:r>
      <w:r w:rsidRPr="002B4E3D">
        <w:t>либерализация налогового законодательства и как следствие этого снижение величины налоговых ставок (без соответствующей корректировки государственных расходов</w:t>
      </w:r>
      <w:r w:rsidR="002B4E3D" w:rsidRPr="002B4E3D">
        <w:t>);</w:t>
      </w:r>
    </w:p>
    <w:p w:rsidR="002B4E3D" w:rsidRDefault="008A0640" w:rsidP="002B4E3D">
      <w:pPr>
        <w:widowControl w:val="0"/>
        <w:autoSpaceDE w:val="0"/>
        <w:autoSpaceDN w:val="0"/>
        <w:adjustRightInd w:val="0"/>
        <w:ind w:firstLine="709"/>
      </w:pPr>
      <w:r w:rsidRPr="002B4E3D">
        <w:t>4</w:t>
      </w:r>
      <w:r w:rsidR="002B4E3D" w:rsidRPr="002B4E3D">
        <w:t xml:space="preserve">) </w:t>
      </w:r>
      <w:r w:rsidRPr="002B4E3D">
        <w:t>возрастание объема внешней задолженности</w:t>
      </w:r>
      <w:r w:rsidR="002B4E3D">
        <w:t>.</w:t>
      </w:r>
    </w:p>
    <w:p w:rsidR="002B4E3D" w:rsidRDefault="008A0640" w:rsidP="002B4E3D">
      <w:pPr>
        <w:widowControl w:val="0"/>
        <w:autoSpaceDE w:val="0"/>
        <w:autoSpaceDN w:val="0"/>
        <w:adjustRightInd w:val="0"/>
        <w:ind w:firstLine="709"/>
      </w:pPr>
      <w:r w:rsidRPr="002B4E3D">
        <w:t>В целом состояние государственного бюджета определяется долгосрочной тенденцией в динамике налоговых поступлений и государственных расходов</w:t>
      </w:r>
      <w:r w:rsidR="002B4E3D" w:rsidRPr="002B4E3D">
        <w:t xml:space="preserve">; </w:t>
      </w:r>
      <w:r w:rsidRPr="002B4E3D">
        <w:t>стадией экономического цикла в которой находится экономика в рассматриваемый период</w:t>
      </w:r>
      <w:r w:rsidR="002B4E3D" w:rsidRPr="002B4E3D">
        <w:t xml:space="preserve">; </w:t>
      </w:r>
      <w:r w:rsidRPr="002B4E3D">
        <w:t>текущей политикой государства в области бюджетных расходов и доходов</w:t>
      </w:r>
      <w:r w:rsidR="002B4E3D">
        <w:t>.</w:t>
      </w:r>
    </w:p>
    <w:p w:rsidR="002B4E3D" w:rsidRDefault="008A0640" w:rsidP="002B4E3D">
      <w:pPr>
        <w:widowControl w:val="0"/>
        <w:autoSpaceDE w:val="0"/>
        <w:autoSpaceDN w:val="0"/>
        <w:adjustRightInd w:val="0"/>
        <w:ind w:firstLine="709"/>
      </w:pPr>
      <w:r w:rsidRPr="002B4E3D">
        <w:t>Очень часто, особенно в нашей стране и в других странах, происходит искусственное либо завышение, либо занижение истиной величины бюджетного дефицита</w:t>
      </w:r>
      <w:r w:rsidR="002B4E3D">
        <w:t>.</w:t>
      </w:r>
    </w:p>
    <w:p w:rsidR="002B4E3D" w:rsidRDefault="008A0640" w:rsidP="002B4E3D">
      <w:pPr>
        <w:widowControl w:val="0"/>
        <w:autoSpaceDE w:val="0"/>
        <w:autoSpaceDN w:val="0"/>
        <w:adjustRightInd w:val="0"/>
        <w:ind w:firstLine="709"/>
      </w:pPr>
      <w:r w:rsidRPr="002B4E3D">
        <w:t>Так, искусственное занижение дефицита бюджета может осуществляться с помощью следующих инструментов</w:t>
      </w:r>
      <w:r w:rsidR="002B4E3D" w:rsidRPr="002B4E3D">
        <w:t>:</w:t>
      </w:r>
    </w:p>
    <w:p w:rsidR="002B4E3D" w:rsidRDefault="008A0640" w:rsidP="002B4E3D">
      <w:pPr>
        <w:widowControl w:val="0"/>
        <w:autoSpaceDE w:val="0"/>
        <w:autoSpaceDN w:val="0"/>
        <w:adjustRightInd w:val="0"/>
        <w:ind w:firstLine="709"/>
      </w:pPr>
      <w:r w:rsidRPr="002B4E3D">
        <w:t>1</w:t>
      </w:r>
      <w:r w:rsidR="002B4E3D">
        <w:t>)"</w:t>
      </w:r>
      <w:r w:rsidRPr="002B4E3D">
        <w:t>налоговой амнистии</w:t>
      </w:r>
      <w:r w:rsidR="002B4E3D" w:rsidRPr="002B4E3D">
        <w:t>"</w:t>
      </w:r>
      <w:r w:rsidRPr="002B4E3D">
        <w:t>, которая позволяет налогоплательщикам, ранее уклонявшимся от уплаты налогов, внести за один раз всю сумму, равную определенной части общего налогового сбора</w:t>
      </w:r>
      <w:r w:rsidR="002B4E3D" w:rsidRPr="002B4E3D">
        <w:t>;</w:t>
      </w:r>
    </w:p>
    <w:p w:rsidR="002B4E3D" w:rsidRDefault="008A0640" w:rsidP="002B4E3D">
      <w:pPr>
        <w:widowControl w:val="0"/>
        <w:autoSpaceDE w:val="0"/>
        <w:autoSpaceDN w:val="0"/>
        <w:adjustRightInd w:val="0"/>
        <w:ind w:firstLine="709"/>
      </w:pPr>
      <w:r w:rsidRPr="002B4E3D">
        <w:t>2</w:t>
      </w:r>
      <w:r w:rsidR="002B4E3D" w:rsidRPr="002B4E3D">
        <w:t xml:space="preserve">) </w:t>
      </w:r>
      <w:r w:rsidRPr="002B4E3D">
        <w:t>мероприятий по сбору просроченных налоговых платежей</w:t>
      </w:r>
      <w:r w:rsidR="002B4E3D" w:rsidRPr="002B4E3D">
        <w:t>;</w:t>
      </w:r>
    </w:p>
    <w:p w:rsidR="002B4E3D" w:rsidRDefault="008A0640" w:rsidP="002B4E3D">
      <w:pPr>
        <w:widowControl w:val="0"/>
        <w:autoSpaceDE w:val="0"/>
        <w:autoSpaceDN w:val="0"/>
        <w:adjustRightInd w:val="0"/>
        <w:ind w:firstLine="709"/>
      </w:pPr>
      <w:r w:rsidRPr="002B4E3D">
        <w:t>3</w:t>
      </w:r>
      <w:r w:rsidR="002B4E3D" w:rsidRPr="002B4E3D">
        <w:t xml:space="preserve">) </w:t>
      </w:r>
      <w:r w:rsidRPr="002B4E3D">
        <w:t>введение временных или добавленных налогов</w:t>
      </w:r>
      <w:r w:rsidR="002B4E3D" w:rsidRPr="002B4E3D">
        <w:t>;</w:t>
      </w:r>
    </w:p>
    <w:p w:rsidR="002B4E3D" w:rsidRDefault="008A0640" w:rsidP="002B4E3D">
      <w:pPr>
        <w:widowControl w:val="0"/>
        <w:autoSpaceDE w:val="0"/>
        <w:autoSpaceDN w:val="0"/>
        <w:adjustRightInd w:val="0"/>
        <w:ind w:firstLine="709"/>
      </w:pPr>
      <w:r w:rsidRPr="002B4E3D">
        <w:t>4</w:t>
      </w:r>
      <w:r w:rsidR="002B4E3D" w:rsidRPr="002B4E3D">
        <w:t xml:space="preserve">) </w:t>
      </w:r>
      <w:r w:rsidRPr="002B4E3D">
        <w:t>отсрочками выплат заработной платы работникам государственного сектора</w:t>
      </w:r>
      <w:r w:rsidR="002B4E3D" w:rsidRPr="002B4E3D">
        <w:t>;</w:t>
      </w:r>
    </w:p>
    <w:p w:rsidR="002B4E3D" w:rsidRDefault="008A0640" w:rsidP="002B4E3D">
      <w:pPr>
        <w:widowControl w:val="0"/>
        <w:autoSpaceDE w:val="0"/>
        <w:autoSpaceDN w:val="0"/>
        <w:adjustRightInd w:val="0"/>
        <w:ind w:firstLine="709"/>
      </w:pPr>
      <w:r w:rsidRPr="002B4E3D">
        <w:t>5</w:t>
      </w:r>
      <w:r w:rsidR="002B4E3D" w:rsidRPr="002B4E3D">
        <w:t xml:space="preserve">) </w:t>
      </w:r>
      <w:r w:rsidRPr="002B4E3D">
        <w:t>отсроченной обязательной индексации заработной платы в соответствии с динамикой уровня инфляции</w:t>
      </w:r>
      <w:r w:rsidR="002B4E3D" w:rsidRPr="002B4E3D">
        <w:t>;</w:t>
      </w:r>
    </w:p>
    <w:p w:rsidR="002B4E3D" w:rsidRDefault="008A0640" w:rsidP="002B4E3D">
      <w:pPr>
        <w:widowControl w:val="0"/>
        <w:autoSpaceDE w:val="0"/>
        <w:autoSpaceDN w:val="0"/>
        <w:adjustRightInd w:val="0"/>
        <w:ind w:firstLine="709"/>
      </w:pPr>
      <w:r w:rsidRPr="002B4E3D">
        <w:t>6</w:t>
      </w:r>
      <w:r w:rsidR="002B4E3D" w:rsidRPr="002B4E3D">
        <w:t xml:space="preserve">) </w:t>
      </w:r>
      <w:r w:rsidRPr="002B4E3D">
        <w:t>распродажей государственных активов</w:t>
      </w:r>
      <w:r w:rsidR="002B4E3D" w:rsidRPr="002B4E3D">
        <w:t>;</w:t>
      </w:r>
    </w:p>
    <w:p w:rsidR="002B4E3D" w:rsidRDefault="008A0640" w:rsidP="002B4E3D">
      <w:pPr>
        <w:widowControl w:val="0"/>
        <w:autoSpaceDE w:val="0"/>
        <w:autoSpaceDN w:val="0"/>
        <w:adjustRightInd w:val="0"/>
        <w:ind w:firstLine="709"/>
      </w:pPr>
      <w:r w:rsidRPr="002B4E3D">
        <w:t>7</w:t>
      </w:r>
      <w:r w:rsidR="002B4E3D" w:rsidRPr="002B4E3D">
        <w:t xml:space="preserve">) </w:t>
      </w:r>
      <w:r w:rsidRPr="002B4E3D">
        <w:t>наличием скрытого дефицита, обусловленного квазибюджетными расходами</w:t>
      </w:r>
      <w:r w:rsidR="002B4E3D">
        <w:t>.</w:t>
      </w:r>
    </w:p>
    <w:p w:rsidR="002B4E3D" w:rsidRDefault="008A0640" w:rsidP="002B4E3D">
      <w:pPr>
        <w:widowControl w:val="0"/>
        <w:autoSpaceDE w:val="0"/>
        <w:autoSpaceDN w:val="0"/>
        <w:adjustRightInd w:val="0"/>
        <w:ind w:firstLine="709"/>
      </w:pPr>
      <w:r w:rsidRPr="002B4E3D">
        <w:t>К числу последних относят централизованные кредиты, предоставляемые на льготных условиях центральным банком</w:t>
      </w:r>
      <w:r w:rsidR="002B4E3D" w:rsidRPr="002B4E3D">
        <w:t xml:space="preserve">. </w:t>
      </w:r>
      <w:r w:rsidRPr="002B4E3D">
        <w:t xml:space="preserve">Кроме того, Центральный банк может финансировать отдельные операции, связанные с госдолгом, покрывать убытки от мероприятий по стабилизации обменного курса валюты, рефинансировать сельское хозяйство и </w:t>
      </w:r>
      <w:r w:rsidR="002B4E3D">
        <w:t>т.п.</w:t>
      </w:r>
      <w:r w:rsidR="002B4E3D" w:rsidRPr="002B4E3D">
        <w:t xml:space="preserve"> </w:t>
      </w:r>
      <w:r w:rsidRPr="002B4E3D">
        <w:t>В результате этого растут убытки ЦБ и усиливается инфляция, а дефицит не растет</w:t>
      </w:r>
      <w:r w:rsidR="002B4E3D">
        <w:t>.</w:t>
      </w:r>
    </w:p>
    <w:p w:rsidR="002B4E3D" w:rsidRDefault="00BB06A0" w:rsidP="002B4E3D">
      <w:pPr>
        <w:widowControl w:val="0"/>
        <w:autoSpaceDE w:val="0"/>
        <w:autoSpaceDN w:val="0"/>
        <w:adjustRightInd w:val="0"/>
        <w:ind w:firstLine="709"/>
      </w:pPr>
      <w:r w:rsidRPr="002B4E3D">
        <w:t>Искусственное завышение размеров дефицита государственного бюджета может происходить в результате</w:t>
      </w:r>
      <w:r w:rsidR="002B4E3D" w:rsidRPr="002B4E3D">
        <w:t xml:space="preserve"> </w:t>
      </w:r>
      <w:r w:rsidRPr="002B4E3D">
        <w:t>следующих обстоятельств</w:t>
      </w:r>
      <w:r w:rsidR="002B4E3D" w:rsidRPr="002B4E3D">
        <w:t xml:space="preserve">. </w:t>
      </w:r>
      <w:r w:rsidRPr="002B4E3D">
        <w:t>Во-первых, при оценке величины государственных расходов не всегда учитывается амортизация в государственном секторе экономики</w:t>
      </w:r>
      <w:r w:rsidR="002B4E3D" w:rsidRPr="002B4E3D">
        <w:t xml:space="preserve">. </w:t>
      </w:r>
      <w:r w:rsidRPr="002B4E3D">
        <w:t>Во-вторых, важной статьей государственных расходов является обслуживание государственного долга</w:t>
      </w:r>
      <w:r w:rsidR="002B4E3D" w:rsidRPr="002B4E3D">
        <w:t xml:space="preserve">. </w:t>
      </w:r>
      <w:r w:rsidRPr="002B4E3D">
        <w:t>Однако очень часто величина процентных выплат по долгу завышается за счет инфляционных выплат</w:t>
      </w:r>
      <w:r w:rsidR="002B4E3D" w:rsidRPr="002B4E3D">
        <w:t xml:space="preserve">. </w:t>
      </w:r>
      <w:r w:rsidRPr="002B4E3D">
        <w:t>При высоких темпах инфляции, когда различия в динамике номинальных и реальных процентных ставок весьма значительны, это завышение государственных расходов может быть весьма существенным</w:t>
      </w:r>
      <w:r w:rsidR="002B4E3D" w:rsidRPr="002B4E3D">
        <w:t xml:space="preserve">. </w:t>
      </w:r>
      <w:r w:rsidRPr="002B4E3D">
        <w:t>Возможны даже ситуации, когда номинальный (официальный</w:t>
      </w:r>
      <w:r w:rsidR="002B4E3D" w:rsidRPr="002B4E3D">
        <w:t xml:space="preserve">) </w:t>
      </w:r>
      <w:r w:rsidRPr="002B4E3D">
        <w:t>дефицит и государственный долг растут, а реальный дефицит и</w:t>
      </w:r>
      <w:r w:rsidR="002B4E3D" w:rsidRPr="002B4E3D">
        <w:t xml:space="preserve"> </w:t>
      </w:r>
      <w:r w:rsidRPr="002B4E3D">
        <w:t>долг снижаются, что существенно затрудняет оценку проводимой правительством политики</w:t>
      </w:r>
      <w:r w:rsidR="002B4E3D" w:rsidRPr="002B4E3D">
        <w:t xml:space="preserve">. </w:t>
      </w:r>
      <w:r w:rsidRPr="002B4E3D">
        <w:t>Поэтому при изменении бюджетного дефицита обязательно необходима поправка на инфляцию</w:t>
      </w:r>
      <w:r w:rsidR="002B4E3D" w:rsidRPr="002B4E3D">
        <w:t xml:space="preserve">. </w:t>
      </w:r>
      <w:r w:rsidRPr="002B4E3D">
        <w:t>С учетом этой поправки определяют</w:t>
      </w:r>
      <w:r w:rsidR="002B4E3D" w:rsidRPr="002B4E3D">
        <w:t xml:space="preserve"> </w:t>
      </w:r>
      <w:r w:rsidRPr="002B4E3D">
        <w:t>реальный бюджетный дефицит, который представляет собой разницу между номинальным дефицитом и величиной процента по государственному долгу, умноженной на темп инфляции</w:t>
      </w:r>
      <w:r w:rsidR="002B4E3D" w:rsidRPr="002B4E3D">
        <w:t xml:space="preserve">. </w:t>
      </w:r>
      <w:r w:rsidRPr="002B4E3D">
        <w:t>Общий дефицит бюджета за вычетом инфляционной части процентных платежей представляет собой операционный дефицит</w:t>
      </w:r>
      <w:r w:rsidR="002B4E3D">
        <w:t>.</w:t>
      </w:r>
    </w:p>
    <w:p w:rsidR="002B4E3D" w:rsidRDefault="00290BE9" w:rsidP="002B4E3D">
      <w:pPr>
        <w:widowControl w:val="0"/>
        <w:autoSpaceDE w:val="0"/>
        <w:autoSpaceDN w:val="0"/>
        <w:adjustRightInd w:val="0"/>
        <w:ind w:firstLine="709"/>
      </w:pPr>
      <w:r w:rsidRPr="002B4E3D">
        <w:t>Бюджетным кодексом РФ установлены предельные размеры дефицита бюджетов разных уровней</w:t>
      </w:r>
      <w:r w:rsidR="002B4E3D" w:rsidRPr="002B4E3D">
        <w:t xml:space="preserve">. </w:t>
      </w:r>
      <w:r w:rsidRPr="002B4E3D">
        <w:t>Так, размер дефицита федерального бюджета на очередной финансовый год не должна превышать суммарный объем бюджетных инвестиций и расходов на обслуживание государственного долга РФ</w:t>
      </w:r>
      <w:r w:rsidR="002B4E3D">
        <w:t>.</w:t>
      </w:r>
    </w:p>
    <w:p w:rsidR="002B4E3D" w:rsidRDefault="00290BE9" w:rsidP="002B4E3D">
      <w:pPr>
        <w:widowControl w:val="0"/>
        <w:autoSpaceDE w:val="0"/>
        <w:autoSpaceDN w:val="0"/>
        <w:adjustRightInd w:val="0"/>
        <w:ind w:firstLine="709"/>
      </w:pPr>
      <w:r w:rsidRPr="002B4E3D">
        <w:t>Размер дефицита бюджета субъекта РФ не может превышать 15% объема доходов его бюджета без учета финансовой помощи из федерального бюджета</w:t>
      </w:r>
      <w:r w:rsidR="002B4E3D" w:rsidRPr="002B4E3D">
        <w:t xml:space="preserve">. </w:t>
      </w:r>
      <w:r w:rsidRPr="002B4E3D">
        <w:t>Если в Законе о бюджете утвержден размер поступлений от продажи имущества, предполагаемый дефицит бюджета субъекта РФ может превышать эту сумму, но не более чем на величину поступлений от продажи имущества</w:t>
      </w:r>
      <w:r w:rsidR="002B4E3D">
        <w:t>.</w:t>
      </w:r>
    </w:p>
    <w:p w:rsidR="002B4E3D" w:rsidRDefault="00290BE9" w:rsidP="002B4E3D">
      <w:pPr>
        <w:widowControl w:val="0"/>
        <w:autoSpaceDE w:val="0"/>
        <w:autoSpaceDN w:val="0"/>
        <w:adjustRightInd w:val="0"/>
        <w:ind w:firstLine="709"/>
      </w:pPr>
      <w:r w:rsidRPr="002B4E3D">
        <w:t>Размер дефицита местного бюджета не может превышать 10</w:t>
      </w:r>
      <w:r w:rsidR="002B4E3D" w:rsidRPr="002B4E3D">
        <w:t>%</w:t>
      </w:r>
      <w:r w:rsidRPr="002B4E3D">
        <w:t xml:space="preserve"> объема доходов местного бюджета без учета финансовой помощи из федерального и регионального бюджетов</w:t>
      </w:r>
      <w:r w:rsidR="002B4E3D" w:rsidRPr="002B4E3D">
        <w:t xml:space="preserve">. </w:t>
      </w:r>
      <w:r w:rsidRPr="002B4E3D">
        <w:t>Причем поступления из источников финансирования дефицит местного бюджета могут направляться на финансирование исключительно инвестиционных расходов и не могут быть использованы для финансирования расходов на обслуживание и погашение муниципального долга</w:t>
      </w:r>
      <w:r w:rsidR="002B4E3D">
        <w:t>.</w:t>
      </w:r>
    </w:p>
    <w:p w:rsidR="002B4E3D" w:rsidRDefault="00290BE9" w:rsidP="002B4E3D">
      <w:pPr>
        <w:widowControl w:val="0"/>
        <w:autoSpaceDE w:val="0"/>
        <w:autoSpaceDN w:val="0"/>
        <w:adjustRightInd w:val="0"/>
        <w:ind w:firstLine="709"/>
      </w:pPr>
      <w:r w:rsidRPr="002B4E3D">
        <w:t>Если в качестве источника сокращения дефицита регионального или местного бюджетов рассматривается продажа имущества, то, согласно Бюджетному кодексу РФ, предельный размер дефицита соответствующих бюджетов может превышать указанные ограничения, но не более чем на величину поступлений от продажи имущества</w:t>
      </w:r>
      <w:r w:rsidR="002B4E3D" w:rsidRPr="002B4E3D">
        <w:t>. [</w:t>
      </w:r>
      <w:r w:rsidR="00A20C5C" w:rsidRPr="002B4E3D">
        <w:t>5</w:t>
      </w:r>
      <w:r w:rsidRPr="002B4E3D">
        <w:t>, с</w:t>
      </w:r>
      <w:r w:rsidR="002B4E3D">
        <w:t>. 20</w:t>
      </w:r>
      <w:r w:rsidRPr="002B4E3D">
        <w:t>8-212</w:t>
      </w:r>
      <w:r w:rsidR="002B4E3D" w:rsidRPr="002B4E3D">
        <w:t>]</w:t>
      </w:r>
    </w:p>
    <w:p w:rsidR="006B6789" w:rsidRDefault="006B6789" w:rsidP="002B4E3D">
      <w:pPr>
        <w:widowControl w:val="0"/>
        <w:autoSpaceDE w:val="0"/>
        <w:autoSpaceDN w:val="0"/>
        <w:adjustRightInd w:val="0"/>
        <w:ind w:firstLine="709"/>
        <w:rPr>
          <w:b/>
          <w:bCs/>
        </w:rPr>
      </w:pPr>
    </w:p>
    <w:p w:rsidR="00041DD4" w:rsidRPr="002B4E3D" w:rsidRDefault="002B4E3D" w:rsidP="006B6789">
      <w:pPr>
        <w:pStyle w:val="2"/>
      </w:pPr>
      <w:bookmarkStart w:id="6" w:name="_Toc232498404"/>
      <w:r>
        <w:t xml:space="preserve">2.2 </w:t>
      </w:r>
      <w:r w:rsidR="00290BE9" w:rsidRPr="002B4E3D">
        <w:t>Способы финансирования дефицита бюджета</w:t>
      </w:r>
      <w:bookmarkEnd w:id="6"/>
    </w:p>
    <w:p w:rsidR="006B6789" w:rsidRDefault="006B6789" w:rsidP="002B4E3D">
      <w:pPr>
        <w:widowControl w:val="0"/>
        <w:autoSpaceDE w:val="0"/>
        <w:autoSpaceDN w:val="0"/>
        <w:adjustRightInd w:val="0"/>
        <w:ind w:firstLine="709"/>
      </w:pPr>
    </w:p>
    <w:p w:rsidR="002B4E3D" w:rsidRDefault="00041DD4" w:rsidP="002B4E3D">
      <w:pPr>
        <w:widowControl w:val="0"/>
        <w:autoSpaceDE w:val="0"/>
        <w:autoSpaceDN w:val="0"/>
        <w:adjustRightInd w:val="0"/>
        <w:ind w:firstLine="709"/>
      </w:pPr>
      <w:r w:rsidRPr="002B4E3D">
        <w:t>В случае принятия бюджета на очередной финансовый год с дефицитом необходимо определить источники финансирования дефицита бюджета</w:t>
      </w:r>
      <w:r w:rsidR="002B4E3D" w:rsidRPr="002B4E3D">
        <w:t xml:space="preserve">. </w:t>
      </w:r>
      <w:r w:rsidRPr="002B4E3D">
        <w:t>Они различаются по уровням бюджетной системы</w:t>
      </w:r>
      <w:r w:rsidR="002B4E3D">
        <w:t>.</w:t>
      </w:r>
    </w:p>
    <w:p w:rsidR="002B4E3D" w:rsidRDefault="00290BE9" w:rsidP="002B4E3D">
      <w:pPr>
        <w:widowControl w:val="0"/>
        <w:autoSpaceDE w:val="0"/>
        <w:autoSpaceDN w:val="0"/>
        <w:adjustRightInd w:val="0"/>
        <w:ind w:firstLine="709"/>
      </w:pPr>
      <w:r w:rsidRPr="002B4E3D">
        <w:t>Источниками финансирования дефицита федерального бюджета являются</w:t>
      </w:r>
      <w:r w:rsidR="002B4E3D" w:rsidRPr="002B4E3D">
        <w:t>:</w:t>
      </w:r>
    </w:p>
    <w:p w:rsidR="002B4E3D" w:rsidRDefault="00290BE9" w:rsidP="002B4E3D">
      <w:pPr>
        <w:widowControl w:val="0"/>
        <w:autoSpaceDE w:val="0"/>
        <w:autoSpaceDN w:val="0"/>
        <w:adjustRightInd w:val="0"/>
        <w:ind w:firstLine="709"/>
      </w:pPr>
      <w:r w:rsidRPr="002B4E3D">
        <w:t>1</w:t>
      </w:r>
      <w:r w:rsidR="002B4E3D" w:rsidRPr="002B4E3D">
        <w:t xml:space="preserve">) </w:t>
      </w:r>
      <w:r w:rsidRPr="002B4E3D">
        <w:t>внутренние источники в следующих формах</w:t>
      </w:r>
      <w:r w:rsidR="002B4E3D" w:rsidRPr="002B4E3D">
        <w:t>:</w:t>
      </w:r>
    </w:p>
    <w:p w:rsidR="002B4E3D" w:rsidRDefault="00290BE9" w:rsidP="002B4E3D">
      <w:pPr>
        <w:widowControl w:val="0"/>
        <w:autoSpaceDE w:val="0"/>
        <w:autoSpaceDN w:val="0"/>
        <w:adjustRightInd w:val="0"/>
        <w:ind w:firstLine="709"/>
      </w:pPr>
      <w:r w:rsidRPr="002B4E3D">
        <w:t>кредиты, полученные Российской Федерацией от кредитных организаций в валюте Российской Федерации</w:t>
      </w:r>
      <w:r w:rsidR="002B4E3D" w:rsidRPr="002B4E3D">
        <w:t>;</w:t>
      </w:r>
    </w:p>
    <w:p w:rsidR="002B4E3D" w:rsidRDefault="00290BE9" w:rsidP="002B4E3D">
      <w:pPr>
        <w:widowControl w:val="0"/>
        <w:autoSpaceDE w:val="0"/>
        <w:autoSpaceDN w:val="0"/>
        <w:adjustRightInd w:val="0"/>
        <w:ind w:firstLine="709"/>
      </w:pPr>
      <w:r w:rsidRPr="002B4E3D">
        <w:t>государственные займы, осуществляемые путем выпуска ценных бумаг от имени Российской Федерации</w:t>
      </w:r>
      <w:r w:rsidR="002B4E3D" w:rsidRPr="002B4E3D">
        <w:t>;</w:t>
      </w:r>
    </w:p>
    <w:p w:rsidR="002B4E3D" w:rsidRDefault="00290BE9" w:rsidP="002B4E3D">
      <w:pPr>
        <w:widowControl w:val="0"/>
        <w:autoSpaceDE w:val="0"/>
        <w:autoSpaceDN w:val="0"/>
        <w:adjustRightInd w:val="0"/>
        <w:ind w:firstLine="709"/>
      </w:pPr>
      <w:r w:rsidRPr="002B4E3D">
        <w:t>бюджетные кредиты, полученные от бюджетов других уровней бюджетной системы Российской Федерации</w:t>
      </w:r>
      <w:r w:rsidR="002B4E3D" w:rsidRPr="002B4E3D">
        <w:t>;</w:t>
      </w:r>
    </w:p>
    <w:p w:rsidR="002B4E3D" w:rsidRDefault="00290BE9" w:rsidP="002B4E3D">
      <w:pPr>
        <w:widowControl w:val="0"/>
        <w:autoSpaceDE w:val="0"/>
        <w:autoSpaceDN w:val="0"/>
        <w:adjustRightInd w:val="0"/>
        <w:ind w:firstLine="709"/>
      </w:pPr>
      <w:r w:rsidRPr="002B4E3D">
        <w:t>поступления от продажи имущества, находящегося в государственной собственности</w:t>
      </w:r>
      <w:r w:rsidR="002B4E3D" w:rsidRPr="002B4E3D">
        <w:t>;</w:t>
      </w:r>
    </w:p>
    <w:p w:rsidR="002B4E3D" w:rsidRDefault="00290BE9" w:rsidP="002B4E3D">
      <w:pPr>
        <w:widowControl w:val="0"/>
        <w:autoSpaceDE w:val="0"/>
        <w:autoSpaceDN w:val="0"/>
        <w:adjustRightInd w:val="0"/>
        <w:ind w:firstLine="709"/>
      </w:pPr>
      <w:r w:rsidRPr="002B4E3D">
        <w:t>сумма превышения доходов над расходами по государственным запасам и резервам</w:t>
      </w:r>
      <w:r w:rsidR="002B4E3D" w:rsidRPr="002B4E3D">
        <w:t>;</w:t>
      </w:r>
    </w:p>
    <w:p w:rsidR="002B4E3D" w:rsidRDefault="00290BE9" w:rsidP="002B4E3D">
      <w:pPr>
        <w:widowControl w:val="0"/>
        <w:autoSpaceDE w:val="0"/>
        <w:autoSpaceDN w:val="0"/>
        <w:adjustRightInd w:val="0"/>
        <w:ind w:firstLine="709"/>
      </w:pPr>
      <w:r w:rsidRPr="002B4E3D">
        <w:t>изменение остатков средств на счетах по учету средств федерального бюджета</w:t>
      </w:r>
      <w:r w:rsidR="002B4E3D" w:rsidRPr="002B4E3D">
        <w:t>;</w:t>
      </w:r>
    </w:p>
    <w:p w:rsidR="002B4E3D" w:rsidRDefault="00290BE9" w:rsidP="002B4E3D">
      <w:pPr>
        <w:widowControl w:val="0"/>
        <w:autoSpaceDE w:val="0"/>
        <w:autoSpaceDN w:val="0"/>
        <w:adjustRightInd w:val="0"/>
        <w:ind w:firstLine="709"/>
      </w:pPr>
      <w:r w:rsidRPr="002B4E3D">
        <w:t>2</w:t>
      </w:r>
      <w:r w:rsidR="002B4E3D" w:rsidRPr="002B4E3D">
        <w:t xml:space="preserve">) </w:t>
      </w:r>
      <w:r w:rsidRPr="002B4E3D">
        <w:t>внешние источники в следующих формах</w:t>
      </w:r>
      <w:r w:rsidR="002B4E3D" w:rsidRPr="002B4E3D">
        <w:t>:</w:t>
      </w:r>
    </w:p>
    <w:p w:rsidR="002B4E3D" w:rsidRDefault="00290BE9" w:rsidP="002B4E3D">
      <w:pPr>
        <w:widowControl w:val="0"/>
        <w:autoSpaceDE w:val="0"/>
        <w:autoSpaceDN w:val="0"/>
        <w:adjustRightInd w:val="0"/>
        <w:ind w:firstLine="709"/>
      </w:pPr>
      <w:r w:rsidRPr="002B4E3D">
        <w:t>государственные займы, осуществляемые в иностранной валюте путем выпуска ценных бумаг от имени Российской Федерации</w:t>
      </w:r>
      <w:r w:rsidR="002B4E3D" w:rsidRPr="002B4E3D">
        <w:t>;</w:t>
      </w:r>
    </w:p>
    <w:p w:rsidR="002B4E3D" w:rsidRPr="006B6789" w:rsidRDefault="00290BE9" w:rsidP="002B4E3D">
      <w:pPr>
        <w:widowControl w:val="0"/>
        <w:autoSpaceDE w:val="0"/>
        <w:autoSpaceDN w:val="0"/>
        <w:adjustRightInd w:val="0"/>
        <w:ind w:firstLine="709"/>
      </w:pPr>
      <w:r w:rsidRPr="002B4E3D">
        <w:t>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r w:rsidR="002B4E3D" w:rsidRPr="002B4E3D">
        <w:t>. [</w:t>
      </w:r>
      <w:r w:rsidR="00A20C5C" w:rsidRPr="002B4E3D">
        <w:t>2</w:t>
      </w:r>
      <w:r w:rsidRPr="002B4E3D">
        <w:t>, ст</w:t>
      </w:r>
      <w:r w:rsidR="002B4E3D">
        <w:t>.9</w:t>
      </w:r>
      <w:r w:rsidRPr="002B4E3D">
        <w:t>4</w:t>
      </w:r>
      <w:r w:rsidR="002B4E3D" w:rsidRPr="006B6789">
        <w:t>]</w:t>
      </w:r>
    </w:p>
    <w:p w:rsidR="002B4E3D" w:rsidRDefault="00290BE9" w:rsidP="002B4E3D">
      <w:pPr>
        <w:widowControl w:val="0"/>
        <w:autoSpaceDE w:val="0"/>
        <w:autoSpaceDN w:val="0"/>
        <w:adjustRightInd w:val="0"/>
        <w:ind w:firstLine="709"/>
      </w:pPr>
      <w:r w:rsidRPr="002B4E3D">
        <w:t>Источниками финансирования дефицита бюджета субъекта Российской Федерации и местного бюджета могут быть только внутренние источники</w:t>
      </w:r>
      <w:r w:rsidR="002B4E3D" w:rsidRPr="002B4E3D">
        <w:t xml:space="preserve">. </w:t>
      </w:r>
      <w:r w:rsidRPr="002B4E3D">
        <w:t>Для субъектов РФ он</w:t>
      </w:r>
      <w:r w:rsidR="00F77383" w:rsidRPr="002B4E3D">
        <w:t xml:space="preserve">и выступают </w:t>
      </w:r>
      <w:r w:rsidRPr="002B4E3D">
        <w:t>в следующих формах</w:t>
      </w:r>
      <w:r w:rsidR="002B4E3D" w:rsidRPr="002B4E3D">
        <w:t>:</w:t>
      </w:r>
    </w:p>
    <w:p w:rsidR="002B4E3D" w:rsidRDefault="00290BE9" w:rsidP="002B4E3D">
      <w:pPr>
        <w:widowControl w:val="0"/>
        <w:autoSpaceDE w:val="0"/>
        <w:autoSpaceDN w:val="0"/>
        <w:adjustRightInd w:val="0"/>
        <w:ind w:firstLine="709"/>
      </w:pPr>
      <w:r w:rsidRPr="002B4E3D">
        <w:t>государственные займы, осуществляемые путем выпуска ценных бумаг от имени субъекта Российской Федерации</w:t>
      </w:r>
      <w:r w:rsidR="002B4E3D" w:rsidRPr="002B4E3D">
        <w:t>;</w:t>
      </w:r>
    </w:p>
    <w:p w:rsidR="002B4E3D" w:rsidRDefault="00290BE9" w:rsidP="002B4E3D">
      <w:pPr>
        <w:widowControl w:val="0"/>
        <w:autoSpaceDE w:val="0"/>
        <w:autoSpaceDN w:val="0"/>
        <w:adjustRightInd w:val="0"/>
        <w:ind w:firstLine="709"/>
      </w:pPr>
      <w:r w:rsidRPr="002B4E3D">
        <w:t>бюджетные кредиты, полученные от бюджетов других уровней бюджетной системы Российской Федерации</w:t>
      </w:r>
      <w:r w:rsidR="002B4E3D" w:rsidRPr="002B4E3D">
        <w:t>;</w:t>
      </w:r>
    </w:p>
    <w:p w:rsidR="002B4E3D" w:rsidRDefault="00290BE9" w:rsidP="002B4E3D">
      <w:pPr>
        <w:widowControl w:val="0"/>
        <w:autoSpaceDE w:val="0"/>
        <w:autoSpaceDN w:val="0"/>
        <w:adjustRightInd w:val="0"/>
        <w:ind w:firstLine="709"/>
      </w:pPr>
      <w:r w:rsidRPr="002B4E3D">
        <w:t>кредиты, полученные от кредитных организаций</w:t>
      </w:r>
      <w:r w:rsidR="002B4E3D" w:rsidRPr="002B4E3D">
        <w:t>;</w:t>
      </w:r>
    </w:p>
    <w:p w:rsidR="002B4E3D" w:rsidRDefault="00290BE9" w:rsidP="002B4E3D">
      <w:pPr>
        <w:widowControl w:val="0"/>
        <w:autoSpaceDE w:val="0"/>
        <w:autoSpaceDN w:val="0"/>
        <w:adjustRightInd w:val="0"/>
        <w:ind w:firstLine="709"/>
      </w:pPr>
      <w:r w:rsidRPr="002B4E3D">
        <w:t>поступления от продажи имущества, находящегося в государственной собственности субъекта Российской Федерации</w:t>
      </w:r>
      <w:r w:rsidR="002B4E3D" w:rsidRPr="002B4E3D">
        <w:t>;</w:t>
      </w:r>
    </w:p>
    <w:p w:rsidR="002B4E3D" w:rsidRDefault="00290BE9" w:rsidP="002B4E3D">
      <w:pPr>
        <w:widowControl w:val="0"/>
        <w:autoSpaceDE w:val="0"/>
        <w:autoSpaceDN w:val="0"/>
        <w:adjustRightInd w:val="0"/>
        <w:ind w:firstLine="709"/>
      </w:pPr>
      <w:r w:rsidRPr="002B4E3D">
        <w:t>изменение остатков средств на счетах по учету средств бюджета субъекта Российской Федерации</w:t>
      </w:r>
      <w:r w:rsidR="002B4E3D" w:rsidRPr="002B4E3D">
        <w:t>. [</w:t>
      </w:r>
      <w:r w:rsidR="00A20C5C" w:rsidRPr="002B4E3D">
        <w:t>2</w:t>
      </w:r>
      <w:r w:rsidR="00F77383" w:rsidRPr="002B4E3D">
        <w:t>, ст</w:t>
      </w:r>
      <w:r w:rsidR="002B4E3D">
        <w:t>.9</w:t>
      </w:r>
      <w:r w:rsidR="00F77383" w:rsidRPr="002B4E3D">
        <w:t>5</w:t>
      </w:r>
      <w:r w:rsidR="002B4E3D" w:rsidRPr="002B4E3D">
        <w:t>]</w:t>
      </w:r>
    </w:p>
    <w:p w:rsidR="002B4E3D" w:rsidRDefault="00290BE9" w:rsidP="002B4E3D">
      <w:pPr>
        <w:widowControl w:val="0"/>
        <w:autoSpaceDE w:val="0"/>
        <w:autoSpaceDN w:val="0"/>
        <w:adjustRightInd w:val="0"/>
        <w:ind w:firstLine="709"/>
      </w:pPr>
      <w:r w:rsidRPr="002B4E3D">
        <w:t>А для местного бюджета</w:t>
      </w:r>
      <w:r w:rsidR="002B4E3D" w:rsidRPr="002B4E3D">
        <w:t>:</w:t>
      </w:r>
    </w:p>
    <w:p w:rsidR="002B4E3D" w:rsidRDefault="00290BE9" w:rsidP="002B4E3D">
      <w:pPr>
        <w:widowControl w:val="0"/>
        <w:autoSpaceDE w:val="0"/>
        <w:autoSpaceDN w:val="0"/>
        <w:adjustRightInd w:val="0"/>
        <w:ind w:firstLine="709"/>
      </w:pPr>
      <w:r w:rsidRPr="002B4E3D">
        <w:t>муниципальные займы, осуществляемые путем выпуска муниципальных ценных бумаг от имени муниципального образования</w:t>
      </w:r>
      <w:r w:rsidR="002B4E3D" w:rsidRPr="002B4E3D">
        <w:t>;</w:t>
      </w:r>
    </w:p>
    <w:p w:rsidR="002B4E3D" w:rsidRDefault="00290BE9" w:rsidP="002B4E3D">
      <w:pPr>
        <w:widowControl w:val="0"/>
        <w:autoSpaceDE w:val="0"/>
        <w:autoSpaceDN w:val="0"/>
        <w:adjustRightInd w:val="0"/>
        <w:ind w:firstLine="709"/>
      </w:pPr>
      <w:r w:rsidRPr="002B4E3D">
        <w:t>кредиты, полученные от кредитных организаций</w:t>
      </w:r>
      <w:r w:rsidR="002B4E3D" w:rsidRPr="002B4E3D">
        <w:t>;</w:t>
      </w:r>
    </w:p>
    <w:p w:rsidR="002B4E3D" w:rsidRDefault="00290BE9" w:rsidP="002B4E3D">
      <w:pPr>
        <w:widowControl w:val="0"/>
        <w:autoSpaceDE w:val="0"/>
        <w:autoSpaceDN w:val="0"/>
        <w:adjustRightInd w:val="0"/>
        <w:ind w:firstLine="709"/>
      </w:pPr>
      <w:r w:rsidRPr="002B4E3D">
        <w:t>бюджетные кредиты, полученные от бюджетов других уровней бюджетной системы Российской Федерации</w:t>
      </w:r>
      <w:r w:rsidR="002B4E3D" w:rsidRPr="002B4E3D">
        <w:t>;</w:t>
      </w:r>
    </w:p>
    <w:p w:rsidR="002B4E3D" w:rsidRDefault="00290BE9" w:rsidP="002B4E3D">
      <w:pPr>
        <w:widowControl w:val="0"/>
        <w:autoSpaceDE w:val="0"/>
        <w:autoSpaceDN w:val="0"/>
        <w:adjustRightInd w:val="0"/>
        <w:ind w:firstLine="709"/>
      </w:pPr>
      <w:r w:rsidRPr="002B4E3D">
        <w:t>поступления от продажи имущества, находящегося в муниципальной собственности</w:t>
      </w:r>
      <w:r w:rsidR="002B4E3D" w:rsidRPr="002B4E3D">
        <w:t>;</w:t>
      </w:r>
    </w:p>
    <w:p w:rsidR="002B4E3D" w:rsidRDefault="00290BE9" w:rsidP="002B4E3D">
      <w:pPr>
        <w:widowControl w:val="0"/>
        <w:autoSpaceDE w:val="0"/>
        <w:autoSpaceDN w:val="0"/>
        <w:adjustRightInd w:val="0"/>
        <w:ind w:firstLine="709"/>
      </w:pPr>
      <w:r w:rsidRPr="002B4E3D">
        <w:t>изменение остатков средств на счетах по учету средств местного бюджета</w:t>
      </w:r>
      <w:r w:rsidR="002B4E3D" w:rsidRPr="002B4E3D">
        <w:t>. [</w:t>
      </w:r>
      <w:r w:rsidR="00A20C5C" w:rsidRPr="002B4E3D">
        <w:t>2</w:t>
      </w:r>
      <w:r w:rsidR="00F77383" w:rsidRPr="002B4E3D">
        <w:t>, ст</w:t>
      </w:r>
      <w:r w:rsidR="002B4E3D">
        <w:t>.9</w:t>
      </w:r>
      <w:r w:rsidR="00F77383" w:rsidRPr="002B4E3D">
        <w:t>6</w:t>
      </w:r>
      <w:r w:rsidR="002B4E3D" w:rsidRPr="002B4E3D">
        <w:t>]</w:t>
      </w:r>
    </w:p>
    <w:p w:rsidR="002B4E3D" w:rsidRDefault="00CC7E9F" w:rsidP="002B4E3D">
      <w:pPr>
        <w:widowControl w:val="0"/>
        <w:autoSpaceDE w:val="0"/>
        <w:autoSpaceDN w:val="0"/>
        <w:adjustRightInd w:val="0"/>
        <w:ind w:firstLine="709"/>
      </w:pPr>
      <w:r w:rsidRPr="002B4E3D">
        <w:t>Бюджетный дефицит может быть профинансирован тремя способами</w:t>
      </w:r>
      <w:r w:rsidR="002B4E3D" w:rsidRPr="002B4E3D">
        <w:t>:</w:t>
      </w:r>
    </w:p>
    <w:p w:rsidR="002B4E3D" w:rsidRDefault="00CC7E9F" w:rsidP="002B4E3D">
      <w:pPr>
        <w:widowControl w:val="0"/>
        <w:autoSpaceDE w:val="0"/>
        <w:autoSpaceDN w:val="0"/>
        <w:adjustRightInd w:val="0"/>
        <w:ind w:firstLine="709"/>
      </w:pPr>
      <w:r w:rsidRPr="002B4E3D">
        <w:t>за счет эмиссии денег (монетизация дефицита</w:t>
      </w:r>
      <w:r w:rsidR="002B4E3D" w:rsidRPr="002B4E3D">
        <w:t>);</w:t>
      </w:r>
    </w:p>
    <w:p w:rsidR="002B4E3D" w:rsidRDefault="00CC7E9F" w:rsidP="002B4E3D">
      <w:pPr>
        <w:widowControl w:val="0"/>
        <w:autoSpaceDE w:val="0"/>
        <w:autoSpaceDN w:val="0"/>
        <w:adjustRightInd w:val="0"/>
        <w:ind w:firstLine="709"/>
      </w:pPr>
      <w:r w:rsidRPr="002B4E3D">
        <w:t>займов у населения страны (внутренний долг</w:t>
      </w:r>
      <w:r w:rsidR="002B4E3D" w:rsidRPr="002B4E3D">
        <w:t>);</w:t>
      </w:r>
    </w:p>
    <w:p w:rsidR="002B4E3D" w:rsidRDefault="00CC7E9F" w:rsidP="002B4E3D">
      <w:pPr>
        <w:widowControl w:val="0"/>
        <w:autoSpaceDE w:val="0"/>
        <w:autoSpaceDN w:val="0"/>
        <w:adjustRightInd w:val="0"/>
        <w:ind w:firstLine="709"/>
      </w:pPr>
      <w:r w:rsidRPr="002B4E3D">
        <w:t>займа у других стран или международных финансовых организаций (внешний долг</w:t>
      </w:r>
      <w:r w:rsidR="002B4E3D" w:rsidRPr="002B4E3D">
        <w:t>)</w:t>
      </w:r>
      <w:r w:rsidR="002B4E3D">
        <w:t>.</w:t>
      </w:r>
    </w:p>
    <w:p w:rsidR="002B4E3D" w:rsidRDefault="00CC7E9F" w:rsidP="002B4E3D">
      <w:pPr>
        <w:widowControl w:val="0"/>
        <w:autoSpaceDE w:val="0"/>
        <w:autoSpaceDN w:val="0"/>
        <w:adjustRightInd w:val="0"/>
        <w:ind w:firstLine="709"/>
      </w:pPr>
      <w:r w:rsidRPr="002B4E3D">
        <w:t xml:space="preserve">Первый способ называют эмиссионным или денежным способом, второй и третий </w:t>
      </w:r>
      <w:r w:rsidR="002B4E3D">
        <w:t>-</w:t>
      </w:r>
      <w:r w:rsidRPr="002B4E3D">
        <w:t xml:space="preserve"> долговыми способами</w:t>
      </w:r>
      <w:r w:rsidR="002B4E3D" w:rsidRPr="002B4E3D">
        <w:t>. [</w:t>
      </w:r>
      <w:r w:rsidR="00A20C5C" w:rsidRPr="002B4E3D">
        <w:t>3</w:t>
      </w:r>
      <w:r w:rsidR="00F944DB" w:rsidRPr="002B4E3D">
        <w:t>, с</w:t>
      </w:r>
      <w:r w:rsidR="002B4E3D">
        <w:t>.3</w:t>
      </w:r>
      <w:r w:rsidR="00F944DB" w:rsidRPr="002B4E3D">
        <w:t>82</w:t>
      </w:r>
      <w:r w:rsidR="002B4E3D" w:rsidRPr="002B4E3D">
        <w:t>]</w:t>
      </w:r>
    </w:p>
    <w:p w:rsidR="002B4E3D" w:rsidRDefault="00F944DB" w:rsidP="002B4E3D">
      <w:pPr>
        <w:widowControl w:val="0"/>
        <w:autoSpaceDE w:val="0"/>
        <w:autoSpaceDN w:val="0"/>
        <w:adjustRightInd w:val="0"/>
        <w:ind w:firstLine="709"/>
      </w:pPr>
      <w:r w:rsidRPr="002B4E3D">
        <w:t>Монетизация как способ сокращения дефицита бюджета представляет собой увеличение количества денег в обращении (в том числе за счет банковского финансирования</w:t>
      </w:r>
      <w:r w:rsidR="002B4E3D" w:rsidRPr="002B4E3D">
        <w:t xml:space="preserve">). </w:t>
      </w:r>
      <w:r w:rsidRPr="002B4E3D">
        <w:t>Хотя этот способ используется государством очень редко, в исключительных случаях, поскольку он является чисто инфляционным, однако его не стоит исключать из арсенала методов финансирования дефицита бюджета</w:t>
      </w:r>
      <w:r w:rsidR="002B4E3D">
        <w:t>.</w:t>
      </w:r>
    </w:p>
    <w:p w:rsidR="002B4E3D" w:rsidRDefault="00F944DB" w:rsidP="002B4E3D">
      <w:pPr>
        <w:widowControl w:val="0"/>
        <w:autoSpaceDE w:val="0"/>
        <w:autoSpaceDN w:val="0"/>
        <w:adjustRightInd w:val="0"/>
        <w:ind w:firstLine="709"/>
      </w:pPr>
      <w:r w:rsidRPr="002B4E3D">
        <w:t>При монетизации увеличивается количество денег в обращении, темпы роста денежной массы существенно превосходят темпы роста реального ВВП, что приводит к повышению среднего уровня цен</w:t>
      </w:r>
      <w:r w:rsidR="002B4E3D" w:rsidRPr="002B4E3D">
        <w:t xml:space="preserve">. </w:t>
      </w:r>
      <w:r w:rsidRPr="002B4E3D">
        <w:t>При этом все экономические агенты платят своеобразный инфляционный налог и часть их доходов перераспределяется в пользу государства через возросшие цены</w:t>
      </w:r>
      <w:r w:rsidR="002B4E3D" w:rsidRPr="002B4E3D">
        <w:t xml:space="preserve">. </w:t>
      </w:r>
      <w:r w:rsidRPr="002B4E3D">
        <w:t>У государства образуется дополнительный доход</w:t>
      </w:r>
      <w:r w:rsidR="002B4E3D" w:rsidRPr="002B4E3D">
        <w:t xml:space="preserve"> - </w:t>
      </w:r>
      <w:r w:rsidRPr="002B4E3D">
        <w:t xml:space="preserve">сеньораж, </w:t>
      </w:r>
      <w:r w:rsidR="002B4E3D" w:rsidRPr="002B4E3D">
        <w:t xml:space="preserve">т.е. </w:t>
      </w:r>
      <w:r w:rsidRPr="002B4E3D">
        <w:t>новый доход от печатания денег</w:t>
      </w:r>
      <w:r w:rsidR="002B4E3D">
        <w:t>.</w:t>
      </w:r>
    </w:p>
    <w:p w:rsidR="002B4E3D" w:rsidRDefault="00F944DB" w:rsidP="002B4E3D">
      <w:pPr>
        <w:widowControl w:val="0"/>
        <w:autoSpaceDE w:val="0"/>
        <w:autoSpaceDN w:val="0"/>
        <w:adjustRightInd w:val="0"/>
        <w:ind w:firstLine="709"/>
      </w:pPr>
      <w:r w:rsidRPr="002B4E3D">
        <w:t>Монетизация дефицита госбюджета может не сопровождаться непосредственно эмиссией наличных денег, а осуществляется в других формах</w:t>
      </w:r>
      <w:r w:rsidR="002B4E3D" w:rsidRPr="002B4E3D">
        <w:t xml:space="preserve">. </w:t>
      </w:r>
      <w:r w:rsidRPr="002B4E3D">
        <w:t>Например, в виде расширения кредитов Центрального банка государственным предприятиям по льготным ставкам или в форме отсроченных платежей</w:t>
      </w:r>
      <w:r w:rsidR="002B4E3D" w:rsidRPr="002B4E3D">
        <w:t xml:space="preserve">. </w:t>
      </w:r>
      <w:r w:rsidRPr="002B4E3D">
        <w:t>В последнем случае Правительство покупает товары и услуги, не оплачивая их в срок</w:t>
      </w:r>
      <w:r w:rsidR="002B4E3D" w:rsidRPr="002B4E3D">
        <w:t xml:space="preserve">. </w:t>
      </w:r>
      <w:r w:rsidRPr="002B4E3D">
        <w:t>Если отсроченные платежи накапливаются в отношении предприятий государственного сектора, то они не редко финансируются Центральным банком или же накапливаются, увеличивая общий дефицит государственного бюджета</w:t>
      </w:r>
      <w:r w:rsidR="002B4E3D" w:rsidRPr="002B4E3D">
        <w:t xml:space="preserve">. </w:t>
      </w:r>
      <w:r w:rsidRPr="002B4E3D">
        <w:t xml:space="preserve">Поэтому хотя отсроченные платежи, в отличие от монетизации, официально считаются неинфляционным способом финансирования бюджетного дефицита, на практике это </w:t>
      </w:r>
      <w:r w:rsidR="002B4E3D">
        <w:t>Раздел</w:t>
      </w:r>
      <w:r w:rsidRPr="002B4E3D">
        <w:t>ение оказывается весьма условным</w:t>
      </w:r>
      <w:r w:rsidR="002B4E3D">
        <w:t>.</w:t>
      </w:r>
    </w:p>
    <w:p w:rsidR="002B4E3D" w:rsidRDefault="00F944DB" w:rsidP="002B4E3D">
      <w:pPr>
        <w:widowControl w:val="0"/>
        <w:autoSpaceDE w:val="0"/>
        <w:autoSpaceDN w:val="0"/>
        <w:adjustRightInd w:val="0"/>
        <w:ind w:firstLine="709"/>
      </w:pPr>
      <w:r w:rsidRPr="002B4E3D">
        <w:t>Монетизация оказывается достаточно рискованным способом финансирования дефицита бюджета, поскольку может оказывать отрицательное воздействие на состояние платежного баланса</w:t>
      </w:r>
      <w:r w:rsidR="002B4E3D" w:rsidRPr="002B4E3D">
        <w:t xml:space="preserve">. </w:t>
      </w:r>
      <w:r w:rsidRPr="002B4E3D">
        <w:t>Это связано с тем, что в результате монетизации происходит рост предложения денег и на руках у населения накапливается избыток наличных денег</w:t>
      </w:r>
      <w:r w:rsidR="002B4E3D" w:rsidRPr="002B4E3D">
        <w:t xml:space="preserve">. </w:t>
      </w:r>
      <w:r w:rsidRPr="002B4E3D">
        <w:t>Он неизбежно порождает увеличение спроса на отечественные и импортные товары, а также на различные финансовые активы, включая зарубежные</w:t>
      </w:r>
      <w:r w:rsidR="002B4E3D" w:rsidRPr="002B4E3D">
        <w:t xml:space="preserve">. </w:t>
      </w:r>
      <w:r w:rsidRPr="002B4E3D">
        <w:t>Это, в свою очередь, приводит к росту цен и создает давление на платежный баланс</w:t>
      </w:r>
      <w:r w:rsidR="002B4E3D" w:rsidRPr="002B4E3D">
        <w:t xml:space="preserve">. </w:t>
      </w:r>
      <w:r w:rsidRPr="002B4E3D">
        <w:t>Если платежный баланс становится отрицательным, то это не уменьшает дефицит федерального бюджета, а, наоборот, ведет к его увеличению</w:t>
      </w:r>
      <w:r w:rsidR="002B4E3D" w:rsidRPr="002B4E3D">
        <w:t xml:space="preserve">. </w:t>
      </w:r>
      <w:r w:rsidRPr="002B4E3D">
        <w:t>Более того, это отрицательно влияет на курс национальной валюты</w:t>
      </w:r>
      <w:r w:rsidR="002B4E3D" w:rsidRPr="002B4E3D">
        <w:t xml:space="preserve"> - </w:t>
      </w:r>
      <w:r w:rsidRPr="002B4E3D">
        <w:t>происходит ее частичная девальвация</w:t>
      </w:r>
      <w:r w:rsidR="002B4E3D" w:rsidRPr="002B4E3D">
        <w:t xml:space="preserve">. </w:t>
      </w:r>
      <w:r w:rsidRPr="002B4E3D">
        <w:t xml:space="preserve">Механизм восстановления равновесия платежного баланса в этих условиях основан на </w:t>
      </w:r>
      <w:r w:rsidR="002B4E3D" w:rsidRPr="002B4E3D">
        <w:t>"</w:t>
      </w:r>
      <w:r w:rsidRPr="002B4E3D">
        <w:t>связывании</w:t>
      </w:r>
      <w:r w:rsidR="002B4E3D" w:rsidRPr="002B4E3D">
        <w:t>"</w:t>
      </w:r>
      <w:r w:rsidR="008957DA" w:rsidRPr="002B4E3D">
        <w:t xml:space="preserve"> </w:t>
      </w:r>
      <w:r w:rsidRPr="002B4E3D">
        <w:t>избыточного денежного предложения при помощи продажи на валютном рынке части официальных резервов Центрального банка, что позволяет стабилизировать денежный рынок в целом</w:t>
      </w:r>
      <w:r w:rsidR="002B4E3D">
        <w:t>.</w:t>
      </w:r>
    </w:p>
    <w:p w:rsidR="002B4E3D" w:rsidRDefault="00F944DB" w:rsidP="002B4E3D">
      <w:pPr>
        <w:widowControl w:val="0"/>
        <w:autoSpaceDE w:val="0"/>
        <w:autoSpaceDN w:val="0"/>
        <w:adjustRightInd w:val="0"/>
        <w:ind w:firstLine="709"/>
      </w:pPr>
      <w:r w:rsidRPr="002B4E3D">
        <w:t>Монетизация дефицита государственного бюджета вызывает тем меньшее повышение ур</w:t>
      </w:r>
      <w:r w:rsidR="008957DA" w:rsidRPr="002B4E3D">
        <w:t>овня инфляции в стране, чем больше</w:t>
      </w:r>
      <w:r w:rsidRPr="002B4E3D">
        <w:t xml:space="preserve"> валютных резервов Центральный банк может истратить на поддержку относительно фиксированного обменного курса национальной валюты и восстановление платежного баланса</w:t>
      </w:r>
      <w:r w:rsidR="002B4E3D" w:rsidRPr="002B4E3D">
        <w:t xml:space="preserve">. </w:t>
      </w:r>
      <w:r w:rsidRPr="002B4E3D">
        <w:t>При этом рост инфляции в результате монетизации бюджетного дефицита оказывается более значительным в режиме гибкого валютного курса, хотя расходы официальных валютных резервов при этом уменьшается</w:t>
      </w:r>
      <w:r w:rsidR="002B4E3D" w:rsidRPr="002B4E3D">
        <w:t xml:space="preserve">. </w:t>
      </w:r>
      <w:r w:rsidRPr="002B4E3D">
        <w:t>В наибольшей степени инфляция возрастает в условиях абсолютно свободных колебаний валютного курса, за счет которого восстанавливается равновесие денежного рынка</w:t>
      </w:r>
      <w:r w:rsidR="002B4E3D" w:rsidRPr="002B4E3D">
        <w:t xml:space="preserve">. </w:t>
      </w:r>
      <w:r w:rsidRPr="002B4E3D">
        <w:t>В последнем случае уровень официальных валютных резервов Центрального банка остается практически неизменным</w:t>
      </w:r>
      <w:r w:rsidR="002B4E3D">
        <w:t>.</w:t>
      </w:r>
    </w:p>
    <w:p w:rsidR="002B4E3D" w:rsidRDefault="00F944DB" w:rsidP="002B4E3D">
      <w:pPr>
        <w:widowControl w:val="0"/>
        <w:autoSpaceDE w:val="0"/>
        <w:autoSpaceDN w:val="0"/>
        <w:adjustRightInd w:val="0"/>
        <w:ind w:firstLine="709"/>
      </w:pPr>
      <w:r w:rsidRPr="002B4E3D">
        <w:t>Негативные инфляционные последствия монетизации бюджетного дефицита могут быть смягчены мерами жестокой кредитно-денежной политики</w:t>
      </w:r>
      <w:r w:rsidR="002B4E3D" w:rsidRPr="002B4E3D">
        <w:t xml:space="preserve">. </w:t>
      </w:r>
      <w:r w:rsidRPr="002B4E3D">
        <w:t>Если Центральный банк сокращает кредитные возможности коммерческих банков (обычно это осуществляется посредством увеличения нормы резервов или учетной ставки процента</w:t>
      </w:r>
      <w:r w:rsidR="002B4E3D" w:rsidRPr="002B4E3D">
        <w:t xml:space="preserve">) </w:t>
      </w:r>
      <w:r w:rsidRPr="002B4E3D">
        <w:t>одновременно с расширением кредитов государственному сектору на финансирование бюджетного дефицита то внутренние рыночные ставки возрастают, сдерживания экономическую активность</w:t>
      </w:r>
      <w:r w:rsidR="002B4E3D" w:rsidRPr="002B4E3D">
        <w:t xml:space="preserve">. </w:t>
      </w:r>
      <w:r w:rsidRPr="002B4E3D">
        <w:t>В результате этого частные инвестиции и чистый экспорт сокращаются и инфляция уже не оказывает такого активного воздействия на состояние платежного баланса</w:t>
      </w:r>
      <w:r w:rsidR="002B4E3D">
        <w:t>.</w:t>
      </w:r>
    </w:p>
    <w:p w:rsidR="002B4E3D" w:rsidRDefault="00F944DB" w:rsidP="002B4E3D">
      <w:pPr>
        <w:widowControl w:val="0"/>
        <w:autoSpaceDE w:val="0"/>
        <w:autoSpaceDN w:val="0"/>
        <w:adjustRightInd w:val="0"/>
        <w:ind w:firstLine="709"/>
      </w:pPr>
      <w:r w:rsidRPr="002B4E3D">
        <w:t>Денежная эмиссия может быть неинфляционной только при значительных темпах экономического роста, поскольку растущая экономическая активность сопровождается увеличением спроса на деньги, который и поглощает часть дополнительной денежной массы</w:t>
      </w:r>
      <w:r w:rsidR="002B4E3D" w:rsidRPr="002B4E3D">
        <w:t xml:space="preserve">. </w:t>
      </w:r>
      <w:r w:rsidRPr="002B4E3D">
        <w:t>Но при этом большое значение приобретает воздействие таких факторов, как инфляционные ожидания, размер денежной базы и предпочтения экономических агентов</w:t>
      </w:r>
      <w:r w:rsidR="002B4E3D">
        <w:t>.</w:t>
      </w:r>
    </w:p>
    <w:p w:rsidR="002B4E3D" w:rsidRDefault="00F944DB" w:rsidP="002B4E3D">
      <w:pPr>
        <w:widowControl w:val="0"/>
        <w:autoSpaceDE w:val="0"/>
        <w:autoSpaceDN w:val="0"/>
        <w:adjustRightInd w:val="0"/>
        <w:ind w:firstLine="709"/>
      </w:pPr>
      <w:r w:rsidRPr="002B4E3D">
        <w:t>В целом монетизация может быть использована как способ решения проблемы дефицита госбюджета</w:t>
      </w:r>
      <w:r w:rsidR="002B4E3D" w:rsidRPr="002B4E3D">
        <w:t xml:space="preserve">. </w:t>
      </w:r>
      <w:r w:rsidRPr="002B4E3D">
        <w:t>Однако необходимо иметь в виду, что это небезопасные для экономики способ</w:t>
      </w:r>
      <w:r w:rsidR="002B4E3D" w:rsidRPr="002B4E3D">
        <w:t xml:space="preserve">. </w:t>
      </w:r>
      <w:r w:rsidRPr="002B4E3D">
        <w:t>Национальными правительствами он обычно используется в исключительных случаях, когда, например</w:t>
      </w:r>
      <w:r w:rsidR="002B4E3D" w:rsidRPr="002B4E3D">
        <w:t>:</w:t>
      </w:r>
    </w:p>
    <w:p w:rsidR="002B4E3D" w:rsidRDefault="00F944DB" w:rsidP="002B4E3D">
      <w:pPr>
        <w:widowControl w:val="0"/>
        <w:autoSpaceDE w:val="0"/>
        <w:autoSpaceDN w:val="0"/>
        <w:adjustRightInd w:val="0"/>
        <w:ind w:firstLine="709"/>
      </w:pPr>
      <w:r w:rsidRPr="002B4E3D">
        <w:t>1</w:t>
      </w:r>
      <w:r w:rsidR="002B4E3D" w:rsidRPr="002B4E3D">
        <w:t xml:space="preserve">) </w:t>
      </w:r>
      <w:r w:rsidRPr="002B4E3D">
        <w:t>имеется значительный внешний долг, что исключает льготное финансирование дефицита бюджета из внешних источников</w:t>
      </w:r>
      <w:r w:rsidR="002B4E3D" w:rsidRPr="002B4E3D">
        <w:t>;</w:t>
      </w:r>
    </w:p>
    <w:p w:rsidR="002B4E3D" w:rsidRDefault="00F944DB" w:rsidP="002B4E3D">
      <w:pPr>
        <w:widowControl w:val="0"/>
        <w:autoSpaceDE w:val="0"/>
        <w:autoSpaceDN w:val="0"/>
        <w:adjustRightInd w:val="0"/>
        <w:ind w:firstLine="709"/>
      </w:pPr>
      <w:r w:rsidRPr="002B4E3D">
        <w:t>2</w:t>
      </w:r>
      <w:r w:rsidR="002B4E3D" w:rsidRPr="002B4E3D">
        <w:t xml:space="preserve">) </w:t>
      </w:r>
      <w:r w:rsidRPr="002B4E3D">
        <w:t>возможности внутреннего долгового финансирования практически исчерпаны</w:t>
      </w:r>
      <w:r w:rsidR="002B4E3D" w:rsidRPr="002B4E3D">
        <w:t>;</w:t>
      </w:r>
    </w:p>
    <w:p w:rsidR="002B4E3D" w:rsidRDefault="00F944DB" w:rsidP="002B4E3D">
      <w:pPr>
        <w:widowControl w:val="0"/>
        <w:autoSpaceDE w:val="0"/>
        <w:autoSpaceDN w:val="0"/>
        <w:adjustRightInd w:val="0"/>
        <w:ind w:firstLine="709"/>
      </w:pPr>
      <w:r w:rsidRPr="002B4E3D">
        <w:t>3</w:t>
      </w:r>
      <w:r w:rsidR="002B4E3D" w:rsidRPr="002B4E3D">
        <w:t xml:space="preserve">) </w:t>
      </w:r>
      <w:r w:rsidRPr="002B4E3D">
        <w:t>валютные резервы Центрального банка истощены, в силу чего регулирование платежного баланса остается первостепенной задачей</w:t>
      </w:r>
      <w:r w:rsidR="002B4E3D" w:rsidRPr="002B4E3D">
        <w:t>;</w:t>
      </w:r>
    </w:p>
    <w:p w:rsidR="002B4E3D" w:rsidRDefault="00F944DB" w:rsidP="002B4E3D">
      <w:pPr>
        <w:widowControl w:val="0"/>
        <w:autoSpaceDE w:val="0"/>
        <w:autoSpaceDN w:val="0"/>
        <w:adjustRightInd w:val="0"/>
        <w:ind w:firstLine="709"/>
      </w:pPr>
      <w:r w:rsidRPr="002B4E3D">
        <w:t>4</w:t>
      </w:r>
      <w:r w:rsidR="002B4E3D" w:rsidRPr="002B4E3D">
        <w:t xml:space="preserve">) </w:t>
      </w:r>
      <w:r w:rsidRPr="002B4E3D">
        <w:t>экономика способна выдержать высокую инфляцию, а граждане уже привыкли к постоянному росту цен</w:t>
      </w:r>
      <w:r w:rsidR="002B4E3D">
        <w:t>.</w:t>
      </w:r>
    </w:p>
    <w:p w:rsidR="002B4E3D" w:rsidRDefault="00F944DB" w:rsidP="002B4E3D">
      <w:pPr>
        <w:widowControl w:val="0"/>
        <w:autoSpaceDE w:val="0"/>
        <w:autoSpaceDN w:val="0"/>
        <w:adjustRightInd w:val="0"/>
        <w:ind w:firstLine="709"/>
      </w:pPr>
      <w:r w:rsidRPr="002B4E3D">
        <w:t>Если же правительство все-таки избирает эмиссионный способ финансирования, то Центральному банку необходимо в первую очередь ввести ограничения (лимиты</w:t>
      </w:r>
      <w:r w:rsidR="002B4E3D" w:rsidRPr="002B4E3D">
        <w:t xml:space="preserve">) </w:t>
      </w:r>
      <w:r w:rsidRPr="002B4E3D">
        <w:t>кредитования государственных предприятий и организаций</w:t>
      </w:r>
      <w:r w:rsidR="002B4E3D" w:rsidRPr="002B4E3D">
        <w:t xml:space="preserve">. </w:t>
      </w:r>
      <w:r w:rsidRPr="002B4E3D">
        <w:t>В противном случае может возникнуть риск полного вытеснения частного сектора с кредитного рынка и произойти падение инвестиционной активности</w:t>
      </w:r>
      <w:r w:rsidR="002B4E3D" w:rsidRPr="002B4E3D">
        <w:t xml:space="preserve">. </w:t>
      </w:r>
      <w:r w:rsidRPr="002B4E3D">
        <w:t>Необходимо также</w:t>
      </w:r>
      <w:r w:rsidR="002B4E3D" w:rsidRPr="002B4E3D">
        <w:t xml:space="preserve"> </w:t>
      </w:r>
      <w:r w:rsidRPr="002B4E3D">
        <w:t>постоянно держать под контролем уровень инфляции, следить за состоянием платежного баланса</w:t>
      </w:r>
      <w:r w:rsidR="002B4E3D">
        <w:t>.</w:t>
      </w:r>
    </w:p>
    <w:p w:rsidR="002B4E3D" w:rsidRDefault="007A42F8" w:rsidP="002B4E3D">
      <w:pPr>
        <w:widowControl w:val="0"/>
        <w:autoSpaceDE w:val="0"/>
        <w:autoSpaceDN w:val="0"/>
        <w:adjustRightInd w:val="0"/>
        <w:ind w:firstLine="709"/>
      </w:pPr>
      <w:r w:rsidRPr="002B4E3D">
        <w:t>Менее болезненным и более управляемым способом решения проблемы дефицита государственного бюджета является долговое финансирование</w:t>
      </w:r>
      <w:r w:rsidR="002B4E3D" w:rsidRPr="002B4E3D">
        <w:t xml:space="preserve">. </w:t>
      </w:r>
      <w:r w:rsidRPr="002B4E3D">
        <w:t>В результате долгового финансирования дефицит бюджета покрывается за счет займов, осуществляемых государством как внутри страны, так и за ее пределами</w:t>
      </w:r>
      <w:r w:rsidR="002B4E3D" w:rsidRPr="002B4E3D">
        <w:t xml:space="preserve">. </w:t>
      </w:r>
      <w:r w:rsidRPr="002B4E3D">
        <w:t>На основании этого формируется внешний и внутренний долг государства</w:t>
      </w:r>
      <w:r w:rsidR="002B4E3D">
        <w:t>.</w:t>
      </w:r>
    </w:p>
    <w:p w:rsidR="002B4E3D" w:rsidRDefault="007A42F8" w:rsidP="002B4E3D">
      <w:pPr>
        <w:widowControl w:val="0"/>
        <w:autoSpaceDE w:val="0"/>
        <w:autoSpaceDN w:val="0"/>
        <w:adjustRightInd w:val="0"/>
        <w:ind w:firstLine="709"/>
      </w:pPr>
      <w:r w:rsidRPr="002B4E3D">
        <w:t>В разных направлениях экономической мысли по-разному относятся к долговому финансированию</w:t>
      </w:r>
      <w:r w:rsidR="002B4E3D" w:rsidRPr="002B4E3D">
        <w:t xml:space="preserve">. </w:t>
      </w:r>
      <w:r w:rsidRPr="002B4E3D">
        <w:t>Так представители неоклассического направления, начиная с А</w:t>
      </w:r>
      <w:r w:rsidR="002B4E3D" w:rsidRPr="002B4E3D">
        <w:t xml:space="preserve">. </w:t>
      </w:r>
      <w:r w:rsidRPr="002B4E3D">
        <w:t>Смита, негативно относятся к долговому финансированию</w:t>
      </w:r>
      <w:r w:rsidR="002B4E3D" w:rsidRPr="002B4E3D">
        <w:t xml:space="preserve">. </w:t>
      </w:r>
      <w:r w:rsidRPr="002B4E3D">
        <w:t>Они считают, что А</w:t>
      </w:r>
      <w:r w:rsidR="002B4E3D" w:rsidRPr="002B4E3D">
        <w:t xml:space="preserve">. </w:t>
      </w:r>
      <w:r w:rsidRPr="002B4E3D">
        <w:t>Смит был прав, когда говорил, что дефицитное финансирование</w:t>
      </w:r>
      <w:r w:rsidR="002B4E3D" w:rsidRPr="002B4E3D">
        <w:t xml:space="preserve"> - </w:t>
      </w:r>
      <w:r w:rsidRPr="002B4E3D">
        <w:t xml:space="preserve">это </w:t>
      </w:r>
      <w:r w:rsidR="002B4E3D" w:rsidRPr="002B4E3D">
        <w:t>"</w:t>
      </w:r>
      <w:r w:rsidRPr="002B4E3D">
        <w:t>улица с односторонним движением, вступив на которую однажды нельзя повернуть обратно</w:t>
      </w:r>
      <w:r w:rsidR="002B4E3D" w:rsidRPr="002B4E3D">
        <w:t xml:space="preserve">". </w:t>
      </w:r>
      <w:r w:rsidRPr="002B4E3D">
        <w:t>В результате долгового финансирования уменьшается богатство нации, усугубляется налоговое бремя, что препятствует накоплению капитала</w:t>
      </w:r>
      <w:r w:rsidR="002B4E3D">
        <w:t>.</w:t>
      </w:r>
    </w:p>
    <w:p w:rsidR="002B4E3D" w:rsidRDefault="007A42F8" w:rsidP="002B4E3D">
      <w:pPr>
        <w:widowControl w:val="0"/>
        <w:autoSpaceDE w:val="0"/>
        <w:autoSpaceDN w:val="0"/>
        <w:adjustRightInd w:val="0"/>
        <w:ind w:firstLine="709"/>
      </w:pPr>
      <w:r w:rsidRPr="002B4E3D">
        <w:t>Современные монетаристы (М</w:t>
      </w:r>
      <w:r w:rsidR="002B4E3D" w:rsidRPr="002B4E3D">
        <w:t xml:space="preserve">. </w:t>
      </w:r>
      <w:r w:rsidRPr="002B4E3D">
        <w:t>Фридмен, Ф</w:t>
      </w:r>
      <w:r w:rsidR="002B4E3D" w:rsidRPr="002B4E3D">
        <w:t xml:space="preserve">. </w:t>
      </w:r>
      <w:r w:rsidRPr="002B4E3D">
        <w:t xml:space="preserve">Кейтен и </w:t>
      </w:r>
      <w:r w:rsidR="002B4E3D">
        <w:t>др.)</w:t>
      </w:r>
      <w:r w:rsidR="002B4E3D" w:rsidRPr="002B4E3D">
        <w:t xml:space="preserve"> </w:t>
      </w:r>
      <w:r w:rsidRPr="002B4E3D">
        <w:t>считают, что если государство финансирует свои потребности за счет займов на рынке капитала, то это ведет к увеличению процентной ставки, а значит, к вытеснению частных инвестиций и резкому сокращению инвестиций</w:t>
      </w:r>
      <w:r w:rsidR="002B4E3D" w:rsidRPr="002B4E3D">
        <w:t xml:space="preserve">. </w:t>
      </w:r>
      <w:r w:rsidRPr="002B4E3D">
        <w:t>Кроме того, через государственный долг происходит перекладывание экономического бремени на будущие поколения, когда за счет налоговых поступлений в будущем граждане будут вынуждены расплачиваться по долгам государства</w:t>
      </w:r>
      <w:r w:rsidR="002B4E3D">
        <w:t>.</w:t>
      </w:r>
    </w:p>
    <w:p w:rsidR="002B4E3D" w:rsidRDefault="007A42F8" w:rsidP="002B4E3D">
      <w:pPr>
        <w:widowControl w:val="0"/>
        <w:autoSpaceDE w:val="0"/>
        <w:autoSpaceDN w:val="0"/>
        <w:adjustRightInd w:val="0"/>
        <w:ind w:firstLine="709"/>
      </w:pPr>
      <w:r w:rsidRPr="002B4E3D">
        <w:t>Представители кейнсианского направления, напротив, считают, что в государственных заимствованиях нет ничего страшного</w:t>
      </w:r>
      <w:r w:rsidR="002B4E3D" w:rsidRPr="002B4E3D">
        <w:t xml:space="preserve">. </w:t>
      </w:r>
      <w:r w:rsidRPr="002B4E3D">
        <w:t>Благодаря им осуществляется распределение налогового бремени во времени, что не так уж плохо, поскольку результатами таких заимствований могут пользоваться несколько поколений, поэтому они и должны нести бремя по их возмещению</w:t>
      </w:r>
      <w:r w:rsidR="002B4E3D" w:rsidRPr="002B4E3D">
        <w:t xml:space="preserve">. </w:t>
      </w:r>
      <w:r w:rsidRPr="002B4E3D">
        <w:t>Государственный долг выступает как источник мобилизации дополнительных ресурсов и увеличения финансовых возможностей, поэтому государственные займы могут являться важным фактором ускорения темпов социально-экономического развития</w:t>
      </w:r>
      <w:r w:rsidR="002B4E3D">
        <w:t>.</w:t>
      </w:r>
    </w:p>
    <w:p w:rsidR="002B4E3D" w:rsidRDefault="007A42F8" w:rsidP="002B4E3D">
      <w:pPr>
        <w:widowControl w:val="0"/>
        <w:autoSpaceDE w:val="0"/>
        <w:autoSpaceDN w:val="0"/>
        <w:adjustRightInd w:val="0"/>
        <w:ind w:firstLine="709"/>
      </w:pPr>
      <w:r w:rsidRPr="002B4E3D">
        <w:t>Объективная необходимость использования долгового финансирования для удовлетворения потребностей общества обусловлена сегодня многими факторами, прежде всего увеличением расходов государства</w:t>
      </w:r>
      <w:r w:rsidR="002B4E3D" w:rsidRPr="002B4E3D">
        <w:t xml:space="preserve">. </w:t>
      </w:r>
      <w:r w:rsidRPr="002B4E3D">
        <w:t xml:space="preserve">Проведение активной социальной политики, обеспечение обороноспособности, международная деятельность и </w:t>
      </w:r>
      <w:r w:rsidR="002B4E3D">
        <w:t>т.п.</w:t>
      </w:r>
      <w:r w:rsidR="002B4E3D" w:rsidRPr="002B4E3D">
        <w:t xml:space="preserve"> </w:t>
      </w:r>
      <w:r w:rsidRPr="002B4E3D">
        <w:t>требуют от государства постоянного увеличения бюджетных расходов</w:t>
      </w:r>
      <w:r w:rsidR="002B4E3D" w:rsidRPr="002B4E3D">
        <w:t xml:space="preserve">. </w:t>
      </w:r>
      <w:r w:rsidRPr="002B4E3D">
        <w:t>Между тем доходы государственного бюджет всегда ограничены возможностями налогообложения</w:t>
      </w:r>
      <w:r w:rsidR="002B4E3D" w:rsidRPr="002B4E3D">
        <w:t xml:space="preserve">. </w:t>
      </w:r>
      <w:r w:rsidRPr="002B4E3D">
        <w:t>В этом смысле государственный кредит помогает ослабить противоречие между все увеличивающимся потребностями общества и ограниченными средствами государства</w:t>
      </w:r>
      <w:r w:rsidR="002B4E3D">
        <w:t>.</w:t>
      </w:r>
    </w:p>
    <w:p w:rsidR="002B4E3D" w:rsidRDefault="007A42F8" w:rsidP="002B4E3D">
      <w:pPr>
        <w:widowControl w:val="0"/>
        <w:autoSpaceDE w:val="0"/>
        <w:autoSpaceDN w:val="0"/>
        <w:adjustRightInd w:val="0"/>
        <w:ind w:firstLine="709"/>
      </w:pPr>
      <w:r w:rsidRPr="002B4E3D">
        <w:t>Применение государственных займов для финансирования дополнительных государственных расходов определяется также значительно меньшими их негативными последствиями для экономики по сравнению, например, с дополнительной эмиссией</w:t>
      </w:r>
      <w:r w:rsidR="002B4E3D" w:rsidRPr="002B4E3D">
        <w:t xml:space="preserve">. </w:t>
      </w:r>
      <w:r w:rsidRPr="002B4E3D">
        <w:t>С другой стороны, практика долгового финансирования является политически более благоприятной для правительства, чем повышение налогов</w:t>
      </w:r>
      <w:r w:rsidR="002B4E3D" w:rsidRPr="002B4E3D">
        <w:t xml:space="preserve">. </w:t>
      </w:r>
      <w:r w:rsidRPr="002B4E3D">
        <w:t>В странах, где дефициты бюджета запрещены и финансирование через эмиссионный банк также недопустима, доходная часть государственного бюджета может финансироваться только через налоги</w:t>
      </w:r>
      <w:r w:rsidR="002B4E3D" w:rsidRPr="002B4E3D">
        <w:t xml:space="preserve">. </w:t>
      </w:r>
      <w:r w:rsidRPr="002B4E3D">
        <w:t>Но увеличение налогов всегда негативно воспринимается гражданами, мнение которых для правительства является небезразличным, особенно во время выборов</w:t>
      </w:r>
      <w:r w:rsidR="002B4E3D" w:rsidRPr="002B4E3D">
        <w:t xml:space="preserve">. </w:t>
      </w:r>
      <w:r w:rsidRPr="002B4E3D">
        <w:t>Поэтому посредством кредитного финансирования правительство может значительно увеличить расходы, не усиливая столь непопулярное налоговое бремя</w:t>
      </w:r>
      <w:r w:rsidR="002B4E3D" w:rsidRPr="002B4E3D">
        <w:t xml:space="preserve">. </w:t>
      </w:r>
      <w:r w:rsidRPr="002B4E3D">
        <w:t>Это, кстати, и объясняет тот факт, почему в последнее время кредитное финансирование стало одним из популярным инструментов экономической политики в большинстве развитых стран, задолженности которых в поседение два-три десятилетия значительно возросли</w:t>
      </w:r>
      <w:r w:rsidR="002B4E3D">
        <w:t>.</w:t>
      </w:r>
    </w:p>
    <w:p w:rsidR="002B4E3D" w:rsidRDefault="007A42F8" w:rsidP="002B4E3D">
      <w:pPr>
        <w:widowControl w:val="0"/>
        <w:autoSpaceDE w:val="0"/>
        <w:autoSpaceDN w:val="0"/>
        <w:adjustRightInd w:val="0"/>
        <w:ind w:firstLine="709"/>
      </w:pPr>
      <w:r w:rsidRPr="002B4E3D">
        <w:t>Долговое финансирование может стимулировать экономический рост</w:t>
      </w:r>
      <w:r w:rsidR="002B4E3D" w:rsidRPr="002B4E3D">
        <w:t xml:space="preserve">. </w:t>
      </w:r>
      <w:r w:rsidRPr="002B4E3D">
        <w:t>Увеличивая свои расходы за счет займов, государство тем самым предъявляет спрос на инвестиционные и потребительские товары</w:t>
      </w:r>
      <w:r w:rsidR="002B4E3D" w:rsidRPr="002B4E3D">
        <w:t xml:space="preserve">. </w:t>
      </w:r>
      <w:r w:rsidRPr="002B4E3D">
        <w:t>При этом начинает действовать положительный эффект мультипликатора, оказывая стимулирующее воздействие на другие отрасли хозяйства и занятость</w:t>
      </w:r>
      <w:r w:rsidR="002B4E3D">
        <w:t>.</w:t>
      </w:r>
    </w:p>
    <w:p w:rsidR="002B4E3D" w:rsidRDefault="007A42F8" w:rsidP="002B4E3D">
      <w:pPr>
        <w:widowControl w:val="0"/>
        <w:autoSpaceDE w:val="0"/>
        <w:autoSpaceDN w:val="0"/>
        <w:adjustRightInd w:val="0"/>
        <w:ind w:firstLine="709"/>
      </w:pPr>
      <w:r w:rsidRPr="002B4E3D">
        <w:t>Вместе с тем надо иметь в виду, что совокупный объем государственной задолженности не может быть слишком высоким</w:t>
      </w:r>
      <w:r w:rsidR="002B4E3D" w:rsidRPr="002B4E3D">
        <w:t xml:space="preserve">. </w:t>
      </w:r>
      <w:r w:rsidRPr="002B4E3D">
        <w:t>В противном случае государственный долг становится трудноуправляемым</w:t>
      </w:r>
      <w:r w:rsidR="002B4E3D" w:rsidRPr="002B4E3D">
        <w:t xml:space="preserve">. </w:t>
      </w:r>
      <w:r w:rsidRPr="002B4E3D">
        <w:t>Увеличение государственных расходов осложняет проблему контроля будущих дефицитов, а постоянно растущие процентные выплаты по государственному долгу существенно ограничивают возможность применения правительством бюджета в качестве стабилизационного рычага воздействия на экономику</w:t>
      </w:r>
      <w:r w:rsidR="002B4E3D" w:rsidRPr="002B4E3D">
        <w:t xml:space="preserve">. </w:t>
      </w:r>
      <w:r w:rsidRPr="002B4E3D">
        <w:t>При этом внешняя задолженность может стать серьезным фактором не только экономического, но и политического значения</w:t>
      </w:r>
      <w:r w:rsidR="002B4E3D" w:rsidRPr="002B4E3D">
        <w:t xml:space="preserve">. </w:t>
      </w:r>
      <w:r w:rsidRPr="002B4E3D">
        <w:t>Непомерно высокие выплаты из государственного бюджета по долгам отвлекают средства от финансирования социальных, экономических, оборонных и прочих программ правительства</w:t>
      </w:r>
      <w:r w:rsidR="002B4E3D" w:rsidRPr="002B4E3D">
        <w:t>. [</w:t>
      </w:r>
      <w:r w:rsidR="00A20C5C" w:rsidRPr="002B4E3D">
        <w:t>5</w:t>
      </w:r>
      <w:r w:rsidR="00113339" w:rsidRPr="002B4E3D">
        <w:t>, с</w:t>
      </w:r>
      <w:r w:rsidR="002B4E3D">
        <w:t>.2</w:t>
      </w:r>
      <w:r w:rsidR="00113339" w:rsidRPr="002B4E3D">
        <w:t>14-218</w:t>
      </w:r>
      <w:r w:rsidR="002B4E3D" w:rsidRPr="002B4E3D">
        <w:t>]</w:t>
      </w:r>
    </w:p>
    <w:p w:rsidR="002B4E3D" w:rsidRDefault="006722D4" w:rsidP="002B4E3D">
      <w:pPr>
        <w:widowControl w:val="0"/>
        <w:autoSpaceDE w:val="0"/>
        <w:autoSpaceDN w:val="0"/>
        <w:adjustRightInd w:val="0"/>
        <w:ind w:firstLine="709"/>
      </w:pPr>
      <w:r w:rsidRPr="002B4E3D">
        <w:t>В последние годы в сфере государственного долга Российской Федерации произошли значительные изменения</w:t>
      </w:r>
      <w:r w:rsidR="002B4E3D" w:rsidRPr="002B4E3D">
        <w:t xml:space="preserve">. </w:t>
      </w:r>
      <w:r w:rsidRPr="002B4E3D">
        <w:t>Прежде всего значительно изменилась структура государственного долга, в которой практически до 50% возросла доля внутреннего долга</w:t>
      </w:r>
      <w:r w:rsidR="002B4E3D" w:rsidRPr="002B4E3D">
        <w:t xml:space="preserve">. </w:t>
      </w:r>
      <w:r w:rsidRPr="002B4E3D">
        <w:t>В первую очередь это связано с тем, что замещение государственных внешних заимствований внутренними заимствованиями является одним из приоритетов долговой политики Российской Федерации как для федерального уровня, так и для регионов страны</w:t>
      </w:r>
      <w:r w:rsidR="002B4E3D">
        <w:t>.</w:t>
      </w:r>
    </w:p>
    <w:p w:rsidR="002B4E3D" w:rsidRDefault="006722D4" w:rsidP="002B4E3D">
      <w:pPr>
        <w:widowControl w:val="0"/>
        <w:autoSpaceDE w:val="0"/>
        <w:autoSpaceDN w:val="0"/>
        <w:adjustRightInd w:val="0"/>
        <w:ind w:firstLine="709"/>
      </w:pPr>
      <w:r w:rsidRPr="002B4E3D">
        <w:t xml:space="preserve">Такой рост государственных внутренних заимствований ведет к тому, что государственный внутренний долг страны начинает играть активную роль в макроэкономическом регулировании, то есть выполнять функции, приписываемые ему </w:t>
      </w:r>
      <w:r w:rsidR="002B4E3D" w:rsidRPr="002B4E3D">
        <w:t>"</w:t>
      </w:r>
      <w:r w:rsidRPr="002B4E3D">
        <w:t>новой ортодоксальной теорией</w:t>
      </w:r>
      <w:r w:rsidR="002B4E3D" w:rsidRPr="002B4E3D">
        <w:t>"</w:t>
      </w:r>
      <w:r w:rsidRPr="002B4E3D">
        <w:t xml:space="preserve">, которая основывается на выкладках, сделанных еще в прошлом веке Джоном Мейнардом Кейнсом в </w:t>
      </w:r>
      <w:r w:rsidR="002B4E3D" w:rsidRPr="002B4E3D">
        <w:t>"</w:t>
      </w:r>
      <w:r w:rsidRPr="002B4E3D">
        <w:t>Общей теории процента, занятости и денег</w:t>
      </w:r>
      <w:r w:rsidR="002B4E3D" w:rsidRPr="002B4E3D">
        <w:t>"</w:t>
      </w:r>
      <w:r w:rsidR="002B4E3D">
        <w:t>.</w:t>
      </w:r>
    </w:p>
    <w:p w:rsidR="002B4E3D" w:rsidRDefault="006722D4" w:rsidP="002B4E3D">
      <w:pPr>
        <w:widowControl w:val="0"/>
        <w:autoSpaceDE w:val="0"/>
        <w:autoSpaceDN w:val="0"/>
        <w:adjustRightInd w:val="0"/>
        <w:ind w:firstLine="709"/>
      </w:pPr>
      <w:r w:rsidRPr="002B4E3D">
        <w:t>В противовес классическим представлениям о нежелательности финансирования дефицита бюджета, связанного с военными расходами или экономическим спадом за счет кредитно-денежной эмиссии и выпуска государственных ценных бумаг и отдании приоритета налогообложению, а также сбалансированности бюджета, дефицит бюджета, финансируемый за счет выпуска государственных ценных бумаг</w:t>
      </w:r>
      <w:r w:rsidR="002B4E3D" w:rsidRPr="002B4E3D">
        <w:t xml:space="preserve"> - </w:t>
      </w:r>
      <w:r w:rsidRPr="002B4E3D">
        <w:t>центральный инструмент кейнсианской макроэкономической политики</w:t>
      </w:r>
      <w:r w:rsidR="002B4E3D">
        <w:t>.</w:t>
      </w:r>
    </w:p>
    <w:p w:rsidR="002B4E3D" w:rsidRDefault="006722D4" w:rsidP="002B4E3D">
      <w:pPr>
        <w:widowControl w:val="0"/>
        <w:autoSpaceDE w:val="0"/>
        <w:autoSpaceDN w:val="0"/>
        <w:adjustRightInd w:val="0"/>
        <w:ind w:firstLine="709"/>
      </w:pPr>
      <w:r w:rsidRPr="002B4E3D">
        <w:t>В российской практике необходимо учитывать зарубежный теоретический опыт, поскольку в условиях сохраняющейся высокой инфляции, которая по своей сути является скрытым налогом, который платят все экономические субъекты и, прежде всего, наиболее социально незащищенные слои населения, рост именно государственных внутренних заимствований является одним действенных инструментов сдерживания инфляции и поддержания, таким образом, макроэкономической стабильности</w:t>
      </w:r>
      <w:r w:rsidR="002B4E3D" w:rsidRPr="002B4E3D">
        <w:t xml:space="preserve">. </w:t>
      </w:r>
      <w:r w:rsidRPr="002B4E3D">
        <w:t>С другой стороны, оттягивая с финансового рынка избыточную ликвидность, государство должно осуществлять этот процесс достаточно аккуратно, чтобы он не привел к сокращению частных инвестиций</w:t>
      </w:r>
      <w:r w:rsidR="002B4E3D" w:rsidRPr="002B4E3D">
        <w:t>. [</w:t>
      </w:r>
      <w:r w:rsidR="00A20C5C" w:rsidRPr="002B4E3D">
        <w:t>4</w:t>
      </w:r>
      <w:r w:rsidR="002B4E3D" w:rsidRPr="002B4E3D">
        <w:t>]</w:t>
      </w:r>
    </w:p>
    <w:p w:rsidR="0018010E" w:rsidRPr="002B4E3D" w:rsidRDefault="009D24C5" w:rsidP="006B6789">
      <w:pPr>
        <w:pStyle w:val="2"/>
      </w:pPr>
      <w:r w:rsidRPr="002B4E3D">
        <w:br w:type="page"/>
      </w:r>
      <w:bookmarkStart w:id="7" w:name="_Toc232498405"/>
      <w:r w:rsidR="0018010E" w:rsidRPr="002B4E3D">
        <w:t>Заключение</w:t>
      </w:r>
      <w:bookmarkEnd w:id="7"/>
    </w:p>
    <w:p w:rsidR="006B6789" w:rsidRDefault="006B6789" w:rsidP="002B4E3D">
      <w:pPr>
        <w:widowControl w:val="0"/>
        <w:autoSpaceDE w:val="0"/>
        <w:autoSpaceDN w:val="0"/>
        <w:adjustRightInd w:val="0"/>
        <w:ind w:firstLine="709"/>
      </w:pPr>
    </w:p>
    <w:p w:rsidR="002B4E3D" w:rsidRDefault="0018010E" w:rsidP="002B4E3D">
      <w:pPr>
        <w:widowControl w:val="0"/>
        <w:autoSpaceDE w:val="0"/>
        <w:autoSpaceDN w:val="0"/>
        <w:adjustRightInd w:val="0"/>
        <w:ind w:firstLine="709"/>
      </w:pPr>
      <w:r w:rsidRPr="002B4E3D">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w:t>
      </w:r>
      <w:r w:rsidR="002B4E3D" w:rsidRPr="002B4E3D">
        <w:t xml:space="preserve">. </w:t>
      </w:r>
      <w:r w:rsidRPr="002B4E3D">
        <w:t>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w:t>
      </w:r>
      <w:r w:rsidR="002B4E3D" w:rsidRPr="002B4E3D">
        <w:t xml:space="preserve"> - </w:t>
      </w:r>
      <w:r w:rsidRPr="002B4E3D">
        <w:t>фиксирует избранный государством стиль осуществления управления страной</w:t>
      </w:r>
      <w:r w:rsidR="002B4E3D" w:rsidRPr="002B4E3D">
        <w:t xml:space="preserve">. </w:t>
      </w:r>
      <w:r w:rsidRPr="002B4E3D">
        <w:t>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r w:rsidR="002B4E3D">
        <w:t>.</w:t>
      </w:r>
    </w:p>
    <w:p w:rsidR="002B4E3D" w:rsidRDefault="0018010E" w:rsidP="002B4E3D">
      <w:pPr>
        <w:widowControl w:val="0"/>
        <w:autoSpaceDE w:val="0"/>
        <w:autoSpaceDN w:val="0"/>
        <w:adjustRightInd w:val="0"/>
        <w:ind w:firstLine="709"/>
      </w:pPr>
      <w:r w:rsidRPr="002B4E3D">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w:t>
      </w:r>
      <w:r w:rsidR="002B4E3D" w:rsidRPr="002B4E3D">
        <w:t xml:space="preserve">. </w:t>
      </w:r>
      <w:r w:rsidRPr="002B4E3D">
        <w:t>Через бюджет происходит перераспределение национального дохода и внутреннего валового продукта</w:t>
      </w:r>
      <w:r w:rsidR="002B4E3D" w:rsidRPr="002B4E3D">
        <w:t xml:space="preserve">. </w:t>
      </w:r>
      <w:r w:rsidRPr="002B4E3D">
        <w:t>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r w:rsidR="002B4E3D">
        <w:t>.</w:t>
      </w:r>
    </w:p>
    <w:p w:rsidR="002B4E3D" w:rsidRDefault="0018010E" w:rsidP="002B4E3D">
      <w:pPr>
        <w:widowControl w:val="0"/>
        <w:autoSpaceDE w:val="0"/>
        <w:autoSpaceDN w:val="0"/>
        <w:adjustRightInd w:val="0"/>
        <w:ind w:firstLine="709"/>
      </w:pPr>
      <w:r w:rsidRPr="002B4E3D">
        <w:t>Таким образом, бюджет, объединяя в себе основные финансовые категории (налоги, государственный кредит, государственные расходы</w:t>
      </w:r>
      <w:r w:rsidR="002B4E3D" w:rsidRPr="002B4E3D">
        <w:t>),</w:t>
      </w:r>
      <w:r w:rsidRPr="002B4E3D">
        <w:t xml:space="preserve">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r w:rsidR="002B4E3D">
        <w:t>.</w:t>
      </w:r>
    </w:p>
    <w:p w:rsidR="002B4E3D" w:rsidRDefault="0018010E" w:rsidP="006B6789">
      <w:pPr>
        <w:pStyle w:val="2"/>
      </w:pPr>
      <w:r w:rsidRPr="002B4E3D">
        <w:br w:type="page"/>
      </w:r>
      <w:bookmarkStart w:id="8" w:name="_Toc232498406"/>
      <w:r w:rsidR="002B4E3D">
        <w:t>Список использованной литературы</w:t>
      </w:r>
      <w:r w:rsidR="002B4E3D" w:rsidRPr="002B4E3D">
        <w:t>:</w:t>
      </w:r>
      <w:bookmarkEnd w:id="8"/>
    </w:p>
    <w:p w:rsidR="006B6789" w:rsidRDefault="006B6789" w:rsidP="002B4E3D">
      <w:pPr>
        <w:widowControl w:val="0"/>
        <w:autoSpaceDE w:val="0"/>
        <w:autoSpaceDN w:val="0"/>
        <w:adjustRightInd w:val="0"/>
        <w:ind w:firstLine="709"/>
      </w:pPr>
    </w:p>
    <w:p w:rsidR="002B4E3D" w:rsidRDefault="00931923" w:rsidP="006B6789">
      <w:pPr>
        <w:pStyle w:val="a0"/>
      </w:pPr>
      <w:r>
        <w:t>Бликанов</w:t>
      </w:r>
      <w:r w:rsidR="00E10FAC" w:rsidRPr="002B4E3D">
        <w:t xml:space="preserve"> А</w:t>
      </w:r>
      <w:r w:rsidR="002B4E3D">
        <w:t xml:space="preserve">.В. </w:t>
      </w:r>
      <w:r w:rsidR="00E10FAC" w:rsidRPr="002B4E3D">
        <w:t>Бюджетный дефицит как индикатор состояния государственных финансов</w:t>
      </w:r>
      <w:r w:rsidR="002B4E3D" w:rsidRPr="002B4E3D">
        <w:t xml:space="preserve"> [</w:t>
      </w:r>
      <w:r w:rsidR="00E10FAC" w:rsidRPr="002B4E3D">
        <w:t>Текст</w:t>
      </w:r>
      <w:r w:rsidR="002B4E3D" w:rsidRPr="002B4E3D">
        <w:t xml:space="preserve">] </w:t>
      </w:r>
      <w:r w:rsidR="00E10FAC" w:rsidRPr="002B4E3D">
        <w:t>/</w:t>
      </w:r>
      <w:r>
        <w:t xml:space="preserve"> </w:t>
      </w:r>
      <w:r w:rsidR="00E10FAC" w:rsidRPr="002B4E3D">
        <w:t>А</w:t>
      </w:r>
      <w:r w:rsidR="002B4E3D">
        <w:t xml:space="preserve">.В. </w:t>
      </w:r>
      <w:r w:rsidR="00E10FAC" w:rsidRPr="002B4E3D">
        <w:t>Бликанов</w:t>
      </w:r>
      <w:r w:rsidR="002B4E3D">
        <w:t xml:space="preserve"> // </w:t>
      </w:r>
      <w:r w:rsidR="00E10FAC" w:rsidRPr="002B4E3D">
        <w:t>Финансы и кредит</w:t>
      </w:r>
      <w:r w:rsidR="002B4E3D" w:rsidRPr="002B4E3D">
        <w:t xml:space="preserve">. </w:t>
      </w:r>
      <w:r w:rsidR="002B4E3D">
        <w:t>-</w:t>
      </w:r>
      <w:r w:rsidR="00E10FAC" w:rsidRPr="002B4E3D">
        <w:t xml:space="preserve"> 2008</w:t>
      </w:r>
      <w:r w:rsidR="002B4E3D" w:rsidRPr="002B4E3D">
        <w:t xml:space="preserve">. - </w:t>
      </w:r>
      <w:r w:rsidR="00E10FAC" w:rsidRPr="002B4E3D">
        <w:t>№5</w:t>
      </w:r>
      <w:r w:rsidR="002B4E3D">
        <w:t>.</w:t>
      </w:r>
    </w:p>
    <w:p w:rsidR="002B4E3D" w:rsidRDefault="00CC7E9F" w:rsidP="006B6789">
      <w:pPr>
        <w:pStyle w:val="a0"/>
      </w:pPr>
      <w:r w:rsidRPr="002B4E3D">
        <w:t>Бюджетный кодекс Российской Федерации от 31</w:t>
      </w:r>
      <w:r w:rsidR="002B4E3D">
        <w:t>.0</w:t>
      </w:r>
      <w:r w:rsidRPr="002B4E3D">
        <w:t>7</w:t>
      </w:r>
      <w:r w:rsidR="002B4E3D">
        <w:t>.9</w:t>
      </w:r>
      <w:r w:rsidRPr="002B4E3D">
        <w:t>8 г</w:t>
      </w:r>
      <w:r w:rsidR="002B4E3D" w:rsidRPr="002B4E3D">
        <w:t xml:space="preserve">. </w:t>
      </w:r>
      <w:r w:rsidRPr="002B4E3D">
        <w:t>№145-ФЗ (с изменениями и дополнениями от 3</w:t>
      </w:r>
      <w:r w:rsidR="002B4E3D">
        <w:t>1.12.9</w:t>
      </w:r>
      <w:r w:rsidRPr="002B4E3D">
        <w:t>9 г</w:t>
      </w:r>
      <w:r w:rsidR="002B4E3D" w:rsidRPr="002B4E3D">
        <w:t>.,</w:t>
      </w:r>
      <w:r w:rsidRPr="002B4E3D">
        <w:t xml:space="preserve"> 5</w:t>
      </w:r>
      <w:r w:rsidR="002B4E3D">
        <w:t>.0</w:t>
      </w:r>
      <w:r w:rsidRPr="002B4E3D">
        <w:t>8/27</w:t>
      </w:r>
      <w:r w:rsidR="002B4E3D">
        <w:t>.1</w:t>
      </w:r>
      <w:r w:rsidRPr="002B4E3D">
        <w:t>2 2000 г</w:t>
      </w:r>
      <w:r w:rsidR="002B4E3D" w:rsidRPr="002B4E3D">
        <w:t>.,</w:t>
      </w:r>
      <w:r w:rsidRPr="002B4E3D">
        <w:t xml:space="preserve"> 8</w:t>
      </w:r>
      <w:r w:rsidR="002B4E3D">
        <w:t>.0</w:t>
      </w:r>
      <w:r w:rsidRPr="002B4E3D">
        <w:t>8/30</w:t>
      </w:r>
      <w:r w:rsidR="002B4E3D">
        <w:t>.1</w:t>
      </w:r>
      <w:r w:rsidRPr="002B4E3D">
        <w:t>2 2001 г</w:t>
      </w:r>
      <w:r w:rsidR="002B4E3D" w:rsidRPr="002B4E3D">
        <w:t>.,</w:t>
      </w:r>
      <w:r w:rsidRPr="002B4E3D">
        <w:t xml:space="preserve"> 29</w:t>
      </w:r>
      <w:r w:rsidR="002B4E3D">
        <w:t>.0</w:t>
      </w:r>
      <w:r w:rsidRPr="002B4E3D">
        <w:t>5/10</w:t>
      </w:r>
      <w:r w:rsidR="002B4E3D">
        <w:t>.0</w:t>
      </w:r>
      <w:r w:rsidRPr="002B4E3D">
        <w:t>7/24</w:t>
      </w:r>
      <w:r w:rsidR="002B4E3D">
        <w:t>.0</w:t>
      </w:r>
      <w:r w:rsidRPr="002B4E3D">
        <w:t>7/2</w:t>
      </w:r>
      <w:r w:rsidR="002B4E3D">
        <w:t>4.1</w:t>
      </w:r>
      <w:r w:rsidRPr="002B4E3D">
        <w:t>2 2002 г</w:t>
      </w:r>
      <w:r w:rsidR="002B4E3D" w:rsidRPr="002B4E3D">
        <w:t>)</w:t>
      </w:r>
    </w:p>
    <w:p w:rsidR="002B4E3D" w:rsidRDefault="00931923" w:rsidP="006B6789">
      <w:pPr>
        <w:pStyle w:val="a0"/>
      </w:pPr>
      <w:r>
        <w:t>Гусейнов</w:t>
      </w:r>
      <w:r w:rsidR="00CC20C6" w:rsidRPr="002B4E3D">
        <w:t xml:space="preserve"> Р</w:t>
      </w:r>
      <w:r w:rsidR="002B4E3D">
        <w:t xml:space="preserve">.М. </w:t>
      </w:r>
      <w:r w:rsidR="00CC20C6" w:rsidRPr="002B4E3D">
        <w:t>Экономическая теория</w:t>
      </w:r>
      <w:r w:rsidR="002B4E3D" w:rsidRPr="002B4E3D">
        <w:t xml:space="preserve"> [</w:t>
      </w:r>
      <w:r w:rsidR="00CC20C6" w:rsidRPr="002B4E3D">
        <w:t>Текст</w:t>
      </w:r>
      <w:r w:rsidR="002B4E3D" w:rsidRPr="002B4E3D">
        <w:t xml:space="preserve">]: </w:t>
      </w:r>
      <w:r w:rsidR="00CC20C6" w:rsidRPr="002B4E3D">
        <w:t>учебник / Р</w:t>
      </w:r>
      <w:r w:rsidR="002B4E3D">
        <w:t xml:space="preserve">.М. </w:t>
      </w:r>
      <w:r w:rsidR="00CC20C6" w:rsidRPr="002B4E3D">
        <w:t>Гусейнов,</w:t>
      </w:r>
      <w:r w:rsidR="002B4E3D" w:rsidRPr="002B4E3D">
        <w:t xml:space="preserve"> </w:t>
      </w:r>
      <w:r w:rsidR="00CC20C6" w:rsidRPr="002B4E3D">
        <w:t>В</w:t>
      </w:r>
      <w:r w:rsidR="002B4E3D">
        <w:t xml:space="preserve">.А. </w:t>
      </w:r>
      <w:r w:rsidR="008103D9" w:rsidRPr="002B4E3D">
        <w:t>Семе</w:t>
      </w:r>
      <w:r w:rsidR="00CC20C6" w:rsidRPr="002B4E3D">
        <w:t>нихина</w:t>
      </w:r>
      <w:r w:rsidR="008103D9" w:rsidRPr="002B4E3D">
        <w:t xml:space="preserve"> </w:t>
      </w:r>
      <w:r w:rsidR="002B4E3D">
        <w:t>-</w:t>
      </w:r>
      <w:r w:rsidR="008103D9" w:rsidRPr="002B4E3D">
        <w:t xml:space="preserve"> М</w:t>
      </w:r>
      <w:r w:rsidR="002B4E3D" w:rsidRPr="002B4E3D">
        <w:t xml:space="preserve">: </w:t>
      </w:r>
      <w:r w:rsidR="008103D9" w:rsidRPr="002B4E3D">
        <w:t>Омега-Л, 2008</w:t>
      </w:r>
      <w:r w:rsidR="002B4E3D" w:rsidRPr="002B4E3D">
        <w:t xml:space="preserve">. </w:t>
      </w:r>
      <w:r w:rsidR="002B4E3D">
        <w:t>-</w:t>
      </w:r>
      <w:r w:rsidR="008103D9" w:rsidRPr="002B4E3D">
        <w:t xml:space="preserve"> 440 с</w:t>
      </w:r>
      <w:r w:rsidR="002B4E3D">
        <w:t>.</w:t>
      </w:r>
    </w:p>
    <w:p w:rsidR="002B4E3D" w:rsidRDefault="00931923" w:rsidP="006B6789">
      <w:pPr>
        <w:pStyle w:val="a0"/>
      </w:pPr>
      <w:r>
        <w:t>Мартьянов</w:t>
      </w:r>
      <w:r w:rsidR="006722D4" w:rsidRPr="002B4E3D">
        <w:t xml:space="preserve"> А</w:t>
      </w:r>
      <w:r w:rsidR="002B4E3D">
        <w:t xml:space="preserve">.В. </w:t>
      </w:r>
      <w:r w:rsidR="00CA6DF2" w:rsidRPr="002B4E3D">
        <w:t>Возможности использования достижений новой ортодоксальной теории в современной долговой стратегии</w:t>
      </w:r>
      <w:r w:rsidR="002B4E3D" w:rsidRPr="002B4E3D">
        <w:t xml:space="preserve"> [</w:t>
      </w:r>
      <w:r w:rsidR="006722D4" w:rsidRPr="002B4E3D">
        <w:t>Текст</w:t>
      </w:r>
      <w:r w:rsidR="002B4E3D" w:rsidRPr="002B4E3D">
        <w:t xml:space="preserve">] </w:t>
      </w:r>
      <w:r w:rsidR="006722D4" w:rsidRPr="002B4E3D">
        <w:t>/ А</w:t>
      </w:r>
      <w:r w:rsidR="002B4E3D">
        <w:t xml:space="preserve">.В. </w:t>
      </w:r>
      <w:r w:rsidR="006722D4" w:rsidRPr="002B4E3D">
        <w:t>Мартьянов</w:t>
      </w:r>
      <w:r w:rsidR="002B4E3D">
        <w:t xml:space="preserve"> // </w:t>
      </w:r>
      <w:r w:rsidR="00CA6DF2" w:rsidRPr="002B4E3D">
        <w:t>Финансовая аналитика</w:t>
      </w:r>
      <w:r w:rsidR="002B4E3D" w:rsidRPr="002B4E3D">
        <w:t xml:space="preserve">: </w:t>
      </w:r>
      <w:r w:rsidR="00CA6DF2" w:rsidRPr="002B4E3D">
        <w:t>проблемы и решения</w:t>
      </w:r>
      <w:r w:rsidR="002B4E3D" w:rsidRPr="002B4E3D">
        <w:t xml:space="preserve">. </w:t>
      </w:r>
      <w:r w:rsidR="002B4E3D">
        <w:t>-</w:t>
      </w:r>
      <w:r w:rsidR="00CA6DF2" w:rsidRPr="002B4E3D">
        <w:t xml:space="preserve"> 2008</w:t>
      </w:r>
      <w:r w:rsidR="002B4E3D" w:rsidRPr="002B4E3D">
        <w:t xml:space="preserve">. - </w:t>
      </w:r>
      <w:r w:rsidR="00CA6DF2" w:rsidRPr="002B4E3D">
        <w:t>№4</w:t>
      </w:r>
      <w:r w:rsidR="002B4E3D">
        <w:t>.</w:t>
      </w:r>
    </w:p>
    <w:p w:rsidR="002B4E3D" w:rsidRDefault="00931923" w:rsidP="006B6789">
      <w:pPr>
        <w:pStyle w:val="a0"/>
      </w:pPr>
      <w:r>
        <w:t>Мысляева</w:t>
      </w:r>
      <w:r w:rsidR="008103D9" w:rsidRPr="002B4E3D">
        <w:t xml:space="preserve"> И</w:t>
      </w:r>
      <w:r w:rsidR="002B4E3D">
        <w:t xml:space="preserve">.Н. </w:t>
      </w:r>
      <w:r w:rsidR="008103D9" w:rsidRPr="002B4E3D">
        <w:t>Государственные и муниципальные финансы</w:t>
      </w:r>
      <w:r w:rsidR="002B4E3D" w:rsidRPr="002B4E3D">
        <w:t xml:space="preserve"> [</w:t>
      </w:r>
      <w:r w:rsidR="008103D9" w:rsidRPr="002B4E3D">
        <w:t>Текст</w:t>
      </w:r>
      <w:r w:rsidR="002B4E3D" w:rsidRPr="002B4E3D">
        <w:t xml:space="preserve">]: </w:t>
      </w:r>
      <w:r w:rsidR="008103D9" w:rsidRPr="002B4E3D">
        <w:t>учебник / И</w:t>
      </w:r>
      <w:r w:rsidR="002B4E3D">
        <w:t xml:space="preserve">.Н. </w:t>
      </w:r>
      <w:r w:rsidR="008103D9" w:rsidRPr="002B4E3D">
        <w:t xml:space="preserve">Мысляева </w:t>
      </w:r>
      <w:r w:rsidR="002B4E3D">
        <w:t>-</w:t>
      </w:r>
      <w:r w:rsidR="008103D9" w:rsidRPr="002B4E3D">
        <w:t xml:space="preserve"> 2-е изд</w:t>
      </w:r>
      <w:r w:rsidR="002B4E3D" w:rsidRPr="002B4E3D">
        <w:t xml:space="preserve">. </w:t>
      </w:r>
      <w:r w:rsidR="002B4E3D">
        <w:t>-</w:t>
      </w:r>
      <w:r w:rsidR="008103D9" w:rsidRPr="002B4E3D">
        <w:t xml:space="preserve"> М</w:t>
      </w:r>
      <w:r w:rsidR="002B4E3D" w:rsidRPr="002B4E3D">
        <w:t xml:space="preserve">: </w:t>
      </w:r>
      <w:r w:rsidR="008103D9" w:rsidRPr="002B4E3D">
        <w:t>Инфра-М, 2008</w:t>
      </w:r>
      <w:r w:rsidR="002B4E3D" w:rsidRPr="002B4E3D">
        <w:t xml:space="preserve">. </w:t>
      </w:r>
      <w:r w:rsidR="002B4E3D">
        <w:t>-</w:t>
      </w:r>
      <w:r w:rsidR="008103D9" w:rsidRPr="002B4E3D">
        <w:t xml:space="preserve"> 360 с</w:t>
      </w:r>
      <w:r w:rsidR="002B4E3D">
        <w:t>.</w:t>
      </w:r>
    </w:p>
    <w:p w:rsidR="002B4E3D" w:rsidRDefault="00931923" w:rsidP="006B6789">
      <w:pPr>
        <w:pStyle w:val="a0"/>
      </w:pPr>
      <w:r>
        <w:t>Самсонов</w:t>
      </w:r>
      <w:r w:rsidR="00CC20C6" w:rsidRPr="002B4E3D">
        <w:t xml:space="preserve"> Н</w:t>
      </w:r>
      <w:r w:rsidR="002B4E3D">
        <w:t xml:space="preserve">.Ф. </w:t>
      </w:r>
      <w:r w:rsidR="00CC20C6" w:rsidRPr="002B4E3D">
        <w:t>Финансы, денежное обращение и кредит</w:t>
      </w:r>
      <w:r w:rsidR="002B4E3D" w:rsidRPr="002B4E3D">
        <w:t xml:space="preserve"> [</w:t>
      </w:r>
      <w:r w:rsidR="00CC20C6" w:rsidRPr="002B4E3D">
        <w:t>Текст</w:t>
      </w:r>
      <w:r w:rsidR="002B4E3D" w:rsidRPr="002B4E3D">
        <w:t xml:space="preserve">]: </w:t>
      </w:r>
      <w:r w:rsidR="00CC20C6" w:rsidRPr="002B4E3D">
        <w:t>учебник /</w:t>
      </w:r>
      <w:r w:rsidR="002B4E3D" w:rsidRPr="002B4E3D">
        <w:t xml:space="preserve"> </w:t>
      </w:r>
      <w:r w:rsidR="00CC20C6" w:rsidRPr="002B4E3D">
        <w:t>Н</w:t>
      </w:r>
      <w:r w:rsidR="002B4E3D">
        <w:t xml:space="preserve">.Ф. </w:t>
      </w:r>
      <w:r w:rsidR="00CC20C6" w:rsidRPr="002B4E3D">
        <w:t>Самсонов</w:t>
      </w:r>
      <w:r w:rsidR="002B4E3D" w:rsidRPr="002B4E3D">
        <w:t xml:space="preserve">; </w:t>
      </w:r>
      <w:r w:rsidR="00CC20C6" w:rsidRPr="002B4E3D">
        <w:t>под ред</w:t>
      </w:r>
      <w:r w:rsidR="002B4E3D" w:rsidRPr="002B4E3D">
        <w:t xml:space="preserve">. </w:t>
      </w:r>
      <w:r w:rsidR="00CC20C6" w:rsidRPr="002B4E3D">
        <w:t>профессора Н</w:t>
      </w:r>
      <w:r w:rsidR="002B4E3D">
        <w:t xml:space="preserve">.Ф. </w:t>
      </w:r>
      <w:r w:rsidR="00CC20C6" w:rsidRPr="002B4E3D">
        <w:t xml:space="preserve">Самсонова </w:t>
      </w:r>
      <w:r w:rsidR="002B4E3D">
        <w:t>-</w:t>
      </w:r>
      <w:r w:rsidR="00CC20C6" w:rsidRPr="002B4E3D">
        <w:t xml:space="preserve"> М</w:t>
      </w:r>
      <w:r w:rsidR="002B4E3D" w:rsidRPr="002B4E3D">
        <w:t xml:space="preserve">: </w:t>
      </w:r>
      <w:r w:rsidR="00CC20C6" w:rsidRPr="002B4E3D">
        <w:t>Инфра-М, 2005</w:t>
      </w:r>
      <w:r w:rsidR="002B4E3D" w:rsidRPr="002B4E3D">
        <w:t xml:space="preserve">. </w:t>
      </w:r>
      <w:r w:rsidR="002B4E3D">
        <w:t>-</w:t>
      </w:r>
      <w:r w:rsidR="00CC20C6" w:rsidRPr="002B4E3D">
        <w:t xml:space="preserve"> 302 с</w:t>
      </w:r>
      <w:r w:rsidR="002B4E3D">
        <w:t>.</w:t>
      </w:r>
    </w:p>
    <w:p w:rsidR="002B4E3D" w:rsidRDefault="00587411" w:rsidP="006B6789">
      <w:pPr>
        <w:pStyle w:val="a0"/>
      </w:pPr>
      <w:r w:rsidRPr="002B4E3D">
        <w:t>Экономическая теория</w:t>
      </w:r>
      <w:r w:rsidR="002B4E3D" w:rsidRPr="002B4E3D">
        <w:t xml:space="preserve"> [</w:t>
      </w:r>
      <w:r w:rsidRPr="002B4E3D">
        <w:t>Текст</w:t>
      </w:r>
      <w:r w:rsidR="002B4E3D" w:rsidRPr="002B4E3D">
        <w:t xml:space="preserve">]: </w:t>
      </w:r>
      <w:r w:rsidRPr="002B4E3D">
        <w:t>учебник для</w:t>
      </w:r>
      <w:r w:rsidR="00FC2BC4" w:rsidRPr="002B4E3D">
        <w:t xml:space="preserve"> студентов</w:t>
      </w:r>
      <w:r w:rsidRPr="002B4E3D">
        <w:t xml:space="preserve"> вузов</w:t>
      </w:r>
      <w:r w:rsidR="00FC2BC4" w:rsidRPr="002B4E3D">
        <w:t xml:space="preserve"> / Науч</w:t>
      </w:r>
      <w:r w:rsidR="002B4E3D" w:rsidRPr="002B4E3D">
        <w:t xml:space="preserve">. </w:t>
      </w:r>
      <w:r w:rsidR="00FC2BC4" w:rsidRPr="002B4E3D">
        <w:t>ред</w:t>
      </w:r>
      <w:r w:rsidR="002B4E3D" w:rsidRPr="002B4E3D">
        <w:t xml:space="preserve">. </w:t>
      </w:r>
      <w:r w:rsidR="00FC2BC4" w:rsidRPr="002B4E3D">
        <w:t>и рук</w:t>
      </w:r>
      <w:r w:rsidR="002B4E3D" w:rsidRPr="002B4E3D">
        <w:t xml:space="preserve">. </w:t>
      </w:r>
      <w:r w:rsidR="00FC2BC4" w:rsidRPr="002B4E3D">
        <w:t>авт</w:t>
      </w:r>
      <w:r w:rsidR="002B4E3D" w:rsidRPr="002B4E3D">
        <w:t xml:space="preserve">. </w:t>
      </w:r>
      <w:r w:rsidR="00FC2BC4" w:rsidRPr="002B4E3D">
        <w:t xml:space="preserve">Коллектива </w:t>
      </w:r>
      <w:r w:rsidRPr="002B4E3D">
        <w:t>В</w:t>
      </w:r>
      <w:r w:rsidR="002B4E3D">
        <w:t xml:space="preserve">.Д. </w:t>
      </w:r>
      <w:r w:rsidR="00FC2BC4" w:rsidRPr="002B4E3D">
        <w:t>Камаев</w:t>
      </w:r>
      <w:r w:rsidR="002B4E3D" w:rsidRPr="002B4E3D">
        <w:t xml:space="preserve">. </w:t>
      </w:r>
      <w:r w:rsidR="002B4E3D">
        <w:t>-</w:t>
      </w:r>
      <w:r w:rsidRPr="002B4E3D">
        <w:t xml:space="preserve"> 4-е изд</w:t>
      </w:r>
      <w:r w:rsidR="002B4E3D" w:rsidRPr="002B4E3D">
        <w:t>.,</w:t>
      </w:r>
      <w:r w:rsidRPr="002B4E3D">
        <w:t xml:space="preserve"> перераб</w:t>
      </w:r>
      <w:r w:rsidR="002B4E3D" w:rsidRPr="002B4E3D">
        <w:t xml:space="preserve">. </w:t>
      </w:r>
      <w:r w:rsidR="00FC2BC4" w:rsidRPr="002B4E3D">
        <w:t>и доп</w:t>
      </w:r>
      <w:r w:rsidR="002B4E3D" w:rsidRPr="002B4E3D">
        <w:t xml:space="preserve">. </w:t>
      </w:r>
      <w:r w:rsidR="002B4E3D">
        <w:t>-</w:t>
      </w:r>
      <w:r w:rsidR="00FC2BC4" w:rsidRPr="002B4E3D">
        <w:t xml:space="preserve"> М</w:t>
      </w:r>
      <w:r w:rsidR="002B4E3D" w:rsidRPr="002B4E3D">
        <w:t xml:space="preserve">: </w:t>
      </w:r>
      <w:r w:rsidR="00FC2BC4" w:rsidRPr="002B4E3D">
        <w:t>Гуманит</w:t>
      </w:r>
      <w:r w:rsidR="002B4E3D" w:rsidRPr="002B4E3D">
        <w:t xml:space="preserve">. </w:t>
      </w:r>
      <w:r w:rsidR="00FC2BC4" w:rsidRPr="002B4E3D">
        <w:t>Изд</w:t>
      </w:r>
      <w:r w:rsidR="002B4E3D" w:rsidRPr="002B4E3D">
        <w:t xml:space="preserve">. </w:t>
      </w:r>
      <w:r w:rsidR="00FC2BC4" w:rsidRPr="002B4E3D">
        <w:t>центр ВЛАДОС, 1999</w:t>
      </w:r>
      <w:r w:rsidR="002B4E3D" w:rsidRPr="002B4E3D">
        <w:t xml:space="preserve">. </w:t>
      </w:r>
      <w:r w:rsidR="002B4E3D">
        <w:t>-</w:t>
      </w:r>
      <w:r w:rsidR="00FC2BC4" w:rsidRPr="002B4E3D">
        <w:t xml:space="preserve"> 640 с</w:t>
      </w:r>
      <w:r w:rsidR="002B4E3D" w:rsidRPr="002B4E3D">
        <w:t xml:space="preserve">.: </w:t>
      </w:r>
      <w:r w:rsidR="00FC2BC4" w:rsidRPr="002B4E3D">
        <w:t>ил</w:t>
      </w:r>
      <w:r w:rsidR="002B4E3D">
        <w:t>.</w:t>
      </w:r>
    </w:p>
    <w:p w:rsidR="00CC7E9F" w:rsidRPr="002B4E3D" w:rsidRDefault="00CC7E9F" w:rsidP="002B4E3D">
      <w:pPr>
        <w:widowControl w:val="0"/>
        <w:autoSpaceDE w:val="0"/>
        <w:autoSpaceDN w:val="0"/>
        <w:adjustRightInd w:val="0"/>
        <w:ind w:firstLine="709"/>
      </w:pPr>
      <w:bookmarkStart w:id="9" w:name="_GoBack"/>
      <w:bookmarkEnd w:id="9"/>
    </w:p>
    <w:sectPr w:rsidR="00CC7E9F" w:rsidRPr="002B4E3D" w:rsidSect="002B4E3D">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B5" w:rsidRDefault="008B0AB5" w:rsidP="00214C71">
      <w:pPr>
        <w:widowControl w:val="0"/>
        <w:autoSpaceDE w:val="0"/>
        <w:autoSpaceDN w:val="0"/>
        <w:adjustRightInd w:val="0"/>
        <w:ind w:firstLine="709"/>
      </w:pPr>
      <w:r>
        <w:separator/>
      </w:r>
    </w:p>
  </w:endnote>
  <w:endnote w:type="continuationSeparator" w:id="0">
    <w:p w:rsidR="008B0AB5" w:rsidRDefault="008B0AB5" w:rsidP="00214C71">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B5" w:rsidRDefault="008B0AB5" w:rsidP="00214C71">
      <w:pPr>
        <w:widowControl w:val="0"/>
        <w:autoSpaceDE w:val="0"/>
        <w:autoSpaceDN w:val="0"/>
        <w:adjustRightInd w:val="0"/>
        <w:ind w:firstLine="709"/>
      </w:pPr>
      <w:r>
        <w:separator/>
      </w:r>
    </w:p>
  </w:footnote>
  <w:footnote w:type="continuationSeparator" w:id="0">
    <w:p w:rsidR="008B0AB5" w:rsidRDefault="008B0AB5" w:rsidP="00214C71">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D" w:rsidRDefault="00500CD7" w:rsidP="00AE56B7">
    <w:pPr>
      <w:pStyle w:val="ac"/>
      <w:framePr w:wrap="auto" w:vAnchor="text" w:hAnchor="margin" w:xAlign="right" w:y="1"/>
      <w:rPr>
        <w:rStyle w:val="af9"/>
      </w:rPr>
    </w:pPr>
    <w:r>
      <w:rPr>
        <w:rStyle w:val="af9"/>
      </w:rPr>
      <w:t>2</w:t>
    </w:r>
  </w:p>
  <w:p w:rsidR="002B4E3D" w:rsidRDefault="002B4E3D" w:rsidP="002B4E3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202A1B"/>
    <w:multiLevelType w:val="hybridMultilevel"/>
    <w:tmpl w:val="F9D40778"/>
    <w:lvl w:ilvl="0" w:tplc="C2EC5D3A">
      <w:start w:val="1"/>
      <w:numFmt w:val="bullet"/>
      <w:lvlText w:val=""/>
      <w:lvlJc w:val="left"/>
      <w:pPr>
        <w:tabs>
          <w:tab w:val="num" w:pos="737"/>
        </w:tabs>
        <w:ind w:left="567"/>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1302577C"/>
    <w:multiLevelType w:val="hybridMultilevel"/>
    <w:tmpl w:val="D69A7502"/>
    <w:lvl w:ilvl="0" w:tplc="C2EC5D3A">
      <w:start w:val="1"/>
      <w:numFmt w:val="bullet"/>
      <w:lvlText w:val=""/>
      <w:lvlJc w:val="left"/>
      <w:pPr>
        <w:tabs>
          <w:tab w:val="num" w:pos="71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9DE1861"/>
    <w:multiLevelType w:val="hybridMultilevel"/>
    <w:tmpl w:val="06A2F6F4"/>
    <w:lvl w:ilvl="0" w:tplc="C2EC5D3A">
      <w:start w:val="1"/>
      <w:numFmt w:val="bullet"/>
      <w:lvlText w:val=""/>
      <w:lvlJc w:val="left"/>
      <w:pPr>
        <w:tabs>
          <w:tab w:val="num" w:pos="737"/>
        </w:tabs>
        <w:ind w:left="567"/>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1F262ED0"/>
    <w:multiLevelType w:val="hybridMultilevel"/>
    <w:tmpl w:val="3162F2E2"/>
    <w:lvl w:ilvl="0" w:tplc="C2EC5D3A">
      <w:start w:val="1"/>
      <w:numFmt w:val="bullet"/>
      <w:lvlText w:val=""/>
      <w:lvlJc w:val="left"/>
      <w:pPr>
        <w:tabs>
          <w:tab w:val="num" w:pos="737"/>
        </w:tabs>
        <w:ind w:left="567"/>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D85BFA"/>
    <w:multiLevelType w:val="hybridMultilevel"/>
    <w:tmpl w:val="89E0DF86"/>
    <w:lvl w:ilvl="0" w:tplc="C2EC5D3A">
      <w:start w:val="1"/>
      <w:numFmt w:val="bullet"/>
      <w:lvlText w:val=""/>
      <w:lvlJc w:val="left"/>
      <w:pPr>
        <w:tabs>
          <w:tab w:val="num" w:pos="737"/>
        </w:tabs>
        <w:ind w:left="567"/>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3ECB3B19"/>
    <w:multiLevelType w:val="hybridMultilevel"/>
    <w:tmpl w:val="DFB4A4A8"/>
    <w:lvl w:ilvl="0" w:tplc="C2EC5D3A">
      <w:start w:val="1"/>
      <w:numFmt w:val="bullet"/>
      <w:lvlText w:val=""/>
      <w:lvlJc w:val="left"/>
      <w:pPr>
        <w:tabs>
          <w:tab w:val="num" w:pos="890"/>
        </w:tabs>
        <w:ind w:left="72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3F4D260A"/>
    <w:multiLevelType w:val="hybridMultilevel"/>
    <w:tmpl w:val="19DEBA9E"/>
    <w:lvl w:ilvl="0" w:tplc="C2EC5D3A">
      <w:start w:val="1"/>
      <w:numFmt w:val="bullet"/>
      <w:lvlText w:val=""/>
      <w:lvlJc w:val="left"/>
      <w:pPr>
        <w:tabs>
          <w:tab w:val="num" w:pos="71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43862A7B"/>
    <w:multiLevelType w:val="hybridMultilevel"/>
    <w:tmpl w:val="CF9C199E"/>
    <w:lvl w:ilvl="0" w:tplc="C2EC5D3A">
      <w:start w:val="1"/>
      <w:numFmt w:val="bullet"/>
      <w:lvlText w:val=""/>
      <w:lvlJc w:val="left"/>
      <w:pPr>
        <w:tabs>
          <w:tab w:val="num" w:pos="71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455220D6"/>
    <w:multiLevelType w:val="hybridMultilevel"/>
    <w:tmpl w:val="AF1A29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6FB52E2"/>
    <w:multiLevelType w:val="hybridMultilevel"/>
    <w:tmpl w:val="D3F27688"/>
    <w:lvl w:ilvl="0" w:tplc="C2EC5D3A">
      <w:start w:val="1"/>
      <w:numFmt w:val="bullet"/>
      <w:lvlText w:val=""/>
      <w:lvlJc w:val="left"/>
      <w:pPr>
        <w:tabs>
          <w:tab w:val="num" w:pos="71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4076263"/>
    <w:multiLevelType w:val="hybridMultilevel"/>
    <w:tmpl w:val="63D6814A"/>
    <w:lvl w:ilvl="0" w:tplc="C2EC5D3A">
      <w:start w:val="1"/>
      <w:numFmt w:val="bullet"/>
      <w:lvlText w:val=""/>
      <w:lvlJc w:val="left"/>
      <w:pPr>
        <w:tabs>
          <w:tab w:val="num" w:pos="737"/>
        </w:tabs>
        <w:ind w:left="567"/>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698C739D"/>
    <w:multiLevelType w:val="hybridMultilevel"/>
    <w:tmpl w:val="299806A0"/>
    <w:lvl w:ilvl="0" w:tplc="C2EC5D3A">
      <w:start w:val="1"/>
      <w:numFmt w:val="bullet"/>
      <w:lvlText w:val=""/>
      <w:lvlJc w:val="left"/>
      <w:pPr>
        <w:tabs>
          <w:tab w:val="num" w:pos="170"/>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A9C1DF2"/>
    <w:multiLevelType w:val="hybridMultilevel"/>
    <w:tmpl w:val="E2AEC964"/>
    <w:lvl w:ilvl="0" w:tplc="C2EC5D3A">
      <w:start w:val="1"/>
      <w:numFmt w:val="bullet"/>
      <w:lvlText w:val=""/>
      <w:lvlJc w:val="left"/>
      <w:pPr>
        <w:tabs>
          <w:tab w:val="num" w:pos="71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7A7F1EBF"/>
    <w:multiLevelType w:val="hybridMultilevel"/>
    <w:tmpl w:val="9EE2DAD2"/>
    <w:lvl w:ilvl="0" w:tplc="C2EC5D3A">
      <w:start w:val="1"/>
      <w:numFmt w:val="bullet"/>
      <w:lvlText w:val=""/>
      <w:lvlJc w:val="left"/>
      <w:pPr>
        <w:tabs>
          <w:tab w:val="num" w:pos="71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9"/>
  </w:num>
  <w:num w:numId="3">
    <w:abstractNumId w:val="3"/>
  </w:num>
  <w:num w:numId="4">
    <w:abstractNumId w:val="6"/>
  </w:num>
  <w:num w:numId="5">
    <w:abstractNumId w:val="12"/>
  </w:num>
  <w:num w:numId="6">
    <w:abstractNumId w:val="4"/>
  </w:num>
  <w:num w:numId="7">
    <w:abstractNumId w:val="1"/>
  </w:num>
  <w:num w:numId="8">
    <w:abstractNumId w:val="11"/>
  </w:num>
  <w:num w:numId="9">
    <w:abstractNumId w:val="14"/>
  </w:num>
  <w:num w:numId="10">
    <w:abstractNumId w:val="8"/>
  </w:num>
  <w:num w:numId="11">
    <w:abstractNumId w:val="15"/>
  </w:num>
  <w:num w:numId="12">
    <w:abstractNumId w:val="2"/>
  </w:num>
  <w:num w:numId="13">
    <w:abstractNumId w:val="13"/>
  </w:num>
  <w:num w:numId="14">
    <w:abstractNumId w:val="7"/>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138"/>
    <w:rsid w:val="00041DD4"/>
    <w:rsid w:val="00113339"/>
    <w:rsid w:val="00114EF2"/>
    <w:rsid w:val="001507B8"/>
    <w:rsid w:val="00160DCD"/>
    <w:rsid w:val="00164237"/>
    <w:rsid w:val="0018010E"/>
    <w:rsid w:val="00214C71"/>
    <w:rsid w:val="00290BE9"/>
    <w:rsid w:val="002A4B97"/>
    <w:rsid w:val="002B4E3D"/>
    <w:rsid w:val="002D1DFE"/>
    <w:rsid w:val="002D35F6"/>
    <w:rsid w:val="003D41F6"/>
    <w:rsid w:val="004333EC"/>
    <w:rsid w:val="0046494E"/>
    <w:rsid w:val="004C1666"/>
    <w:rsid w:val="004E2F05"/>
    <w:rsid w:val="00500CD7"/>
    <w:rsid w:val="0052087A"/>
    <w:rsid w:val="005468A1"/>
    <w:rsid w:val="00556152"/>
    <w:rsid w:val="00560CA1"/>
    <w:rsid w:val="00587411"/>
    <w:rsid w:val="005C03F5"/>
    <w:rsid w:val="00641686"/>
    <w:rsid w:val="0065013F"/>
    <w:rsid w:val="006718F5"/>
    <w:rsid w:val="006722D4"/>
    <w:rsid w:val="006870B6"/>
    <w:rsid w:val="006B6789"/>
    <w:rsid w:val="006D14BA"/>
    <w:rsid w:val="006F66BF"/>
    <w:rsid w:val="0077319A"/>
    <w:rsid w:val="007A42F8"/>
    <w:rsid w:val="008103D9"/>
    <w:rsid w:val="008610CE"/>
    <w:rsid w:val="00865BD3"/>
    <w:rsid w:val="008957DA"/>
    <w:rsid w:val="008A0640"/>
    <w:rsid w:val="008B0AB5"/>
    <w:rsid w:val="008F7EDE"/>
    <w:rsid w:val="00931923"/>
    <w:rsid w:val="009409AF"/>
    <w:rsid w:val="009D24C5"/>
    <w:rsid w:val="00A20C5C"/>
    <w:rsid w:val="00A3590F"/>
    <w:rsid w:val="00A72138"/>
    <w:rsid w:val="00AA1328"/>
    <w:rsid w:val="00AA39D3"/>
    <w:rsid w:val="00AE56B7"/>
    <w:rsid w:val="00BB06A0"/>
    <w:rsid w:val="00BB71F6"/>
    <w:rsid w:val="00BF7CE7"/>
    <w:rsid w:val="00C25C2C"/>
    <w:rsid w:val="00C5333B"/>
    <w:rsid w:val="00C53F8B"/>
    <w:rsid w:val="00CA6DF2"/>
    <w:rsid w:val="00CC20C6"/>
    <w:rsid w:val="00CC7E9F"/>
    <w:rsid w:val="00D237AF"/>
    <w:rsid w:val="00D913F4"/>
    <w:rsid w:val="00E10FAC"/>
    <w:rsid w:val="00EE7C47"/>
    <w:rsid w:val="00F20CBC"/>
    <w:rsid w:val="00F77383"/>
    <w:rsid w:val="00F86F3B"/>
    <w:rsid w:val="00F944DB"/>
    <w:rsid w:val="00F96AE3"/>
    <w:rsid w:val="00FA2B32"/>
    <w:rsid w:val="00FC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A06422-368D-43C4-9889-AB990B80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B4E3D"/>
    <w:pPr>
      <w:spacing w:line="360" w:lineRule="auto"/>
      <w:ind w:firstLine="720"/>
      <w:jc w:val="both"/>
    </w:pPr>
    <w:rPr>
      <w:sz w:val="28"/>
      <w:szCs w:val="28"/>
    </w:rPr>
  </w:style>
  <w:style w:type="paragraph" w:styleId="1">
    <w:name w:val="heading 1"/>
    <w:basedOn w:val="a2"/>
    <w:next w:val="a2"/>
    <w:link w:val="10"/>
    <w:uiPriority w:val="99"/>
    <w:qFormat/>
    <w:rsid w:val="002B4E3D"/>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2B4E3D"/>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2B4E3D"/>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2B4E3D"/>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2B4E3D"/>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2B4E3D"/>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2B4E3D"/>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2B4E3D"/>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Стиль2 Знак"/>
    <w:link w:val="22"/>
    <w:uiPriority w:val="99"/>
    <w:locked/>
    <w:rsid w:val="00F20CBC"/>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1"/>
    <w:uiPriority w:val="99"/>
    <w:rsid w:val="0077319A"/>
    <w:pPr>
      <w:overflowPunct w:val="0"/>
    </w:pPr>
  </w:style>
  <w:style w:type="paragraph" w:styleId="a6">
    <w:name w:val="Body Text"/>
    <w:basedOn w:val="a2"/>
    <w:link w:val="a7"/>
    <w:uiPriority w:val="99"/>
    <w:rsid w:val="002B4E3D"/>
    <w:pPr>
      <w:widowControl w:val="0"/>
      <w:autoSpaceDE w:val="0"/>
      <w:autoSpaceDN w:val="0"/>
      <w:adjustRightInd w:val="0"/>
      <w:ind w:firstLine="0"/>
    </w:pPr>
  </w:style>
  <w:style w:type="paragraph" w:styleId="a8">
    <w:name w:val="Date"/>
    <w:basedOn w:val="a2"/>
    <w:next w:val="a2"/>
    <w:link w:val="a9"/>
    <w:uiPriority w:val="99"/>
    <w:semiHidden/>
    <w:unhideWhenUsed/>
  </w:style>
  <w:style w:type="paragraph" w:customStyle="1" w:styleId="ConsPlusNormal">
    <w:name w:val="ConsPlusNormal"/>
    <w:uiPriority w:val="99"/>
    <w:rsid w:val="00290BE9"/>
    <w:pPr>
      <w:widowControl w:val="0"/>
      <w:autoSpaceDE w:val="0"/>
      <w:autoSpaceDN w:val="0"/>
      <w:adjustRightInd w:val="0"/>
      <w:ind w:firstLine="720"/>
    </w:pPr>
    <w:rPr>
      <w:rFonts w:ascii="Arial" w:hAnsi="Arial" w:cs="Arial"/>
    </w:rPr>
  </w:style>
  <w:style w:type="paragraph" w:styleId="aa">
    <w:name w:val="TOC Heading"/>
    <w:basedOn w:val="1"/>
    <w:next w:val="a2"/>
    <w:uiPriority w:val="99"/>
    <w:qFormat/>
    <w:rsid w:val="00F20CBC"/>
    <w:pPr>
      <w:keepLines/>
      <w:spacing w:before="480" w:line="276" w:lineRule="auto"/>
      <w:outlineLvl w:val="9"/>
    </w:pPr>
    <w:rPr>
      <w:rFonts w:ascii="Cambria" w:hAnsi="Cambria" w:cs="Cambria"/>
      <w:color w:val="365F91"/>
      <w:kern w:val="0"/>
      <w:lang w:eastAsia="en-US"/>
    </w:rPr>
  </w:style>
  <w:style w:type="paragraph" w:customStyle="1" w:styleId="22">
    <w:name w:val="Стиль2"/>
    <w:basedOn w:val="1"/>
    <w:link w:val="21"/>
    <w:uiPriority w:val="99"/>
    <w:rsid w:val="00F20CBC"/>
  </w:style>
  <w:style w:type="character" w:styleId="ab">
    <w:name w:val="Strong"/>
    <w:uiPriority w:val="99"/>
    <w:qFormat/>
    <w:rsid w:val="00214C71"/>
    <w:rPr>
      <w:b/>
      <w:bCs/>
    </w:rPr>
  </w:style>
  <w:style w:type="character" w:customStyle="1" w:styleId="10">
    <w:name w:val="Заголовок 1 Знак"/>
    <w:link w:val="1"/>
    <w:uiPriority w:val="99"/>
    <w:locked/>
    <w:rsid w:val="00F20CBC"/>
    <w:rPr>
      <w:b/>
      <w:bCs/>
      <w:caps/>
      <w:noProof/>
      <w:kern w:val="16"/>
      <w:sz w:val="28"/>
      <w:szCs w:val="28"/>
      <w:lang w:val="ru-RU" w:eastAsia="ru-RU"/>
    </w:rPr>
  </w:style>
  <w:style w:type="paragraph" w:customStyle="1" w:styleId="31">
    <w:name w:val="Стиль3"/>
    <w:basedOn w:val="a2"/>
    <w:link w:val="32"/>
    <w:uiPriority w:val="99"/>
    <w:rsid w:val="00214C71"/>
    <w:pPr>
      <w:widowControl w:val="0"/>
      <w:shd w:val="clear" w:color="auto" w:fill="FFFFFF"/>
      <w:tabs>
        <w:tab w:val="left" w:leader="underscore" w:pos="1960"/>
        <w:tab w:val="left" w:leader="underscore" w:pos="2920"/>
        <w:tab w:val="left" w:pos="4080"/>
        <w:tab w:val="left" w:pos="4680"/>
        <w:tab w:val="left" w:pos="6660"/>
        <w:tab w:val="left" w:leader="underscore" w:pos="7160"/>
      </w:tabs>
      <w:autoSpaceDE w:val="0"/>
      <w:autoSpaceDN w:val="0"/>
      <w:adjustRightInd w:val="0"/>
      <w:spacing w:after="240"/>
      <w:ind w:firstLine="567"/>
    </w:pPr>
  </w:style>
  <w:style w:type="paragraph" w:customStyle="1" w:styleId="41">
    <w:name w:val="Стиль4"/>
    <w:basedOn w:val="31"/>
    <w:link w:val="42"/>
    <w:uiPriority w:val="99"/>
    <w:rsid w:val="00214C71"/>
    <w:rPr>
      <w:b/>
      <w:bCs/>
    </w:rPr>
  </w:style>
  <w:style w:type="character" w:customStyle="1" w:styleId="32">
    <w:name w:val="Стиль3 Знак"/>
    <w:link w:val="31"/>
    <w:uiPriority w:val="99"/>
    <w:locked/>
    <w:rsid w:val="00214C71"/>
    <w:rPr>
      <w:sz w:val="28"/>
      <w:szCs w:val="28"/>
      <w:shd w:val="clear" w:color="auto" w:fill="FFFFFF"/>
    </w:rPr>
  </w:style>
  <w:style w:type="paragraph" w:styleId="ac">
    <w:name w:val="header"/>
    <w:basedOn w:val="a2"/>
    <w:next w:val="a6"/>
    <w:link w:val="12"/>
    <w:uiPriority w:val="99"/>
    <w:rsid w:val="002B4E3D"/>
    <w:pPr>
      <w:widowControl w:val="0"/>
      <w:tabs>
        <w:tab w:val="center" w:pos="4677"/>
        <w:tab w:val="right" w:pos="9355"/>
      </w:tabs>
      <w:autoSpaceDE w:val="0"/>
      <w:autoSpaceDN w:val="0"/>
      <w:adjustRightInd w:val="0"/>
      <w:spacing w:line="240" w:lineRule="auto"/>
      <w:ind w:firstLine="0"/>
      <w:jc w:val="right"/>
    </w:pPr>
    <w:rPr>
      <w:noProof/>
      <w:kern w:val="16"/>
    </w:rPr>
  </w:style>
  <w:style w:type="paragraph" w:styleId="ad">
    <w:name w:val="footer"/>
    <w:basedOn w:val="a2"/>
    <w:link w:val="ae"/>
    <w:uiPriority w:val="99"/>
    <w:semiHidden/>
    <w:rsid w:val="002B4E3D"/>
    <w:pPr>
      <w:widowControl w:val="0"/>
      <w:tabs>
        <w:tab w:val="center" w:pos="4819"/>
        <w:tab w:val="right" w:pos="9639"/>
      </w:tabs>
      <w:autoSpaceDE w:val="0"/>
      <w:autoSpaceDN w:val="0"/>
      <w:adjustRightInd w:val="0"/>
      <w:ind w:firstLine="709"/>
    </w:pPr>
  </w:style>
  <w:style w:type="character" w:customStyle="1" w:styleId="42">
    <w:name w:val="Стиль4 Знак"/>
    <w:link w:val="41"/>
    <w:uiPriority w:val="99"/>
    <w:locked/>
    <w:rsid w:val="00214C71"/>
    <w:rPr>
      <w:b/>
      <w:bCs/>
      <w:sz w:val="28"/>
      <w:szCs w:val="28"/>
      <w:shd w:val="clear" w:color="auto" w:fill="FFFFFF"/>
    </w:rPr>
  </w:style>
  <w:style w:type="character" w:customStyle="1" w:styleId="12">
    <w:name w:val="Верхний колонтитул Знак1"/>
    <w:link w:val="ac"/>
    <w:uiPriority w:val="99"/>
    <w:locked/>
    <w:rsid w:val="00214C71"/>
    <w:rPr>
      <w:noProof/>
      <w:kern w:val="16"/>
      <w:sz w:val="28"/>
      <w:szCs w:val="28"/>
      <w:lang w:val="ru-RU" w:eastAsia="ru-RU"/>
    </w:rPr>
  </w:style>
  <w:style w:type="paragraph" w:styleId="13">
    <w:name w:val="toc 1"/>
    <w:basedOn w:val="a2"/>
    <w:next w:val="a2"/>
    <w:autoRedefine/>
    <w:uiPriority w:val="99"/>
    <w:semiHidden/>
    <w:rsid w:val="002B4E3D"/>
    <w:pPr>
      <w:widowControl w:val="0"/>
      <w:tabs>
        <w:tab w:val="right" w:leader="dot" w:pos="1400"/>
      </w:tabs>
      <w:autoSpaceDE w:val="0"/>
      <w:autoSpaceDN w:val="0"/>
      <w:adjustRightInd w:val="0"/>
      <w:ind w:firstLine="0"/>
    </w:pPr>
  </w:style>
  <w:style w:type="character" w:customStyle="1" w:styleId="210">
    <w:name w:val="Знак Знак21"/>
    <w:uiPriority w:val="99"/>
    <w:semiHidden/>
    <w:locked/>
    <w:rsid w:val="002B4E3D"/>
    <w:rPr>
      <w:noProof/>
      <w:kern w:val="16"/>
      <w:sz w:val="28"/>
      <w:szCs w:val="28"/>
      <w:lang w:val="ru-RU" w:eastAsia="ru-RU"/>
    </w:rPr>
  </w:style>
  <w:style w:type="paragraph" w:styleId="23">
    <w:name w:val="toc 2"/>
    <w:basedOn w:val="a2"/>
    <w:next w:val="a2"/>
    <w:autoRedefine/>
    <w:uiPriority w:val="99"/>
    <w:semiHidden/>
    <w:rsid w:val="002B4E3D"/>
    <w:pPr>
      <w:widowControl w:val="0"/>
      <w:tabs>
        <w:tab w:val="left" w:leader="dot" w:pos="3500"/>
      </w:tabs>
      <w:autoSpaceDE w:val="0"/>
      <w:autoSpaceDN w:val="0"/>
      <w:adjustRightInd w:val="0"/>
      <w:ind w:firstLine="0"/>
    </w:pPr>
    <w:rPr>
      <w:smallCaps/>
    </w:rPr>
  </w:style>
  <w:style w:type="character" w:styleId="af">
    <w:name w:val="Hyperlink"/>
    <w:uiPriority w:val="99"/>
    <w:rsid w:val="002B4E3D"/>
    <w:rPr>
      <w:color w:val="0000FF"/>
      <w:u w:val="single"/>
    </w:rPr>
  </w:style>
  <w:style w:type="paragraph" w:styleId="24">
    <w:name w:val="Body Text Indent 2"/>
    <w:basedOn w:val="a2"/>
    <w:link w:val="25"/>
    <w:uiPriority w:val="99"/>
    <w:rsid w:val="002B4E3D"/>
    <w:pPr>
      <w:widowControl w:val="0"/>
      <w:shd w:val="clear" w:color="auto" w:fill="FFFFFF"/>
      <w:tabs>
        <w:tab w:val="left" w:pos="163"/>
      </w:tabs>
      <w:autoSpaceDE w:val="0"/>
      <w:autoSpaceDN w:val="0"/>
      <w:adjustRightInd w:val="0"/>
      <w:ind w:firstLine="360"/>
    </w:pPr>
  </w:style>
  <w:style w:type="character" w:customStyle="1" w:styleId="a7">
    <w:name w:val="Основной текст Знак"/>
    <w:link w:val="a6"/>
    <w:uiPriority w:val="99"/>
    <w:locked/>
    <w:rsid w:val="008610CE"/>
    <w:rPr>
      <w:sz w:val="28"/>
      <w:szCs w:val="28"/>
      <w:lang w:val="ru-RU" w:eastAsia="ru-RU"/>
    </w:rPr>
  </w:style>
  <w:style w:type="character" w:customStyle="1" w:styleId="25">
    <w:name w:val="Основной текст с отступом 2 Знак"/>
    <w:link w:val="24"/>
    <w:uiPriority w:val="99"/>
    <w:locked/>
    <w:rsid w:val="008610CE"/>
    <w:rPr>
      <w:sz w:val="28"/>
      <w:szCs w:val="28"/>
      <w:lang w:val="ru-RU" w:eastAsia="ru-RU"/>
    </w:rPr>
  </w:style>
  <w:style w:type="character" w:customStyle="1" w:styleId="a9">
    <w:name w:val="Дата Знак"/>
    <w:link w:val="a8"/>
    <w:uiPriority w:val="99"/>
    <w:semiHidden/>
    <w:rPr>
      <w:sz w:val="28"/>
      <w:szCs w:val="28"/>
    </w:rPr>
  </w:style>
  <w:style w:type="paragraph" w:styleId="af0">
    <w:name w:val="Normal (Web)"/>
    <w:basedOn w:val="a2"/>
    <w:uiPriority w:val="99"/>
    <w:rsid w:val="002B4E3D"/>
    <w:pPr>
      <w:widowControl w:val="0"/>
      <w:autoSpaceDE w:val="0"/>
      <w:autoSpaceDN w:val="0"/>
      <w:adjustRightInd w:val="0"/>
      <w:spacing w:before="100" w:beforeAutospacing="1" w:after="100" w:afterAutospacing="1"/>
      <w:ind w:firstLine="709"/>
    </w:pPr>
    <w:rPr>
      <w:lang w:val="uk-UA" w:eastAsia="uk-UA"/>
    </w:rPr>
  </w:style>
  <w:style w:type="paragraph" w:customStyle="1" w:styleId="meta">
    <w:name w:val="meta"/>
    <w:basedOn w:val="a2"/>
    <w:uiPriority w:val="99"/>
    <w:rsid w:val="00C25C2C"/>
    <w:pPr>
      <w:widowControl w:val="0"/>
      <w:autoSpaceDE w:val="0"/>
      <w:autoSpaceDN w:val="0"/>
      <w:adjustRightInd w:val="0"/>
      <w:spacing w:before="100" w:beforeAutospacing="1" w:after="100" w:afterAutospacing="1"/>
      <w:ind w:firstLine="709"/>
    </w:pPr>
  </w:style>
  <w:style w:type="character" w:customStyle="1" w:styleId="af1">
    <w:name w:val="Верхний колонтитул Знак"/>
    <w:uiPriority w:val="99"/>
    <w:rsid w:val="002B4E3D"/>
    <w:rPr>
      <w:kern w:val="16"/>
      <w:sz w:val="24"/>
      <w:szCs w:val="24"/>
    </w:rPr>
  </w:style>
  <w:style w:type="paragraph" w:customStyle="1" w:styleId="af2">
    <w:name w:val="выделение"/>
    <w:uiPriority w:val="99"/>
    <w:rsid w:val="002B4E3D"/>
    <w:pPr>
      <w:spacing w:line="360" w:lineRule="auto"/>
      <w:ind w:firstLine="709"/>
      <w:jc w:val="both"/>
    </w:pPr>
    <w:rPr>
      <w:b/>
      <w:bCs/>
      <w:i/>
      <w:iCs/>
      <w:noProof/>
      <w:sz w:val="28"/>
      <w:szCs w:val="28"/>
    </w:rPr>
  </w:style>
  <w:style w:type="paragraph" w:customStyle="1" w:styleId="26">
    <w:name w:val="Заголовок 2 дипл"/>
    <w:basedOn w:val="a2"/>
    <w:next w:val="af3"/>
    <w:uiPriority w:val="99"/>
    <w:rsid w:val="002B4E3D"/>
    <w:pPr>
      <w:widowControl w:val="0"/>
      <w:autoSpaceDE w:val="0"/>
      <w:autoSpaceDN w:val="0"/>
      <w:adjustRightInd w:val="0"/>
      <w:ind w:firstLine="709"/>
    </w:pPr>
    <w:rPr>
      <w:lang w:val="en-US" w:eastAsia="en-US"/>
    </w:rPr>
  </w:style>
  <w:style w:type="paragraph" w:styleId="af3">
    <w:name w:val="Body Text Indent"/>
    <w:basedOn w:val="a2"/>
    <w:link w:val="af4"/>
    <w:uiPriority w:val="99"/>
    <w:rsid w:val="002B4E3D"/>
    <w:pPr>
      <w:widowControl w:val="0"/>
      <w:shd w:val="clear" w:color="auto" w:fill="FFFFFF"/>
      <w:autoSpaceDE w:val="0"/>
      <w:autoSpaceDN w:val="0"/>
      <w:adjustRightInd w:val="0"/>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4">
    <w:name w:val="Текст Знак1"/>
    <w:link w:val="af5"/>
    <w:uiPriority w:val="99"/>
    <w:locked/>
    <w:rsid w:val="002B4E3D"/>
    <w:rPr>
      <w:rFonts w:ascii="Consolas" w:eastAsia="Times New Roman" w:hAnsi="Consolas" w:cs="Consolas"/>
      <w:sz w:val="21"/>
      <w:szCs w:val="21"/>
      <w:lang w:val="uk-UA" w:eastAsia="en-US"/>
    </w:rPr>
  </w:style>
  <w:style w:type="paragraph" w:styleId="af5">
    <w:name w:val="Plain Text"/>
    <w:basedOn w:val="a2"/>
    <w:link w:val="14"/>
    <w:uiPriority w:val="99"/>
    <w:rsid w:val="002B4E3D"/>
    <w:pPr>
      <w:widowControl w:val="0"/>
      <w:autoSpaceDE w:val="0"/>
      <w:autoSpaceDN w:val="0"/>
      <w:adjustRightInd w:val="0"/>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2B4E3D"/>
    <w:rPr>
      <w:sz w:val="28"/>
      <w:szCs w:val="28"/>
      <w:lang w:val="ru-RU" w:eastAsia="ru-RU"/>
    </w:rPr>
  </w:style>
  <w:style w:type="character" w:styleId="af7">
    <w:name w:val="endnote reference"/>
    <w:uiPriority w:val="99"/>
    <w:semiHidden/>
    <w:rsid w:val="002B4E3D"/>
    <w:rPr>
      <w:vertAlign w:val="superscript"/>
    </w:rPr>
  </w:style>
  <w:style w:type="character" w:styleId="af8">
    <w:name w:val="footnote reference"/>
    <w:uiPriority w:val="99"/>
    <w:semiHidden/>
    <w:rsid w:val="002B4E3D"/>
    <w:rPr>
      <w:sz w:val="28"/>
      <w:szCs w:val="28"/>
      <w:vertAlign w:val="superscript"/>
    </w:rPr>
  </w:style>
  <w:style w:type="paragraph" w:customStyle="1" w:styleId="a0">
    <w:name w:val="лит"/>
    <w:autoRedefine/>
    <w:uiPriority w:val="99"/>
    <w:rsid w:val="002B4E3D"/>
    <w:pPr>
      <w:numPr>
        <w:numId w:val="15"/>
      </w:numPr>
      <w:spacing w:line="360" w:lineRule="auto"/>
      <w:jc w:val="both"/>
    </w:pPr>
    <w:rPr>
      <w:sz w:val="28"/>
      <w:szCs w:val="28"/>
    </w:rPr>
  </w:style>
  <w:style w:type="character" w:styleId="af9">
    <w:name w:val="page number"/>
    <w:uiPriority w:val="99"/>
    <w:rsid w:val="002B4E3D"/>
  </w:style>
  <w:style w:type="character" w:customStyle="1" w:styleId="afa">
    <w:name w:val="номер страницы"/>
    <w:uiPriority w:val="99"/>
    <w:rsid w:val="002B4E3D"/>
    <w:rPr>
      <w:sz w:val="28"/>
      <w:szCs w:val="28"/>
    </w:rPr>
  </w:style>
  <w:style w:type="paragraph" w:styleId="33">
    <w:name w:val="toc 3"/>
    <w:basedOn w:val="a2"/>
    <w:next w:val="a2"/>
    <w:autoRedefine/>
    <w:uiPriority w:val="99"/>
    <w:semiHidden/>
    <w:rsid w:val="002B4E3D"/>
    <w:pPr>
      <w:widowControl w:val="0"/>
      <w:autoSpaceDE w:val="0"/>
      <w:autoSpaceDN w:val="0"/>
      <w:adjustRightInd w:val="0"/>
      <w:ind w:firstLine="0"/>
      <w:jc w:val="left"/>
    </w:pPr>
  </w:style>
  <w:style w:type="paragraph" w:styleId="43">
    <w:name w:val="toc 4"/>
    <w:basedOn w:val="a2"/>
    <w:next w:val="a2"/>
    <w:autoRedefine/>
    <w:uiPriority w:val="99"/>
    <w:semiHidden/>
    <w:rsid w:val="002B4E3D"/>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2B4E3D"/>
    <w:pPr>
      <w:widowControl w:val="0"/>
      <w:autoSpaceDE w:val="0"/>
      <w:autoSpaceDN w:val="0"/>
      <w:adjustRightInd w:val="0"/>
      <w:ind w:left="958" w:firstLine="709"/>
    </w:pPr>
  </w:style>
  <w:style w:type="paragraph" w:styleId="34">
    <w:name w:val="Body Text Indent 3"/>
    <w:basedOn w:val="a2"/>
    <w:link w:val="35"/>
    <w:uiPriority w:val="99"/>
    <w:rsid w:val="002B4E3D"/>
    <w:pPr>
      <w:widowControl w:val="0"/>
      <w:shd w:val="clear" w:color="auto" w:fill="FFFFFF"/>
      <w:tabs>
        <w:tab w:val="left" w:pos="4262"/>
        <w:tab w:val="left" w:pos="5640"/>
      </w:tabs>
      <w:autoSpaceDE w:val="0"/>
      <w:autoSpaceDN w:val="0"/>
      <w:adjustRightInd w:val="0"/>
      <w:ind w:left="720" w:firstLine="709"/>
    </w:pPr>
  </w:style>
  <w:style w:type="character" w:customStyle="1" w:styleId="35">
    <w:name w:val="Основной текст с отступом 3 Знак"/>
    <w:link w:val="34"/>
    <w:uiPriority w:val="99"/>
    <w:semiHidden/>
    <w:rPr>
      <w:sz w:val="16"/>
      <w:szCs w:val="16"/>
    </w:rPr>
  </w:style>
  <w:style w:type="table" w:styleId="afb">
    <w:name w:val="Table Grid"/>
    <w:basedOn w:val="a4"/>
    <w:uiPriority w:val="99"/>
    <w:rsid w:val="002B4E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2B4E3D"/>
    <w:pPr>
      <w:spacing w:line="360" w:lineRule="auto"/>
      <w:jc w:val="center"/>
    </w:pPr>
    <w:rPr>
      <w:b/>
      <w:bCs/>
      <w:i/>
      <w:iCs/>
      <w:smallCaps/>
      <w:noProof/>
      <w:sz w:val="28"/>
      <w:szCs w:val="28"/>
    </w:rPr>
  </w:style>
  <w:style w:type="paragraph" w:customStyle="1" w:styleId="a">
    <w:name w:val="список ненумерованный"/>
    <w:autoRedefine/>
    <w:uiPriority w:val="99"/>
    <w:rsid w:val="002B4E3D"/>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2B4E3D"/>
    <w:pPr>
      <w:numPr>
        <w:numId w:val="1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B4E3D"/>
    <w:rPr>
      <w:b/>
      <w:bCs/>
    </w:rPr>
  </w:style>
  <w:style w:type="paragraph" w:customStyle="1" w:styleId="101">
    <w:name w:val="Стиль Оглавление 1 + Первая строка:  0 см1"/>
    <w:basedOn w:val="13"/>
    <w:autoRedefine/>
    <w:uiPriority w:val="99"/>
    <w:rsid w:val="002B4E3D"/>
    <w:rPr>
      <w:b/>
      <w:bCs/>
    </w:rPr>
  </w:style>
  <w:style w:type="paragraph" w:customStyle="1" w:styleId="200">
    <w:name w:val="Стиль Оглавление 2 + Слева:  0 см Первая строка:  0 см"/>
    <w:basedOn w:val="23"/>
    <w:autoRedefine/>
    <w:uiPriority w:val="99"/>
    <w:rsid w:val="002B4E3D"/>
  </w:style>
  <w:style w:type="paragraph" w:customStyle="1" w:styleId="31250">
    <w:name w:val="Стиль Оглавление 3 + Слева:  125 см Первая строка:  0 см"/>
    <w:basedOn w:val="33"/>
    <w:autoRedefine/>
    <w:uiPriority w:val="99"/>
    <w:rsid w:val="002B4E3D"/>
    <w:rPr>
      <w:i/>
      <w:iCs/>
    </w:rPr>
  </w:style>
  <w:style w:type="paragraph" w:customStyle="1" w:styleId="afd">
    <w:name w:val="ТАБЛИЦА"/>
    <w:next w:val="a2"/>
    <w:autoRedefine/>
    <w:uiPriority w:val="99"/>
    <w:rsid w:val="002B4E3D"/>
    <w:pPr>
      <w:spacing w:line="360" w:lineRule="auto"/>
    </w:pPr>
    <w:rPr>
      <w:color w:val="000000"/>
    </w:rPr>
  </w:style>
  <w:style w:type="paragraph" w:customStyle="1" w:styleId="afe">
    <w:name w:val="Стиль ТАБЛИЦА + Междустр.интервал:  полуторный"/>
    <w:basedOn w:val="afd"/>
    <w:uiPriority w:val="99"/>
    <w:rsid w:val="002B4E3D"/>
  </w:style>
  <w:style w:type="paragraph" w:customStyle="1" w:styleId="15">
    <w:name w:val="Стиль ТАБЛИЦА + Междустр.интервал:  полуторный1"/>
    <w:basedOn w:val="afd"/>
    <w:autoRedefine/>
    <w:uiPriority w:val="99"/>
    <w:rsid w:val="002B4E3D"/>
  </w:style>
  <w:style w:type="table" w:customStyle="1" w:styleId="16">
    <w:name w:val="Стиль таблицы1"/>
    <w:uiPriority w:val="99"/>
    <w:rsid w:val="002B4E3D"/>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2B4E3D"/>
    <w:pPr>
      <w:widowControl w:val="0"/>
      <w:autoSpaceDE w:val="0"/>
      <w:autoSpaceDN w:val="0"/>
      <w:adjustRightInd w:val="0"/>
      <w:spacing w:line="240" w:lineRule="auto"/>
      <w:ind w:firstLine="0"/>
      <w:jc w:val="center"/>
    </w:pPr>
    <w:rPr>
      <w:sz w:val="20"/>
      <w:szCs w:val="20"/>
    </w:rPr>
  </w:style>
  <w:style w:type="paragraph" w:styleId="aff0">
    <w:name w:val="endnote text"/>
    <w:basedOn w:val="a2"/>
    <w:link w:val="aff1"/>
    <w:uiPriority w:val="99"/>
    <w:semiHidden/>
    <w:rsid w:val="002B4E3D"/>
    <w:pPr>
      <w:widowControl w:val="0"/>
      <w:autoSpaceDE w:val="0"/>
      <w:autoSpaceDN w:val="0"/>
      <w:adjustRightInd w:val="0"/>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2B4E3D"/>
    <w:pPr>
      <w:autoSpaceDE w:val="0"/>
      <w:autoSpaceDN w:val="0"/>
      <w:ind w:firstLine="709"/>
      <w:jc w:val="left"/>
    </w:pPr>
    <w:rPr>
      <w:sz w:val="20"/>
      <w:szCs w:val="20"/>
    </w:rPr>
  </w:style>
  <w:style w:type="character" w:customStyle="1" w:styleId="aff3">
    <w:name w:val="Текст сноски Знак"/>
    <w:link w:val="aff2"/>
    <w:uiPriority w:val="99"/>
    <w:semiHidden/>
    <w:rPr>
      <w:sz w:val="20"/>
      <w:szCs w:val="20"/>
    </w:rPr>
  </w:style>
  <w:style w:type="paragraph" w:customStyle="1" w:styleId="aff4">
    <w:name w:val="титут"/>
    <w:autoRedefine/>
    <w:uiPriority w:val="99"/>
    <w:rsid w:val="002B4E3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6819</Words>
  <Characters>38871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Dnsoft</Company>
  <LinksUpToDate>false</LinksUpToDate>
  <CharactersWithSpaces>45599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Якименко</dc:creator>
  <cp:keywords/>
  <dc:description/>
  <cp:lastModifiedBy>admin</cp:lastModifiedBy>
  <cp:revision>2</cp:revision>
  <dcterms:created xsi:type="dcterms:W3CDTF">2014-03-13T04:14:00Z</dcterms:created>
  <dcterms:modified xsi:type="dcterms:W3CDTF">2014-03-13T04:14:00Z</dcterms:modified>
</cp:coreProperties>
</file>