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F6" w:rsidRDefault="00B40FF6" w:rsidP="00B40FF6">
      <w:r>
        <w:t>Государственный бюджет Республики Казахстан на 1 августа 2011 года</w:t>
      </w:r>
    </w:p>
    <w:p w:rsidR="00B40FF6" w:rsidRDefault="00B40FF6" w:rsidP="00B40FF6"/>
    <w:p w:rsidR="00B40FF6" w:rsidRDefault="00B40FF6" w:rsidP="00B40FF6"/>
    <w:p w:rsidR="00B40FF6" w:rsidRDefault="00B40FF6" w:rsidP="00B40FF6">
      <w:r>
        <w:t>Наименование</w:t>
      </w:r>
      <w:r>
        <w:tab/>
      </w:r>
    </w:p>
    <w:p w:rsidR="00B40FF6" w:rsidRDefault="00B40FF6" w:rsidP="00B40FF6">
      <w:r>
        <w:t>Кассовое исполнение</w:t>
      </w:r>
    </w:p>
    <w:p w:rsidR="00B40FF6" w:rsidRDefault="00B40FF6" w:rsidP="00B40FF6"/>
    <w:p w:rsidR="00B40FF6" w:rsidRDefault="00B40FF6" w:rsidP="00B40FF6">
      <w:r>
        <w:t>I. ДОХОДЫ</w:t>
      </w:r>
      <w:r>
        <w:tab/>
      </w:r>
    </w:p>
    <w:p w:rsidR="00B40FF6" w:rsidRDefault="00B40FF6" w:rsidP="00B40FF6">
      <w:r>
        <w:t>3 057 491,9</w:t>
      </w:r>
    </w:p>
    <w:p w:rsidR="00B40FF6" w:rsidRDefault="00B40FF6" w:rsidP="00B40FF6"/>
    <w:p w:rsidR="00B40FF6" w:rsidRDefault="00B40FF6" w:rsidP="00B40FF6">
      <w:r>
        <w:t>II. ЗАТРАТЫ</w:t>
      </w:r>
      <w:r>
        <w:tab/>
      </w:r>
    </w:p>
    <w:p w:rsidR="00B40FF6" w:rsidRDefault="00B40FF6" w:rsidP="00B40FF6">
      <w:r>
        <w:t>2 790 527,0</w:t>
      </w:r>
    </w:p>
    <w:p w:rsidR="00B40FF6" w:rsidRDefault="00B40FF6" w:rsidP="00B40FF6"/>
    <w:p w:rsidR="00B40FF6" w:rsidRDefault="00B40FF6" w:rsidP="00B40FF6">
      <w:r>
        <w:t>III. ЧИСТОЕ БЮДЖЕТНОЕ КРЕДИТОВАНИЕ</w:t>
      </w:r>
      <w:r>
        <w:tab/>
      </w:r>
    </w:p>
    <w:p w:rsidR="00B40FF6" w:rsidRDefault="00B40FF6" w:rsidP="00B40FF6">
      <w:r>
        <w:t>95 028,9</w:t>
      </w:r>
    </w:p>
    <w:p w:rsidR="00B40FF6" w:rsidRDefault="00B40FF6" w:rsidP="00B40FF6"/>
    <w:p w:rsidR="00B40FF6" w:rsidRDefault="00B40FF6" w:rsidP="00B40FF6">
      <w:r>
        <w:t>IV. САЛЬДО ПО ОПЕРАЦИЯМ С ФИНАНСОВЫМИ АКТИВАМИ</w:t>
      </w:r>
      <w:r>
        <w:tab/>
      </w:r>
    </w:p>
    <w:p w:rsidR="00B40FF6" w:rsidRDefault="00B40FF6" w:rsidP="00B40FF6">
      <w:r>
        <w:t>277 994,6</w:t>
      </w:r>
    </w:p>
    <w:p w:rsidR="00B40FF6" w:rsidRDefault="00B40FF6" w:rsidP="00B40FF6"/>
    <w:p w:rsidR="00B40FF6" w:rsidRDefault="00B40FF6" w:rsidP="00B40FF6">
      <w:r>
        <w:t>V. ДЕФИЦИТ (ПРОФИЦИТ) БЮДЖЕТА</w:t>
      </w:r>
      <w:r>
        <w:tab/>
      </w:r>
    </w:p>
    <w:p w:rsidR="00B40FF6" w:rsidRDefault="00B40FF6" w:rsidP="00B40FF6">
      <w:r>
        <w:t>-106 058,7</w:t>
      </w:r>
    </w:p>
    <w:p w:rsidR="00B40FF6" w:rsidRDefault="00B40FF6" w:rsidP="00B40FF6"/>
    <w:p w:rsidR="00B40FF6" w:rsidRDefault="00B40FF6" w:rsidP="00B40FF6">
      <w:r>
        <w:t>VI. ФИНАНСИРОВАНИЕ ДЕФИЦИТА (ИСПОЛЬЗОВАНИЕ ПРОФИЦИТА) БЮДЖЕТА</w:t>
      </w:r>
      <w:r>
        <w:tab/>
      </w:r>
    </w:p>
    <w:p w:rsidR="00B40FF6" w:rsidRDefault="00B40FF6" w:rsidP="00B40FF6">
      <w:r>
        <w:t>106 058,7</w:t>
      </w:r>
    </w:p>
    <w:p w:rsidR="00B40FF6" w:rsidRDefault="00B40FF6" w:rsidP="00B40FF6"/>
    <w:p w:rsidR="00B40FF6" w:rsidRDefault="00B40FF6" w:rsidP="00B40FF6">
      <w:r>
        <w:t xml:space="preserve">  </w:t>
      </w:r>
    </w:p>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r>
        <w:t xml:space="preserve">П Л А Н </w:t>
      </w:r>
    </w:p>
    <w:p w:rsidR="00B40FF6" w:rsidRDefault="00B40FF6" w:rsidP="00B40FF6"/>
    <w:p w:rsidR="00B40FF6" w:rsidRDefault="00B40FF6" w:rsidP="00B40FF6">
      <w:r>
        <w:t>Введение ....</w:t>
      </w:r>
    </w:p>
    <w:p w:rsidR="00B40FF6" w:rsidRDefault="00B40FF6" w:rsidP="00B40FF6">
      <w:r>
        <w:t>Глава 1. ГОСУДАРСТВЕННЫЙ БЮДЖЕТ . 5</w:t>
      </w:r>
    </w:p>
    <w:p w:rsidR="00B40FF6" w:rsidRDefault="00B40FF6" w:rsidP="00B40FF6">
      <w:r>
        <w:t>1.1. Экономическая сущность и роль государственного бюджета . 5</w:t>
      </w:r>
    </w:p>
    <w:p w:rsidR="00B40FF6" w:rsidRDefault="00B40FF6" w:rsidP="00B40FF6">
      <w:r>
        <w:t xml:space="preserve">1.2. Состав и структура доходов и расходов государственного бюджета . </w:t>
      </w:r>
    </w:p>
    <w:p w:rsidR="00B40FF6" w:rsidRDefault="00B40FF6" w:rsidP="00B40FF6">
      <w:r>
        <w:t>1.3. Принципы построения бюджета .. 11</w:t>
      </w:r>
    </w:p>
    <w:p w:rsidR="00B40FF6" w:rsidRDefault="00B40FF6" w:rsidP="00B40FF6">
      <w:r>
        <w:t>1.4. Баланс бюджета. Дефицит бюджета ... 13</w:t>
      </w:r>
    </w:p>
    <w:p w:rsidR="00B40FF6" w:rsidRDefault="00B40FF6" w:rsidP="00B40FF6">
      <w:r>
        <w:t>1.5. Роль налогов в формировании государственного бюджета .</w:t>
      </w:r>
    </w:p>
    <w:p w:rsidR="00B40FF6" w:rsidRDefault="00B40FF6" w:rsidP="00B40FF6">
      <w:r>
        <w:t xml:space="preserve"> Глава 2. О БЮДЖЕТНОЙ СИСТЕМЕ РЕСПУБЛИКИ КАЗАХСТАН .. </w:t>
      </w:r>
    </w:p>
    <w:p w:rsidR="00B40FF6" w:rsidRDefault="00B40FF6" w:rsidP="00B40FF6">
      <w:r>
        <w:t xml:space="preserve">2.1.Бюджетная система и бюджетное устройство Республики Казахстан ... </w:t>
      </w:r>
    </w:p>
    <w:p w:rsidR="00B40FF6" w:rsidRDefault="00B40FF6" w:rsidP="00B40FF6">
      <w:r>
        <w:t xml:space="preserve">2.2. Закон Республики Казахстан от 1 апреля 1999 года О бюджетной системе ... </w:t>
      </w:r>
    </w:p>
    <w:p w:rsidR="00B40FF6" w:rsidRDefault="00B40FF6" w:rsidP="00B40FF6">
      <w:r>
        <w:t>2.2.1. Общие положения ... 27</w:t>
      </w:r>
    </w:p>
    <w:p w:rsidR="00B40FF6" w:rsidRDefault="00B40FF6" w:rsidP="00B40FF6">
      <w:r>
        <w:t>2.2.2. Бюджетная система . 32</w:t>
      </w:r>
    </w:p>
    <w:p w:rsidR="00B40FF6" w:rsidRDefault="00B40FF6" w:rsidP="00B40FF6">
      <w:r>
        <w:t>2.2.3. Составление, рассмотрение и утверждение бюджета . 40</w:t>
      </w:r>
    </w:p>
    <w:p w:rsidR="00B40FF6" w:rsidRDefault="00B40FF6" w:rsidP="00B40FF6">
      <w:r>
        <w:t>2.2.4. Правительственное кредитование и государственный долг .. 47</w:t>
      </w:r>
    </w:p>
    <w:p w:rsidR="00B40FF6" w:rsidRDefault="00B40FF6" w:rsidP="00B40FF6">
      <w:r>
        <w:t>2.2.5. Исполнение бюджета . 48</w:t>
      </w:r>
    </w:p>
    <w:p w:rsidR="00B40FF6" w:rsidRDefault="00B40FF6" w:rsidP="00B40FF6">
      <w:r>
        <w:t>2.2.6. Контроль за исполнением бюджета .. 53</w:t>
      </w:r>
    </w:p>
    <w:p w:rsidR="00B40FF6" w:rsidRDefault="00B40FF6" w:rsidP="00B40FF6">
      <w:r>
        <w:t>2.2.7.Ответственность за нарушения бюджетного законодательства ....</w:t>
      </w:r>
    </w:p>
    <w:p w:rsidR="00B40FF6" w:rsidRDefault="00B40FF6" w:rsidP="00B40FF6">
      <w:r>
        <w:t xml:space="preserve"> Глава 3. РЕСПУБЛИКАНСКИЙ БЮДЖЕТ И ОРГАНИЗАЦИЯ БЮДЖЕТНОГО ПРОЦЕССА В РЕСПУБЛИКЕ КАЗАХСТАН .. </w:t>
      </w:r>
    </w:p>
    <w:p w:rsidR="00B40FF6" w:rsidRDefault="00B40FF6" w:rsidP="00B40FF6">
      <w:r>
        <w:t xml:space="preserve">3.1. Закон Республики Казахстан О республиканском бюджете на 2002 год ... </w:t>
      </w:r>
    </w:p>
    <w:p w:rsidR="00B40FF6" w:rsidRDefault="00B40FF6" w:rsidP="00B40FF6">
      <w:r>
        <w:t>3.2. Организация бюджетного процесса Республики Казахстан .</w:t>
      </w:r>
    </w:p>
    <w:p w:rsidR="00B40FF6" w:rsidRDefault="00B40FF6" w:rsidP="00B40FF6">
      <w:r>
        <w:t>Заключение ..</w:t>
      </w:r>
    </w:p>
    <w:p w:rsidR="00B40FF6" w:rsidRDefault="00B40FF6" w:rsidP="00B40FF6">
      <w:r>
        <w:t xml:space="preserve"> &gt;Список использованной литературы . 73</w:t>
      </w:r>
    </w:p>
    <w:p w:rsidR="00B40FF6" w:rsidRDefault="00B40FF6" w:rsidP="00B40FF6"/>
    <w:p w:rsidR="00B40FF6" w:rsidRDefault="00B40FF6" w:rsidP="00B40FF6">
      <w:r>
        <w:t>Введение.</w:t>
      </w:r>
    </w:p>
    <w:p w:rsidR="00B40FF6" w:rsidRDefault="00B40FF6" w:rsidP="00B40FF6"/>
    <w:p w:rsidR="00B40FF6" w:rsidRDefault="00B40FF6" w:rsidP="00B40FF6">
      <w: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Основу системы государственного регулирования социально-экономических процессов составляют отношения по поводу перераспределения доходов.</w:t>
      </w:r>
    </w:p>
    <w:p w:rsidR="00B40FF6" w:rsidRDefault="00B40FF6" w:rsidP="00B40FF6">
      <w:r>
        <w:t xml:space="preserve">Экономические и политические реформы, проводимые в Республике Казахстан с начала девяностых годов,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B40FF6" w:rsidRDefault="00B40FF6" w:rsidP="00B40FF6">
      <w:r>
        <w:t>Бюджет - 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 без наличия эффективной системы управления бюджетным процессом. Переход к экономике, управляемой рынком, корпорациями и государством, требует глубокой реконструкции государственного бюджета, финансов предприятий и отраслей, скачкообразного развития нового блока финансовых отношений регионального и местного уровня, внебюджетных фондов.</w:t>
      </w:r>
    </w:p>
    <w:p w:rsidR="00B40FF6" w:rsidRDefault="00B40FF6" w:rsidP="00B40FF6">
      <w:r>
        <w:t>Новый тип бюджета основывается на подходе к бюджету и налогам на основе категории общественных благ, предоставляемых государством членам общества, налогоплательщикам. Данный подход свойственен рыночным воззрениям на бюджет, его функции в современной жизни. 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инфраструктура, блага науки, культуры, образования, управления).</w:t>
      </w:r>
    </w:p>
    <w:p w:rsidR="00B40FF6" w:rsidRDefault="00B40FF6" w:rsidP="00B40FF6">
      <w: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B40FF6" w:rsidRDefault="00B40FF6" w:rsidP="00B40FF6">
      <w:r>
        <w:t xml:space="preserve">Поиск выхода из экономического кризиса, в котором на сегодняшний день оказался Казахстан, потребовал радикального обновления финансовой системы общества. Составной частью пути выхода из кризиса явилось принятие Закона Республики Казахстан «О бюджетной системе Республики Казахстан» № 125-1 от. 24.12.1996 г., установившего общие принципы бюджетного законодательства и правовые основы функционирования бюджетной системы и бюджетного процесса Республики Казахстан.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B40FF6" w:rsidRDefault="00B40FF6" w:rsidP="00B40FF6">
      <w:r>
        <w:t>Целью настоящей работы является анализ государственного бюджета как важнейшего элемента финансовой системы общества, его формирования, исполнения и организации, основных черт бюджетной системы и бюджетного процесса.</w:t>
      </w:r>
    </w:p>
    <w:p w:rsidR="00B40FF6" w:rsidRDefault="00B40FF6" w:rsidP="00B40FF6">
      <w:r>
        <w:t>Повышение результативности бюджетного воздействия во многом зависит от степени постижения сути этой системы, знания факторов, определяющих ее развитие, теоретической обоснованности необходимых изменений.</w:t>
      </w:r>
    </w:p>
    <w:p w:rsidR="00B40FF6" w:rsidRDefault="00B40FF6" w:rsidP="00B40FF6"/>
    <w:p w:rsidR="00B40FF6" w:rsidRDefault="00B40FF6" w:rsidP="00B40FF6">
      <w:r>
        <w:t>Глава 1. ГОСУДАРСТВЕННЫЙ БЮДЖЕТ</w:t>
      </w:r>
    </w:p>
    <w:p w:rsidR="00B40FF6" w:rsidRDefault="00B40FF6" w:rsidP="00B40FF6"/>
    <w:p w:rsidR="00B40FF6" w:rsidRDefault="00B40FF6" w:rsidP="00B40FF6">
      <w:r>
        <w:t>1.1. Экономическая сущность и роль государственного бюджета</w:t>
      </w:r>
    </w:p>
    <w:p w:rsidR="00B40FF6" w:rsidRDefault="00B40FF6" w:rsidP="00B40FF6"/>
    <w:p w:rsidR="00B40FF6" w:rsidRDefault="00B40FF6" w:rsidP="00B40FF6">
      <w:r>
        <w:t>В огромном многообразии финансовых связей можно выделить обособленные сферы, отличающиеся отдельными общими чертами. Так, особую область стоимостного распределения валового общественного продукта образуют финансовые отношения, складывающиеся у государства с предприятиями, организациями, учреждениями и населением. Этим отношениям присуще то общее, что возникают они в распределительном процессе, непременным участником которого является государство, и связаны с формированием и использованием централизованного фонда денежных средств, предназначенного для удовлетворения общественных потребностей. Данная совокупность финансовых отношений составляет экономическое содержание понятия, носящего название государственный бюджет.</w:t>
      </w:r>
    </w:p>
    <w:p w:rsidR="00B40FF6" w:rsidRDefault="00B40FF6" w:rsidP="00B40FF6">
      <w:r>
        <w:t>Государственный бюджет как совокупность экономических отношений имеет объективный характер. Его существование в качестве самостоятельной сферы распределения объективно предопределено самим общественным производством, развитие которого нуждается в соответствующих централизованных ресурсах. Централизация денежных средств необходима для организации бесперебойного кругооборота в масштабах всего народного хозяйства для обеспечения функционирования экономики в целом. Существование специфической бюджетной сферы стоимостного распределения обусловлено также природой и функциями государства. Государство нуждается в централизованных средствах для финансирования приоритетных отраслей, для проведения социально-культурных мероприятий в масштабах всего общества, решения задач оборонного характера, покрытия общих издержек государственного управления. Таким образом, существование государственного бюджета отнюдь не результат субъективного желания (воли) людей, а объективная необходимость, обусловленная потребностями расширенного воспроизводства, природой и функциями государства.</w:t>
      </w:r>
    </w:p>
    <w:p w:rsidR="00B40FF6" w:rsidRDefault="00B40FF6" w:rsidP="00B40FF6">
      <w:r>
        <w:t>На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его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 Благодаря финансовой централизации денежные средства сосредоточиваются на решающих участках экономического и социального развития, подготавливая условия для успешной реализации экономической и социальной политики государства.</w:t>
      </w:r>
    </w:p>
    <w:p w:rsidR="00B40FF6" w:rsidRDefault="00B40FF6" w:rsidP="00B40FF6">
      <w:r>
        <w:t>Таким образом, как особая часть стоимостного распределения государственный бюджет выполняет специфическое общественное назначение — служит удовлетворению общегосударственных потребностей. Являясь экономической формой существования объективных распределительных отношений, выполняя специфическое общественное той части общественного продукта и национального дохода, которая прошла известные стадии стоимостного распределения и поступила государству для удовлетворения потребностей по расширенному воспроизводству, социально-культурному обслуживанию населения, обороне и управлению. Формирование и использование бюджетного фонда выражает процесс движения стоимости в связи с ее распределением и перераспределением.</w:t>
      </w:r>
    </w:p>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r>
        <w:t xml:space="preserve">  Статья 4. Принципы бюджетной системы Республики Казахстан</w:t>
      </w:r>
    </w:p>
    <w:p w:rsidR="00B40FF6" w:rsidRDefault="00B40FF6" w:rsidP="00B40FF6"/>
    <w:p w:rsidR="00B40FF6" w:rsidRDefault="00B40FF6" w:rsidP="00B40FF6">
      <w:r>
        <w:t xml:space="preserve">      1. Бюджетная система Республики Казахстан основывается на принципах:</w:t>
      </w:r>
    </w:p>
    <w:p w:rsidR="00B40FF6" w:rsidRDefault="00B40FF6" w:rsidP="00B40FF6">
      <w:r>
        <w:t xml:space="preserve">       1) принцип единства - применение единых принципов организации и функционирования бюджетной системы, использование единой бюджетной классификации и единых процедур бюджетного процесса в Республике Казахстан;</w:t>
      </w:r>
    </w:p>
    <w:p w:rsidR="00B40FF6" w:rsidRDefault="00B40FF6" w:rsidP="00B40FF6">
      <w:r>
        <w:t xml:space="preserve">       2) принцип полноты - отражение в бюджете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p w:rsidR="00B40FF6" w:rsidRDefault="00B40FF6" w:rsidP="00B40FF6">
      <w:r>
        <w:t xml:space="preserve">       3) принцип реалистичности - соответствие утвержденных уточненных, скорректированных) показателей бюджета утвержденным (скорректированным) параметрам, направлениям прогнозов социально-экономического развития и бюджетных параметров, стратегических планов государственных органов;</w:t>
      </w:r>
    </w:p>
    <w:p w:rsidR="00B40FF6" w:rsidRDefault="00B40FF6" w:rsidP="00B40FF6">
      <w:r>
        <w:t xml:space="preserve">       4) принцип транспарентности - обязательное опубликование</w:t>
      </w:r>
    </w:p>
    <w:p w:rsidR="00B40FF6" w:rsidRDefault="00B40FF6" w:rsidP="00B40FF6">
      <w:r>
        <w:t xml:space="preserve"> нормативных правовых актов в области бюджетного законодательства</w:t>
      </w:r>
    </w:p>
    <w:p w:rsidR="00B40FF6" w:rsidRDefault="00B40FF6" w:rsidP="00B40FF6">
      <w:r>
        <w:t xml:space="preserve"> Республики Казахстан, утвержденных (уточненных, скорректированных)</w:t>
      </w:r>
    </w:p>
    <w:p w:rsidR="00B40FF6" w:rsidRDefault="00B40FF6" w:rsidP="00B40FF6">
      <w:r>
        <w:t xml:space="preserve"> бюджетов и отчетов об их исполнении, стратегических планов и отчетов</w:t>
      </w:r>
    </w:p>
    <w:p w:rsidR="00B40FF6" w:rsidRDefault="00B40FF6" w:rsidP="00B40FF6">
      <w:r>
        <w:t xml:space="preserve"> об их реализации, о формировании и об использовании Национального</w:t>
      </w:r>
    </w:p>
    <w:p w:rsidR="00B40FF6" w:rsidRDefault="00B40FF6" w:rsidP="00B40FF6">
      <w:r>
        <w:t xml:space="preserve"> фонда Республики Казахстан, за исключением сведений, составляющих</w:t>
      </w:r>
    </w:p>
    <w:p w:rsidR="00B40FF6" w:rsidRDefault="00B40FF6" w:rsidP="00B40FF6">
      <w:r>
        <w:t xml:space="preserve"> государственную или иную охраняемую законом тайну, а также</w:t>
      </w:r>
    </w:p>
    <w:p w:rsidR="00B40FF6" w:rsidRDefault="00B40FF6" w:rsidP="00B40FF6">
      <w:r>
        <w:t xml:space="preserve"> обязательная открытость бюджетного процесса для общества и средств</w:t>
      </w:r>
    </w:p>
    <w:p w:rsidR="00B40FF6" w:rsidRDefault="00B40FF6" w:rsidP="00B40FF6">
      <w:r>
        <w:t xml:space="preserve"> массовой информации;</w:t>
      </w:r>
    </w:p>
    <w:p w:rsidR="00B40FF6" w:rsidRDefault="00B40FF6" w:rsidP="00B40FF6">
      <w:r>
        <w:t xml:space="preserve">       5) принцип последовательности - соблюдение государственными органами ранее принятых решений в сфере бюджетных отношений;</w:t>
      </w:r>
    </w:p>
    <w:p w:rsidR="00B40FF6" w:rsidRDefault="00B40FF6" w:rsidP="00B40FF6">
      <w:r>
        <w:t xml:space="preserve">       6) принцип результативности - разработка и исполнение бюджета, ориентированного на достижение прямых и конечных результатов, предусмотренных стратегическими планами государственных органов;</w:t>
      </w:r>
    </w:p>
    <w:p w:rsidR="00B40FF6" w:rsidRDefault="00B40FF6" w:rsidP="00B40FF6">
      <w:r>
        <w:t xml:space="preserve">       7)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p w:rsidR="00B40FF6" w:rsidRDefault="00B40FF6" w:rsidP="00B40FF6">
      <w:r>
        <w:t xml:space="preserve">       8) принцип преемственности - планирование республиканского и местных бюджетов, основанное на прогнозах социально-экономического развития и бюджетных параметров, базовых расходах, утвержденных в предыдущие периоды, итогах бюджетного мониторинга, оценке результатов;</w:t>
      </w:r>
    </w:p>
    <w:p w:rsidR="00B40FF6" w:rsidRDefault="00B40FF6" w:rsidP="00B40FF6">
      <w:r>
        <w:t xml:space="preserve">       9)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p w:rsidR="00B40FF6" w:rsidRDefault="00B40FF6" w:rsidP="00B40FF6">
      <w:r>
        <w:t xml:space="preserve">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установленного соответствующими нормативными правовыми актами;</w:t>
      </w:r>
    </w:p>
    <w:p w:rsidR="00B40FF6" w:rsidRDefault="00B40FF6" w:rsidP="00B40FF6">
      <w:r>
        <w:t xml:space="preserve">       11)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p w:rsidR="00B40FF6" w:rsidRDefault="00B40FF6" w:rsidP="00B40FF6">
      <w:r>
        <w:t xml:space="preserve">       12) принцип эффективности - 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 или достижения прямого результата с использованием меньшего объема бюджетных средств;</w:t>
      </w:r>
    </w:p>
    <w:p w:rsidR="00B40FF6" w:rsidRDefault="00B40FF6" w:rsidP="00B40FF6">
      <w:r>
        <w:t xml:space="preserve">       13) принцип ответственности - принятие необходимых административных и управленческих решений,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за принятие решений, не соответствующих законодательству Республики Казахстан;</w:t>
      </w:r>
    </w:p>
    <w:p w:rsidR="00B40FF6" w:rsidRDefault="00B40FF6" w:rsidP="00B40FF6">
      <w:r>
        <w:t xml:space="preserve">       14) принцип адресности и целевого характера бюджетных средств - направление и использование бюджетных средств администраторами бюджетных программ на достижение показателей результатов, предусмотренных стратегическими планами государственных органов, с соблюдением законодательства Республики Казахстан.</w:t>
      </w:r>
    </w:p>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r w:rsidRPr="00B40FF6">
        <w:t>Целью моей работы является анализ государственного бюджета как важнейшего элемента финансовой системы общества, основных черт бюджетной системы и бюджетного процесса, выявление наиболее значимых проблем в функционировании бюджетного механизма и рассмотрении возможных путей их решения на примере государственного бюджета РК. Повышение результативности бюджетного воздействия во многом зависит от степени постижения сути этой системы, знания факторов, определяющих ее развитие, теоретической обоснованности необходимых изменений.</w:t>
      </w:r>
    </w:p>
    <w:p w:rsidR="00B63814" w:rsidRDefault="00B63814" w:rsidP="00B40FF6"/>
    <w:p w:rsidR="00B63814" w:rsidRDefault="00B63814" w:rsidP="00B40FF6"/>
    <w:p w:rsidR="00B63814" w:rsidRDefault="00B63814" w:rsidP="00B40FF6"/>
    <w:p w:rsidR="00B63814" w:rsidRDefault="00B63814" w:rsidP="00B40FF6"/>
    <w:p w:rsidR="00B63814" w:rsidRDefault="00B63814" w:rsidP="00B40FF6"/>
    <w:p w:rsidR="00B63814" w:rsidRDefault="00B63814" w:rsidP="00B40FF6"/>
    <w:p w:rsidR="00B63814" w:rsidRDefault="00B63814" w:rsidP="00B63814">
      <w:r>
        <w:t>Поступления в госбюджет РК на 5,6% превысили план</w:t>
      </w:r>
    </w:p>
    <w:p w:rsidR="00B63814" w:rsidRDefault="00B63814" w:rsidP="00B63814">
      <w:r>
        <w:t>По итогам первого квартала текущего года поступления в государственный бюджет РКсоставили 289,2 млрд. тенге, что превысило план на 5,6 процентов. Такие данные привел 4 апреля на заседании Правительства министр финансов РК Арман Дунаев</w:t>
      </w:r>
    </w:p>
    <w:p w:rsidR="00B63814" w:rsidRDefault="00B63814" w:rsidP="00B63814"/>
    <w:p w:rsidR="00B63814" w:rsidRDefault="00B63814" w:rsidP="00B63814">
      <w:r>
        <w:t xml:space="preserve">По итогам первого квартала текущего года поступления в государственный бюджет РКсоставили 289,2 млрд. тенге, что превысило план на 5,6 процентов. Такие данные привел 4 апреля на заседании Правительства министр финансов РК Арман Дунаев. </w:t>
      </w:r>
    </w:p>
    <w:p w:rsidR="00B63814" w:rsidRDefault="00B63814" w:rsidP="00B63814">
      <w:r>
        <w:t xml:space="preserve"> По словам министра, доходы составили 284,3 млрд. тенге, в том числе налоговые поступления составили 262,2 млрд. тенге. Между тем, неналоговые поступления составили 17,1 млрд. тенге, доходы от операций с капиталом составили 5 млрд. тенге. Как отметил А.Дунаев, расходы госбюджета исполнены на 78,2 процента к плану на отчетный период и составили 264,9 млрд. тенге. Вместе с тем, исполнение расходов республиканского бюджета составило 220,2 млрд. тенге, в том числе текущие бюджетные программы составили 149,2 млрд. тенге, бюджетные программы развития составили 70,9 млрд. тенге. По словам министра, дефицит республиканского бюджета по итогам первого квартала текущего года составил 2 945,5 млн. тенге.</w:t>
      </w:r>
    </w:p>
    <w:p w:rsidR="00B63814" w:rsidRPr="00B40FF6" w:rsidRDefault="00B63814" w:rsidP="00B63814">
      <w:r>
        <w:t>Казинформ</w:t>
      </w:r>
    </w:p>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p w:rsidR="00B40FF6" w:rsidRDefault="00B40FF6" w:rsidP="00B40FF6">
      <w:bookmarkStart w:id="0" w:name="_GoBack"/>
      <w:bookmarkEnd w:id="0"/>
    </w:p>
    <w:sectPr w:rsidR="00B40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F6"/>
    <w:rsid w:val="0037449D"/>
    <w:rsid w:val="00B40FF6"/>
    <w:rsid w:val="00B63814"/>
    <w:rsid w:val="00BE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085CA-0171-404B-9B4F-72F24E24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Государственный бюджет Республики Казахстан на 1 августа 2011 года</vt:lpstr>
    </vt:vector>
  </TitlesOfParts>
  <Company>MoBIL GROUP</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Республики Казахстан на 1 августа 2011 года</dc:title>
  <dc:subject/>
  <dc:creator>саша</dc:creator>
  <cp:keywords/>
  <dc:description/>
  <cp:lastModifiedBy>admin</cp:lastModifiedBy>
  <cp:revision>2</cp:revision>
  <dcterms:created xsi:type="dcterms:W3CDTF">2014-04-04T07:03:00Z</dcterms:created>
  <dcterms:modified xsi:type="dcterms:W3CDTF">2014-04-04T07:03:00Z</dcterms:modified>
</cp:coreProperties>
</file>