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91" w:rsidRDefault="00170E91">
      <w:pPr>
        <w:pStyle w:val="a3"/>
        <w:spacing w:line="360" w:lineRule="auto"/>
        <w:ind w:left="540" w:right="175"/>
        <w:jc w:val="both"/>
        <w:rPr>
          <w:b/>
          <w:bCs/>
          <w:sz w:val="28"/>
          <w:szCs w:val="28"/>
        </w:rPr>
      </w:pPr>
      <w:r>
        <w:rPr>
          <w:b/>
          <w:bCs/>
          <w:sz w:val="28"/>
          <w:szCs w:val="28"/>
        </w:rPr>
        <w:t>Введение</w:t>
      </w:r>
    </w:p>
    <w:p w:rsidR="00170E91" w:rsidRDefault="00170E91">
      <w:pPr>
        <w:pStyle w:val="a3"/>
        <w:spacing w:line="360" w:lineRule="auto"/>
        <w:ind w:left="540" w:right="175"/>
        <w:jc w:val="both"/>
        <w:rPr>
          <w:sz w:val="28"/>
          <w:szCs w:val="28"/>
        </w:rPr>
      </w:pPr>
      <w:r>
        <w:rPr>
          <w:sz w:val="28"/>
          <w:szCs w:val="28"/>
        </w:rPr>
        <w:t xml:space="preserve">           Целью данной работы является обзор наиболее существенных социальных, политических и правовых аспектов существования древнегреческого государства. Ввиду того, что Древняя Греция не была типичным для современности государственным образованием, а, по сути, представляла собой совокупность так называемых городов-полисов, в основу работы положено рассмотрение двух наиболее любопытных во многих отношениях (но в тоже время весьма отличных друг от друга) полисов – Афин и Спарты. В то время как Афины являлись своего рода “образцом” древнегреческого полиса, Спарта в ряде случаев выступала прямым антагонистом Афин, но, тем не менее, рассматривается учеными-историками как неотъемлемая часть Древней Греции. </w:t>
      </w:r>
    </w:p>
    <w:p w:rsidR="00170E91" w:rsidRDefault="00170E91">
      <w:pPr>
        <w:pStyle w:val="a3"/>
        <w:spacing w:line="360" w:lineRule="auto"/>
        <w:ind w:left="540" w:right="175"/>
        <w:jc w:val="both"/>
        <w:rPr>
          <w:sz w:val="28"/>
          <w:szCs w:val="28"/>
        </w:rPr>
      </w:pPr>
      <w:r>
        <w:rPr>
          <w:sz w:val="28"/>
          <w:szCs w:val="28"/>
        </w:rPr>
        <w:t xml:space="preserve">            В первую очередь, необходимо отдать должное уникальной политической системе античной демократии, разработанной и существовавшей в Древней Греции вплоть до прекращения существования последней как государства; в значительной мере с помощью античной философии, в древнегреческом праве были созданы шедевры, которые вошли в сокровищницу мировой культуры и по сей день являются неотъемлемой частью жизни современного правового общества. Хотя в Греции так и не возникла юридическая наука как таковая, и не произошло строгой фиксации правовых понятий, тем не менее, греческим юристам эллинистической эпохи (см. ниже) удалось увеличить и усовершенствовать состав юридических формул. Создание и фиксация разветвленной системы обязательственных правовых норм, которая оказала решающее влияние на юридическую мысль средних веков и нового времени, принадлежит к числу самых выдающихся достижений римлян. Выдающуюся роль в истории формировании этого опыта сыграли мыслители Древней Греции. Они стояли у истоков возникновения теоретического подхода к проблематике государства, права и политики. Усилиями древнегреческих исследователей был совершён переход от мифологического восприятия окружающего мира к рационально-логическому способу его познания и объяснения.</w:t>
      </w:r>
    </w:p>
    <w:p w:rsidR="00170E91" w:rsidRDefault="00170E91">
      <w:pPr>
        <w:pStyle w:val="21"/>
        <w:ind w:left="540" w:right="175"/>
      </w:pPr>
      <w:r>
        <w:t xml:space="preserve">            Развитие политико-правовой мысли в Древней Греции можно условно разделить на три этапа [1]:</w:t>
      </w:r>
    </w:p>
    <w:p w:rsidR="00170E91" w:rsidRDefault="00170E91">
      <w:pPr>
        <w:spacing w:line="360" w:lineRule="auto"/>
        <w:ind w:left="540" w:right="175"/>
        <w:jc w:val="both"/>
        <w:rPr>
          <w:sz w:val="28"/>
          <w:szCs w:val="28"/>
        </w:rPr>
      </w:pPr>
      <w:r>
        <w:rPr>
          <w:sz w:val="28"/>
          <w:szCs w:val="28"/>
        </w:rPr>
        <w:t>1) ранний период (IX - VI века до нашей эры)  связан с возникновением древнегреческой государственности. В этот период наблюдается заметная рационализация политико-правовых представлений и формируется философский подход к проблемам государства и права;</w:t>
      </w:r>
    </w:p>
    <w:p w:rsidR="00170E91" w:rsidRDefault="00170E91">
      <w:pPr>
        <w:pStyle w:val="ab"/>
        <w:rPr>
          <w:color w:val="auto"/>
        </w:rPr>
      </w:pPr>
      <w:r>
        <w:rPr>
          <w:color w:val="auto"/>
        </w:rPr>
        <w:t>2) период расцвета (V - первая половина IV века до нашей эры) - это время расцвета древнегреческой философской и политико-правовой мысли;</w:t>
      </w:r>
    </w:p>
    <w:p w:rsidR="00170E91" w:rsidRDefault="00170E91">
      <w:pPr>
        <w:spacing w:line="360" w:lineRule="auto"/>
        <w:ind w:left="540" w:right="175"/>
        <w:jc w:val="both"/>
        <w:rPr>
          <w:sz w:val="28"/>
          <w:szCs w:val="28"/>
        </w:rPr>
      </w:pPr>
      <w:r>
        <w:rPr>
          <w:sz w:val="28"/>
          <w:szCs w:val="28"/>
        </w:rPr>
        <w:t>3) период эллинизма (вторая половина IV - II век до нашей эры) - время начавшегося упадка древнегреческой государственности, попадания греческих полисов под власть Македонии и Рима.</w:t>
      </w:r>
    </w:p>
    <w:p w:rsidR="00170E91" w:rsidRDefault="00170E91">
      <w:pPr>
        <w:pStyle w:val="a3"/>
        <w:spacing w:line="360" w:lineRule="auto"/>
        <w:ind w:left="540" w:right="175"/>
        <w:jc w:val="both"/>
        <w:rPr>
          <w:b/>
          <w:bCs/>
          <w:sz w:val="28"/>
          <w:szCs w:val="28"/>
        </w:rPr>
      </w:pPr>
      <w:r>
        <w:rPr>
          <w:b/>
          <w:bCs/>
          <w:sz w:val="28"/>
          <w:szCs w:val="28"/>
        </w:rPr>
        <w:t>1. Становление и развитие древнегреческого государства</w:t>
      </w:r>
    </w:p>
    <w:p w:rsidR="00170E91" w:rsidRDefault="00170E91">
      <w:pPr>
        <w:pStyle w:val="a3"/>
        <w:spacing w:line="360" w:lineRule="auto"/>
        <w:ind w:left="540" w:right="175"/>
        <w:jc w:val="both"/>
        <w:rPr>
          <w:b/>
          <w:bCs/>
          <w:sz w:val="28"/>
          <w:szCs w:val="28"/>
        </w:rPr>
      </w:pPr>
      <w:r>
        <w:rPr>
          <w:b/>
          <w:bCs/>
          <w:sz w:val="28"/>
          <w:szCs w:val="28"/>
        </w:rPr>
        <w:t>1.1. Истоки древнегреческого государства</w:t>
      </w:r>
    </w:p>
    <w:p w:rsidR="00170E91" w:rsidRDefault="00170E91">
      <w:pPr>
        <w:pStyle w:val="a3"/>
        <w:spacing w:line="360" w:lineRule="auto"/>
        <w:ind w:left="540" w:right="175"/>
        <w:jc w:val="both"/>
        <w:rPr>
          <w:sz w:val="28"/>
          <w:szCs w:val="28"/>
        </w:rPr>
      </w:pPr>
      <w:r>
        <w:rPr>
          <w:sz w:val="28"/>
          <w:szCs w:val="28"/>
        </w:rPr>
        <w:t xml:space="preserve">            Древние греки именовали себя эллинами, а свою страну - Элладой. В этнографическом смысле под Элладой они понимали все те районы, где находились их поселения. Так, что Элладой, или Грецией (слово "Греция" имеет латинское происхождение) назывались и колонии греков в Южной Италии, и острова Эгейского моря, и малоазиатские острова. В географическом смысле, Элладой или Грецией называлась южная часть Балканского полуострова. Фактически, Эллада делилась на три основные части: северную, среднюю (собственно Эллада) и южную (Пелопоннес). Своеобразие географических и хозяйственных условий в некоторой степени повлияли на формы общественной жизни. Гористая местность, нехватка плодородных земель, изрезанная морская полоса, частая миграция населения сказывались на занятиях людей. Здесь еще в крито-микенский период развитие ремесел и строительного дела достигли высокого уровня. С древних времен, наряду с морской торговлей, процветал морской разбой. В Спарте основой хозяйства было земледелие, в Афинах - промышленность и торговля [2]. По сути, история Древней Греции  представляет собой историю отдельных государственных образований, самостоятельных в политическом отношении полисов.              Полис - это государство-город, объединение ряда сельских поселений вокруг города, который доминирует над этими поселениями. Основным предметом изучения правоведов-историков являются только два полиса - Афины и Спарта, которые были самыми крупными в греческом мире и оказали наибольшее влияние на развитие других полисов. Из последних весьма значительными были Коринф, Мегары, Фивы, Аргос, Халкида, Эретрия, Милет, Смирна, Эфес, и некоторые другие [1]. </w:t>
      </w:r>
    </w:p>
    <w:p w:rsidR="00170E91" w:rsidRDefault="00170E91">
      <w:pPr>
        <w:pStyle w:val="a3"/>
        <w:spacing w:line="360" w:lineRule="auto"/>
        <w:ind w:left="540" w:right="175"/>
        <w:jc w:val="both"/>
        <w:rPr>
          <w:b/>
          <w:bCs/>
          <w:sz w:val="28"/>
          <w:szCs w:val="28"/>
        </w:rPr>
      </w:pPr>
      <w:r>
        <w:rPr>
          <w:b/>
          <w:bCs/>
          <w:sz w:val="28"/>
          <w:szCs w:val="28"/>
        </w:rPr>
        <w:t>1.2. Развитие Древней Греции и возникновение полисов</w:t>
      </w:r>
    </w:p>
    <w:p w:rsidR="00170E91" w:rsidRDefault="00170E91">
      <w:pPr>
        <w:pStyle w:val="a3"/>
        <w:spacing w:line="360" w:lineRule="auto"/>
        <w:ind w:left="540" w:right="175"/>
        <w:jc w:val="both"/>
        <w:rPr>
          <w:sz w:val="28"/>
          <w:szCs w:val="28"/>
        </w:rPr>
      </w:pPr>
      <w:r>
        <w:rPr>
          <w:sz w:val="28"/>
          <w:szCs w:val="28"/>
        </w:rPr>
        <w:t xml:space="preserve">            В отличие от стран Древнего Востока, Греция гораздо позднее вступила в рабовладельческую формацию. Тирания, как форма правления, преобладала лишь на первой стадии рабовладельческой эпохи. Однако рабство здесь достигло наивысшего развития, особенно к концу V начала IV столетия до н.э. Форма государственного устройства в полисах не была одинаковой. Наряду с прообразами монархий, существовали и республики. При монархии, по определению, власть в государстве принадлежит одному лицу, которое обычно передает ее по наследству. При республике все власти являются выборными, причем республики бывали аристократическими (власть находится в руках наивысшего сравнительного меньшинства) и демократическими ("Демократия" буквально означает "власть народа"). Культура Древней Греции для европейской цивилизации имела неоценимое значение. Многие понятия и термины той эпохи вошли в обиход политической и правовой мысли. Универсальная одаренность и достижения маленького народа обеспечили ему в истории развития человечества место, на какое не может претендовать ни один другой народ. </w:t>
      </w:r>
    </w:p>
    <w:p w:rsidR="00170E91" w:rsidRDefault="00170E91">
      <w:pPr>
        <w:pStyle w:val="a3"/>
        <w:spacing w:line="360" w:lineRule="auto"/>
        <w:ind w:left="540" w:right="175"/>
        <w:jc w:val="both"/>
        <w:rPr>
          <w:sz w:val="28"/>
          <w:szCs w:val="28"/>
        </w:rPr>
      </w:pPr>
      <w:r>
        <w:rPr>
          <w:sz w:val="28"/>
          <w:szCs w:val="28"/>
        </w:rPr>
        <w:t xml:space="preserve">            Наивысший расцвет культуры произошел в условиях политического режима Афинской демократической республики. В этом смысле история Древних Афин уникальна и неповторима. Разложение родового строя и возникновение государства как такового в Спарте и Афинах относится к концу архаической эпохи (IХ-YIII вв. до н.э) [3]. На рубеже VIII-VI вв. до н.э. в жизни племен, населяющих Южную часть Балканского полуострова, произошли крупные перемены. Увеличилось количество железных орудий, повысилась культура земледелия и ремесла, появилась своя письменность. Родовой строй уступал место классовому обществу. Все это свидетельствовало о начале новой эры в истории Древней Греции. Военная демократия явилась последней стадией родового строя. В эти времена населения Аттики делилось на филы (племена), фратрии и роды. Из-за долговой кабалы число полноправных членов рода, имеющих надел земли (клеры), постепенно уменьшилось. Земли многих общинников переходили в собственность родовой знати, которая эксплуатировала рабов, грабила соседние племена и занималась морским разбоем. Обездоленные общинники пополняли ряды батраков (фетов), нищих и бродяг. Имущественное неравенство еще более усилилось в конце периода военной демократии. Богатая верхушка родовой знати полностью контролировала деятельность патриархальных учреждений: из нее избирались военные вожди, знать подчинила себе совет старейшин, который формировался только из представителей знатных родов. Утратил реальную власть: базилевс (скипетродержатель), т. е. племенной царь, военачальник, главный жрец и судья. Племенная сходка - народное собрание - созывались в основном для одобрения криком решений Совета старейшин [3]. Появление же частной собственности инициировало появление государства. Свободные граждане противостояли массе эксплуатируемых рабов. В результате глубоких изменений в греческом обществе </w:t>
      </w:r>
      <w:r>
        <w:rPr>
          <w:sz w:val="28"/>
          <w:szCs w:val="28"/>
          <w:lang w:val="en-US"/>
        </w:rPr>
        <w:t>VIII</w:t>
      </w:r>
      <w:r>
        <w:rPr>
          <w:sz w:val="28"/>
          <w:szCs w:val="28"/>
        </w:rPr>
        <w:t>-</w:t>
      </w:r>
      <w:r>
        <w:rPr>
          <w:sz w:val="28"/>
          <w:szCs w:val="28"/>
          <w:lang w:val="en-US"/>
        </w:rPr>
        <w:t>XIX</w:t>
      </w:r>
      <w:r>
        <w:rPr>
          <w:sz w:val="28"/>
          <w:szCs w:val="28"/>
        </w:rPr>
        <w:t xml:space="preserve"> вв. до н.э. сформировались государства - полисы. </w:t>
      </w:r>
    </w:p>
    <w:p w:rsidR="00170E91" w:rsidRDefault="00170E91">
      <w:pPr>
        <w:pStyle w:val="a3"/>
        <w:spacing w:line="360" w:lineRule="auto"/>
        <w:ind w:left="540" w:right="175"/>
        <w:jc w:val="both"/>
        <w:rPr>
          <w:b/>
          <w:bCs/>
          <w:sz w:val="28"/>
          <w:szCs w:val="28"/>
        </w:rPr>
      </w:pPr>
      <w:r>
        <w:rPr>
          <w:b/>
          <w:bCs/>
          <w:sz w:val="28"/>
          <w:szCs w:val="28"/>
        </w:rPr>
        <w:t>2.</w:t>
      </w:r>
      <w:r>
        <w:rPr>
          <w:sz w:val="28"/>
          <w:szCs w:val="28"/>
        </w:rPr>
        <w:t xml:space="preserve"> </w:t>
      </w:r>
      <w:r>
        <w:rPr>
          <w:b/>
          <w:bCs/>
          <w:sz w:val="28"/>
          <w:szCs w:val="28"/>
        </w:rPr>
        <w:t>Реформы Тесея и законы Драконта</w:t>
      </w:r>
    </w:p>
    <w:p w:rsidR="00170E91" w:rsidRDefault="00170E91">
      <w:pPr>
        <w:pStyle w:val="a3"/>
        <w:spacing w:line="360" w:lineRule="auto"/>
        <w:ind w:left="540" w:right="175"/>
        <w:jc w:val="both"/>
        <w:rPr>
          <w:sz w:val="28"/>
          <w:szCs w:val="28"/>
        </w:rPr>
      </w:pPr>
      <w:r>
        <w:rPr>
          <w:sz w:val="28"/>
          <w:szCs w:val="28"/>
        </w:rPr>
        <w:t xml:space="preserve">            Образование Афинского государства началось с проведения реформ, предписываемых легендарному Тесею (ХIII век до н.э.) [4]. При нем якобы произошло слияние 12 ранее обособленных племенных поселений в одно целое с центром в Афинах (синойкизм). Тесею приписывают разделение всех свободных граждан Афин на 3 группы: эвпатридов - родовой знати, геоморов - земледельцев, демиургов - ремесленников. Только эвпатриды наделялись исключительным правом на замещение должностей. Родовая знать стала господствующим классом, экономической основой ее власти было крупное землевладение. Фактически, она угнетала демос (народ), в состав которого входили земледельцы, ремесленники, торговцы, моряки. Выходцы из других частей Аттики - метеки  - были свободны, но гражданских прав не имели. Авторитет родовых учреждений падал. Вместо базилевса была учреждена ежегодно избираемая коллегия архонтов. Она ведала военными, судебными делами. Совет старейшин был преобразован в ареопаг. Бывшие архонты становились пожизненными членами ареопага. Во всех этих органах распоряжались эвпатриды. В это же время возникли первые писаные законы. Эвпатриды стремились ограничить пережитки родового строя и, прежде всего, кровную месть, обеспечить свою личную и имущественную неприкосновенность. Имелось в виду ограничить власть архонтов, произвольно толковавших обычай. Составителем законов был Драконт. По этим законам смертной казни подлежали лица, виновные в убийстве, осквернении святынь, те, кто вел праздный образ жизни. Смертная казнь угрожала даже тем, кто крал овощи. Принцип ответственности по правилам талиона был отменен. По законам Драконта убийство рассматривалось как причинение материального ущерба, но теперь оно квалифицировалось и как антиобщественное деяние. Введено было понятие умысла и неосторожности. Наказания за крупные и мелкие преступления были одинаковы - смертная казнь [3]. Как известно, драконтовы законы стали символом жестокости (даже в древности говорили, что они “написаны кровью”). Тем не менее, позитивная роль этих законов состояла в том, что они все же в определенной мере ограничивали власть архонтов. </w:t>
      </w:r>
    </w:p>
    <w:p w:rsidR="00170E91" w:rsidRDefault="00170E91">
      <w:pPr>
        <w:pStyle w:val="a3"/>
        <w:spacing w:line="360" w:lineRule="auto"/>
        <w:ind w:left="540" w:right="175"/>
        <w:jc w:val="both"/>
        <w:rPr>
          <w:b/>
          <w:bCs/>
          <w:sz w:val="28"/>
          <w:szCs w:val="28"/>
        </w:rPr>
      </w:pPr>
      <w:r>
        <w:rPr>
          <w:b/>
          <w:bCs/>
          <w:sz w:val="28"/>
          <w:szCs w:val="28"/>
        </w:rPr>
        <w:t>3. Реформы Солона и Клисфена</w:t>
      </w:r>
    </w:p>
    <w:p w:rsidR="00170E91" w:rsidRDefault="00170E91">
      <w:pPr>
        <w:pStyle w:val="a3"/>
        <w:spacing w:line="360" w:lineRule="auto"/>
        <w:ind w:left="540" w:right="175"/>
        <w:jc w:val="both"/>
        <w:rPr>
          <w:sz w:val="28"/>
          <w:szCs w:val="28"/>
        </w:rPr>
      </w:pPr>
      <w:r>
        <w:rPr>
          <w:sz w:val="28"/>
          <w:szCs w:val="28"/>
        </w:rPr>
        <w:t xml:space="preserve">            Решающее значение для оформления классового общества и государства в Афинах имели реформы знаменитого политического деятеля той эпохи Солона. К тому времени, когда Солон стал первым архонтом (594 г. до н.э.), задолженность мелких землевладельцев приняла устрашающие размеры. За неуплату долга владельца клера, его жену, детей разрешалось продавать в рабство за границу. Над основной массой общинников нависла угроза всеобщего закабаления. "Некоторые в отчаянии бежали от кредиторов и бродят из страны в страну", - горестно отмечал Солон [1]. Алчность эвпатридов не знала пределов. Разорение земледельцев, всеобщая задолженность бедноты, политическое бесправие народа вызвали острейший политический кризис. Росло недовольство торговцев и ремесленников; дело шло к восстанию. Солон был первым из знати, кто заметил опасность (выходец из небогатых эвпатридов, он был избран в 594 г. до н.э. архонтом). Надо отдать должное его проницательности и смелости. Преодолевая сопротивление верхушки аристократов, он решительно провел крупные реформы, которые затронули многие стороны общественной жизни. Фактически, ущемляя интересы знати и делая уступки демосу, Солон спасал еще не окрепшее рабовладельческое государство. </w:t>
      </w:r>
    </w:p>
    <w:p w:rsidR="00170E91" w:rsidRDefault="00170E91">
      <w:pPr>
        <w:pStyle w:val="a3"/>
        <w:spacing w:line="360" w:lineRule="auto"/>
        <w:ind w:left="540" w:right="175"/>
        <w:jc w:val="both"/>
        <w:rPr>
          <w:b/>
          <w:bCs/>
          <w:sz w:val="28"/>
          <w:szCs w:val="28"/>
        </w:rPr>
      </w:pPr>
      <w:r>
        <w:rPr>
          <w:b/>
          <w:bCs/>
          <w:sz w:val="28"/>
          <w:szCs w:val="28"/>
        </w:rPr>
        <w:t>3.1. Земельная реформа Солона</w:t>
      </w:r>
    </w:p>
    <w:p w:rsidR="00170E91" w:rsidRDefault="00170E91">
      <w:pPr>
        <w:pStyle w:val="a3"/>
        <w:spacing w:line="360" w:lineRule="auto"/>
        <w:ind w:left="540" w:right="175"/>
        <w:jc w:val="both"/>
        <w:rPr>
          <w:sz w:val="28"/>
          <w:szCs w:val="28"/>
        </w:rPr>
      </w:pPr>
      <w:r>
        <w:rPr>
          <w:sz w:val="28"/>
          <w:szCs w:val="28"/>
        </w:rPr>
        <w:t xml:space="preserve">            Особое значение имела земельная реформы. Солон отменил часть залоговой кабалы. Все долговые камни с полей убирались, проданные в рабство должники подлежали выкупу. Эти реформы получили название сисахфия [1]. Самозаклад должника запрещался. Взыскание любого долга нельзя было обращать на личность ответчика. Многим крестьянам были возвращены их участки земли. Считается, что Солон установил максимум земельного надела, однако, произвести перераспределение земли он не решился. Ссудные проценты не были уменьшены, что было на руку ростовщикам. Отмена долговой кабалы нанесла сильный удар по интересам крупных рабовладельцев из числа знати. Она удовлетворила насущные интересы средних и мелких землевладельцев. Впервые была узаконена свобода завещания. Любые виды имущества, в т. ч. и земельные участки, можно было продавать, закладывать, делить между наследниками и т. д. Такой свободы обращения с земельным наделом родовое общество не знало. Солон также содействовал развитию ремесла, торговли. Он унифицировал систему мер и весов, провел денежную реформу, создал благоприятные условия для внешней торговле Афин [1]. </w:t>
      </w:r>
    </w:p>
    <w:p w:rsidR="00170E91" w:rsidRDefault="00170E91">
      <w:pPr>
        <w:pStyle w:val="a3"/>
        <w:spacing w:line="360" w:lineRule="auto"/>
        <w:ind w:left="540" w:right="175"/>
        <w:jc w:val="both"/>
        <w:rPr>
          <w:b/>
          <w:bCs/>
          <w:sz w:val="28"/>
          <w:szCs w:val="28"/>
        </w:rPr>
      </w:pPr>
      <w:r>
        <w:rPr>
          <w:b/>
          <w:bCs/>
          <w:sz w:val="28"/>
          <w:szCs w:val="28"/>
        </w:rPr>
        <w:t>3.2. Политические реформы Солона</w:t>
      </w:r>
    </w:p>
    <w:p w:rsidR="00170E91" w:rsidRDefault="00170E91">
      <w:pPr>
        <w:pStyle w:val="a3"/>
        <w:spacing w:line="360" w:lineRule="auto"/>
        <w:ind w:left="540" w:right="175"/>
        <w:jc w:val="both"/>
        <w:rPr>
          <w:sz w:val="28"/>
          <w:szCs w:val="28"/>
        </w:rPr>
      </w:pPr>
      <w:r>
        <w:rPr>
          <w:sz w:val="28"/>
          <w:szCs w:val="28"/>
        </w:rPr>
        <w:t xml:space="preserve">            К политическим реформам Солона следует отнести деление жителей по имущественному цензу. Это был еще один удар по пережиткам родового общества. Все свободные граждане Афин разделялись на 4 разряда граждан: получавшие со своей земли не менее 500 медимнов зерна, масла или вина вошли в первый разряд, 300 - во второй, 200 - в третий, меньше 200 медимнов - в четвертый [5]. Одновременно предусматривалось, что только лица из первого разряда могли избираться военачальниками и архонтами. Из представителей второго разряда формировалось конное войско (всадники), из остальных - пешее войско. Ополченцы обязывались иметь свое оружие и находиться в походах на собственном иждивении. Солон значительно повысил значение и авторитет народного собрания, которое стало созываться чаще и на нем рассматривались наиболее важные государственные вопросы: принимались законы, избирались должностные лица. В работе собрания участвовали также малоимущие граждане. Одновременно был учрежден Совет четырехсот - по 100 человек из каждой филы. В его состав могли избираться все свободные, кроме батраков и нищих. Со временем Совет оттеснил ареопаг на второй план. Его роль возросла в связи с тем, что народное собрание созывалось. Проекты многих решений готовил Совет, а в необходимых случаях, он действовал от имени собрания. Солон также учредил суд присяжных - Гелиэю, при чем в ее состав избирались граждане всех разрядов. Участие малоимущих граждан в народном собрании, в суде присяжных содействовало развитию Афинской рабовладельческой демократии. Гелиэя была не только главным судебным органом Афин, она также контролировала деятельность должностных лиц [6]. </w:t>
      </w:r>
    </w:p>
    <w:p w:rsidR="00170E91" w:rsidRDefault="00170E91">
      <w:pPr>
        <w:pStyle w:val="a3"/>
        <w:spacing w:line="360" w:lineRule="auto"/>
        <w:ind w:left="540" w:right="175"/>
        <w:jc w:val="both"/>
        <w:rPr>
          <w:sz w:val="28"/>
          <w:szCs w:val="28"/>
        </w:rPr>
      </w:pPr>
      <w:r>
        <w:rPr>
          <w:sz w:val="28"/>
          <w:szCs w:val="28"/>
        </w:rPr>
        <w:t xml:space="preserve">            Солон стремился ослабить противоречия между богатыми и обедневшими гражданами, не допустить социальных потрясений. Ущемив имущественные интересы эвпатридов, он предотвратил возможность массовых выступлений разорившихся общинников. Он удовлетворил требования зажиточной части демоса: земледельцев, купцов, ремесленников. Реформы повлияли на демократизацию Афинского государства, социальной основой которого стали средние и мелкие земельные собственники, верхушка ремесленников и купцов. </w:t>
      </w:r>
    </w:p>
    <w:p w:rsidR="00170E91" w:rsidRDefault="00170E91">
      <w:pPr>
        <w:pStyle w:val="a3"/>
        <w:spacing w:line="360" w:lineRule="auto"/>
        <w:ind w:left="540" w:right="175"/>
        <w:jc w:val="both"/>
        <w:rPr>
          <w:b/>
          <w:bCs/>
          <w:sz w:val="28"/>
          <w:szCs w:val="28"/>
        </w:rPr>
      </w:pPr>
      <w:r>
        <w:rPr>
          <w:b/>
          <w:bCs/>
          <w:sz w:val="28"/>
          <w:szCs w:val="28"/>
        </w:rPr>
        <w:t>3.3. Реформы Клисфена</w:t>
      </w:r>
    </w:p>
    <w:p w:rsidR="00170E91" w:rsidRDefault="00170E91">
      <w:pPr>
        <w:pStyle w:val="a3"/>
        <w:spacing w:line="360" w:lineRule="auto"/>
        <w:ind w:left="540" w:right="175"/>
        <w:jc w:val="both"/>
        <w:rPr>
          <w:sz w:val="28"/>
          <w:szCs w:val="28"/>
        </w:rPr>
      </w:pPr>
      <w:r>
        <w:rPr>
          <w:sz w:val="28"/>
          <w:szCs w:val="28"/>
        </w:rPr>
        <w:t xml:space="preserve">            Дело Солона продолжил архонт Клисфен. В 509 г. до н.э. по его настоянию был принят закон, который окончательно упразднил деление граждан по родам. К этому времени население перемешалось. Вместо 4 племенных фил были созданы территориальные единицы. Афинское государство делилось на три зоны или области: береговую, Афины с пригородами и внутреннюю часть. Всего насчитывалось 10 территориальных фил, в каждую входило по одной трети от каждой области. Более мелки единицы получили название демов, во главе которых были демархи. В их обязанности входила запись новорожденных от свободных граждан, набор ополченцев, выбор по жребию на должности Совет четырехсот и суд присяжных. Каждая фила должна была сформировать подразделение пехоты, всадников и снарядить за свой счет Пять военных судов с экипажем и начальником. Совет четырехсот был реорганизован: был создан “Совет пятисот”</w:t>
      </w:r>
      <w:r>
        <w:rPr>
          <w:b/>
          <w:bCs/>
          <w:sz w:val="28"/>
          <w:szCs w:val="28"/>
        </w:rPr>
        <w:t xml:space="preserve"> </w:t>
      </w:r>
      <w:r>
        <w:rPr>
          <w:sz w:val="28"/>
          <w:szCs w:val="28"/>
        </w:rPr>
        <w:t xml:space="preserve">- по 50 человек от каждой филы. Коллегия архонтов - главный орган власти эвпатридов - потеряла свое былое значение, особенно с тех пор, как появилась коллегия стратегов, стратегия стратегов, решавшая вопросы военных дел и внешних сношений. С именем Клисфена связано возникновение остракизма (суда черепков). Народное собрание путем тайного голосования могло изгнать из Афин сроком на 10 лет без конфискации имущества всякого, кто приобрел чрезмерное влияние и представлял угрозу государству, всеобщему миру и афинской демократии [6]. Реформа Клисфена окончательно сокрушила господство родовой аристократии, отвечала интересам демоса. В то же время институт рабства принял более широкие масштабы. Любопытен тот факт, что в V веке до н.э. в Афинах число рабов превысило число свободных. </w:t>
      </w:r>
    </w:p>
    <w:p w:rsidR="00170E91" w:rsidRDefault="00170E91">
      <w:pPr>
        <w:pStyle w:val="a3"/>
        <w:spacing w:line="360" w:lineRule="auto"/>
        <w:ind w:left="540" w:right="175"/>
        <w:jc w:val="both"/>
        <w:rPr>
          <w:b/>
          <w:bCs/>
          <w:sz w:val="28"/>
          <w:szCs w:val="28"/>
        </w:rPr>
      </w:pPr>
      <w:r>
        <w:rPr>
          <w:b/>
          <w:bCs/>
          <w:sz w:val="28"/>
          <w:szCs w:val="28"/>
        </w:rPr>
        <w:t>4. Государственный строй Афин в V-IV вв. до н.э.</w:t>
      </w:r>
    </w:p>
    <w:p w:rsidR="00170E91" w:rsidRDefault="00170E91">
      <w:pPr>
        <w:pStyle w:val="a3"/>
        <w:spacing w:line="360" w:lineRule="auto"/>
        <w:ind w:left="540" w:right="175"/>
        <w:jc w:val="both"/>
        <w:rPr>
          <w:sz w:val="28"/>
          <w:szCs w:val="28"/>
        </w:rPr>
      </w:pPr>
      <w:r>
        <w:rPr>
          <w:sz w:val="28"/>
          <w:szCs w:val="28"/>
        </w:rPr>
        <w:t xml:space="preserve">            Высшим органом власти в Афинах считалось народное собрание полноправных афинских граждан мужского пола в возрасте не моложе 20 лет. Собрание (экклесия) созывалось 2-3 раза в месяц, оно избирало должностных лиц, принимало или отклоняло законы. Роль народного собрания была весьма значительной. Формально любой вопрос войны и мира, внешней политики, финансов, правосудия мог быть поставлен на обсуждение. Голосование было тайным, за исключением выборов на военные должности. Каждый гражданин мог выступить и высказать свое мнение по всем вопросам, вносить законопроекты. С 462 года до н.э. на высшие государственные должности, кроме должностей стратегов и казначеев, могли избираться все граждане, независимо от имущественного ценза [5]. Каждый закон вступал в силу лишь после рассмотрения Советом пятисот и судом присяжных. Он вывешивался для всеобщего обозрения. Всякий афинский гражданин мог добиваться через народное собрание отмены любого закона, особенно, если этот закон нарушал принципы демократии. Если обвинение подтверждалось, автора законопроекта могли лишить гражданских прав. Афинский гражданин мог предъявить обвинение любому должностному лицу в злоупотреблении властью и, если это подтверждалось судом, виновный немедленно отстранялся от занимаемого поста. </w:t>
      </w:r>
    </w:p>
    <w:p w:rsidR="00170E91" w:rsidRDefault="00170E91">
      <w:pPr>
        <w:pStyle w:val="a3"/>
        <w:spacing w:line="360" w:lineRule="auto"/>
        <w:ind w:left="540" w:right="175"/>
        <w:jc w:val="both"/>
        <w:rPr>
          <w:b/>
          <w:bCs/>
          <w:sz w:val="28"/>
          <w:szCs w:val="28"/>
        </w:rPr>
      </w:pPr>
    </w:p>
    <w:p w:rsidR="00170E91" w:rsidRDefault="00170E91">
      <w:pPr>
        <w:pStyle w:val="a3"/>
        <w:spacing w:line="360" w:lineRule="auto"/>
        <w:ind w:left="540" w:right="175"/>
        <w:jc w:val="both"/>
        <w:rPr>
          <w:b/>
          <w:bCs/>
          <w:sz w:val="28"/>
          <w:szCs w:val="28"/>
        </w:rPr>
      </w:pPr>
      <w:r>
        <w:rPr>
          <w:b/>
          <w:bCs/>
          <w:sz w:val="28"/>
          <w:szCs w:val="28"/>
        </w:rPr>
        <w:t>4.1. “Совет пятисот”</w:t>
      </w:r>
    </w:p>
    <w:p w:rsidR="00170E91" w:rsidRDefault="00170E91">
      <w:pPr>
        <w:pStyle w:val="a3"/>
        <w:spacing w:line="360" w:lineRule="auto"/>
        <w:ind w:left="540" w:right="175"/>
        <w:jc w:val="both"/>
        <w:rPr>
          <w:sz w:val="28"/>
          <w:szCs w:val="28"/>
        </w:rPr>
      </w:pPr>
      <w:r>
        <w:rPr>
          <w:sz w:val="28"/>
          <w:szCs w:val="28"/>
        </w:rPr>
        <w:t xml:space="preserve">            Наиболее важным по значению органом был Совет пятисот. Его члены избирались по жребию народным собранием. К избранию допускались граждане не моложе 30 лет, если они платили налоги, оказывали почтение родителям. Кандидат проходил проверку на политическую зрелость (докимасию). Совет являлся высшим, постоянно действующим правительственным учреждением. Функции Совета были весьма обширны. Он действовал как муниципалитет по управлению всеми службами Афин. В его ведении находилась казна, государственная печать, контроль за должностными лицами. Совет предварительно рассматривал вопросы, которые решало народное собрание. Члены дежурной филы – пританы - вели народные собрания. Совет следил за точным исполнением принятых собранием законов, при желании он в любой момент мог сдержать радикальные намерения народного собрания [5]. </w:t>
      </w:r>
    </w:p>
    <w:p w:rsidR="00170E91" w:rsidRDefault="00170E91">
      <w:pPr>
        <w:pStyle w:val="a3"/>
        <w:spacing w:line="360" w:lineRule="auto"/>
        <w:ind w:left="540" w:right="175"/>
        <w:jc w:val="both"/>
        <w:rPr>
          <w:b/>
          <w:bCs/>
          <w:sz w:val="28"/>
          <w:szCs w:val="28"/>
        </w:rPr>
      </w:pPr>
      <w:r>
        <w:rPr>
          <w:b/>
          <w:bCs/>
          <w:sz w:val="28"/>
          <w:szCs w:val="28"/>
        </w:rPr>
        <w:t>4.2. Гелиэя (суд присяжных)</w:t>
      </w:r>
    </w:p>
    <w:p w:rsidR="00170E91" w:rsidRDefault="00170E91">
      <w:pPr>
        <w:pStyle w:val="a3"/>
        <w:spacing w:line="360" w:lineRule="auto"/>
        <w:ind w:left="540" w:right="175"/>
        <w:jc w:val="both"/>
        <w:rPr>
          <w:sz w:val="28"/>
          <w:szCs w:val="28"/>
        </w:rPr>
      </w:pPr>
      <w:r>
        <w:rPr>
          <w:sz w:val="28"/>
          <w:szCs w:val="28"/>
        </w:rPr>
        <w:t xml:space="preserve">            Важные судебные дела рассматривал суд присяжных - Гелиэя. В нем насчитывалось 6 тыс. членов. Судьей мог стать каждый гражданин по достижении 30 лет. Суд был открытым и гласным. Приговор определялся на основе результатов голосования, который гелиасты осуществляли путем бросания камешков в урны. Решения суда присяжных обжалованию не подлежало. Прения сторон допускались. В ряде случаев гелиэя решала политические вопросы, являлась участником законодательного процесса, могла одобрить или отклонить законопроект. При вынесении решений и приговоров суд не всегда был связан законом. Он мог руководствоваться обычаями своей страны и фактически сам создавал нормы права. Гелиэя рассматривала дела о государственной измене, о покушении на демократию, тяжкие уголовные преступления (взяточничество, ложный донос, дело о возврате или возмещении собственности и т. д.). Суд мог приговорить к смертной казни, конфискации имущества, объявить врагом народа, запретить хоронить изменника Родины, лишить гражданских прав и т. д. Обвиняемый, не дожидаясь вынесения приговора, мог избавить себя от наказания добровольным изгнанием. Некоторые категории уголовных дел рассматривались ареопагом, судом эфетов или коллегии одиннадцати. Гелиэя, как наиболее демократический орган, была использована для борьбы с аристократией. Многие противники Афинского строя, в т. ч. члены ареопага, были осуждены за злоупотребление властью, взяточничество, растраты. По реформе Эфиальта в 462 г. до н.э. политические функции ареопага были разделены между народным собранием, Советом пятисот и судом присяжных. Ареопаг стал выполнять роль судебного органа [5]. </w:t>
      </w:r>
    </w:p>
    <w:p w:rsidR="00170E91" w:rsidRDefault="00170E91">
      <w:pPr>
        <w:pStyle w:val="a3"/>
        <w:spacing w:line="360" w:lineRule="auto"/>
        <w:ind w:left="540" w:right="175"/>
        <w:jc w:val="both"/>
        <w:rPr>
          <w:b/>
          <w:bCs/>
          <w:sz w:val="28"/>
          <w:szCs w:val="28"/>
        </w:rPr>
      </w:pPr>
      <w:r>
        <w:rPr>
          <w:b/>
          <w:bCs/>
          <w:sz w:val="28"/>
          <w:szCs w:val="28"/>
        </w:rPr>
        <w:t>4.3. Коллегия десяти стратегов</w:t>
      </w:r>
    </w:p>
    <w:p w:rsidR="00170E91" w:rsidRDefault="00170E91">
      <w:pPr>
        <w:pStyle w:val="a3"/>
        <w:spacing w:line="360" w:lineRule="auto"/>
        <w:ind w:left="540" w:right="175"/>
        <w:jc w:val="both"/>
        <w:rPr>
          <w:sz w:val="28"/>
          <w:szCs w:val="28"/>
        </w:rPr>
      </w:pPr>
      <w:r>
        <w:rPr>
          <w:sz w:val="28"/>
          <w:szCs w:val="28"/>
        </w:rPr>
        <w:t xml:space="preserve">            Важным органом исполнительной власти являлась коллегия десяти стратегов. Ее члены избирались народным собранием путем открытого голосования, а не жеребьевкой. Разрешалось переизбрание на следующий срок. Это правило в первую очередь распространялось на военачальников. Лицо, претендующее на должность стратега, должно было иметь определенный имущественный ценз. В ведении этого органа была казна, внешние сношения. Стратеги готовили для народного собрания проекты наиболее важных законов, но они не давали отчетов собранию. Они отвечали перед ним только за должностные преступления. Главное место принадлежало первому стратегу. С середины 5 в. роль этой коллегии в системе государственных учреждений резко возросла [1]. </w:t>
      </w:r>
    </w:p>
    <w:p w:rsidR="00170E91" w:rsidRDefault="00170E91">
      <w:pPr>
        <w:pStyle w:val="a3"/>
        <w:spacing w:line="360" w:lineRule="auto"/>
        <w:ind w:left="540" w:right="175"/>
        <w:jc w:val="both"/>
        <w:rPr>
          <w:b/>
          <w:bCs/>
          <w:sz w:val="28"/>
          <w:szCs w:val="28"/>
        </w:rPr>
      </w:pPr>
    </w:p>
    <w:p w:rsidR="00170E91" w:rsidRDefault="00170E91">
      <w:pPr>
        <w:pStyle w:val="a3"/>
        <w:spacing w:line="360" w:lineRule="auto"/>
        <w:ind w:left="540" w:right="175"/>
        <w:jc w:val="both"/>
        <w:rPr>
          <w:b/>
          <w:bCs/>
          <w:sz w:val="28"/>
          <w:szCs w:val="28"/>
        </w:rPr>
      </w:pPr>
      <w:r>
        <w:rPr>
          <w:b/>
          <w:bCs/>
          <w:sz w:val="28"/>
          <w:szCs w:val="28"/>
        </w:rPr>
        <w:t>4.4. Другие государственные институты Афин</w:t>
      </w:r>
    </w:p>
    <w:p w:rsidR="00170E91" w:rsidRDefault="00170E91">
      <w:pPr>
        <w:pStyle w:val="a3"/>
        <w:spacing w:line="360" w:lineRule="auto"/>
        <w:ind w:left="540" w:right="175"/>
        <w:jc w:val="both"/>
        <w:rPr>
          <w:sz w:val="28"/>
          <w:szCs w:val="28"/>
        </w:rPr>
      </w:pPr>
      <w:r>
        <w:rPr>
          <w:sz w:val="28"/>
          <w:szCs w:val="28"/>
        </w:rPr>
        <w:t xml:space="preserve">            Возвышение коллегии стратегов означало уменьшение роли ареопага. Ареопаг стал судом по умышленным убийствам, тяжким телесным повреждениям и поджогам. Члены суда заседали ночью, во время процесса надевали на глаза повязки. Из 9 членов Коллегии архонтов приоритет имели первые три: архонт эпоним, базилевс, полемарх. Первый архонт рассматривал жалобы афинских граждан и направлял их для рассмотрения по существу. Базилевс ведал культами и привлекал к ответственности за святотатство, следил за нравственностью жрецов. Полемарх следил за жертвоприношениями, устраивал поминки в честь павших воинов. Под его началом находились дела, субъектами преступлений которых были метеки (иностранцы). Фесмофеты (остальные архонты) определяли порядок рассмотрения дел в суде. Дела разбойников, похитителей рабов, грабителей рассматривала Коллегия одиннадцати. Она избиралась Советом. В ее функции входили: надзор за тюрьмами, исполнение приговоров. Именно здесь совершалась пытка рабов, если они являлись свидетелями по делу. Один из архонтов наблюдал за общественным порядком. Ему подчинялась полиция (Функции аналогичны современной.). На должности полицейских зачисляли метеков и рабов. Полицейская служба предоставлялась свободному афинянину настолько унизительной, что он предпочитал давать себя арестовать вооруженному рабу, лишь бы самому не заниматься таким позорным делом. Политическое устройство Афин было самым передовым в странах Древнего мира. Свойствами ее демократии были: участие граждан в принятии законов, отправление правосудия, выборность, сменяемость и подотчетность должностных лиц, относительная простота управления, коллегиальность решения вопросов, отсутствие бюрократизма. Формула закона начиналась словами: "Совет и народ решили" [5]. </w:t>
      </w:r>
    </w:p>
    <w:p w:rsidR="00170E91" w:rsidRDefault="00170E91">
      <w:pPr>
        <w:pStyle w:val="a3"/>
        <w:spacing w:line="360" w:lineRule="auto"/>
        <w:ind w:left="540" w:right="175"/>
        <w:jc w:val="both"/>
        <w:rPr>
          <w:b/>
          <w:bCs/>
          <w:sz w:val="28"/>
          <w:szCs w:val="28"/>
        </w:rPr>
      </w:pPr>
      <w:r>
        <w:rPr>
          <w:b/>
          <w:bCs/>
          <w:sz w:val="28"/>
          <w:szCs w:val="28"/>
        </w:rPr>
        <w:t>5. Афинское право</w:t>
      </w:r>
    </w:p>
    <w:p w:rsidR="00170E91" w:rsidRDefault="00170E91">
      <w:pPr>
        <w:pStyle w:val="a3"/>
        <w:spacing w:line="360" w:lineRule="auto"/>
        <w:ind w:left="540" w:right="175"/>
        <w:jc w:val="both"/>
        <w:rPr>
          <w:sz w:val="28"/>
          <w:szCs w:val="28"/>
        </w:rPr>
      </w:pPr>
      <w:r>
        <w:rPr>
          <w:sz w:val="28"/>
          <w:szCs w:val="28"/>
        </w:rPr>
        <w:t xml:space="preserve">            Древнейшим источником афинского права являлся естественный обычай. Обычное право впервые было записано в 621 г. до н.э. при архонте Драконте. В начале VI в. до н.э. и позже одним из основных источников гражданского права было законодательство Солона. В V-IV в. до н.э. все большее значение приобретал закон, т. е. постановление народного собрания [7]. </w:t>
      </w:r>
    </w:p>
    <w:p w:rsidR="00170E91" w:rsidRDefault="00170E91">
      <w:pPr>
        <w:pStyle w:val="a3"/>
        <w:spacing w:line="360" w:lineRule="auto"/>
        <w:ind w:left="540" w:right="175"/>
        <w:jc w:val="both"/>
        <w:rPr>
          <w:sz w:val="28"/>
          <w:szCs w:val="28"/>
        </w:rPr>
      </w:pPr>
      <w:r>
        <w:rPr>
          <w:b/>
          <w:bCs/>
          <w:sz w:val="28"/>
          <w:szCs w:val="28"/>
        </w:rPr>
        <w:t>5.1. Вещное право</w:t>
      </w:r>
    </w:p>
    <w:p w:rsidR="00170E91" w:rsidRDefault="00170E91">
      <w:pPr>
        <w:pStyle w:val="a3"/>
        <w:spacing w:line="360" w:lineRule="auto"/>
        <w:ind w:left="540" w:right="175"/>
        <w:jc w:val="both"/>
        <w:rPr>
          <w:sz w:val="28"/>
          <w:szCs w:val="28"/>
        </w:rPr>
      </w:pPr>
      <w:r>
        <w:rPr>
          <w:sz w:val="28"/>
          <w:szCs w:val="28"/>
        </w:rPr>
        <w:t xml:space="preserve">            В Афинах сравнительно высокого уровня достигла частная собственность, хотя она и носила на себе следы своего происхождения из коллективной общинной собственности. В интересах общества в целом частная собственность</w:t>
      </w:r>
      <w:r>
        <w:rPr>
          <w:b/>
          <w:bCs/>
          <w:i/>
          <w:iCs/>
          <w:sz w:val="28"/>
          <w:szCs w:val="28"/>
        </w:rPr>
        <w:t xml:space="preserve"> </w:t>
      </w:r>
      <w:r>
        <w:rPr>
          <w:sz w:val="28"/>
          <w:szCs w:val="28"/>
        </w:rPr>
        <w:t xml:space="preserve">ограничивалась. Это выражалось в том, что на собственников государством налагались значительные повинности. Практиковались частные конфискации имущества. Энергично защищалась собственность на раба, который, как и везде, считался "говорящим орудием", не имевшим даже собственного имени, а только кличку. О широкой свободе распоряжения собственностью и владением свидетельствует наличие разного вида сделок: договора товарищества, купли-продажи, найма, ссуды, займа, личного найма и подряда, поклажи и т. д. В одном из законов говорилось: "Каждый может отдать свое имущество любому гражданину, если он не лишился рассудка, не выжил из ума от старости или не попал под влияние женщины" [5]. </w:t>
      </w:r>
    </w:p>
    <w:p w:rsidR="00170E91" w:rsidRDefault="00170E91">
      <w:pPr>
        <w:pStyle w:val="a3"/>
        <w:spacing w:line="360" w:lineRule="auto"/>
        <w:ind w:left="540" w:right="175"/>
        <w:jc w:val="both"/>
        <w:rPr>
          <w:b/>
          <w:bCs/>
          <w:sz w:val="28"/>
          <w:szCs w:val="28"/>
        </w:rPr>
      </w:pPr>
    </w:p>
    <w:p w:rsidR="00170E91" w:rsidRDefault="00170E91">
      <w:pPr>
        <w:pStyle w:val="a3"/>
        <w:spacing w:line="360" w:lineRule="auto"/>
        <w:ind w:left="540" w:right="175"/>
        <w:jc w:val="both"/>
        <w:rPr>
          <w:b/>
          <w:bCs/>
          <w:sz w:val="28"/>
          <w:szCs w:val="28"/>
        </w:rPr>
      </w:pPr>
    </w:p>
    <w:p w:rsidR="00170E91" w:rsidRDefault="00170E91">
      <w:pPr>
        <w:pStyle w:val="a3"/>
        <w:spacing w:line="360" w:lineRule="auto"/>
        <w:ind w:left="540" w:right="175"/>
        <w:jc w:val="both"/>
        <w:rPr>
          <w:sz w:val="28"/>
          <w:szCs w:val="28"/>
        </w:rPr>
      </w:pPr>
      <w:r>
        <w:rPr>
          <w:b/>
          <w:bCs/>
          <w:sz w:val="28"/>
          <w:szCs w:val="28"/>
        </w:rPr>
        <w:t>5.2. Семейное право</w:t>
      </w:r>
      <w:r>
        <w:rPr>
          <w:sz w:val="28"/>
          <w:szCs w:val="28"/>
        </w:rPr>
        <w:t xml:space="preserve"> </w:t>
      </w:r>
    </w:p>
    <w:p w:rsidR="00170E91" w:rsidRDefault="00170E91">
      <w:pPr>
        <w:pStyle w:val="a3"/>
        <w:spacing w:line="360" w:lineRule="auto"/>
        <w:ind w:left="540" w:right="175"/>
        <w:jc w:val="both"/>
        <w:rPr>
          <w:sz w:val="28"/>
          <w:szCs w:val="28"/>
        </w:rPr>
      </w:pPr>
      <w:r>
        <w:rPr>
          <w:sz w:val="28"/>
          <w:szCs w:val="28"/>
        </w:rPr>
        <w:t xml:space="preserve">            Брак считался разновидностью договора купли-продажи, причем невеста рассматривалась как объект сделки. Вступление в брак считалось обязательным, уклонение от женитьбы расценивалось как забвение культа предков. К холостякам относились как к больным. Нарушение супружеской верности не имело для мужа юридических последствий. Супругу разрешалось иметь в своем доме наложницу. После отца господином женщины был муж. Женщина не могла от собственного имени заключать сделки. Застигнув на месте преступления любовника жены, оскорбленный супруг мог безнаказанно убить его. Разрешался брак между дядей и племянницей, братом и сестрой. Последнее считалось проявлением уважения к обычаям старины. При наличии сыновей дочь не получала наследства. Власть домовладыки была весьма значительной. Отец при малейшей непочтительности к себе со стороны детей мог лишить их наследства [5]. </w:t>
      </w:r>
    </w:p>
    <w:p w:rsidR="00170E91" w:rsidRDefault="00170E91">
      <w:pPr>
        <w:pStyle w:val="a3"/>
        <w:spacing w:line="360" w:lineRule="auto"/>
        <w:ind w:left="540" w:right="175"/>
        <w:jc w:val="both"/>
        <w:rPr>
          <w:sz w:val="28"/>
          <w:szCs w:val="28"/>
        </w:rPr>
      </w:pPr>
      <w:r>
        <w:rPr>
          <w:b/>
          <w:bCs/>
          <w:sz w:val="28"/>
          <w:szCs w:val="28"/>
        </w:rPr>
        <w:t>5.3. Уголовное право</w:t>
      </w:r>
    </w:p>
    <w:p w:rsidR="00170E91" w:rsidRDefault="00170E91">
      <w:pPr>
        <w:pStyle w:val="a3"/>
        <w:spacing w:line="360" w:lineRule="auto"/>
        <w:ind w:left="540" w:right="175"/>
        <w:jc w:val="both"/>
        <w:rPr>
          <w:sz w:val="28"/>
          <w:szCs w:val="28"/>
        </w:rPr>
      </w:pPr>
      <w:r>
        <w:rPr>
          <w:sz w:val="28"/>
          <w:szCs w:val="28"/>
        </w:rPr>
        <w:t xml:space="preserve">            В уголовном праве заметны пережитки родового строя. В ряде случаев признавалась кровная месть. Дела об убийстве, как правило, возбуждались родственниками. За убийство можно было откупиться. Обвинение могло носить характер частного или публичного. Афинскому уголовному праву были известны следующие виды преступлений: государственные преступления (государственная измена, оскорбление богов, обман народа, внесение в народное собрание противозаконных предложений, ложный донос по делам о политических преступлениях); преступления против личности (помимо убийств, сюда следует отнести: причинение увечья, нанесение побоев, клевету, оскорбление); преступления против семьи (дурное обращение детей с престарелыми родителями, опекуна с сиротами, родственников с дочерьми-наследницами); имущественные преступления (любопытный факт: при краже, если таковая совершалась ночью, преступника дозволялось убить на месте преступления). В числе наказаний встречались: смертная казнь; продажа в рабство; телесное наказание; лишение свободы; штрафы; конфискация; атимия, т. е. бесчестье (лишение некоторых, либо всех гражданских прав) [5]. </w:t>
      </w:r>
    </w:p>
    <w:p w:rsidR="00170E91" w:rsidRDefault="00170E91">
      <w:pPr>
        <w:pStyle w:val="a3"/>
        <w:spacing w:line="360" w:lineRule="auto"/>
        <w:ind w:left="540" w:right="175"/>
        <w:jc w:val="both"/>
        <w:rPr>
          <w:sz w:val="28"/>
          <w:szCs w:val="28"/>
        </w:rPr>
      </w:pPr>
      <w:r>
        <w:rPr>
          <w:sz w:val="28"/>
          <w:szCs w:val="28"/>
        </w:rPr>
        <w:t xml:space="preserve">            Афинское государство служило интересам рабовладельцев, которые эксплуатировали рабов и неимущих свободных. Основная масса афинских граждан попадала в зависимость от богатых, стала презирать физический труд, превращаться в нищих. Именно это явилось одной из главных причин гибели Афинского государства. </w:t>
      </w:r>
    </w:p>
    <w:p w:rsidR="00170E91" w:rsidRDefault="00170E91">
      <w:pPr>
        <w:pStyle w:val="a3"/>
        <w:spacing w:line="360" w:lineRule="auto"/>
        <w:ind w:left="540" w:right="175"/>
        <w:jc w:val="both"/>
        <w:rPr>
          <w:b/>
          <w:bCs/>
          <w:sz w:val="28"/>
          <w:szCs w:val="28"/>
        </w:rPr>
      </w:pPr>
      <w:r>
        <w:rPr>
          <w:b/>
          <w:bCs/>
          <w:sz w:val="28"/>
          <w:szCs w:val="28"/>
        </w:rPr>
        <w:t>6. Государство и право Древней Спарты (Лакедемон)</w:t>
      </w:r>
    </w:p>
    <w:p w:rsidR="00170E91" w:rsidRDefault="00170E91">
      <w:pPr>
        <w:pStyle w:val="a3"/>
        <w:spacing w:line="360" w:lineRule="auto"/>
        <w:ind w:left="540" w:right="175"/>
        <w:jc w:val="both"/>
        <w:rPr>
          <w:b/>
          <w:bCs/>
          <w:sz w:val="28"/>
          <w:szCs w:val="28"/>
        </w:rPr>
      </w:pPr>
      <w:r>
        <w:rPr>
          <w:b/>
          <w:bCs/>
          <w:sz w:val="28"/>
          <w:szCs w:val="28"/>
        </w:rPr>
        <w:t>6.1. Общая характеристика Древней Спарты</w:t>
      </w:r>
    </w:p>
    <w:p w:rsidR="00170E91" w:rsidRDefault="00170E91">
      <w:pPr>
        <w:pStyle w:val="a3"/>
        <w:spacing w:line="360" w:lineRule="auto"/>
        <w:ind w:left="540" w:right="175"/>
        <w:jc w:val="both"/>
        <w:rPr>
          <w:sz w:val="28"/>
          <w:szCs w:val="28"/>
        </w:rPr>
      </w:pPr>
      <w:r>
        <w:rPr>
          <w:sz w:val="28"/>
          <w:szCs w:val="28"/>
        </w:rPr>
        <w:t xml:space="preserve">            Древняя Спарта представляла собой рабовладельческое государство, но с сильными пережитками общинного быта. Основой экономики здесь было сельское хозяйство. Ремесло было развито крайне слабо. Необходимость держать в постоянном страхе и повиновении рабов, число которых в несколько десятков раз (!) [4] превышало число свободных, заставляла рабовладельцев всеми силами поддерживать дисциплину и единство в своей среде. Отсюда - стремление коллектива рабовладельцев искусственными мерами задержать рост частной собственности, предупредить накопление движимых богатств в одних руках, тенденция соблюдать уравнительность в среде этой организованной по военному ассоциации рабовладельцев. По этой причине в Спарте очень долго сохраняет свой авторитет наследственная аристократия, тогда как в Афинах родовой власти был нанесен сокрушительный удар еще в VI в. до н.э. (реформы Солона и Клисфена). В Спарте самым многочисленным классом были рабы (илоты), которых насчитывалось приблизительно около 220 000 чел. Положение илотов в Спарте значительно отличается от положения рабов в других античных государствах. Считают, что илоты - это завоеванное население, обращенное в рабство. Это государственные рабы, сидящие на земле, т. е. прикрепленные к ней и отдающие половину урожая государству. Следовательно, Спарта не знала частной собственности на рабов. Спартанцы сообща владели всеми рабами и всей землей. По существу, класс спартиатов был небольшой группой правящего класса, эксплуатировавшей рабов. Чтобы держать этих рабов в повиновении и беспощадно расправляться с рабскими восстаниями, нужна была определенная военная организация. Спартанцы уделяли огромное внимание созданию сильного и боеспособного войска. Вся система воспитания спартанцев была подчинена одной цели: сделать из граждан хороших воинов. Вся полнота государственной власти находилась в руках представителей наиболее знатных родов [1]. </w:t>
      </w:r>
    </w:p>
    <w:p w:rsidR="00170E91" w:rsidRDefault="00170E91">
      <w:pPr>
        <w:pStyle w:val="a3"/>
        <w:spacing w:line="360" w:lineRule="auto"/>
        <w:ind w:left="540" w:right="175"/>
        <w:jc w:val="both"/>
        <w:rPr>
          <w:b/>
          <w:bCs/>
          <w:sz w:val="28"/>
          <w:szCs w:val="28"/>
        </w:rPr>
      </w:pPr>
      <w:r>
        <w:rPr>
          <w:b/>
          <w:bCs/>
          <w:sz w:val="28"/>
          <w:szCs w:val="28"/>
        </w:rPr>
        <w:t>6.2. Государственные институты Спарты</w:t>
      </w:r>
    </w:p>
    <w:p w:rsidR="00170E91" w:rsidRDefault="00170E91">
      <w:pPr>
        <w:pStyle w:val="a3"/>
        <w:spacing w:line="360" w:lineRule="auto"/>
        <w:ind w:left="540" w:right="175"/>
        <w:jc w:val="both"/>
        <w:rPr>
          <w:b/>
          <w:bCs/>
          <w:sz w:val="28"/>
          <w:szCs w:val="28"/>
        </w:rPr>
      </w:pPr>
      <w:r>
        <w:rPr>
          <w:b/>
          <w:bCs/>
          <w:sz w:val="28"/>
          <w:szCs w:val="28"/>
        </w:rPr>
        <w:t>6.2.1. Эфорат и герусия</w:t>
      </w:r>
    </w:p>
    <w:p w:rsidR="00170E91" w:rsidRDefault="00170E91">
      <w:pPr>
        <w:pStyle w:val="a3"/>
        <w:spacing w:line="360" w:lineRule="auto"/>
        <w:ind w:left="540" w:right="175"/>
        <w:jc w:val="both"/>
        <w:rPr>
          <w:sz w:val="28"/>
          <w:szCs w:val="28"/>
        </w:rPr>
      </w:pPr>
      <w:r>
        <w:rPr>
          <w:sz w:val="28"/>
          <w:szCs w:val="28"/>
        </w:rPr>
        <w:t xml:space="preserve">            Управление сосредотачивалось в таких органах, как эфорат и герусия. Первый из них представлял собой коллегию из пяти должностных лиц, избираемую ежегодно в народном собрании. Эфоры, власть которых Платон и Аристотель называли "тиранической", стояли выше всех прочих органов власти. Они созывали герусию и народное собрание и представительствовали в них. Они сопровождали царей во время военных походов, надзирая за их деятельностью. Эфоры могли даже отрешать царей от должности и предавать суду. Любое должностное лицо могло быть уволено эфорами и предано суду. Периэков (иностранцев) и илотов они имели право предавать смертной казни без всякого суда. Эфоры заведовали финансами и внешними сношениями, руководили набором войска и т.д. При всем этом эфоры практически были безответственны, поскольку в своей деятельности они отчитывались только перед своими преемниками. Таким образом, эфорат являлся коллегиальным органом полицейского надзора за всеми жителями Спарты. Второй орган - совет старейшин (герусия) был учрежден в IХ в. до н.э. легендарным царем Ликургом. В состав герусии входили 30 человек: 2 царя и 28 геронтов [7]. Позднее в нее вошли также эфоры. Должности геронтов занимались лицами, достигшими 60-летнего возраста. Но главную роль при избрании играл не возраст, а знатность происхождения. Выборы геронтов производились в народном собрании - криком. "Эксперты" на дощечках для письма отмечали силу крика. Герусия имела законодательную инициативу, т.е. подготавливала и разрабатывала вопросы, подлежащие решению якобы "народа". Она контролировала и действия царей. Она ведала также судебными делами о государственных и религиозных преступлениях. Существовала и царская власть. Цари (двое) являлись жрецами и полководцами. В качестве жрецов они представляли спартанцев перед лицом богов, совершали жертвоприношения. Первоначально власть царей на войне была весьма широкой, но затем она все более ограничивалась эфорами. </w:t>
      </w:r>
    </w:p>
    <w:p w:rsidR="00170E91" w:rsidRDefault="00170E91">
      <w:pPr>
        <w:pStyle w:val="a3"/>
        <w:spacing w:line="360" w:lineRule="auto"/>
        <w:ind w:left="540" w:right="175"/>
        <w:jc w:val="both"/>
        <w:rPr>
          <w:b/>
          <w:bCs/>
          <w:sz w:val="28"/>
          <w:szCs w:val="28"/>
        </w:rPr>
      </w:pPr>
      <w:r>
        <w:rPr>
          <w:b/>
          <w:bCs/>
          <w:sz w:val="28"/>
          <w:szCs w:val="28"/>
        </w:rPr>
        <w:t>6.2.2. Апелла</w:t>
      </w:r>
    </w:p>
    <w:p w:rsidR="00170E91" w:rsidRDefault="00170E91">
      <w:pPr>
        <w:pStyle w:val="a3"/>
        <w:spacing w:line="360" w:lineRule="auto"/>
        <w:ind w:left="540" w:right="175"/>
        <w:jc w:val="both"/>
        <w:rPr>
          <w:sz w:val="28"/>
          <w:szCs w:val="28"/>
        </w:rPr>
      </w:pPr>
      <w:r>
        <w:rPr>
          <w:sz w:val="28"/>
          <w:szCs w:val="28"/>
        </w:rPr>
        <w:t xml:space="preserve">            Народное собрание - апелла. По своему происхождению - это весьма древнее учреждение, имеющее очень много общего с афинским (гомеровским) народным собранием. В собрании принимали участие только полноправные граждане, достигшие 30 лет. Собирались они один раз в месяц. Правом созыва пользовались цари, а позже - эфоры (один из них). Большого значения в политической жизни Спарты апелла не имела, являясь лишь вспомогательным и подконтрольным органом, не имеющим определенной компетенции. Как и повсюду, в народном собрании обсуждались в первую очередь вопросы войны и мира, уже предрешенные прочими органами власти, в частности эфорами. Сравнительно несложный государственный аппарат состоял также из некоторого количества должностных лиц различного ранга, ведавших определенными делами. Эти должностные лица либо избирались народным собранием, либо назначались царями и эфорами, перед которыми они и отчитывались. </w:t>
      </w:r>
    </w:p>
    <w:p w:rsidR="00170E91" w:rsidRDefault="00170E91">
      <w:pPr>
        <w:pStyle w:val="a3"/>
        <w:spacing w:line="360" w:lineRule="auto"/>
        <w:ind w:left="540" w:right="175"/>
        <w:jc w:val="both"/>
        <w:rPr>
          <w:b/>
          <w:bCs/>
          <w:sz w:val="28"/>
          <w:szCs w:val="28"/>
        </w:rPr>
      </w:pPr>
      <w:r>
        <w:rPr>
          <w:b/>
          <w:bCs/>
          <w:sz w:val="28"/>
          <w:szCs w:val="28"/>
        </w:rPr>
        <w:t>6.3. Спартанское право</w:t>
      </w:r>
    </w:p>
    <w:p w:rsidR="00170E91" w:rsidRDefault="00170E91">
      <w:pPr>
        <w:pStyle w:val="a3"/>
        <w:spacing w:line="360" w:lineRule="auto"/>
        <w:ind w:left="540" w:right="175"/>
        <w:jc w:val="both"/>
        <w:rPr>
          <w:sz w:val="28"/>
          <w:szCs w:val="28"/>
        </w:rPr>
      </w:pPr>
      <w:r>
        <w:rPr>
          <w:sz w:val="28"/>
          <w:szCs w:val="28"/>
        </w:rPr>
        <w:t xml:space="preserve">            Основным источником права Спарты был обычай. О законах народного собрания мало что известно, хотя таковые, по всей вероятности, до 6 в. до н.э. еще не применялись. Каких-либо кодексов до нас не дошло. О тех или других нормах гражданского и уголовного права известно из сочинений греческих историков Геродота, Фукидида, Плутарха и др. Вообще же в силу отсталого характера спартанской экономики правовая системы Спарты была разбита, значительно меньше, чем в Афинах. Всей совокупностью гражданских политических прав пользовалось сравнительно малочисленная группа спартанцев (спартиатов), обитавших в городе Спарта. Юридически спартанцы считались равными друг, другу. "Равенство" спартанцев объясняется необходимостью держаться постоянно в боевой готовности, военным лагерем перед лицом рабов и зависимых периэков. Характерной чертой общественного строя были совместные трапезы (сиссистии), участие которых являлось обязательным и было показателем принадлежности к спартанскому гражданству. Сохранение сиссистий имело целью поддержать и сохранить военную дисциплину. Надеялись, что "воин не покинет своего товарища по столу". В Спарте в VI-V вв. до н.э. не существовало частной собственности на землю в том виде, в каком она существовала при развитой античной собственности. Юридически верховным собственником всей земли считалось государство. Земля принадлежала всему классу свободных рабовладельцев спартиатам. Отдельным гражданам с момента их рождения государство предоставляло земельные участки, которые обрабатывались илотами. Надел (клер) считался семейным, его единство поддерживалось тем, что после смерти владельца он переходил по наследству старшему брату. Младшие же оставались на участке и продолжали хозяйничать. Купля-продажа земли, равно как дарение, считались незаконными. Однако с течением времени наделы стали дробиться, началась концентрация земли в руках у немногих. Около 400 г. до н.э. эфор Эпитадей провел закон (ретру), по которому хотя и запрещалась купля-продажа земли, но зато разрешалось дарение и свободное завещание.  </w:t>
      </w:r>
    </w:p>
    <w:p w:rsidR="00170E91" w:rsidRDefault="00170E91">
      <w:pPr>
        <w:pStyle w:val="a3"/>
        <w:spacing w:line="360" w:lineRule="auto"/>
        <w:ind w:left="540" w:right="175"/>
        <w:jc w:val="both"/>
        <w:rPr>
          <w:sz w:val="28"/>
          <w:szCs w:val="28"/>
        </w:rPr>
      </w:pPr>
      <w:r>
        <w:rPr>
          <w:sz w:val="28"/>
          <w:szCs w:val="28"/>
        </w:rPr>
        <w:t xml:space="preserve">            Семья и брак в Спарте носили черты архаичности. Хотя в классовом обществе существует моногамная форма брака, но в Спарте удержался (в виде пережитка группового брака), т. н. "парный брак". В Спарте само государство регулировало брачные отношения. В целях получения хорошего потомства занимались даже подбором супружеских пар. Каждый спартанец по достижении определенного возраста обязан был жениться. Органы государственной власти наказывали не только за безбрачие, но и за позднее вступление в брак и за дурной брак. Принимались меры и против бездетных браков [5]. </w:t>
      </w:r>
    </w:p>
    <w:p w:rsidR="00170E91" w:rsidRDefault="00170E91">
      <w:pPr>
        <w:pStyle w:val="a3"/>
        <w:spacing w:line="360" w:lineRule="auto"/>
        <w:ind w:left="540" w:right="175"/>
        <w:jc w:val="both"/>
        <w:rPr>
          <w:sz w:val="28"/>
          <w:szCs w:val="28"/>
        </w:rPr>
      </w:pPr>
      <w:r>
        <w:rPr>
          <w:sz w:val="28"/>
          <w:szCs w:val="28"/>
        </w:rPr>
        <w:t xml:space="preserve">            В целом, Древняя Спарта славилась в основном великолепным для своей эпохи войском, да жесточайшим террором в отношении рабов - илотов, которых она старалась держать в вечном страхе. Значение Спарты в истории значительно меньше, чем Афин. Если афинская демократия была для своего времени прогрессивным явлением, так как она сделала возможным высокое развитие, расцвет греческой культуры, то Спарта в области культуры не дала ничего, достойного упоминания.</w:t>
      </w:r>
    </w:p>
    <w:p w:rsidR="00170E91" w:rsidRDefault="00170E91">
      <w:pPr>
        <w:pStyle w:val="a3"/>
        <w:spacing w:line="360" w:lineRule="auto"/>
        <w:ind w:right="175"/>
        <w:jc w:val="both"/>
        <w:rPr>
          <w:b/>
          <w:bCs/>
          <w:sz w:val="28"/>
          <w:szCs w:val="28"/>
        </w:rPr>
      </w:pPr>
      <w:r>
        <w:rPr>
          <w:b/>
          <w:bCs/>
          <w:sz w:val="28"/>
          <w:szCs w:val="28"/>
        </w:rPr>
        <w:t>Заключение</w:t>
      </w:r>
    </w:p>
    <w:p w:rsidR="00170E91" w:rsidRDefault="00170E91">
      <w:pPr>
        <w:pStyle w:val="a7"/>
        <w:spacing w:line="360" w:lineRule="auto"/>
        <w:rPr>
          <w:color w:val="auto"/>
        </w:rPr>
      </w:pPr>
      <w:r>
        <w:rPr>
          <w:color w:val="auto"/>
        </w:rPr>
        <w:t xml:space="preserve">            Подводя итог данной работе, следует отметить, что представляется весьма сложным однозначно ответить на вопрос о том, на чем основывались демократия и эффективный законодательный процесс в Древней Греции. По всей видимости, здесь сыграла большую роль совокупность разнообразных культурных и этнических факторов; изучение научно-исследовательской литературы, посвященной государству и праву Древней Греции, показывает, что среди ученых нет единого мнения о том, каким образом на столь раннем этапе развития цивилизации образовался человеческий социум с такой государственной и правовой системами, какие и по сей день представляются для многих идеалами.</w:t>
      </w:r>
    </w:p>
    <w:p w:rsidR="00170E91" w:rsidRDefault="00170E91">
      <w:pPr>
        <w:spacing w:line="360" w:lineRule="auto"/>
        <w:jc w:val="both"/>
        <w:rPr>
          <w:sz w:val="28"/>
          <w:szCs w:val="28"/>
        </w:rPr>
      </w:pPr>
      <w:r>
        <w:rPr>
          <w:sz w:val="28"/>
          <w:szCs w:val="28"/>
        </w:rPr>
        <w:t xml:space="preserve">            Хотелось бы лишь добавить, отдавая должное мудрости  и честности большинства древнегреческих мыслителей и государственных деятелей, что </w:t>
      </w:r>
    </w:p>
    <w:p w:rsidR="00170E91" w:rsidRDefault="00170E91">
      <w:pPr>
        <w:spacing w:line="360" w:lineRule="auto"/>
        <w:jc w:val="both"/>
        <w:rPr>
          <w:sz w:val="28"/>
          <w:szCs w:val="28"/>
        </w:rPr>
      </w:pPr>
      <w:r>
        <w:rPr>
          <w:sz w:val="28"/>
          <w:szCs w:val="28"/>
        </w:rPr>
        <w:t>идеальным государством может быть только то государство, в котором у власти стоят люди, для которых благополучие народа, доверившего им эту власть, значит куда больше, чем собственное. Возможно, в этом заключается главный из исторических уроков древнегреческой демократии.</w:t>
      </w:r>
    </w:p>
    <w:p w:rsidR="00170E91" w:rsidRDefault="00170E91">
      <w:pPr>
        <w:pStyle w:val="a3"/>
        <w:spacing w:line="360" w:lineRule="auto"/>
        <w:ind w:left="540" w:right="175"/>
        <w:jc w:val="both"/>
        <w:rPr>
          <w:sz w:val="28"/>
          <w:szCs w:val="28"/>
        </w:rPr>
      </w:pPr>
    </w:p>
    <w:p w:rsidR="00170E91" w:rsidRDefault="00170E91">
      <w:pPr>
        <w:pStyle w:val="a3"/>
        <w:spacing w:line="360" w:lineRule="auto"/>
        <w:ind w:left="540" w:right="175"/>
        <w:jc w:val="both"/>
        <w:rPr>
          <w:sz w:val="28"/>
          <w:szCs w:val="28"/>
        </w:rPr>
      </w:pPr>
      <w:r>
        <w:rPr>
          <w:sz w:val="28"/>
          <w:szCs w:val="28"/>
        </w:rPr>
        <w:t xml:space="preserve">                                         Список литературы</w:t>
      </w:r>
    </w:p>
    <w:p w:rsidR="00170E91" w:rsidRDefault="00170E91">
      <w:pPr>
        <w:pStyle w:val="a3"/>
        <w:rPr>
          <w:rFonts w:ascii="Arial" w:hAnsi="Arial" w:cs="Arial"/>
          <w:sz w:val="20"/>
          <w:szCs w:val="20"/>
          <w:lang w:val="en-US"/>
        </w:rPr>
      </w:pPr>
      <w:r>
        <w:rPr>
          <w:rFonts w:ascii="Arial" w:hAnsi="Arial" w:cs="Arial"/>
          <w:sz w:val="20"/>
          <w:szCs w:val="20"/>
        </w:rPr>
        <w:t>1. Хрестоматия по всеобщей истории государства и права. Под редакцией К.И. Батыра и Е.В. Поликарповой. М</w:t>
      </w:r>
      <w:r>
        <w:rPr>
          <w:rFonts w:ascii="Arial" w:hAnsi="Arial" w:cs="Arial"/>
          <w:sz w:val="20"/>
          <w:szCs w:val="20"/>
          <w:lang w:val="en-US"/>
        </w:rPr>
        <w:t xml:space="preserve">. </w:t>
      </w:r>
      <w:r>
        <w:rPr>
          <w:rFonts w:ascii="Arial" w:hAnsi="Arial" w:cs="Arial"/>
          <w:sz w:val="20"/>
          <w:szCs w:val="20"/>
        </w:rPr>
        <w:t>Юрист</w:t>
      </w:r>
      <w:r>
        <w:rPr>
          <w:rFonts w:ascii="Arial" w:hAnsi="Arial" w:cs="Arial"/>
          <w:sz w:val="20"/>
          <w:szCs w:val="20"/>
          <w:lang w:val="en-US"/>
        </w:rPr>
        <w:t xml:space="preserve">. 1996, </w:t>
      </w:r>
      <w:r>
        <w:rPr>
          <w:rFonts w:ascii="Arial" w:hAnsi="Arial" w:cs="Arial"/>
          <w:sz w:val="20"/>
          <w:szCs w:val="20"/>
        </w:rPr>
        <w:t>т</w:t>
      </w:r>
      <w:r>
        <w:rPr>
          <w:rFonts w:ascii="Arial" w:hAnsi="Arial" w:cs="Arial"/>
          <w:sz w:val="20"/>
          <w:szCs w:val="20"/>
          <w:lang w:val="en-US"/>
        </w:rPr>
        <w:t>. I,II.</w:t>
      </w:r>
    </w:p>
    <w:p w:rsidR="00170E91" w:rsidRDefault="00170E91">
      <w:pPr>
        <w:pStyle w:val="a3"/>
        <w:rPr>
          <w:rFonts w:ascii="Arial" w:hAnsi="Arial" w:cs="Arial"/>
          <w:sz w:val="20"/>
          <w:szCs w:val="20"/>
        </w:rPr>
      </w:pPr>
      <w:r>
        <w:rPr>
          <w:rFonts w:ascii="Arial" w:hAnsi="Arial" w:cs="Arial"/>
          <w:sz w:val="20"/>
          <w:szCs w:val="20"/>
        </w:rPr>
        <w:t>2. Черниловский З.М. Всеобщая история государства и права. М. 1996 г.,</w:t>
      </w:r>
    </w:p>
    <w:p w:rsidR="00170E91" w:rsidRDefault="00170E91">
      <w:pPr>
        <w:spacing w:line="360" w:lineRule="auto"/>
        <w:jc w:val="both"/>
        <w:rPr>
          <w:rFonts w:ascii="Arial" w:hAnsi="Arial" w:cs="Arial"/>
          <w:sz w:val="20"/>
          <w:szCs w:val="20"/>
        </w:rPr>
      </w:pPr>
      <w:r>
        <w:rPr>
          <w:rFonts w:ascii="Arial" w:hAnsi="Arial" w:cs="Arial"/>
          <w:sz w:val="20"/>
          <w:szCs w:val="20"/>
        </w:rPr>
        <w:t>3. Крашенинникова Н.А. История государства и права зарубежных стран. Учебное пособие. М. 1994 г. ч. I, II.</w:t>
      </w:r>
    </w:p>
    <w:p w:rsidR="00170E91" w:rsidRDefault="00170E91">
      <w:pPr>
        <w:spacing w:line="360" w:lineRule="auto"/>
        <w:jc w:val="both"/>
        <w:rPr>
          <w:rFonts w:ascii="Arial" w:hAnsi="Arial" w:cs="Arial"/>
          <w:sz w:val="20"/>
          <w:szCs w:val="20"/>
        </w:rPr>
      </w:pPr>
      <w:r>
        <w:rPr>
          <w:rFonts w:ascii="Arial" w:hAnsi="Arial" w:cs="Arial"/>
          <w:sz w:val="20"/>
          <w:szCs w:val="20"/>
        </w:rPr>
        <w:t>4. История Европы. М. 1988 г., т. I. М. 1992 г., т.II. М. 1993 г., т. III</w:t>
      </w:r>
    </w:p>
    <w:p w:rsidR="00170E91" w:rsidRDefault="00170E91">
      <w:pPr>
        <w:spacing w:line="360" w:lineRule="auto"/>
        <w:jc w:val="both"/>
        <w:rPr>
          <w:rFonts w:ascii="Arial" w:hAnsi="Arial" w:cs="Arial"/>
          <w:sz w:val="20"/>
          <w:szCs w:val="20"/>
        </w:rPr>
      </w:pPr>
      <w:r>
        <w:rPr>
          <w:rFonts w:ascii="Arial" w:hAnsi="Arial" w:cs="Arial"/>
          <w:sz w:val="20"/>
          <w:szCs w:val="20"/>
        </w:rPr>
        <w:t>5. Виноградов П.Г. История правоведения. Курс для историков и юристов. М. 1908.</w:t>
      </w:r>
    </w:p>
    <w:p w:rsidR="00170E91" w:rsidRDefault="00170E91">
      <w:pPr>
        <w:spacing w:line="360" w:lineRule="auto"/>
        <w:jc w:val="both"/>
        <w:rPr>
          <w:rFonts w:ascii="Arial" w:hAnsi="Arial" w:cs="Arial"/>
          <w:sz w:val="20"/>
          <w:szCs w:val="20"/>
        </w:rPr>
      </w:pPr>
      <w:r>
        <w:rPr>
          <w:rFonts w:ascii="Arial" w:hAnsi="Arial" w:cs="Arial"/>
          <w:sz w:val="20"/>
          <w:szCs w:val="20"/>
        </w:rPr>
        <w:t>6. Скрипилев Е.А. История государства и права Древнего мира. Учебное пособие. М. 1993 г.</w:t>
      </w:r>
    </w:p>
    <w:p w:rsidR="00170E91" w:rsidRDefault="00170E91">
      <w:pPr>
        <w:spacing w:line="360" w:lineRule="auto"/>
        <w:jc w:val="both"/>
        <w:rPr>
          <w:sz w:val="20"/>
          <w:szCs w:val="20"/>
        </w:rPr>
      </w:pPr>
      <w:r>
        <w:rPr>
          <w:rFonts w:ascii="Arial" w:hAnsi="Arial" w:cs="Arial"/>
          <w:sz w:val="20"/>
          <w:szCs w:val="20"/>
        </w:rPr>
        <w:t>7. История государства и права зарубежных стран. Под ред. П.Н.Галанзы и Б.С.Громакова. М. 1980.</w:t>
      </w:r>
    </w:p>
    <w:p w:rsidR="00170E91" w:rsidRDefault="00170E91">
      <w:pPr>
        <w:pStyle w:val="a3"/>
        <w:spacing w:line="360" w:lineRule="auto"/>
        <w:ind w:left="540" w:right="175"/>
        <w:jc w:val="both"/>
        <w:rPr>
          <w:sz w:val="28"/>
          <w:szCs w:val="28"/>
        </w:rPr>
      </w:pPr>
      <w:bookmarkStart w:id="0" w:name="_GoBack"/>
      <w:bookmarkEnd w:id="0"/>
    </w:p>
    <w:sectPr w:rsidR="00170E9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91" w:rsidRDefault="00170E91">
      <w:r>
        <w:separator/>
      </w:r>
    </w:p>
  </w:endnote>
  <w:endnote w:type="continuationSeparator" w:id="0">
    <w:p w:rsidR="00170E91" w:rsidRDefault="0017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91" w:rsidRDefault="00170E91">
      <w:r>
        <w:separator/>
      </w:r>
    </w:p>
  </w:footnote>
  <w:footnote w:type="continuationSeparator" w:id="0">
    <w:p w:rsidR="00170E91" w:rsidRDefault="0017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E91" w:rsidRDefault="00170E91">
    <w:pPr>
      <w:pStyle w:val="a4"/>
      <w:ind w:right="-5"/>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F280A2"/>
    <w:lvl w:ilvl="0">
      <w:numFmt w:val="decimal"/>
      <w:lvlText w:val="*"/>
      <w:lvlJc w:val="left"/>
    </w:lvl>
  </w:abstractNum>
  <w:abstractNum w:abstractNumId="1">
    <w:nsid w:val="03132182"/>
    <w:multiLevelType w:val="multilevel"/>
    <w:tmpl w:val="4C7C9F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31452CC"/>
    <w:multiLevelType w:val="multilevel"/>
    <w:tmpl w:val="414C5C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39D491B"/>
    <w:multiLevelType w:val="multilevel"/>
    <w:tmpl w:val="D51A07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2C4978"/>
    <w:multiLevelType w:val="multilevel"/>
    <w:tmpl w:val="7FCAEC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28406C3"/>
    <w:multiLevelType w:val="multilevel"/>
    <w:tmpl w:val="10443F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93B11C0"/>
    <w:multiLevelType w:val="multilevel"/>
    <w:tmpl w:val="340C098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1D0A425F"/>
    <w:multiLevelType w:val="multilevel"/>
    <w:tmpl w:val="F1CCC4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51C5763"/>
    <w:multiLevelType w:val="multilevel"/>
    <w:tmpl w:val="96D27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E693C73"/>
    <w:multiLevelType w:val="multilevel"/>
    <w:tmpl w:val="CA06D6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ED1677"/>
    <w:multiLevelType w:val="multilevel"/>
    <w:tmpl w:val="321244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02E6473"/>
    <w:multiLevelType w:val="multilevel"/>
    <w:tmpl w:val="9A7C01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40A54BCE"/>
    <w:multiLevelType w:val="multilevel"/>
    <w:tmpl w:val="2004B3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F8278DB"/>
    <w:multiLevelType w:val="multilevel"/>
    <w:tmpl w:val="7890AD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B6A08DA"/>
    <w:multiLevelType w:val="multilevel"/>
    <w:tmpl w:val="7C8A3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8CF6173"/>
    <w:multiLevelType w:val="multilevel"/>
    <w:tmpl w:val="72A002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15"/>
  </w:num>
  <w:num w:numId="3">
    <w:abstractNumId w:val="13"/>
  </w:num>
  <w:num w:numId="4">
    <w:abstractNumId w:val="5"/>
  </w:num>
  <w:num w:numId="5">
    <w:abstractNumId w:val="7"/>
  </w:num>
  <w:num w:numId="6">
    <w:abstractNumId w:val="0"/>
    <w:lvlOverride w:ilvl="0">
      <w:lvl w:ilvl="0">
        <w:start w:val="1"/>
        <w:numFmt w:val="bullet"/>
        <w:lvlText w:val=""/>
        <w:legacy w:legacy="1" w:legacySpace="0" w:legacyIndent="284"/>
        <w:lvlJc w:val="left"/>
        <w:pPr>
          <w:ind w:left="709" w:hanging="284"/>
        </w:pPr>
        <w:rPr>
          <w:rFonts w:ascii="Symbol" w:hAnsi="Symbol" w:cs="Symbol" w:hint="default"/>
        </w:rPr>
      </w:lvl>
    </w:lvlOverride>
  </w:num>
  <w:num w:numId="7">
    <w:abstractNumId w:val="12"/>
  </w:num>
  <w:num w:numId="8">
    <w:abstractNumId w:val="1"/>
  </w:num>
  <w:num w:numId="9">
    <w:abstractNumId w:val="9"/>
  </w:num>
  <w:num w:numId="10">
    <w:abstractNumId w:val="14"/>
  </w:num>
  <w:num w:numId="11">
    <w:abstractNumId w:val="4"/>
  </w:num>
  <w:num w:numId="12">
    <w:abstractNumId w:val="2"/>
  </w:num>
  <w:num w:numId="13">
    <w:abstractNumId w:val="11"/>
  </w:num>
  <w:num w:numId="14">
    <w:abstractNumId w:val="1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8EC"/>
    <w:rsid w:val="00170E91"/>
    <w:rsid w:val="004603B3"/>
    <w:rsid w:val="008C78EC"/>
    <w:rsid w:val="00E6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5D1712-9FEC-4714-9A03-C0DA34ED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after="100"/>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21">
    <w:name w:val="Body Text 2"/>
    <w:basedOn w:val="a"/>
    <w:link w:val="22"/>
    <w:uiPriority w:val="99"/>
    <w:pPr>
      <w:spacing w:line="360" w:lineRule="auto"/>
      <w:ind w:left="36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7">
    <w:name w:val="Body Text"/>
    <w:basedOn w:val="a"/>
    <w:link w:val="a8"/>
    <w:uiPriority w:val="99"/>
    <w:pPr>
      <w:jc w:val="both"/>
    </w:pPr>
    <w:rPr>
      <w:color w:val="000080"/>
      <w:sz w:val="28"/>
      <w:szCs w:val="28"/>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paragraph" w:styleId="ab">
    <w:name w:val="Block Text"/>
    <w:basedOn w:val="a"/>
    <w:uiPriority w:val="99"/>
    <w:pPr>
      <w:spacing w:line="360" w:lineRule="auto"/>
      <w:ind w:left="540" w:right="175"/>
      <w:jc w:val="both"/>
    </w:pPr>
    <w:rPr>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5364</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Dunduki, Inc.</Company>
  <LinksUpToDate>false</LinksUpToDate>
  <CharactersWithSpaces>35868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Art</dc:creator>
  <cp:keywords/>
  <dc:description/>
  <cp:lastModifiedBy>admin</cp:lastModifiedBy>
  <cp:revision>2</cp:revision>
  <cp:lastPrinted>2002-10-23T12:47:00Z</cp:lastPrinted>
  <dcterms:created xsi:type="dcterms:W3CDTF">2014-03-05T23:50:00Z</dcterms:created>
  <dcterms:modified xsi:type="dcterms:W3CDTF">2014-03-05T23:50:00Z</dcterms:modified>
</cp:coreProperties>
</file>