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62B" w:rsidRPr="00710BE1" w:rsidRDefault="00A2162B" w:rsidP="00710BE1">
      <w:pPr>
        <w:pStyle w:val="af"/>
        <w:spacing w:line="360" w:lineRule="auto"/>
        <w:ind w:right="0" w:firstLine="720"/>
        <w:rPr>
          <w:caps/>
          <w:sz w:val="28"/>
          <w:szCs w:val="28"/>
        </w:rPr>
      </w:pPr>
      <w:r w:rsidRPr="00710BE1">
        <w:rPr>
          <w:caps/>
          <w:sz w:val="28"/>
          <w:szCs w:val="28"/>
        </w:rPr>
        <w:t>Министерство Внутренних Дел Российской Федерации</w:t>
      </w:r>
    </w:p>
    <w:p w:rsidR="00A2162B" w:rsidRPr="00710BE1" w:rsidRDefault="00A2162B" w:rsidP="00710BE1">
      <w:pPr>
        <w:pStyle w:val="51"/>
        <w:spacing w:line="360" w:lineRule="auto"/>
        <w:ind w:right="0" w:firstLine="720"/>
        <w:jc w:val="center"/>
        <w:rPr>
          <w:sz w:val="28"/>
          <w:szCs w:val="28"/>
        </w:rPr>
      </w:pPr>
      <w:r w:rsidRPr="00710BE1">
        <w:rPr>
          <w:caps/>
          <w:sz w:val="28"/>
          <w:szCs w:val="28"/>
        </w:rPr>
        <w:t>Белгородский юридический институт</w:t>
      </w:r>
    </w:p>
    <w:p w:rsidR="00A2162B" w:rsidRPr="00710BE1" w:rsidRDefault="00A2162B" w:rsidP="00710BE1">
      <w:pPr>
        <w:spacing w:line="360" w:lineRule="auto"/>
        <w:ind w:firstLine="720"/>
        <w:jc w:val="center"/>
        <w:rPr>
          <w:color w:val="auto"/>
        </w:rPr>
      </w:pPr>
    </w:p>
    <w:p w:rsidR="00A2162B" w:rsidRPr="00710BE1" w:rsidRDefault="00A2162B" w:rsidP="00710BE1">
      <w:pPr>
        <w:spacing w:line="360" w:lineRule="auto"/>
        <w:ind w:firstLine="720"/>
        <w:jc w:val="center"/>
        <w:rPr>
          <w:color w:val="auto"/>
        </w:rPr>
      </w:pPr>
      <w:r w:rsidRPr="00710BE1">
        <w:rPr>
          <w:color w:val="auto"/>
        </w:rPr>
        <w:t>Кафедра: государственно-правовых дисциплин</w:t>
      </w:r>
    </w:p>
    <w:p w:rsidR="00A2162B" w:rsidRPr="00710BE1" w:rsidRDefault="00A2162B" w:rsidP="00710BE1">
      <w:pPr>
        <w:spacing w:line="360" w:lineRule="auto"/>
        <w:ind w:firstLine="720"/>
        <w:jc w:val="center"/>
        <w:rPr>
          <w:color w:val="auto"/>
        </w:rPr>
      </w:pPr>
    </w:p>
    <w:p w:rsidR="00A2162B" w:rsidRPr="00710BE1" w:rsidRDefault="00A2162B" w:rsidP="00710BE1">
      <w:pPr>
        <w:spacing w:line="360" w:lineRule="auto"/>
        <w:ind w:firstLine="720"/>
        <w:jc w:val="center"/>
        <w:rPr>
          <w:color w:val="auto"/>
        </w:rPr>
      </w:pPr>
      <w:r w:rsidRPr="00710BE1">
        <w:rPr>
          <w:color w:val="auto"/>
        </w:rPr>
        <w:t>Дисциплина: История государства и права зарубежных стран.</w:t>
      </w:r>
    </w:p>
    <w:p w:rsidR="00A2162B" w:rsidRPr="00710BE1" w:rsidRDefault="00A2162B" w:rsidP="00710BE1">
      <w:pPr>
        <w:spacing w:line="360" w:lineRule="auto"/>
        <w:ind w:firstLine="720"/>
        <w:jc w:val="both"/>
        <w:rPr>
          <w:bCs/>
          <w:color w:val="auto"/>
          <w:szCs w:val="24"/>
        </w:rPr>
      </w:pPr>
    </w:p>
    <w:p w:rsidR="00A2162B" w:rsidRPr="00710BE1" w:rsidRDefault="00A2162B" w:rsidP="00710BE1">
      <w:pPr>
        <w:spacing w:line="360" w:lineRule="auto"/>
        <w:ind w:firstLine="720"/>
        <w:jc w:val="both"/>
        <w:rPr>
          <w:bCs/>
          <w:color w:val="auto"/>
          <w:szCs w:val="24"/>
        </w:rPr>
      </w:pPr>
    </w:p>
    <w:p w:rsidR="00A2162B" w:rsidRPr="00710BE1" w:rsidRDefault="00A2162B" w:rsidP="00710BE1">
      <w:pPr>
        <w:spacing w:line="360" w:lineRule="auto"/>
        <w:ind w:firstLine="720"/>
        <w:jc w:val="both"/>
        <w:rPr>
          <w:bCs/>
          <w:color w:val="auto"/>
          <w:szCs w:val="24"/>
        </w:rPr>
      </w:pPr>
    </w:p>
    <w:p w:rsidR="00A2162B" w:rsidRPr="00710BE1" w:rsidRDefault="00A2162B" w:rsidP="00710BE1">
      <w:pPr>
        <w:spacing w:line="360" w:lineRule="auto"/>
        <w:ind w:firstLine="720"/>
        <w:jc w:val="both"/>
        <w:rPr>
          <w:bCs/>
          <w:color w:val="auto"/>
          <w:szCs w:val="24"/>
        </w:rPr>
      </w:pPr>
    </w:p>
    <w:p w:rsidR="00A2162B" w:rsidRPr="00710BE1" w:rsidRDefault="00A2162B" w:rsidP="00710BE1">
      <w:pPr>
        <w:spacing w:line="360" w:lineRule="auto"/>
        <w:ind w:firstLine="720"/>
        <w:jc w:val="both"/>
        <w:rPr>
          <w:bCs/>
          <w:color w:val="auto"/>
          <w:szCs w:val="24"/>
        </w:rPr>
      </w:pPr>
    </w:p>
    <w:p w:rsidR="00A2162B" w:rsidRPr="00710BE1" w:rsidRDefault="00A2162B" w:rsidP="00710BE1">
      <w:pPr>
        <w:spacing w:line="360" w:lineRule="auto"/>
        <w:ind w:firstLine="720"/>
        <w:jc w:val="both"/>
        <w:rPr>
          <w:bCs/>
          <w:color w:val="auto"/>
          <w:szCs w:val="24"/>
        </w:rPr>
      </w:pPr>
    </w:p>
    <w:p w:rsidR="00A2162B" w:rsidRPr="00710BE1" w:rsidRDefault="00A2162B" w:rsidP="00710BE1">
      <w:pPr>
        <w:spacing w:line="360" w:lineRule="auto"/>
        <w:ind w:firstLine="720"/>
        <w:jc w:val="both"/>
        <w:rPr>
          <w:bCs/>
          <w:color w:val="auto"/>
          <w:szCs w:val="24"/>
        </w:rPr>
      </w:pPr>
    </w:p>
    <w:p w:rsidR="00A2162B" w:rsidRPr="00710BE1" w:rsidRDefault="00A2162B" w:rsidP="00710BE1">
      <w:pPr>
        <w:spacing w:line="360" w:lineRule="auto"/>
        <w:ind w:firstLine="720"/>
        <w:jc w:val="both"/>
        <w:rPr>
          <w:bCs/>
          <w:color w:val="auto"/>
          <w:szCs w:val="24"/>
        </w:rPr>
      </w:pPr>
    </w:p>
    <w:p w:rsidR="00A2162B" w:rsidRPr="00710BE1" w:rsidRDefault="00A2162B" w:rsidP="00710BE1">
      <w:pPr>
        <w:spacing w:line="360" w:lineRule="auto"/>
        <w:ind w:firstLine="720"/>
        <w:jc w:val="both"/>
        <w:rPr>
          <w:bCs/>
          <w:color w:val="auto"/>
          <w:szCs w:val="24"/>
        </w:rPr>
      </w:pPr>
    </w:p>
    <w:p w:rsidR="00A2162B" w:rsidRPr="00710BE1" w:rsidRDefault="00A2162B" w:rsidP="00710BE1">
      <w:pPr>
        <w:pStyle w:val="1"/>
        <w:widowControl w:val="0"/>
        <w:spacing w:line="360" w:lineRule="auto"/>
        <w:ind w:left="0" w:right="0" w:firstLine="720"/>
        <w:rPr>
          <w:b/>
          <w:bCs/>
          <w:color w:val="auto"/>
          <w:szCs w:val="32"/>
        </w:rPr>
      </w:pPr>
      <w:r w:rsidRPr="00710BE1">
        <w:rPr>
          <w:b/>
          <w:bCs/>
          <w:caps/>
          <w:color w:val="auto"/>
        </w:rPr>
        <w:t>РЕФЕРАТ</w:t>
      </w:r>
    </w:p>
    <w:p w:rsidR="00A2162B" w:rsidRPr="00710BE1" w:rsidRDefault="00A2162B" w:rsidP="00710BE1">
      <w:pPr>
        <w:spacing w:line="360" w:lineRule="auto"/>
        <w:ind w:firstLine="720"/>
        <w:jc w:val="center"/>
        <w:rPr>
          <w:b/>
          <w:color w:val="auto"/>
        </w:rPr>
      </w:pPr>
      <w:r w:rsidRPr="00710BE1">
        <w:rPr>
          <w:b/>
          <w:color w:val="auto"/>
        </w:rPr>
        <w:t>по теме : «Государство и право Российской Федерации»</w:t>
      </w:r>
    </w:p>
    <w:p w:rsidR="00A2162B" w:rsidRPr="00710BE1" w:rsidRDefault="00A2162B" w:rsidP="00710BE1">
      <w:pPr>
        <w:spacing w:line="360" w:lineRule="auto"/>
        <w:ind w:firstLine="720"/>
        <w:jc w:val="both"/>
        <w:rPr>
          <w:color w:val="auto"/>
          <w:szCs w:val="24"/>
        </w:rPr>
      </w:pPr>
    </w:p>
    <w:p w:rsidR="00A2162B" w:rsidRPr="00710BE1" w:rsidRDefault="00A2162B" w:rsidP="00710BE1">
      <w:pPr>
        <w:spacing w:line="360" w:lineRule="auto"/>
        <w:ind w:firstLine="720"/>
        <w:jc w:val="both"/>
        <w:rPr>
          <w:color w:val="auto"/>
          <w:szCs w:val="24"/>
        </w:rPr>
      </w:pPr>
    </w:p>
    <w:p w:rsidR="00A2162B" w:rsidRPr="00710BE1" w:rsidRDefault="00A2162B" w:rsidP="00710BE1">
      <w:pPr>
        <w:spacing w:line="360" w:lineRule="auto"/>
        <w:ind w:firstLine="720"/>
        <w:jc w:val="both"/>
        <w:rPr>
          <w:bCs/>
          <w:color w:val="auto"/>
          <w:szCs w:val="24"/>
        </w:rPr>
      </w:pPr>
    </w:p>
    <w:p w:rsidR="00A2162B" w:rsidRPr="00710BE1" w:rsidRDefault="00A2162B" w:rsidP="00710BE1">
      <w:pPr>
        <w:spacing w:line="360" w:lineRule="auto"/>
        <w:ind w:firstLine="720"/>
        <w:jc w:val="both"/>
        <w:rPr>
          <w:bCs/>
          <w:color w:val="auto"/>
          <w:szCs w:val="24"/>
        </w:rPr>
      </w:pPr>
    </w:p>
    <w:p w:rsidR="00A2162B" w:rsidRPr="00710BE1" w:rsidRDefault="00A2162B" w:rsidP="00710BE1">
      <w:pPr>
        <w:spacing w:line="360" w:lineRule="auto"/>
        <w:ind w:firstLine="720"/>
        <w:jc w:val="both"/>
        <w:rPr>
          <w:bCs/>
          <w:color w:val="auto"/>
          <w:szCs w:val="24"/>
        </w:rPr>
      </w:pPr>
    </w:p>
    <w:p w:rsidR="00A2162B" w:rsidRPr="00710BE1" w:rsidRDefault="00A2162B" w:rsidP="00710BE1">
      <w:pPr>
        <w:spacing w:line="360" w:lineRule="auto"/>
        <w:ind w:firstLine="720"/>
        <w:jc w:val="right"/>
        <w:rPr>
          <w:color w:val="auto"/>
        </w:rPr>
      </w:pPr>
      <w:r w:rsidRPr="00710BE1">
        <w:rPr>
          <w:color w:val="auto"/>
        </w:rPr>
        <w:t>Подготовил:</w:t>
      </w:r>
    </w:p>
    <w:p w:rsidR="00A2162B" w:rsidRPr="00710BE1" w:rsidRDefault="00A2162B" w:rsidP="00710BE1">
      <w:pPr>
        <w:spacing w:line="360" w:lineRule="auto"/>
        <w:ind w:firstLine="720"/>
        <w:jc w:val="right"/>
        <w:rPr>
          <w:color w:val="auto"/>
        </w:rPr>
      </w:pPr>
      <w:r w:rsidRPr="00710BE1">
        <w:rPr>
          <w:color w:val="auto"/>
        </w:rPr>
        <w:t>Студент 332 группы</w:t>
      </w:r>
    </w:p>
    <w:p w:rsidR="00A2162B" w:rsidRPr="00710BE1" w:rsidRDefault="00A2162B" w:rsidP="00710BE1">
      <w:pPr>
        <w:spacing w:line="360" w:lineRule="auto"/>
        <w:ind w:firstLine="720"/>
        <w:jc w:val="right"/>
        <w:rPr>
          <w:color w:val="auto"/>
        </w:rPr>
      </w:pPr>
      <w:r w:rsidRPr="00710BE1">
        <w:rPr>
          <w:color w:val="auto"/>
        </w:rPr>
        <w:t>факультета «Юриспруденция»</w:t>
      </w:r>
    </w:p>
    <w:p w:rsidR="00A2162B" w:rsidRPr="00710BE1" w:rsidRDefault="00A2162B" w:rsidP="00710BE1">
      <w:pPr>
        <w:spacing w:line="360" w:lineRule="auto"/>
        <w:ind w:firstLine="720"/>
        <w:jc w:val="right"/>
        <w:rPr>
          <w:color w:val="auto"/>
        </w:rPr>
      </w:pPr>
      <w:r w:rsidRPr="00710BE1">
        <w:rPr>
          <w:color w:val="auto"/>
        </w:rPr>
        <w:t>Блатной И.А.</w:t>
      </w:r>
    </w:p>
    <w:p w:rsidR="00A2162B" w:rsidRPr="00710BE1" w:rsidRDefault="00A2162B" w:rsidP="00710BE1">
      <w:pPr>
        <w:spacing w:line="360" w:lineRule="auto"/>
        <w:ind w:firstLine="720"/>
        <w:jc w:val="both"/>
        <w:rPr>
          <w:color w:val="auto"/>
        </w:rPr>
      </w:pPr>
    </w:p>
    <w:p w:rsidR="00A2162B" w:rsidRPr="00710BE1" w:rsidRDefault="00A2162B" w:rsidP="00710BE1">
      <w:pPr>
        <w:spacing w:line="360" w:lineRule="auto"/>
        <w:ind w:firstLine="720"/>
        <w:jc w:val="both"/>
        <w:rPr>
          <w:color w:val="auto"/>
        </w:rPr>
      </w:pPr>
    </w:p>
    <w:p w:rsidR="00710BE1" w:rsidRDefault="00A2162B" w:rsidP="00710BE1">
      <w:pPr>
        <w:spacing w:line="360" w:lineRule="auto"/>
        <w:ind w:firstLine="720"/>
        <w:jc w:val="center"/>
        <w:rPr>
          <w:color w:val="auto"/>
        </w:rPr>
      </w:pPr>
      <w:r w:rsidRPr="00710BE1">
        <w:rPr>
          <w:color w:val="auto"/>
        </w:rPr>
        <w:t>Белгород - 2008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A2162B" w:rsidRPr="00710BE1" w:rsidTr="00A2162B">
        <w:tc>
          <w:tcPr>
            <w:tcW w:w="9464" w:type="dxa"/>
          </w:tcPr>
          <w:p w:rsidR="00A2162B" w:rsidRPr="00710BE1" w:rsidRDefault="00710BE1" w:rsidP="00710BE1">
            <w:pPr>
              <w:spacing w:line="360" w:lineRule="auto"/>
              <w:jc w:val="both"/>
              <w:rPr>
                <w:color w:val="auto"/>
              </w:rPr>
            </w:pPr>
            <w:r>
              <w:rPr>
                <w:color w:val="auto"/>
              </w:rPr>
              <w:br w:type="page"/>
            </w:r>
            <w:r w:rsidR="00A2162B" w:rsidRPr="00710BE1">
              <w:rPr>
                <w:color w:val="auto"/>
              </w:rPr>
              <w:t>План</w:t>
            </w:r>
          </w:p>
        </w:tc>
      </w:tr>
      <w:tr w:rsidR="00A2162B" w:rsidRPr="00710BE1" w:rsidTr="00A2162B">
        <w:tc>
          <w:tcPr>
            <w:tcW w:w="9464" w:type="dxa"/>
          </w:tcPr>
          <w:p w:rsidR="00A2162B" w:rsidRPr="00710BE1" w:rsidRDefault="00A2162B" w:rsidP="00710BE1">
            <w:pPr>
              <w:spacing w:line="360" w:lineRule="auto"/>
              <w:jc w:val="both"/>
              <w:rPr>
                <w:bCs/>
                <w:color w:val="auto"/>
              </w:rPr>
            </w:pPr>
            <w:r w:rsidRPr="00710BE1">
              <w:rPr>
                <w:color w:val="auto"/>
              </w:rPr>
              <w:t>Вводные замечания</w:t>
            </w:r>
          </w:p>
        </w:tc>
      </w:tr>
      <w:tr w:rsidR="00A2162B" w:rsidRPr="00710BE1" w:rsidTr="00A2162B">
        <w:tc>
          <w:tcPr>
            <w:tcW w:w="9464" w:type="dxa"/>
          </w:tcPr>
          <w:p w:rsidR="00A2162B" w:rsidRPr="00710BE1" w:rsidRDefault="00A2162B" w:rsidP="00710BE1">
            <w:pPr>
              <w:spacing w:line="360" w:lineRule="auto"/>
              <w:jc w:val="both"/>
              <w:rPr>
                <w:bCs/>
                <w:color w:val="auto"/>
              </w:rPr>
            </w:pPr>
            <w:r w:rsidRPr="00710BE1">
              <w:rPr>
                <w:color w:val="auto"/>
              </w:rPr>
              <w:t>Учебные вопросы</w:t>
            </w:r>
          </w:p>
        </w:tc>
      </w:tr>
      <w:tr w:rsidR="00A2162B" w:rsidRPr="00710BE1" w:rsidTr="00A2162B">
        <w:tc>
          <w:tcPr>
            <w:tcW w:w="9464" w:type="dxa"/>
          </w:tcPr>
          <w:p w:rsidR="00A2162B" w:rsidRPr="00710BE1" w:rsidRDefault="00A2162B" w:rsidP="00710BE1">
            <w:pPr>
              <w:numPr>
                <w:ilvl w:val="0"/>
                <w:numId w:val="1"/>
              </w:numPr>
              <w:spacing w:line="360" w:lineRule="auto"/>
              <w:ind w:left="0" w:firstLine="0"/>
              <w:jc w:val="both"/>
              <w:rPr>
                <w:color w:val="auto"/>
              </w:rPr>
            </w:pPr>
            <w:r w:rsidRPr="00710BE1">
              <w:rPr>
                <w:color w:val="auto"/>
              </w:rPr>
              <w:t>Внешние последствия распада СССР для России. Содружество Независимых Государств.</w:t>
            </w:r>
          </w:p>
        </w:tc>
      </w:tr>
      <w:tr w:rsidR="00A2162B" w:rsidRPr="00710BE1" w:rsidTr="00A2162B">
        <w:tc>
          <w:tcPr>
            <w:tcW w:w="9464" w:type="dxa"/>
          </w:tcPr>
          <w:p w:rsidR="00A2162B" w:rsidRPr="00710BE1" w:rsidRDefault="00A2162B" w:rsidP="00710BE1">
            <w:pPr>
              <w:numPr>
                <w:ilvl w:val="0"/>
                <w:numId w:val="1"/>
              </w:numPr>
              <w:spacing w:line="360" w:lineRule="auto"/>
              <w:ind w:left="0" w:firstLine="0"/>
              <w:jc w:val="both"/>
              <w:rPr>
                <w:color w:val="auto"/>
              </w:rPr>
            </w:pPr>
            <w:r w:rsidRPr="00710BE1">
              <w:rPr>
                <w:color w:val="auto"/>
              </w:rPr>
              <w:t>Становление государственного механизма новой России.</w:t>
            </w:r>
          </w:p>
        </w:tc>
      </w:tr>
      <w:tr w:rsidR="00A2162B" w:rsidRPr="00710BE1" w:rsidTr="00A2162B">
        <w:tc>
          <w:tcPr>
            <w:tcW w:w="9464" w:type="dxa"/>
          </w:tcPr>
          <w:p w:rsidR="00A2162B" w:rsidRPr="00710BE1" w:rsidRDefault="00A2162B" w:rsidP="00710BE1">
            <w:pPr>
              <w:pStyle w:val="6"/>
              <w:spacing w:line="360" w:lineRule="auto"/>
              <w:jc w:val="both"/>
            </w:pPr>
            <w:r w:rsidRPr="00710BE1">
              <w:t>Заключительная часть</w:t>
            </w:r>
          </w:p>
        </w:tc>
      </w:tr>
    </w:tbl>
    <w:p w:rsidR="006F6C39" w:rsidRPr="00710BE1" w:rsidRDefault="006F6C39" w:rsidP="00710BE1">
      <w:pPr>
        <w:tabs>
          <w:tab w:val="num" w:pos="0"/>
        </w:tabs>
        <w:spacing w:line="360" w:lineRule="auto"/>
        <w:ind w:firstLine="720"/>
        <w:jc w:val="center"/>
        <w:rPr>
          <w:b/>
          <w:bCs/>
          <w:color w:val="auto"/>
        </w:rPr>
      </w:pPr>
      <w:r w:rsidRPr="00710BE1">
        <w:rPr>
          <w:bCs/>
          <w:color w:val="auto"/>
        </w:rPr>
        <w:br w:type="page"/>
      </w:r>
      <w:r w:rsidRPr="00710BE1">
        <w:rPr>
          <w:b/>
          <w:bCs/>
          <w:color w:val="auto"/>
        </w:rPr>
        <w:t>Вводные замечания.</w:t>
      </w:r>
    </w:p>
    <w:p w:rsidR="00710BE1" w:rsidRDefault="00710BE1" w:rsidP="00710BE1">
      <w:pPr>
        <w:pStyle w:val="31"/>
        <w:spacing w:line="360" w:lineRule="auto"/>
        <w:rPr>
          <w:color w:val="auto"/>
        </w:rPr>
      </w:pPr>
    </w:p>
    <w:p w:rsidR="006F6C39" w:rsidRPr="00710BE1" w:rsidRDefault="006F6C39" w:rsidP="00710BE1">
      <w:pPr>
        <w:pStyle w:val="31"/>
        <w:spacing w:line="360" w:lineRule="auto"/>
        <w:rPr>
          <w:color w:val="auto"/>
        </w:rPr>
      </w:pPr>
      <w:r w:rsidRPr="00710BE1">
        <w:rPr>
          <w:color w:val="auto"/>
        </w:rPr>
        <w:t>С конца 1991 г. на международной политической арене появилось новое государство – Россия, Российская Федерация (РФ). В его составе находилось 89 субъектов Федерации, включая 21 автономную республику. Руководству России предстояло продолжить курс на демократическое преобразование общества и создание правового государства. В числе первоочередных задач было принятие мер по выходу страны из экономического и политического кризиса. Надлежало создать новые органы управления народным хозяйством, сформировать российскую государственность.</w:t>
      </w:r>
    </w:p>
    <w:p w:rsidR="006F6C39" w:rsidRPr="00710BE1" w:rsidRDefault="006F6C39" w:rsidP="00710BE1">
      <w:pPr>
        <w:spacing w:line="360" w:lineRule="auto"/>
        <w:ind w:firstLine="720"/>
        <w:jc w:val="both"/>
        <w:rPr>
          <w:color w:val="auto"/>
        </w:rPr>
      </w:pPr>
      <w:r w:rsidRPr="00710BE1">
        <w:rPr>
          <w:color w:val="auto"/>
        </w:rPr>
        <w:t>К концу 90-х годов произошли радикальные перемены в экономике и социальной структуре российского общества. По мнению отечественных ученых-экономистов, в стране сложилось рыночное хозяйство, мало отличающееся от экономик среднеразвитых капиталистических государств. Сложившаяся социально-экономическая система была недостаточно эффективной. Отсутствовала юридическая защита прав собственности и отечественных производителей. Не был разработан план социальной защиты населения. Не уменьшались размеры внешнего долга; ежегодные платежи по нему ежегодно превышали половину федерального бюджета. Финансово-экономический кризис тяжело отразился на положении широких масс российского населения. Кризис отрицательно повлиял на демографическую ситуацию страны: уменьшилось население – к середине 1999 г. его численность упала до 145,9 млн., сократившись за десятилетие почти на 2 млн. человек.</w:t>
      </w:r>
    </w:p>
    <w:p w:rsidR="006F6C39" w:rsidRPr="00710BE1" w:rsidRDefault="006F6C39" w:rsidP="00710BE1">
      <w:pPr>
        <w:spacing w:line="360" w:lineRule="auto"/>
        <w:ind w:firstLine="720"/>
        <w:jc w:val="both"/>
        <w:rPr>
          <w:color w:val="auto"/>
        </w:rPr>
      </w:pPr>
      <w:r w:rsidRPr="00710BE1">
        <w:rPr>
          <w:color w:val="auto"/>
        </w:rPr>
        <w:t>В политической жизни все более отчетливо проявился кризис власти. Падал авторитет президента Б.Н. Ельцина, снижалась его роль в жизни государства. Участились кадровые перестановки в правительстве, министерствах и  ведомствах.</w:t>
      </w:r>
    </w:p>
    <w:p w:rsidR="006F6C39" w:rsidRPr="00710BE1" w:rsidRDefault="006F6C39" w:rsidP="00710BE1">
      <w:pPr>
        <w:spacing w:line="360" w:lineRule="auto"/>
        <w:ind w:firstLine="720"/>
        <w:jc w:val="both"/>
        <w:rPr>
          <w:color w:val="auto"/>
        </w:rPr>
      </w:pPr>
      <w:r w:rsidRPr="00710BE1">
        <w:rPr>
          <w:color w:val="auto"/>
        </w:rPr>
        <w:t>К концу 90-х годов на долю СНГ приходилось 22% российского товарооборота. Главными партнерами РФ оставались Белоруссия и Украина.</w:t>
      </w:r>
    </w:p>
    <w:p w:rsidR="006F6C39" w:rsidRPr="00710BE1" w:rsidRDefault="006F6C39" w:rsidP="00710BE1">
      <w:pPr>
        <w:spacing w:line="360" w:lineRule="auto"/>
        <w:ind w:firstLine="720"/>
        <w:jc w:val="both"/>
        <w:rPr>
          <w:color w:val="auto"/>
        </w:rPr>
      </w:pPr>
      <w:r w:rsidRPr="00710BE1">
        <w:rPr>
          <w:color w:val="auto"/>
        </w:rPr>
        <w:t>На международной арене основными торговыми партнерами России оставались государства Европейского Союза. В июне 1999 г. руководители стран – членов ЕС приняли документ "Общая стратегия Европейского Союза в отношении России". Документ стал основой сотрудничества между государствами. Однако начавшиеся военные действия в Чечне вызвали серьезный конфликт в отношениях между ними.</w:t>
      </w:r>
    </w:p>
    <w:p w:rsidR="006F6C39" w:rsidRPr="00710BE1" w:rsidRDefault="006F6C39" w:rsidP="00710BE1">
      <w:pPr>
        <w:spacing w:line="360" w:lineRule="auto"/>
        <w:ind w:firstLine="720"/>
        <w:jc w:val="both"/>
        <w:rPr>
          <w:color w:val="auto"/>
        </w:rPr>
      </w:pPr>
      <w:r w:rsidRPr="00710BE1">
        <w:rPr>
          <w:color w:val="auto"/>
        </w:rPr>
        <w:t>В марте-апреле 1999 г. в связи с так называемым югославским конфликтом осложнились отношения между Россией и НАТО. Под предлогом защиты косовских албанцев от притеснений сербов военное командование НАТО предприняло военную операцию против Республики Югославия. В ответ на агрессивные действия НАТО Россия отказалась от разработанных ранее программ сотрудничества с ним</w:t>
      </w:r>
      <w:r w:rsidR="00BC3835" w:rsidRPr="00710BE1">
        <w:rPr>
          <w:rStyle w:val="a7"/>
          <w:color w:val="auto"/>
        </w:rPr>
        <w:footnoteReference w:id="1"/>
      </w:r>
      <w:r w:rsidRPr="00710BE1">
        <w:rPr>
          <w:color w:val="auto"/>
        </w:rPr>
        <w:t>.</w:t>
      </w:r>
    </w:p>
    <w:p w:rsidR="006F6C39" w:rsidRPr="00710BE1" w:rsidRDefault="006F6C39" w:rsidP="00710BE1">
      <w:pPr>
        <w:spacing w:line="360" w:lineRule="auto"/>
        <w:ind w:firstLine="720"/>
        <w:jc w:val="both"/>
        <w:rPr>
          <w:color w:val="auto"/>
        </w:rPr>
      </w:pPr>
      <w:r w:rsidRPr="00710BE1">
        <w:rPr>
          <w:color w:val="auto"/>
        </w:rPr>
        <w:t>Смена руководства страны на рубеже 1999-2000 гг. завершила определенный этап в жизни постсоветской России, стала своеобразным рубежом в ее общественно-политическом и экономическом развитии. Новые государственные лидеры, опираясь на предшествующий исторический опыт России, направили свои усилия на консолидацию общества, укрепление его стабильности и подъем экономики, повышение роли России на международной аре</w:t>
      </w:r>
      <w:r w:rsidR="00710BE1">
        <w:rPr>
          <w:color w:val="auto"/>
        </w:rPr>
        <w:t>не.</w:t>
      </w:r>
    </w:p>
    <w:p w:rsidR="006F6C39" w:rsidRPr="00710BE1" w:rsidRDefault="00C713EE" w:rsidP="00710BE1">
      <w:pPr>
        <w:spacing w:line="360" w:lineRule="auto"/>
        <w:ind w:firstLine="720"/>
        <w:jc w:val="center"/>
        <w:rPr>
          <w:b/>
          <w:bCs/>
          <w:color w:val="auto"/>
        </w:rPr>
      </w:pPr>
      <w:r w:rsidRPr="00710BE1">
        <w:rPr>
          <w:bCs/>
          <w:color w:val="auto"/>
        </w:rPr>
        <w:br w:type="page"/>
      </w:r>
      <w:r w:rsidR="006F6C39" w:rsidRPr="00710BE1">
        <w:rPr>
          <w:b/>
          <w:bCs/>
          <w:color w:val="auto"/>
        </w:rPr>
        <w:t>Вопрос 1. Внешние последствия распада СССР для России. Содружество Независимых Государств.</w:t>
      </w:r>
    </w:p>
    <w:p w:rsidR="006F6C39" w:rsidRPr="00710BE1" w:rsidRDefault="006F6C39" w:rsidP="00710BE1">
      <w:pPr>
        <w:spacing w:line="360" w:lineRule="auto"/>
        <w:ind w:firstLine="720"/>
        <w:jc w:val="both"/>
        <w:rPr>
          <w:color w:val="auto"/>
        </w:rPr>
      </w:pPr>
    </w:p>
    <w:p w:rsidR="006F6C39" w:rsidRPr="00710BE1" w:rsidRDefault="006F6C39" w:rsidP="00710BE1">
      <w:pPr>
        <w:shd w:val="clear" w:color="auto" w:fill="FFFFFF"/>
        <w:spacing w:line="360" w:lineRule="auto"/>
        <w:ind w:firstLine="720"/>
        <w:jc w:val="both"/>
        <w:rPr>
          <w:rFonts w:cs="Arial"/>
          <w:color w:val="auto"/>
        </w:rPr>
      </w:pPr>
      <w:r w:rsidRPr="00710BE1">
        <w:rPr>
          <w:color w:val="auto"/>
        </w:rPr>
        <w:t>Задачу перестройки попытался осуществить сменивший “плеяду геронтократов” М. С. Горбачев, выдвинув идею “ускорения научно-технического прогресса” и активизации человеческого фактора. Однако лозунг ускорения не был подкреплен реальными реформами в социально-политической сфере и в области экономики.</w:t>
      </w:r>
    </w:p>
    <w:p w:rsidR="006F6C39" w:rsidRPr="00710BE1" w:rsidRDefault="006F6C39" w:rsidP="00710BE1">
      <w:pPr>
        <w:shd w:val="clear" w:color="auto" w:fill="FFFFFF"/>
        <w:spacing w:line="360" w:lineRule="auto"/>
        <w:ind w:firstLine="720"/>
        <w:jc w:val="both"/>
        <w:rPr>
          <w:rFonts w:cs="Arial"/>
          <w:color w:val="auto"/>
        </w:rPr>
      </w:pPr>
      <w:r w:rsidRPr="00710BE1">
        <w:rPr>
          <w:color w:val="auto"/>
        </w:rPr>
        <w:t>Пытаясь решить задачу повышения качества промышленной продукции, правительство учредило институт госприемки, что реально только привело в основном к увеличению бюрократического аппарата и отзыву от производства большого числа специалистов. Принятый ранее Закон о государственных предприятиях, предоставлявший известную свободу рыночной деятельности, на практике пробуксовывал. В стране отсутствовали механизмы и посредническая инфраструктура для товарно-сырьевых операций, сбыта продукции. В то же время в изобилии создаваемые, кооперативы и совместные предприятия, пользуясь несовершенством социально-рыночной системы, резко активизировали не всегда законную деятельность по получению прибыли не за счет новых производств или повышения производительности труда, а путем использования недостатков в управлении и других внеэкономических способов обогащения. Возникло четыре сети цен: государственная, кооперативная, договорная и черного рынка. Именно в это время резко усилился возникший в советское время теневой сектор экономики, превратившийся в широкомасштабный криминальный бизнес, жаждавший будущей легализации своего контроля над властью. Ситуация еще более осложнилась в результате катастрофической аварии на Чернобыльской АЭС и землетрясения в Армении, унесшего 50 тыс. жителей; эти бедствия потребовали значительных средств и ресурсов на ликвидацию последствий. Сказалась также непродуманная антиалкогольная кампания, увеличившая бюджетный дефицит.</w:t>
      </w:r>
    </w:p>
    <w:p w:rsidR="006F6C39" w:rsidRPr="00710BE1" w:rsidRDefault="006F6C39" w:rsidP="00710BE1">
      <w:pPr>
        <w:shd w:val="clear" w:color="auto" w:fill="FFFFFF"/>
        <w:spacing w:line="360" w:lineRule="auto"/>
        <w:ind w:firstLine="720"/>
        <w:jc w:val="both"/>
        <w:rPr>
          <w:rFonts w:cs="Arial"/>
          <w:color w:val="auto"/>
        </w:rPr>
      </w:pPr>
      <w:r w:rsidRPr="00710BE1">
        <w:rPr>
          <w:color w:val="auto"/>
        </w:rPr>
        <w:t>Горбачев осуществил тотальную смену кадров, которая наряду с устранением престарелых партократов в центре и на местах привела в ряде случаев к резкому снижению компетенции политического руководства. Всего к началу 1987 г. было заменено 70% членов Политбюро, 60% секретарей обкомов КПСС, 40% всего личного состава ЦК КПСС.</w:t>
      </w:r>
    </w:p>
    <w:p w:rsidR="006F6C39" w:rsidRPr="00710BE1" w:rsidRDefault="006F6C39" w:rsidP="00710BE1">
      <w:pPr>
        <w:shd w:val="clear" w:color="auto" w:fill="FFFFFF"/>
        <w:spacing w:line="360" w:lineRule="auto"/>
        <w:ind w:firstLine="720"/>
        <w:jc w:val="both"/>
        <w:rPr>
          <w:rFonts w:cs="Arial"/>
          <w:color w:val="auto"/>
        </w:rPr>
      </w:pPr>
      <w:r w:rsidRPr="00710BE1">
        <w:rPr>
          <w:color w:val="auto"/>
        </w:rPr>
        <w:t>Однако все кадровые и иные перестановки и преобразования не могли в принципе обеспечить экономический эффект, ибо для этого нужно было проводить широкомасштабную экономическую реформу под контролем сильной центральной власти. Горбачев не имел сколько-нибудь серьезного представления о содержании необходимых реформ и даже этим гордился. Он писал, что нельзя “навязывать обществу готовые схемы и загонять жизнь, реальную действительность в прокрустово ложе схем. Этим отличался сталинизм, с которым нам не по пути. А действовать по Ленину — значит исследовать, как будущее вырастает из нынешней действительности. И в соответствии с этим строить свои планы”. Исходя из данного методологического положения Горбачев считал главным сам факт, что “процесс пошел”, забывая о том, что все-таки надо иметь какие-то ориентиры, куда этот процесс идет, какие-то представления о темпах этого движения и т. п.</w:t>
      </w:r>
    </w:p>
    <w:p w:rsidR="006F6C39" w:rsidRPr="00710BE1" w:rsidRDefault="006F6C39" w:rsidP="00710BE1">
      <w:pPr>
        <w:shd w:val="clear" w:color="auto" w:fill="FFFFFF"/>
        <w:spacing w:line="360" w:lineRule="auto"/>
        <w:ind w:firstLine="720"/>
        <w:jc w:val="both"/>
        <w:rPr>
          <w:rFonts w:cs="Arial"/>
          <w:color w:val="auto"/>
        </w:rPr>
      </w:pPr>
      <w:r w:rsidRPr="00710BE1">
        <w:rPr>
          <w:color w:val="auto"/>
        </w:rPr>
        <w:t>М. С. Горбачев допустил серьезнейший стратегический просчет и начал политическую реформу, развертывание идеологического плюрализма, прежде чем добился сколько-нибудь заметных успехов в экономических преобразованиях, успокоивших общество. Кроме того, мировая практика показывает, что экономическая реформа идет успешно и относительно безболезненно только при наличии крепкого правительства или признанного вождя.</w:t>
      </w:r>
    </w:p>
    <w:p w:rsidR="006F6C39" w:rsidRPr="00710BE1" w:rsidRDefault="006F6C39" w:rsidP="00710BE1">
      <w:pPr>
        <w:shd w:val="clear" w:color="auto" w:fill="FFFFFF"/>
        <w:spacing w:line="360" w:lineRule="auto"/>
        <w:ind w:firstLine="720"/>
        <w:jc w:val="both"/>
        <w:rPr>
          <w:rFonts w:cs="Arial"/>
          <w:color w:val="auto"/>
        </w:rPr>
      </w:pPr>
      <w:r w:rsidRPr="00710BE1">
        <w:rPr>
          <w:color w:val="auto"/>
        </w:rPr>
        <w:t>Хотя симптомы кризиса были налицо (тотальный дефицит, Снижение темпов производства), тем не менее самого кризиса не было, как не было признаков политических потрясений. Лозунг “обновления социализма”, его демократизации был с радостью воспринят населением, предполагавшим, что речь идет о конвергенции социальных достижений социализма и общечеловеческих ценностей.</w:t>
      </w:r>
    </w:p>
    <w:p w:rsidR="006F6C39" w:rsidRPr="00710BE1" w:rsidRDefault="006F6C39" w:rsidP="00710BE1">
      <w:pPr>
        <w:shd w:val="clear" w:color="auto" w:fill="FFFFFF"/>
        <w:spacing w:line="360" w:lineRule="auto"/>
        <w:ind w:firstLine="720"/>
        <w:jc w:val="both"/>
        <w:rPr>
          <w:rFonts w:cs="Arial"/>
          <w:color w:val="auto"/>
        </w:rPr>
      </w:pPr>
      <w:r w:rsidRPr="00710BE1">
        <w:rPr>
          <w:color w:val="auto"/>
        </w:rPr>
        <w:t>В 1987 г. были введены альтернативные с тайным голосованием  выборы ответственных партийных работников. В ходе объявленной гласности и демократизации в стране развернулась мощная идеологическая кампания по разоблачению сталинизма. Пользуясь массовой поддержкой, Горбачев провел целый ряд преобразований в управлении государством.</w:t>
      </w:r>
    </w:p>
    <w:p w:rsidR="006F6C39" w:rsidRPr="00710BE1" w:rsidRDefault="006F6C39" w:rsidP="00710BE1">
      <w:pPr>
        <w:shd w:val="clear" w:color="auto" w:fill="FFFFFF"/>
        <w:spacing w:line="360" w:lineRule="auto"/>
        <w:ind w:firstLine="720"/>
        <w:jc w:val="both"/>
        <w:rPr>
          <w:rFonts w:cs="Arial"/>
          <w:color w:val="auto"/>
        </w:rPr>
      </w:pPr>
      <w:r w:rsidRPr="00710BE1">
        <w:rPr>
          <w:color w:val="auto"/>
        </w:rPr>
        <w:t xml:space="preserve">На </w:t>
      </w:r>
      <w:r w:rsidRPr="00710BE1">
        <w:rPr>
          <w:color w:val="auto"/>
          <w:lang w:val="en-US"/>
        </w:rPr>
        <w:t>XIX</w:t>
      </w:r>
      <w:r w:rsidRPr="00710BE1">
        <w:rPr>
          <w:color w:val="auto"/>
        </w:rPr>
        <w:t xml:space="preserve"> партконференции были впервые сформулированы понятия “правовое государство” и “гражданское общество” применительно к СССР. При этом подчеркивалось, что обновленное государство должно реализовать приоритет закона в деле формирования баланса человеческих, социальных, политических и иных сил в самоуправляющемся обществе. Получив</w:t>
      </w:r>
      <w:r w:rsidRPr="00710BE1">
        <w:rPr>
          <w:color w:val="auto"/>
          <w:vertAlign w:val="superscript"/>
        </w:rPr>
        <w:t xml:space="preserve"> </w:t>
      </w:r>
      <w:r w:rsidRPr="00710BE1">
        <w:rPr>
          <w:color w:val="auto"/>
        </w:rPr>
        <w:t>санкцию конференции на политические преобразования, Горбачев и его команда приступили к формированию новой двухуровневой представительной советской системы. Высшим органом власти становился Съезд Советов из 2250 народных депутатов, избираемых на 5 лет на основе альтернативных выборов. Большая часть депутатов — 1500 — выбиралась от населения по округам, а 750 от общественных организаций: КПСС, профсоюзов и т. д. Съезд путем тайного голосования избирал постоянно действующий парламент с законодательными и распорядительными и контрольными функциями — ВС в составе 544 депутатов и его Председателя. Соответственно ВС избирал Президиум ВС, Верховный суд СССР, Генерального прокурора СССР.</w:t>
      </w:r>
    </w:p>
    <w:p w:rsidR="006F6C39" w:rsidRPr="00710BE1" w:rsidRDefault="006F6C39" w:rsidP="00710BE1">
      <w:pPr>
        <w:shd w:val="clear" w:color="auto" w:fill="FFFFFF"/>
        <w:spacing w:line="360" w:lineRule="auto"/>
        <w:ind w:firstLine="720"/>
        <w:jc w:val="both"/>
        <w:rPr>
          <w:rFonts w:cs="Arial"/>
          <w:color w:val="auto"/>
        </w:rPr>
      </w:pPr>
      <w:r w:rsidRPr="00710BE1">
        <w:rPr>
          <w:color w:val="auto"/>
          <w:lang w:val="en-US"/>
        </w:rPr>
        <w:t>I</w:t>
      </w:r>
      <w:r w:rsidRPr="00710BE1">
        <w:rPr>
          <w:color w:val="auto"/>
        </w:rPr>
        <w:t xml:space="preserve"> съезд народных депутатов избрал Горбачева на высший государственный пост, однако одновременно сформировалась и организационно оформилась серьезная оппозиция из числа интеллигенции: была создана Межрегиональная группа депутатов, которая стала мозговым центром и штабом движения “Демократическая Россия”. Лидерами оппозиции стали сначала видный ученый-диссидент академик А. Д. Сахаров, а затем — разошедшийся с Горбачевым бывший кандидат в члены Политбюро Б. Н. Ельцин. Одновременно в рамках КПСС возникла так называемая Демократическая платформа КПСС. Сущность платформы партийной и внепартийной оппозиции в области государственного управления заключалась в том, чтобы сделать Советы единственным полновластным государственным институтом. КПСС должна была отказаться от монополии на власть, стать парламентской партией и участвовать в политической борьбе наравне с другими партиями на демократической основе. СССР как “советская империя” должен распасться на возможно большее число территорий. Наряду с этими требованиями, носившими сверхпринципиальный характер, в программе оппозиции было много популистских предложений, таких как замораживание цен, реформы без ухудшения положения народа, отмена льгот и привилегий партаппарата и т. п.</w:t>
      </w:r>
    </w:p>
    <w:p w:rsidR="006F6C39" w:rsidRPr="00710BE1" w:rsidRDefault="006F6C39" w:rsidP="00710BE1">
      <w:pPr>
        <w:shd w:val="clear" w:color="auto" w:fill="FFFFFF"/>
        <w:spacing w:line="360" w:lineRule="auto"/>
        <w:ind w:firstLine="720"/>
        <w:jc w:val="both"/>
        <w:rPr>
          <w:rFonts w:cs="Arial"/>
          <w:color w:val="auto"/>
        </w:rPr>
      </w:pPr>
      <w:r w:rsidRPr="00710BE1">
        <w:rPr>
          <w:color w:val="auto"/>
        </w:rPr>
        <w:t xml:space="preserve">Политическая элита раскололась на ряд субэлит по критерию оценки степени допуска в политическую и экономическую жизнь несоциалистических элементов. Консервативное крыло (И. К. Полозков, Н. А. Андреева) выступало за ограничение масштабов перестройки и сохранение политических основ социалистической государственности по типу китайских реформ. Демократическая субэлита в КПСС (А. Н. Яковлев, Ю. Н. Афанасьев, Г. </w:t>
      </w:r>
      <w:r w:rsidRPr="00710BE1">
        <w:rPr>
          <w:color w:val="auto"/>
          <w:lang w:val="en-US"/>
        </w:rPr>
        <w:t>X</w:t>
      </w:r>
      <w:r w:rsidRPr="00710BE1">
        <w:rPr>
          <w:color w:val="auto"/>
        </w:rPr>
        <w:t>. Попов), вдохновляемая созданными на базе возродившегося диссидентского движения либерально-демократическими антисоветскими движениями и организациями, требовала доведения перестройки до полного крушения социализма и роспуска “советской империи”. Горбачев и его окружение пытались проводить центристскую политику и в конечном счете попали в настоящее болото.</w:t>
      </w:r>
    </w:p>
    <w:p w:rsidR="006F6C39" w:rsidRPr="00710BE1" w:rsidRDefault="006F6C39" w:rsidP="00710BE1">
      <w:pPr>
        <w:shd w:val="clear" w:color="auto" w:fill="FFFFFF"/>
        <w:spacing w:line="360" w:lineRule="auto"/>
        <w:ind w:firstLine="720"/>
        <w:jc w:val="both"/>
        <w:rPr>
          <w:rFonts w:cs="Arial"/>
          <w:color w:val="auto"/>
        </w:rPr>
      </w:pPr>
      <w:r w:rsidRPr="00710BE1">
        <w:rPr>
          <w:color w:val="auto"/>
        </w:rPr>
        <w:t>В 1990 г. начался глобальный политический кризис, положивший начало гибели советской государственности. По СССР прокатилась волна межнациональных конфликтов — в Карабахе, Сумгаите, Фергане, Сухуми, Баку, Цхинвали. Прибалтийские республики заявили о своем суверенитете, и их примеру готовились следовать российские радикальные демократы. Собираясь противостоять напору деструктивных сил, Горбачев принимает решение упрочить свое положение в качестве главы государства. Для того чтобы обеспечить поддержку большинства делегатов, Горбачев согласился на отмену 6 статьи Конституции о руководящей роли КПСС. 3-я сессия съезда народных депутатов избирает его на пост президента СССР. В этом качестве Горбачев получает широкие полномочия вплоть до приостановки действия законов. Безальтернативное избрание президента на съезде, а не всенародно, несколько понизило уровень легитимности власти Горбачева, что позволило его противникам в дальнейшем после разгона союзных органов власти без особого труда устранить его с политической арены.</w:t>
      </w:r>
    </w:p>
    <w:p w:rsidR="006F6C39" w:rsidRPr="00710BE1" w:rsidRDefault="006F6C39" w:rsidP="00710BE1">
      <w:pPr>
        <w:shd w:val="clear" w:color="auto" w:fill="FFFFFF"/>
        <w:spacing w:line="360" w:lineRule="auto"/>
        <w:ind w:firstLine="720"/>
        <w:jc w:val="both"/>
        <w:rPr>
          <w:rFonts w:cs="Arial"/>
          <w:color w:val="auto"/>
        </w:rPr>
      </w:pPr>
      <w:r w:rsidRPr="00710BE1">
        <w:rPr>
          <w:color w:val="auto"/>
        </w:rPr>
        <w:t>В России начались массовые забастовки. В феврале состоялись массовые антиправительственные митинги в Москве и ряде других городов. В марте состоялись выборы народных депутатов РСФСР, которые составили Съезд народных депутатов — высший орган власти в России. На съезде состоялись выборы Председателя ВС РСФСР, в ходе которых Ельцин с большим трудом победил сначала И. К. Полозкова, а затем преимуществом в 4 голоса — А. В. Власова. Произошедшая на съезде стычка между Горбачевым и Ельциным привела к открытой конфронтации по вопросам судьбы Союза, республик и социализма. Ельцин и его сторонники стремились к ликвидации контроля центра над РСФСР вплоть до выхода РСФСР из Союза по образцу прибалтийских республик для того, чтобы развязать руки при проведении радикальных капиталистических реформ. Их поддержали разочарованные нерешительностью и некомпетентностью Горбачева депутаты, жаждавшие ускорения именно социалистической перестройки. В результате парадоксального единства в обстановке эмоционального подъема и накала страстей на грани экзальтации депутаты приняли 12 июня Декларацию о государственном суверенитете РСФСР, в которой провозглашалось верховенство законов РСФСР над союзными. Депутаты не смогли осмыслить тот факт, что СССР — это та же великая Россия в границах бывшей Российской империи и ее “суверенитет” относительно присоединенных при царях окраинных отсталых земель в течение многовековой истории Государства Российского есть по сути добровольный отказ от этих территорий вместе с их 25-миллионным русским населением. Тем самым российские депутаты, включая коммунистов, внесли значительный вклад в форсирование процесса уничтожения СССР сверху.</w:t>
      </w:r>
    </w:p>
    <w:p w:rsidR="006F6C39" w:rsidRPr="00710BE1" w:rsidRDefault="006F6C39" w:rsidP="00710BE1">
      <w:pPr>
        <w:shd w:val="clear" w:color="auto" w:fill="FFFFFF"/>
        <w:spacing w:line="360" w:lineRule="auto"/>
        <w:ind w:firstLine="720"/>
        <w:jc w:val="both"/>
        <w:rPr>
          <w:rFonts w:cs="Arial"/>
          <w:color w:val="auto"/>
        </w:rPr>
      </w:pPr>
      <w:r w:rsidRPr="00710BE1">
        <w:rPr>
          <w:color w:val="auto"/>
        </w:rPr>
        <w:t>С этого времени возникло своеобразное двоевластие — союзного и республиканского (Российского) центра со своими органами управления и, самое главное, с разными идейно-политическими ориентирами. В рамках суверенной России оформилась самостоятельная компартия, лидеры которой Полозков, Сергеев заняли позицию полного неприятия идей горбачевской перестройки и политики союзного центра во главе с президентом СССР, объективно подрывая и без того вялые усилия Горбачева по сохранению Союза.</w:t>
      </w:r>
    </w:p>
    <w:p w:rsidR="006F6C39" w:rsidRPr="00710BE1" w:rsidRDefault="006F6C39" w:rsidP="00710BE1">
      <w:pPr>
        <w:shd w:val="clear" w:color="auto" w:fill="FFFFFF"/>
        <w:spacing w:line="360" w:lineRule="auto"/>
        <w:ind w:firstLine="720"/>
        <w:jc w:val="both"/>
        <w:rPr>
          <w:rFonts w:cs="Arial"/>
          <w:color w:val="auto"/>
        </w:rPr>
      </w:pPr>
      <w:r w:rsidRPr="00710BE1">
        <w:rPr>
          <w:color w:val="auto"/>
        </w:rPr>
        <w:t xml:space="preserve">Состоявшийся в июле последний </w:t>
      </w:r>
      <w:r w:rsidRPr="00710BE1">
        <w:rPr>
          <w:color w:val="auto"/>
          <w:lang w:val="en-US"/>
        </w:rPr>
        <w:t>XXVIII</w:t>
      </w:r>
      <w:r w:rsidRPr="00710BE1">
        <w:rPr>
          <w:color w:val="auto"/>
        </w:rPr>
        <w:t xml:space="preserve"> съезд КПСС выявил полный раскол партийных рядов. Хотя Горбачеву удалось добиться принятия нужных ему решений, ему не удалось достичь настоящего консенсуса. На съезде Ельцин демонстративно вышел из КПСС, что положило начало массовому выходу из партии разочаровавшихся и сомневающихся. Решения съезда не были восприняты ни демократами, стремившимися под лозунгом деполитизации осуществить полную декоммунизацию госаппарата, КГБ, армии, МВД, добиться национализации партийной собственности, запрета парткомам работать на предприятиях, ни тем более партконсерваторами, требовавшими отказа от курса на политический плюрализм, трудовую частную собственность, товарно-рыночные отношения, пусть даже в регулируемой форме. Горбачев не смог пожертвовать своими личными амбициями и найти компромисс хотя бы с одним ведущим течением и вновь возглавить перестроечный процесс. Фактически он все более терял личный авторитет и реальные политические полномочия всесоюзного лидера.</w:t>
      </w:r>
    </w:p>
    <w:p w:rsidR="006F6C39" w:rsidRPr="00710BE1" w:rsidRDefault="006F6C39" w:rsidP="00710BE1">
      <w:pPr>
        <w:shd w:val="clear" w:color="auto" w:fill="FFFFFF"/>
        <w:spacing w:line="360" w:lineRule="auto"/>
        <w:ind w:firstLine="720"/>
        <w:jc w:val="both"/>
        <w:rPr>
          <w:rFonts w:cs="Arial"/>
          <w:color w:val="auto"/>
        </w:rPr>
      </w:pPr>
      <w:r w:rsidRPr="00710BE1">
        <w:rPr>
          <w:color w:val="auto"/>
        </w:rPr>
        <w:t xml:space="preserve">В конце 80-х — начале 90-х гг. </w:t>
      </w:r>
      <w:r w:rsidRPr="00710BE1">
        <w:rPr>
          <w:color w:val="auto"/>
          <w:lang w:val="en-US"/>
        </w:rPr>
        <w:t>XX</w:t>
      </w:r>
      <w:r w:rsidRPr="00710BE1">
        <w:rPr>
          <w:color w:val="auto"/>
        </w:rPr>
        <w:t xml:space="preserve"> в. сложилось уникальное сочетание кризисных объективных социально-экономических условий и неблагоприятных субъективных личностных и партийных факторов, которые в совокупности обусловили неожиданно трагический финал для СССР.</w:t>
      </w:r>
    </w:p>
    <w:p w:rsidR="006F6C39" w:rsidRPr="00710BE1" w:rsidRDefault="006F6C39" w:rsidP="00710BE1">
      <w:pPr>
        <w:shd w:val="clear" w:color="auto" w:fill="FFFFFF"/>
        <w:spacing w:line="360" w:lineRule="auto"/>
        <w:ind w:firstLine="720"/>
        <w:jc w:val="both"/>
        <w:rPr>
          <w:rFonts w:cs="Arial"/>
          <w:color w:val="auto"/>
        </w:rPr>
      </w:pPr>
      <w:r w:rsidRPr="00710BE1">
        <w:rPr>
          <w:color w:val="auto"/>
        </w:rPr>
        <w:t>Новое правительство России во главе с И. С. Силаевым выступило против концепции формирования в течение пяти лет регулируемой рыночной экономики, выдвинутой Председателем СМ СССР Н. И. Рыжковым. Б. Н. Ельцин настаивал на немедленных радикальных преобразованиях на основе программы “500 дней” Шаталина</w:t>
      </w:r>
      <w:r w:rsidR="00710BE1">
        <w:rPr>
          <w:color w:val="auto"/>
        </w:rPr>
        <w:t xml:space="preserve"> </w:t>
      </w:r>
      <w:r w:rsidRPr="00710BE1">
        <w:rPr>
          <w:color w:val="auto"/>
        </w:rPr>
        <w:t>—</w:t>
      </w:r>
      <w:r w:rsidR="00710BE1">
        <w:rPr>
          <w:color w:val="auto"/>
        </w:rPr>
        <w:t xml:space="preserve"> </w:t>
      </w:r>
      <w:r w:rsidRPr="00710BE1">
        <w:rPr>
          <w:color w:val="auto"/>
        </w:rPr>
        <w:t>Явлинского. Эта программа получила негласную поддержку и Горбачева. В сентябре ВС РСФСР спешно принял эту программу, а также серию постановлений и указов, отстаивающих право республиканских властей управлять народным хозяйством России без ведома союзного центра. Под эгидой Горбачева была создана компромиссная программа “Основные направления” по стабилизации экономики и ее реформированию. В своих принципиальных основах она была близка к предложениям Шаталина и Явлинского, но при этом предусматривала более реальные сроки — 6—8 лет. Однако Ельцин охарактеризовал эту программу как бесперспективую, главным образом потому, что она предполагала сохранение СССР и не допускала ликвидации старой системы управления, прежде чем возникнет новая структура экономических связей на основе рынка. Ельцин требовал решительного уничтожения административно-командной системы управления и создания принципиально нового госаппарата, не вмешивающегося в экономику, а создающего условия для ее либерализации, приватизации, фермеризации сельского хозяйства и т. п.</w:t>
      </w:r>
    </w:p>
    <w:p w:rsidR="006F6C39" w:rsidRPr="00710BE1" w:rsidRDefault="006F6C39" w:rsidP="00710BE1">
      <w:pPr>
        <w:shd w:val="clear" w:color="auto" w:fill="FFFFFF"/>
        <w:spacing w:line="360" w:lineRule="auto"/>
        <w:ind w:firstLine="720"/>
        <w:jc w:val="both"/>
        <w:rPr>
          <w:rFonts w:cs="Arial"/>
          <w:color w:val="auto"/>
        </w:rPr>
      </w:pPr>
      <w:r w:rsidRPr="00710BE1">
        <w:rPr>
          <w:color w:val="auto"/>
        </w:rPr>
        <w:t>В это время в стране наблюдается управленческий коллапс, приведший к ряду бунтов, с последующими катастрофическими последствиями. В 1990 г. был получен фантастический урожай — 300 млн. т, причем собрать и обмолотить тоже удалось рекордный объем — 220 млн. т, и в этих благоприятных условиях вдруг начался хлебный кризис. В стране был избыток табачных продуктов, но начался табачный кризис. Причина была в одномоментной остановке на планово-профилактический ремонт хлебозаводов и табачных фабрик. То же самое было с дефицитом мясопродуктов. В Москве в ходе выборочной проверки обнаружили на складах припрятанные тысячи тонн продуктов и товаров. По официальным данным, пропало более 1 млн. т мяса, 40 млн. шкур скота, продукции более чем на 50 млрд. руб. Организовала это преступление мафия, или это была сознательная диверсия антигосударственных сил — неизвестно, но одно ясно без сомнения — искусственно обостренный дефицит продовольствия и товаров широкого потребления сыграл роль катализатора антисоветских выступлений.</w:t>
      </w:r>
    </w:p>
    <w:p w:rsidR="006F6C39" w:rsidRPr="00710BE1" w:rsidRDefault="006F6C39" w:rsidP="00710BE1">
      <w:pPr>
        <w:shd w:val="clear" w:color="auto" w:fill="FFFFFF"/>
        <w:spacing w:line="360" w:lineRule="auto"/>
        <w:ind w:firstLine="720"/>
        <w:jc w:val="both"/>
        <w:rPr>
          <w:rFonts w:cs="Arial"/>
          <w:color w:val="auto"/>
        </w:rPr>
      </w:pPr>
      <w:r w:rsidRPr="00710BE1">
        <w:rPr>
          <w:color w:val="auto"/>
        </w:rPr>
        <w:t>Летом 1990 г. была обнародована антигосударственная “Программа действий-90”, предусматривавшая создание комитета гражданского действия, изоляции государственных структур с помощью забастовок, пикетов, митингов, демонстраций, кампаний гражданского неповиновения, явочной приватизации с помощью особых групп — “отрядов скваттеров” по образцу любимой демократами американской истории. Все это давало законный повод властям организовывать сопротивление готовящемуся государственному перевороту, подвигать к городу войска, вводить патрулирование улиц и т. д. В октябре состоялся съезд движения “Демократическая Россия”, который принял решение о взятии принципиального курса на уничтожение КПСС, дестабилизацию управления и социальную конфронтацию в обществе и на захват власти, т. е. на государственный переворот.</w:t>
      </w:r>
    </w:p>
    <w:p w:rsidR="006F6C39" w:rsidRPr="00710BE1" w:rsidRDefault="006F6C39" w:rsidP="00710BE1">
      <w:pPr>
        <w:shd w:val="clear" w:color="auto" w:fill="FFFFFF"/>
        <w:spacing w:line="360" w:lineRule="auto"/>
        <w:ind w:firstLine="720"/>
        <w:jc w:val="both"/>
        <w:rPr>
          <w:rFonts w:cs="Arial"/>
          <w:color w:val="auto"/>
        </w:rPr>
      </w:pPr>
      <w:r w:rsidRPr="00710BE1">
        <w:rPr>
          <w:color w:val="auto"/>
        </w:rPr>
        <w:t>К концу 1990 г. управление экономикой было фактически парализовано, и ее состояние стало просто катастрофическим. Горбачев предпринимает меры для предотвращения распада Союза и, в частности, организует подготовку нового союзного договора, проект которого подвергается резкой деструктивной критике со стороны Ельцина. Горбачев пытается укрепить свои президентские полномочия, но получает обвинения в подготовке личной диктатуры. 4-я сессия съезда народных депутатов СССР расширила полномочия президента, получившего возможность непосредственно руководить правительством. Вместо президентского совета создавался Совет безопасности. На вновь учрежденную должность вице-президента был избран Г. И. Янаев, премьер-министром был назначен известный финансист В. С. Павлов. Силовые министерства возглавили убежденные коммунисты, соратники Андропова: В. А. Крючков, Б. К. Пуго, маршал Д. Т. Язов. Сейчас стало очевидно, что в 1991 г. наступил решительный момент противостояния власти и оппозиции, когда должно было определиться не только направление развития, но и его субъект — либо медленно развивающийся СССР, централизованное федеративное государство с социалистическим строем, либо капиталистическая Россия без своих сырьевых национальных окраин и рынков сбыта, хаотически движущаяся без рационального управления, терпя поражения в межнациональных войнах с перспективой через 10 лет стабилизации развалившейся экономики.</w:t>
      </w:r>
    </w:p>
    <w:p w:rsidR="006F6C39" w:rsidRPr="00710BE1" w:rsidRDefault="006F6C39" w:rsidP="00710BE1">
      <w:pPr>
        <w:shd w:val="clear" w:color="auto" w:fill="FFFFFF"/>
        <w:spacing w:line="360" w:lineRule="auto"/>
        <w:ind w:firstLine="720"/>
        <w:jc w:val="both"/>
        <w:rPr>
          <w:rFonts w:cs="Arial"/>
          <w:color w:val="auto"/>
        </w:rPr>
      </w:pPr>
      <w:r w:rsidRPr="00710BE1">
        <w:rPr>
          <w:color w:val="auto"/>
        </w:rPr>
        <w:t>Глубину раскола в обществе усугубили трагические события в Литве и Латвии в январе 1991г., приведшие фактически к выходу республик из СССР. Вопрос судьбы Союза стал самой главной и неотложной проблемой. 17 марта 1990г. ВС СССР организовал по вопросу о сохранении СССР как обновленной федерации равноправных суверенных республик первый в истории страны референдум. По его итогам, несмотря на активную контрпропаганду демократов, за сохранение Союза высказалось 76,4% населения. Это была, бесспорно, победа коммунистических сил. Но параллельно был одобрен проект введения в России поста президента. В результате, с одной стороны, позиция Горбачева вроде бы получила поддержку народа и новый карт-бланш, а с другой стороны, Ельцин обрел решающие рычаги для управления в России.</w:t>
      </w:r>
    </w:p>
    <w:p w:rsidR="006F6C39" w:rsidRPr="00710BE1" w:rsidRDefault="006F6C39" w:rsidP="00710BE1">
      <w:pPr>
        <w:spacing w:line="360" w:lineRule="auto"/>
        <w:ind w:firstLine="720"/>
        <w:jc w:val="both"/>
        <w:rPr>
          <w:color w:val="auto"/>
        </w:rPr>
      </w:pPr>
      <w:r w:rsidRPr="00710BE1">
        <w:rPr>
          <w:color w:val="auto"/>
        </w:rPr>
        <w:t>Ситуация в России в период годичного нахождения у власти демократов постоянно ухудшалась. Национальный доход уменьшился на 21 млрд. руб., инфляция выросла на 17,5%. Причины неудач в экономике ельцинисты объясняли исключительно интригами союзного центра, саботажем партократов и функционированием административно-командной экономики. По их мнению, достаточно добиться полного отказа от регулирования государством формирования цен и от планирования производства сверху и сразу возникнет рыночный механизм саморегулирования экономики, который все поставит на свои места и стихийно наладит взаимодействие отраслей и предприятий</w:t>
      </w:r>
      <w:r w:rsidR="00281A65" w:rsidRPr="00710BE1">
        <w:rPr>
          <w:rStyle w:val="a7"/>
          <w:color w:val="auto"/>
        </w:rPr>
        <w:footnoteReference w:customMarkFollows="1" w:id="2"/>
        <w:t>1</w:t>
      </w:r>
      <w:r w:rsidRPr="00710BE1">
        <w:rPr>
          <w:color w:val="auto"/>
        </w:rPr>
        <w:t>.</w:t>
      </w:r>
    </w:p>
    <w:p w:rsidR="006F6C39" w:rsidRPr="00710BE1" w:rsidRDefault="006F6C39" w:rsidP="00710BE1">
      <w:pPr>
        <w:spacing w:line="360" w:lineRule="auto"/>
        <w:ind w:firstLine="720"/>
        <w:jc w:val="both"/>
        <w:rPr>
          <w:color w:val="auto"/>
        </w:rPr>
      </w:pPr>
      <w:r w:rsidRPr="00710BE1">
        <w:rPr>
          <w:color w:val="auto"/>
        </w:rPr>
        <w:t>В 1991г. Российская Федерация вступила на путь экономического существования. Развал экономики, разрушение старых межреспубликанских хозяйственных связей, необходимость раздела союзной собственности, дефицит потребительского рынка, внешний долг СССР, который должна выплачивать Россия (правопреемница СССР) – все это требовало срочной экономической реформы.</w:t>
      </w:r>
    </w:p>
    <w:p w:rsidR="001504F3" w:rsidRPr="00710BE1" w:rsidRDefault="001504F3" w:rsidP="00710BE1">
      <w:pPr>
        <w:spacing w:line="360" w:lineRule="auto"/>
        <w:ind w:firstLine="720"/>
        <w:jc w:val="both"/>
        <w:rPr>
          <w:color w:val="auto"/>
        </w:rPr>
      </w:pPr>
      <w:r w:rsidRPr="00710BE1">
        <w:rPr>
          <w:color w:val="auto"/>
        </w:rPr>
        <w:t>План экономических реформ был обнародован в конце октября 1991г. на Съезде народных депутатов России. В основу реформ были заложены введение свободных цен с января 1992г., либерализация торговли, широкая приватизация жилья и госпредприятий. Государство отказывалось от прямого вмешательства в экономику, но гарантировало жесткую финансово-денежную политику, борьбу с инфляцией и бюджетным дефицитом. Теоретически реформы были рассчитаны на саморегуляцию свободного рынка, создание среднего класса, помощь мирового валютного фонда, но практически они обусловили неудержимый рост инфляции, ухудшение материального положения населения, резкое его расслоение, безработицу. В свою очередь, эти негативные явления вызвали обострение политической обстановки, раскол демократического движения, появление новых партий. Многочисленность политических партий, декларативность их программ не вели к интеграции общества, не давали возможности альтернативного поиска путей проведения реформ. Вместе с тем, сохранение старого государственного аппарата с его авторитарными методами работы определяло такие моменты, как взаимные неплатежи предприятий, крупнейшие ошибки в приватизации, появление ряда ложных финансовых пирамид. Усиливалась конфронтация исполнительных органов власти с Верховным Советом, которая в октябре окончилась вооруженным конфликтом и прекращением деятельности Советов всех уровней</w:t>
      </w:r>
      <w:r w:rsidR="00281A65" w:rsidRPr="00710BE1">
        <w:rPr>
          <w:rStyle w:val="a7"/>
          <w:color w:val="auto"/>
        </w:rPr>
        <w:footnoteReference w:customMarkFollows="1" w:id="3"/>
        <w:t>2</w:t>
      </w:r>
      <w:r w:rsidRPr="00710BE1">
        <w:rPr>
          <w:color w:val="auto"/>
        </w:rPr>
        <w:t>.</w:t>
      </w:r>
    </w:p>
    <w:p w:rsidR="006F6C39" w:rsidRPr="00710BE1" w:rsidRDefault="006F6C39" w:rsidP="00710BE1">
      <w:pPr>
        <w:spacing w:line="360" w:lineRule="auto"/>
        <w:ind w:firstLine="720"/>
        <w:jc w:val="both"/>
        <w:rPr>
          <w:color w:val="auto"/>
        </w:rPr>
      </w:pPr>
      <w:r w:rsidRPr="00710BE1">
        <w:rPr>
          <w:color w:val="auto"/>
        </w:rPr>
        <w:t>Принятие Конституции не привело к стабилизации в обществе. В последующие годы продолжается политическая борьба, обостряя во время избирательных кампаний. К сожалению, нет еще консолидации демократического лагеря, стабилизации экономики, имеет место резкое отставание в развитии социальной сферы, наблюдается криминализация общества, коррумпированность властных структур. Тем не менее, курс на демократизацию общественной жизни остается неизменным, ибо появились уже ростки гражданского общества, которое формируе</w:t>
      </w:r>
      <w:r w:rsidR="00710BE1">
        <w:rPr>
          <w:color w:val="auto"/>
        </w:rPr>
        <w:t>тся все более неуклонно.</w:t>
      </w:r>
    </w:p>
    <w:p w:rsidR="006F6C39" w:rsidRDefault="00281A65" w:rsidP="00710BE1">
      <w:pPr>
        <w:spacing w:line="360" w:lineRule="auto"/>
        <w:ind w:firstLine="720"/>
        <w:jc w:val="center"/>
        <w:rPr>
          <w:b/>
          <w:bCs/>
          <w:color w:val="auto"/>
        </w:rPr>
      </w:pPr>
      <w:r w:rsidRPr="00710BE1">
        <w:rPr>
          <w:color w:val="auto"/>
        </w:rPr>
        <w:br w:type="page"/>
      </w:r>
      <w:r w:rsidR="006F6C39" w:rsidRPr="00710BE1">
        <w:rPr>
          <w:b/>
          <w:bCs/>
          <w:color w:val="auto"/>
        </w:rPr>
        <w:t>Вопрос 2. Становление государственного механизма новой России.</w:t>
      </w:r>
    </w:p>
    <w:p w:rsidR="00710BE1" w:rsidRPr="00710BE1" w:rsidRDefault="00710BE1" w:rsidP="00710BE1">
      <w:pPr>
        <w:spacing w:line="360" w:lineRule="auto"/>
        <w:ind w:firstLine="720"/>
        <w:jc w:val="center"/>
        <w:rPr>
          <w:b/>
          <w:bCs/>
          <w:color w:val="auto"/>
        </w:rPr>
      </w:pPr>
    </w:p>
    <w:p w:rsidR="006F6C39" w:rsidRPr="00710BE1" w:rsidRDefault="006F6C39" w:rsidP="00710BE1">
      <w:pPr>
        <w:spacing w:line="360" w:lineRule="auto"/>
        <w:ind w:firstLine="720"/>
        <w:jc w:val="both"/>
        <w:rPr>
          <w:color w:val="auto"/>
        </w:rPr>
      </w:pPr>
      <w:r w:rsidRPr="00710BE1">
        <w:rPr>
          <w:bCs/>
          <w:color w:val="auto"/>
        </w:rPr>
        <w:t xml:space="preserve">Представительные органы государственной власти. </w:t>
      </w:r>
      <w:r w:rsidRPr="00710BE1">
        <w:rPr>
          <w:color w:val="auto"/>
        </w:rPr>
        <w:t>Провозглашенный Коммунистической партией Советского Союза в середине 80-х гг. курс на развитие демократии привел к изменению в конце этого десятилетия системы высших органов государственной власти. На внеочередной двенадцатой сессии Верховного Совета СССР одиннадцатого созыва, проходившей 29 ноября — 1 декабря 1988 г., был принят Закон “Об изменениях и дополнениях Конституции (Основного Закона) СССР”</w:t>
      </w:r>
      <w:r w:rsidR="00281A65" w:rsidRPr="00710BE1">
        <w:rPr>
          <w:rStyle w:val="a7"/>
          <w:color w:val="auto"/>
        </w:rPr>
        <w:footnoteReference w:customMarkFollows="1" w:id="4"/>
        <w:t>1</w:t>
      </w:r>
      <w:r w:rsidRPr="00710BE1">
        <w:rPr>
          <w:color w:val="auto"/>
        </w:rPr>
        <w:t>, кардинально изменивший их структуру. Верховным органом власти Союза стал Съезд народных депутатов СССР, состоявший из 2250 депутатов. Верховный Совет СССР, сохранившийся как двухпалатный, стал постоянно действующим законодательным, распорядительным и контрольным органом государственной власти СССР, работающим сессионно. Он избирался тайным голосованием из числа народных депутатов Съездом народных депутатов СССР и был ему подотчетен.</w:t>
      </w:r>
    </w:p>
    <w:p w:rsidR="006F6C39" w:rsidRPr="00710BE1" w:rsidRDefault="006F6C39" w:rsidP="00710BE1">
      <w:pPr>
        <w:shd w:val="clear" w:color="auto" w:fill="FFFFFF"/>
        <w:spacing w:line="360" w:lineRule="auto"/>
        <w:ind w:firstLine="720"/>
        <w:jc w:val="both"/>
        <w:rPr>
          <w:color w:val="auto"/>
        </w:rPr>
      </w:pPr>
      <w:r w:rsidRPr="00710BE1">
        <w:rPr>
          <w:color w:val="auto"/>
        </w:rPr>
        <w:t>Изменение структуры высших органов государственной власти не могло не отразиться и на их компетенции. Съезд народных депутатов СССР был правомочен принять к своему рассмотрению и решить любой вопрос, отнесенный к ведению Союза ССР. Вместе с тем ряд вопросов, таких, как принятие Конституции СССР, внесение в нее изменений, определение государственной границы СССР, принятие решений о проведении референдума, и др., относились к исключительному ведению Съезда народных депутатов СССР. Верховный Совет СССР, являясь законодательным органом, как и Съезд народных депутатов, имел право осуществлять в пределах компетенции Союза регулирование отношений собственности, организации управления" народным хозяйством, социально-культурным строительством, а кроме того, получил такие правомочия, ранее принадлежавшие Президиуму Верховного Совета СССР, как толкование законов СССР, образование Совета обороны, назначение и смена высшего командования Вооруженных Сил, ратификация и денонсация международных договоров, издание общесоюзных актов амнистии, учреждение орденов и медалей, и др., которые затем были частично изменены в связи с введением поста Президента СССР. Президиум же Верховного Совета СССР в результате произошедших перемен превратился в технический орган, обеспечивающий организацию работы Съезда народных депутатов и Верховного Совета</w:t>
      </w:r>
      <w:r w:rsidR="00281A65" w:rsidRPr="00710BE1">
        <w:rPr>
          <w:rStyle w:val="a7"/>
          <w:color w:val="auto"/>
        </w:rPr>
        <w:footnoteReference w:customMarkFollows="1" w:id="5"/>
        <w:t>2</w:t>
      </w:r>
      <w:r w:rsidRPr="00710BE1">
        <w:rPr>
          <w:color w:val="auto"/>
        </w:rPr>
        <w:t>.</w:t>
      </w:r>
    </w:p>
    <w:p w:rsidR="006F6C39" w:rsidRPr="00710BE1" w:rsidRDefault="006F6C39" w:rsidP="00710BE1">
      <w:pPr>
        <w:shd w:val="clear" w:color="auto" w:fill="FFFFFF"/>
        <w:spacing w:line="360" w:lineRule="auto"/>
        <w:ind w:firstLine="720"/>
        <w:jc w:val="both"/>
        <w:rPr>
          <w:color w:val="auto"/>
        </w:rPr>
      </w:pPr>
      <w:r w:rsidRPr="00710BE1">
        <w:rPr>
          <w:color w:val="auto"/>
        </w:rPr>
        <w:t>Произошедшие изменения на общесоюзном уровне повлекли за собой аналогичные процессы и в некоторых союзных республиках. Например, 27 октября 1989 г. в Российской Федерации в соответствии с общесоюзным законом была пересмотрена структура высших органов государственной власти: появились Съезд народных депутатов РСФСР и съезды народных депутатов автономных республик</w:t>
      </w:r>
      <w:r w:rsidR="00281A65" w:rsidRPr="00710BE1">
        <w:rPr>
          <w:rStyle w:val="a7"/>
          <w:color w:val="auto"/>
        </w:rPr>
        <w:footnoteReference w:customMarkFollows="1" w:id="6"/>
        <w:t>1</w:t>
      </w:r>
      <w:r w:rsidRPr="00710BE1">
        <w:rPr>
          <w:color w:val="auto"/>
        </w:rPr>
        <w:t>.</w:t>
      </w:r>
    </w:p>
    <w:p w:rsidR="006F6C39" w:rsidRPr="00710BE1" w:rsidRDefault="006F6C39" w:rsidP="00710BE1">
      <w:pPr>
        <w:shd w:val="clear" w:color="auto" w:fill="FFFFFF"/>
        <w:spacing w:line="360" w:lineRule="auto"/>
        <w:ind w:firstLine="720"/>
        <w:jc w:val="both"/>
        <w:rPr>
          <w:color w:val="auto"/>
        </w:rPr>
      </w:pPr>
      <w:r w:rsidRPr="00710BE1">
        <w:rPr>
          <w:color w:val="auto"/>
        </w:rPr>
        <w:t>Первый Съезд народных депутатов СССР состоялся 25 мая — 9 июня 1989г. Деятельность съездов продлилась немногим более 2 лет. После августовских событий 2 сентября 1991г. открылся последний, внеочередной пятый Съезд народных депутатов СССР, который прекратил свое существование уже через несколько дней — 5 сентября. При ликвидации этого органа предполагалось, что будут ускорены подготовка и подписание Договора о Союзе Суверенных Государств, в котором каждое из них смогло бы самостоятельно определить форму своего участия в новом объединении, основанном на принципах независимости и территориальной целостности. Исходя из этого, последний Съезд народных депутатов СССР объявил переходный период для формирования новой системы государственных отношений, в котором высшим представительным органом власти признавался Верховный Совет СССР, состоящий из двух палат — верхней и нижней — Совета Республик и Совета Союза.</w:t>
      </w:r>
    </w:p>
    <w:p w:rsidR="006F6C39" w:rsidRPr="00710BE1" w:rsidRDefault="006F6C39" w:rsidP="00710BE1">
      <w:pPr>
        <w:shd w:val="clear" w:color="auto" w:fill="FFFFFF"/>
        <w:spacing w:line="360" w:lineRule="auto"/>
        <w:ind w:firstLine="720"/>
        <w:jc w:val="both"/>
        <w:rPr>
          <w:color w:val="auto"/>
        </w:rPr>
      </w:pPr>
      <w:r w:rsidRPr="00710BE1">
        <w:rPr>
          <w:color w:val="auto"/>
        </w:rPr>
        <w:t>Законы, принятые Советом Союза, должны были вступать в силу после их одобрения Советом Республик. В Совет Республик входили по 20 депутатов от каждой союзной республики из числа народных депутатов СССР и союзных республик, делегируемых высшими органами государственной власти этих республик. С учетом федеративного устройства РСФСР была представлена в верхней палате 52 депутатами. Другие союзные республики, имевшие сложную форму государственного единства, дополнительно посылали в состав верхней палаты по 1 депутату от каждой республики и автономии, входивших в них, но при голосовании все союзные республики должны были иметь только по одному голосу.</w:t>
      </w:r>
    </w:p>
    <w:p w:rsidR="006F6C39" w:rsidRPr="00710BE1" w:rsidRDefault="006F6C39" w:rsidP="00710BE1">
      <w:pPr>
        <w:shd w:val="clear" w:color="auto" w:fill="FFFFFF"/>
        <w:spacing w:line="360" w:lineRule="auto"/>
        <w:ind w:firstLine="720"/>
        <w:jc w:val="both"/>
        <w:rPr>
          <w:color w:val="auto"/>
        </w:rPr>
      </w:pPr>
      <w:r w:rsidRPr="00710BE1">
        <w:rPr>
          <w:color w:val="auto"/>
        </w:rPr>
        <w:t>Совет Союза формировался депутациями союзных республик из числа народных депутатов СССР по согласованию с высшими органами государственной власти этих республик. Совет Республик должен был принимать решения об организации и порядке деятельности органов Союза, ратифицировать и денонсировать международные договоры Союза ССР, Совет Союза — рассматривать вопросы обеспечения прав и свобод граждан и принимать решения по всем вопросам компетенции бывшего Верховного Совета СССР. Своими совместными решениями палаты имели право вносить изменения в Конституцию, принимать в состав Союза новые государства, объявлять войну и заключать мир и т.д.</w:t>
      </w:r>
      <w:r w:rsidR="00281A65" w:rsidRPr="00710BE1">
        <w:rPr>
          <w:rStyle w:val="a7"/>
          <w:color w:val="auto"/>
        </w:rPr>
        <w:footnoteReference w:customMarkFollows="1" w:id="7"/>
        <w:t>2</w:t>
      </w:r>
    </w:p>
    <w:p w:rsidR="006F6C39" w:rsidRPr="00710BE1" w:rsidRDefault="006F6C39" w:rsidP="00710BE1">
      <w:pPr>
        <w:shd w:val="clear" w:color="auto" w:fill="FFFFFF"/>
        <w:spacing w:line="360" w:lineRule="auto"/>
        <w:ind w:firstLine="720"/>
        <w:jc w:val="both"/>
        <w:rPr>
          <w:color w:val="auto"/>
        </w:rPr>
      </w:pPr>
      <w:r w:rsidRPr="00710BE1">
        <w:rPr>
          <w:color w:val="auto"/>
        </w:rPr>
        <w:t>Начало первой сессии Верховного Совета нового состава было намечено на 2 октября 1991 г., но перенесено первоначально на 8 октября, а затем из-за невозможности завершения формирования депутаций республик — на 21 октября, когда и было фактически осуществлено</w:t>
      </w:r>
      <w:r w:rsidR="00281A65" w:rsidRPr="00710BE1">
        <w:rPr>
          <w:rStyle w:val="a7"/>
          <w:color w:val="auto"/>
        </w:rPr>
        <w:footnoteReference w:customMarkFollows="1" w:id="8"/>
        <w:t>1</w:t>
      </w:r>
      <w:r w:rsidRPr="00710BE1">
        <w:rPr>
          <w:color w:val="auto"/>
        </w:rPr>
        <w:t>. Верховный Совет нового состава просуществовал еще меньше своих предшественников. В связи с образованием Содружества Независимых Государств, предполагавшим роспуск Союза ССР, прекращение действия законов СССР и ликвидацию его органов, Российская Федерация и Республика Беларусь приняли решение об отзыве своих депутаций из Верховного Совета СССР — делегаций из Совета Республик и народных депутатов СССР из Совета Союза, что и привело к прекращению деятельности Верховного Совета СССР.</w:t>
      </w:r>
    </w:p>
    <w:p w:rsidR="006F6C39" w:rsidRPr="00710BE1" w:rsidRDefault="006F6C39" w:rsidP="00710BE1">
      <w:pPr>
        <w:shd w:val="clear" w:color="auto" w:fill="FFFFFF"/>
        <w:spacing w:line="360" w:lineRule="auto"/>
        <w:ind w:firstLine="720"/>
        <w:jc w:val="both"/>
        <w:rPr>
          <w:color w:val="auto"/>
        </w:rPr>
      </w:pPr>
      <w:r w:rsidRPr="00710BE1">
        <w:rPr>
          <w:color w:val="auto"/>
        </w:rPr>
        <w:t>Важнейшие политические процессы стали протекать на уровне бывших союзных республик, ставших независимыми суверенными государствами. Как уже говорилось, в РСФСР еще до разрушения СССР был создан Съезд народных депутатов. Первый Съезд народных депутатов РСФСР открылся 16 мая 1990 г. и имел для российского народа огромное юридическое значение: на нем 12 июня 1990 г. была принята Декларация о государственном суверенитете Российской Советской Федеративной Социалистической Республики</w:t>
      </w:r>
      <w:r w:rsidR="00281A65" w:rsidRPr="00710BE1">
        <w:rPr>
          <w:rStyle w:val="a7"/>
          <w:color w:val="auto"/>
        </w:rPr>
        <w:footnoteReference w:customMarkFollows="1" w:id="9"/>
        <w:t>2</w:t>
      </w:r>
      <w:r w:rsidRPr="00710BE1">
        <w:rPr>
          <w:color w:val="auto"/>
        </w:rPr>
        <w:t>. Высшими органами государственной власти республик в составе Российской Федерации стали съезды народных депутатов, а в тех республиках в составе России, где этот орган не создавался, остались Верховные Советы</w:t>
      </w:r>
      <w:r w:rsidR="00281A65" w:rsidRPr="00710BE1">
        <w:rPr>
          <w:rStyle w:val="a7"/>
          <w:color w:val="auto"/>
        </w:rPr>
        <w:footnoteReference w:customMarkFollows="1" w:id="10"/>
        <w:t>3</w:t>
      </w:r>
      <w:r w:rsidRPr="00710BE1">
        <w:rPr>
          <w:color w:val="auto"/>
        </w:rPr>
        <w:t>. Но жизнь российских Съезда народных депутатов и Верховного Совета, так же как и в Союзе, была недолговечной. Указом Президента от 21 сентября 1993 г. “О поэтапной конституционной реформе в Российской Федерации” деятельность упомянутых органов объявлялась прерванной</w:t>
      </w:r>
      <w:r w:rsidR="00B06177" w:rsidRPr="00710BE1">
        <w:rPr>
          <w:rStyle w:val="a7"/>
          <w:color w:val="auto"/>
        </w:rPr>
        <w:footnoteReference w:customMarkFollows="1" w:id="11"/>
        <w:t>4</w:t>
      </w:r>
      <w:r w:rsidRPr="00710BE1">
        <w:rPr>
          <w:color w:val="auto"/>
        </w:rPr>
        <w:t>, а после расстрела Дома Советов в октябре эти высшие органы государственной власти были ликвидированы, как и в целом система Советов.</w:t>
      </w:r>
    </w:p>
    <w:p w:rsidR="006F6C39" w:rsidRPr="00710BE1" w:rsidRDefault="006F6C39" w:rsidP="00710BE1">
      <w:pPr>
        <w:shd w:val="clear" w:color="auto" w:fill="FFFFFF"/>
        <w:spacing w:line="360" w:lineRule="auto"/>
        <w:ind w:firstLine="720"/>
        <w:jc w:val="both"/>
        <w:rPr>
          <w:color w:val="auto"/>
        </w:rPr>
      </w:pPr>
      <w:r w:rsidRPr="00710BE1">
        <w:rPr>
          <w:color w:val="auto"/>
        </w:rPr>
        <w:t>Московские события не могли не отразиться и на местах. Указом Президента “О реформе представительных органов власти и органов местного самоуправления в Российской Федерации” от 9 октября 1993 г. признавалось необходимым реформировать органы власти краев, областей, автономной области, автономных округов, городов федерального значения. До избрания и начала работы новых органов прекращалась деятельность районных в городах, городских в районах, поселковых, сельских Советов народных депутатов, а выполнение их функций возлагалось на местную администрацию. Бюджеты краев, областей, автономной области, автономных округов, городов федерального значения должны были утверждаться Советами народных депутатов с согласия главы администрации соответствующего субъекта Российской Федерации. Исполнительно-распорядительные функции, закрепленные за вышеперечисленными Советами, также передавались администрации, ей переходили функции Советов народных депутатов в случае их самороспуска или невозможности выполнения полномочий из-за отсутствия необходимого кворума</w:t>
      </w:r>
      <w:r w:rsidR="00B06177" w:rsidRPr="00710BE1">
        <w:rPr>
          <w:rStyle w:val="a7"/>
          <w:color w:val="auto"/>
        </w:rPr>
        <w:footnoteReference w:customMarkFollows="1" w:id="12"/>
        <w:t>1</w:t>
      </w:r>
      <w:r w:rsidRPr="00710BE1">
        <w:rPr>
          <w:color w:val="auto"/>
        </w:rPr>
        <w:t>. Создание представительных органов, как высших, так и местных, началось уже в ходе сентябрьско-октябрьского переворота: Положение о выборах депутатов Государственной Думы в 1993г. было принято указами Президента еще 21 сентября и 1 октября (в уточненной редакции)</w:t>
      </w:r>
      <w:r w:rsidR="00B06177" w:rsidRPr="00710BE1">
        <w:rPr>
          <w:rStyle w:val="a7"/>
          <w:color w:val="auto"/>
        </w:rPr>
        <w:footnoteReference w:customMarkFollows="1" w:id="13"/>
        <w:t>2</w:t>
      </w:r>
      <w:r w:rsidRPr="00710BE1">
        <w:rPr>
          <w:color w:val="auto"/>
        </w:rPr>
        <w:t>, а Положение о выборах депутатов Совета Федерации Федерального Собрания — 11 октября 1993г.</w:t>
      </w:r>
      <w:r w:rsidR="00B06177" w:rsidRPr="00710BE1">
        <w:rPr>
          <w:rStyle w:val="a7"/>
          <w:color w:val="auto"/>
        </w:rPr>
        <w:footnoteReference w:customMarkFollows="1" w:id="14"/>
        <w:t>3</w:t>
      </w:r>
      <w:r w:rsidRPr="00710BE1">
        <w:rPr>
          <w:color w:val="auto"/>
        </w:rPr>
        <w:t xml:space="preserve"> В октябре указами Президента были утверждены Основные положения о выборах в представительные органы государственной власти края, области, города федерального значения, автономной области, автономного округа и Положения о выборах в Московскую городскую и областную думы</w:t>
      </w:r>
      <w:r w:rsidR="00B06177" w:rsidRPr="00710BE1">
        <w:rPr>
          <w:rStyle w:val="a7"/>
          <w:color w:val="auto"/>
        </w:rPr>
        <w:footnoteReference w:customMarkFollows="1" w:id="15"/>
        <w:t>4</w:t>
      </w:r>
      <w:r w:rsidRPr="00710BE1">
        <w:rPr>
          <w:color w:val="auto"/>
        </w:rPr>
        <w:t>.</w:t>
      </w:r>
    </w:p>
    <w:p w:rsidR="006F6C39" w:rsidRPr="00710BE1" w:rsidRDefault="006F6C39" w:rsidP="00710BE1">
      <w:pPr>
        <w:shd w:val="clear" w:color="auto" w:fill="FFFFFF"/>
        <w:spacing w:line="360" w:lineRule="auto"/>
        <w:ind w:firstLine="720"/>
        <w:jc w:val="both"/>
        <w:rPr>
          <w:color w:val="auto"/>
        </w:rPr>
      </w:pPr>
      <w:r w:rsidRPr="00710BE1">
        <w:rPr>
          <w:color w:val="auto"/>
        </w:rPr>
        <w:t>12 декабря 1993г. состоялось голосование по проекту Конституции Российской Федерации, которое окончательно завершило процесс реформирования представительных органов.</w:t>
      </w:r>
    </w:p>
    <w:p w:rsidR="006F6C39" w:rsidRPr="00710BE1" w:rsidRDefault="006F6C39" w:rsidP="00710BE1">
      <w:pPr>
        <w:shd w:val="clear" w:color="auto" w:fill="FFFFFF"/>
        <w:spacing w:line="360" w:lineRule="auto"/>
        <w:ind w:firstLine="720"/>
        <w:jc w:val="both"/>
        <w:rPr>
          <w:color w:val="auto"/>
        </w:rPr>
      </w:pPr>
      <w:r w:rsidRPr="00710BE1">
        <w:rPr>
          <w:color w:val="auto"/>
        </w:rPr>
        <w:t>Законодательным органом России стал парламент (Федеральное Собрание), состоящий из двух палат: верхней — Совета Федерации и нижней — Государственной Думы. 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 Государственная Дума состоит из 450 депутатов. Принятые нижней палатой парламента федеральные законы должны быть одобрены и верхней — Советом Федерации. Если же этого не происходит, то для Государственной Думы предусматривается возможность повторного голосования по данному вопросу. Принятые Государственной Думой федеральные законы по вопросам федеральных налогов и сборов, бюджета, финансового, валютного, кредитного, таможенного регулирования, денежной эмиссии, ратификации и денонсации международных договоров, войны и мира, статуса и защиты государственной границы подлежат обязательному рассмотрению верхней палатой парламента.</w:t>
      </w:r>
    </w:p>
    <w:p w:rsidR="006F6C39" w:rsidRPr="00710BE1" w:rsidRDefault="006F6C39" w:rsidP="00710BE1">
      <w:pPr>
        <w:shd w:val="clear" w:color="auto" w:fill="FFFFFF"/>
        <w:spacing w:line="360" w:lineRule="auto"/>
        <w:ind w:firstLine="720"/>
        <w:jc w:val="both"/>
        <w:rPr>
          <w:color w:val="auto"/>
        </w:rPr>
      </w:pPr>
      <w:r w:rsidRPr="00710BE1">
        <w:rPr>
          <w:bCs/>
          <w:color w:val="auto"/>
        </w:rPr>
        <w:t xml:space="preserve">Исполнительные органы государственной власти </w:t>
      </w:r>
      <w:r w:rsidRPr="00710BE1">
        <w:rPr>
          <w:color w:val="auto"/>
        </w:rPr>
        <w:t>также подверглись реформированию. Самым главным в данный период было введение 14 марта 1990г. поста Президента СССР</w:t>
      </w:r>
      <w:r w:rsidR="00B06177" w:rsidRPr="00710BE1">
        <w:rPr>
          <w:rStyle w:val="a7"/>
          <w:color w:val="auto"/>
        </w:rPr>
        <w:footnoteReference w:customMarkFollows="1" w:id="16"/>
        <w:t>5</w:t>
      </w:r>
      <w:r w:rsidRPr="00710BE1">
        <w:rPr>
          <w:color w:val="auto"/>
        </w:rPr>
        <w:t>. Первым и единственным Президентом Советского Союза стал М.С. Горбачев, избранный на эту должность 15 марта 1990г. внеочередным третьим Съездом народных депутатов СССР</w:t>
      </w:r>
      <w:r w:rsidR="00B06177" w:rsidRPr="00710BE1">
        <w:rPr>
          <w:rStyle w:val="a7"/>
          <w:color w:val="auto"/>
        </w:rPr>
        <w:footnoteReference w:customMarkFollows="1" w:id="17"/>
        <w:t>6</w:t>
      </w:r>
      <w:r w:rsidRPr="00710BE1">
        <w:rPr>
          <w:color w:val="auto"/>
        </w:rPr>
        <w:t>.</w:t>
      </w:r>
    </w:p>
    <w:p w:rsidR="006F6C39" w:rsidRPr="00710BE1" w:rsidRDefault="006F6C39" w:rsidP="00710BE1">
      <w:pPr>
        <w:shd w:val="clear" w:color="auto" w:fill="FFFFFF"/>
        <w:spacing w:line="360" w:lineRule="auto"/>
        <w:ind w:firstLine="720"/>
        <w:jc w:val="both"/>
        <w:rPr>
          <w:color w:val="auto"/>
        </w:rPr>
      </w:pPr>
      <w:r w:rsidRPr="00710BE1">
        <w:rPr>
          <w:color w:val="auto"/>
        </w:rPr>
        <w:t>Президент должен был обеспечивать взаимодействие высших органов государственной власти и управления СССР, предлагать Верховному Совету СССР кандидатуру на пост председателя Совета Министров СССР, а затем представлять его Съезду народных депутатов на утверждение, входить с представлениями в Верховный Совет СССР и на Съезд народных депутатов СССР об освобождении от обязанностей указанного должностного лица, ставить перед Верховным Советом вопрос об отставке либо о принятии отставки Совета Министров СССР, освобождать от должности и назначать членов союзного правительства с последующим представлением на утверждение Верховного Совета СССР, имел право приостанавливать действие постановлений и распоряжений Совета Министров СССР. На основе и во исполнение Конституции и законов Президент издавал указы, которые должны были иметь общеобязательную силу на всей территории страны.</w:t>
      </w:r>
    </w:p>
    <w:p w:rsidR="006F6C39" w:rsidRPr="00710BE1" w:rsidRDefault="006F6C39" w:rsidP="00710BE1">
      <w:pPr>
        <w:shd w:val="clear" w:color="auto" w:fill="FFFFFF"/>
        <w:spacing w:line="360" w:lineRule="auto"/>
        <w:ind w:firstLine="720"/>
        <w:jc w:val="both"/>
        <w:rPr>
          <w:color w:val="auto"/>
        </w:rPr>
      </w:pPr>
      <w:r w:rsidRPr="00710BE1">
        <w:rPr>
          <w:color w:val="auto"/>
        </w:rPr>
        <w:t xml:space="preserve">Президент СССР возглавлял Совет Федерации, в состав которого входили высшие государственные должностные лица союзных республик и вправе были участвовать аналогичные представители автономных республик, автономных областей и автономных округов. К компетенции этого органа относились разработка мер по проведению в жизнь национальной </w:t>
      </w:r>
      <w:r w:rsidR="00683445" w:rsidRPr="00710BE1">
        <w:rPr>
          <w:color w:val="auto"/>
        </w:rPr>
        <w:t>политики, представле</w:t>
      </w:r>
      <w:r w:rsidRPr="00710BE1">
        <w:rPr>
          <w:color w:val="auto"/>
        </w:rPr>
        <w:t>ние Совету Национальностей Верховного Совета рекомендаций по разрешению споров и урегулированию конфликтных ситуаций в межнациональных отношениях, координация деятельности союзных республик и обеспечение их участия в решении вопросов общесоюзного значения, отнесенных к компетенции Президента СССР. Был создан и Президентский совет, задачей которого являлась выработка мер по реализации основных направлений внутренней и внешней политики СССР, обеспечению безопасности страны. Если Президент не мог исполнять свои обязанности, то его полномочия должны были перейти к председателю Верховного Совета СССР, а если это невозможно — к председателю Совета Министров СССР.</w:t>
      </w:r>
    </w:p>
    <w:p w:rsidR="006F6C39" w:rsidRPr="00710BE1" w:rsidRDefault="006F6C39" w:rsidP="00710BE1">
      <w:pPr>
        <w:shd w:val="clear" w:color="auto" w:fill="FFFFFF"/>
        <w:spacing w:line="360" w:lineRule="auto"/>
        <w:ind w:firstLine="720"/>
        <w:jc w:val="both"/>
        <w:rPr>
          <w:color w:val="auto"/>
        </w:rPr>
      </w:pPr>
      <w:r w:rsidRPr="00710BE1">
        <w:rPr>
          <w:color w:val="auto"/>
        </w:rPr>
        <w:t>В результате проведенной реформы пост Президента оказался как бы искусственной вставкой, четко не связанной ни с законодательными, ни с исполнительными органами власти. Создавшееся положение было исправлено 26 декабря 1990 г. Законом “Об изменениях и дополнениях Конституции (Основного Закона) СССР в связи с совершенствованием системы государственного управления”</w:t>
      </w:r>
      <w:r w:rsidRPr="00710BE1">
        <w:rPr>
          <w:rStyle w:val="a7"/>
          <w:color w:val="auto"/>
        </w:rPr>
        <w:footnoteReference w:customMarkFollows="1" w:id="18"/>
        <w:t>1</w:t>
      </w:r>
      <w:r w:rsidRPr="00710BE1">
        <w:rPr>
          <w:color w:val="auto"/>
        </w:rPr>
        <w:t>. В соответствии с ним Президент стал возглавлять систему органов государственного управления СССР, получил право отменять постановления и распоряжения правительства, акты министерств СССР, приостанавливать исполнение соответствующих актов Советов министров республик в случаях нарушения ими Конституции и законов СССР. Правительство СССР, являясь исполнительно-распорядительным органом, обязано было подчиняться Президенту СССР и несло теперь ответственность и перед ним, и перед Верховным Советом. Этим Законом была введена должность вице-президента СССР, на которого возлагались выполнение по поручению Президента отдельных его полномочий и замещение высшего должностного лица в случае отсутствия и невозможности осуществления им своих обязанностей. Эти перемены повлекли за собой и изменение названия правительства: вместо Совета Министров СССР появился Кабинет Министров СССР, возглавляемый премьер-министром. Исполнительные органы на местах не претерпели изменений, ими оставались исполнительные комитеты местных Советов. Но такая ситуация длилась недолго.</w:t>
      </w:r>
    </w:p>
    <w:p w:rsidR="006F6C39" w:rsidRPr="00710BE1" w:rsidRDefault="006F6C39" w:rsidP="00710BE1">
      <w:pPr>
        <w:shd w:val="clear" w:color="auto" w:fill="FFFFFF"/>
        <w:spacing w:line="360" w:lineRule="auto"/>
        <w:ind w:firstLine="720"/>
        <w:jc w:val="both"/>
        <w:rPr>
          <w:color w:val="auto"/>
        </w:rPr>
      </w:pPr>
      <w:r w:rsidRPr="00710BE1">
        <w:rPr>
          <w:color w:val="auto"/>
        </w:rPr>
        <w:t>После августовских событий 1991г. постановлением внеочередного пятого Съезда народных депутатов СССР от 5 сентября должность вице-президента СССР была упразднена. Предполагалось, что если Президент СССР по тем или иным причинам не сможет далее исполнять свои обязанности, то появившийся новый орган — Государственный Совет СССР должен избрать из числа своих членов председателя Государственного Совета, на которого временно возлагались обязанности Президента. Это решение подлежало утверждению Верховным Советом СССР в течение трех дней. Государственный Совет СССР создавался для согласованного решения вопросов внутренней и внешней политики, затрагивающих общие интересы республик, и образовывался на межреспубликанской основе. В его состав входили высшие должностные лица союзных республик и Президент СССР, который руководил его деятельностью. Решения этого органа носили обязательный характер</w:t>
      </w:r>
      <w:r w:rsidRPr="00710BE1">
        <w:rPr>
          <w:rStyle w:val="a7"/>
          <w:color w:val="auto"/>
        </w:rPr>
        <w:footnoteReference w:customMarkFollows="1" w:id="19"/>
        <w:t>1</w:t>
      </w:r>
      <w:r w:rsidRPr="00710BE1">
        <w:rPr>
          <w:color w:val="auto"/>
        </w:rPr>
        <w:t>.</w:t>
      </w:r>
    </w:p>
    <w:p w:rsidR="006F6C39" w:rsidRPr="00710BE1" w:rsidRDefault="006F6C39" w:rsidP="00710BE1">
      <w:pPr>
        <w:shd w:val="clear" w:color="auto" w:fill="FFFFFF"/>
        <w:spacing w:line="360" w:lineRule="auto"/>
        <w:ind w:firstLine="720"/>
        <w:jc w:val="both"/>
        <w:rPr>
          <w:color w:val="auto"/>
        </w:rPr>
      </w:pPr>
      <w:r w:rsidRPr="00710BE1">
        <w:rPr>
          <w:color w:val="auto"/>
        </w:rPr>
        <w:t>Государственный Совет СССР приступил к своей деятельности сразу же: на следующий день после своего образования — 6 сентября 1991 г. — он принял три постановления о признании независимости Литовской, Латвийской и Эстонской республик</w:t>
      </w:r>
      <w:r w:rsidRPr="00710BE1">
        <w:rPr>
          <w:rStyle w:val="a7"/>
          <w:color w:val="auto"/>
        </w:rPr>
        <w:footnoteReference w:customMarkFollows="1" w:id="20"/>
        <w:t>2</w:t>
      </w:r>
      <w:r w:rsidRPr="00710BE1">
        <w:rPr>
          <w:color w:val="auto"/>
        </w:rPr>
        <w:t>. Кабинету Министров СССР было выражено недоверие. Впредь до утверждения нового состава Кабинета создавался Комитет по оперативному управлению народным хозяйством СССР</w:t>
      </w:r>
      <w:r w:rsidRPr="00710BE1">
        <w:rPr>
          <w:rStyle w:val="a7"/>
          <w:color w:val="auto"/>
        </w:rPr>
        <w:footnoteReference w:customMarkFollows="1" w:id="21"/>
        <w:t>3</w:t>
      </w:r>
      <w:r w:rsidRPr="00710BE1">
        <w:rPr>
          <w:color w:val="auto"/>
        </w:rPr>
        <w:t>, который должен был действовать совместно с республиками. Но Законом СССР “Об органах государственной власти и управления Союза ССР в переходный период”, принятым 5 сентября 1991г., вместо этого Комитета предполагалось создать Межреспубликанский экономический комитет, образуемый союзными республиками на паритетных началах. Председатель его должен был назначаться на должность Президентом СССР с согласия Государственного Совета. Руководство общесоюзными органами, ведающими вопросами обороны, безопасности, правопорядком и международными делами, должно было осуществляться совместно Президентом и Государственным Советом СССР. По замыслу Комитет и руководители общесоюзных органов подчинялись в своей деятельности Президенту СССР, Государственному Совету и Верховному Совету</w:t>
      </w:r>
      <w:r w:rsidR="00B06177" w:rsidRPr="00710BE1">
        <w:rPr>
          <w:rStyle w:val="a7"/>
          <w:color w:val="auto"/>
        </w:rPr>
        <w:footnoteReference w:customMarkFollows="1" w:id="22"/>
        <w:t>4</w:t>
      </w:r>
      <w:r w:rsidRPr="00710BE1">
        <w:rPr>
          <w:color w:val="auto"/>
        </w:rPr>
        <w:t>. Впредь до сформирования Межреспубликанского экономического комитета его функции возлагались на Комитет по оперативному управлению народным хозяйством СССР</w:t>
      </w:r>
      <w:r w:rsidR="00B06177" w:rsidRPr="00710BE1">
        <w:rPr>
          <w:rStyle w:val="a7"/>
          <w:color w:val="auto"/>
        </w:rPr>
        <w:footnoteReference w:customMarkFollows="1" w:id="23"/>
        <w:t>1</w:t>
      </w:r>
      <w:r w:rsidRPr="00710BE1">
        <w:rPr>
          <w:color w:val="auto"/>
        </w:rPr>
        <w:t>, но последний не успел развернуть свою деятельность, так как разрушение Союза Советских Социалистических Республик повлекло за собой прекращение деятельности всех общесоюзных органов.</w:t>
      </w:r>
    </w:p>
    <w:p w:rsidR="006F6C39" w:rsidRPr="00710BE1" w:rsidRDefault="006F6C39" w:rsidP="00710BE1">
      <w:pPr>
        <w:shd w:val="clear" w:color="auto" w:fill="FFFFFF"/>
        <w:spacing w:line="360" w:lineRule="auto"/>
        <w:ind w:firstLine="720"/>
        <w:jc w:val="both"/>
        <w:rPr>
          <w:color w:val="auto"/>
        </w:rPr>
      </w:pPr>
      <w:r w:rsidRPr="00710BE1">
        <w:rPr>
          <w:color w:val="auto"/>
        </w:rPr>
        <w:t>Вслед за органами Союза ССР изменению подверглись и республиканские органы государственного управления: в них также стали учреждаться посты президентов. В Российской Федерации это произошло 24 мая 1991г., когда четвертый Съезд народных депутатов РСФСР внес соответствующие изменения и дополнения в Конституцию</w:t>
      </w:r>
      <w:r w:rsidR="00B06177" w:rsidRPr="00710BE1">
        <w:rPr>
          <w:rStyle w:val="a7"/>
          <w:color w:val="auto"/>
        </w:rPr>
        <w:footnoteReference w:customMarkFollows="1" w:id="24"/>
        <w:t>2</w:t>
      </w:r>
      <w:r w:rsidRPr="00710BE1">
        <w:rPr>
          <w:color w:val="auto"/>
        </w:rPr>
        <w:t>. Одновременно с постом Президента в России был учрежден и пост вице-президента. Учитывая опыт в регламентации правового статуса высших органов государственного управления Союза, в Российской Федерации сразу же было предусмотрено, что Президент является главой исполнительной власти, руководит деятельностью Совета Министров РСФСР, а правительство, в свою очередь, подотчетно Президенту. Полномочия вице-президентов России и Союза были аналогичны. Вслед за постом российского Президента стали вводиться аналогичные должности в субъектах Российской Федерации (президенты Марийской, Мордовской, Чувашской, Якутской-Саха ССР), также считавшиеся главами исполнительной власти и входившие в единую систему, возглавляемую Президентом России</w:t>
      </w:r>
      <w:r w:rsidR="00B06177" w:rsidRPr="00710BE1">
        <w:rPr>
          <w:rStyle w:val="a7"/>
          <w:color w:val="auto"/>
        </w:rPr>
        <w:footnoteReference w:customMarkFollows="1" w:id="25"/>
        <w:t>3</w:t>
      </w:r>
      <w:r w:rsidRPr="00710BE1">
        <w:rPr>
          <w:color w:val="auto"/>
        </w:rPr>
        <w:t>. Президент формировал и правительство: заместители председателя Совета Министров, министры, председатели государственных комитетов назначались и освобождались от должности Президентом по представлению Председателя Совета Министров, а последний назначался на должность с согласия Верховного Совета РСФСР</w:t>
      </w:r>
      <w:r w:rsidR="00B06177" w:rsidRPr="00710BE1">
        <w:rPr>
          <w:rStyle w:val="a7"/>
          <w:color w:val="auto"/>
        </w:rPr>
        <w:footnoteReference w:customMarkFollows="1" w:id="26"/>
        <w:t>4</w:t>
      </w:r>
      <w:r w:rsidRPr="00710BE1">
        <w:rPr>
          <w:color w:val="auto"/>
        </w:rPr>
        <w:t>. Этот порядок был частично изменен 9 декабря 1992г.: четыре ключевые должности в правительстве — министров иностранных дел, обороны, безопасности и внутренних дел Российской Федерации — должны были назначаться Президентом с согласия Верховного Совета России</w:t>
      </w:r>
      <w:r w:rsidR="00B06177" w:rsidRPr="00710BE1">
        <w:rPr>
          <w:rStyle w:val="a7"/>
          <w:color w:val="auto"/>
        </w:rPr>
        <w:footnoteReference w:customMarkFollows="1" w:id="27"/>
        <w:t>5</w:t>
      </w:r>
      <w:r w:rsidRPr="00710BE1">
        <w:rPr>
          <w:color w:val="auto"/>
        </w:rPr>
        <w:t>.</w:t>
      </w:r>
    </w:p>
    <w:p w:rsidR="006F6C39" w:rsidRPr="00710BE1" w:rsidRDefault="006F6C39" w:rsidP="00710BE1">
      <w:pPr>
        <w:shd w:val="clear" w:color="auto" w:fill="FFFFFF"/>
        <w:spacing w:line="360" w:lineRule="auto"/>
        <w:ind w:firstLine="720"/>
        <w:jc w:val="both"/>
        <w:rPr>
          <w:color w:val="auto"/>
        </w:rPr>
      </w:pPr>
      <w:r w:rsidRPr="00710BE1">
        <w:rPr>
          <w:color w:val="auto"/>
        </w:rPr>
        <w:t>Исполнительным органом края, области, автономной области, автономного округа, городов федерального значения (Москва, Санкт-Петербург) являлась администрация, подотчетная в своей деятельности как соответствующему Совету народных депутатов, так и вышестоящим исполнительным органам. Деятельностью администраций руководили на основе принципа единоначалия главы администраций, которые могли быть избраны на свою должность соответствующим Советом народных депутатов или назначены в зависимости от уровня Президентом или главой вышестоящей администрации. Глава администрации края, области, города федерального значения, автономной области, автономного округа входит в единую систему исполнительной власти, подчиняется Президенту и Правительству России. Он подписывает и обнародует законы, принятые соответствующими представительными органами, и обладает правом “вето”. Законы могут быть до истечения срока, установленного для их подписания, возвращены главой администрации в принявший их представительный орган для повторного рассмотрения. Если при повторном рассмотрении закон будет принят в прежней редакции не менее чем двумя третями голосов от общего числа депутатов законодательного органа, то глава администрации обязан его подписать</w:t>
      </w:r>
      <w:r w:rsidR="00311265" w:rsidRPr="00710BE1">
        <w:rPr>
          <w:rStyle w:val="a7"/>
          <w:color w:val="auto"/>
        </w:rPr>
        <w:footnoteReference w:customMarkFollows="1" w:id="28"/>
        <w:t>1</w:t>
      </w:r>
      <w:r w:rsidRPr="00710BE1">
        <w:rPr>
          <w:color w:val="auto"/>
        </w:rPr>
        <w:t>.</w:t>
      </w:r>
    </w:p>
    <w:p w:rsidR="006F6C39" w:rsidRPr="00710BE1" w:rsidRDefault="006F6C39" w:rsidP="00710BE1">
      <w:pPr>
        <w:pStyle w:val="21"/>
        <w:shd w:val="clear" w:color="auto" w:fill="FFFFFF"/>
        <w:spacing w:line="360" w:lineRule="auto"/>
        <w:ind w:firstLine="720"/>
        <w:rPr>
          <w:color w:val="auto"/>
        </w:rPr>
      </w:pPr>
      <w:r w:rsidRPr="00710BE1">
        <w:rPr>
          <w:color w:val="auto"/>
        </w:rPr>
        <w:t>В субъекты Российской Федерации назначались представители Президента, которые подчинялись непосредственно ему и несли перед ним персональную ответственность. В их полномочия входило: представительство Президента в отношениях с органами государственной власти и местного самоуправления, общественными объединениями, предприятиями, войсковыми формированиями и гражданами на соответствующей территории; координация деятельности территориальных служб федеральных органов исполнительной власти, организация их проверки; осуществление по указу или распоряжению Президента отдельных полномочий органов исполнительной власти, а также выполнение других его поручений. Вместе с тем представитель Президента не вправе был вмешиваться в оперативную деятельность органов исполнительной власти, предприятий, учреждений, организаций и издавать решения, обязательные для исполнения на соответствующей территории. Представитель Президента и его аппарат входили в структуру Администрации Президента Российской Федерации.</w:t>
      </w:r>
    </w:p>
    <w:p w:rsidR="006F6C39" w:rsidRPr="00710BE1" w:rsidRDefault="006F6C39" w:rsidP="00710BE1">
      <w:pPr>
        <w:shd w:val="clear" w:color="auto" w:fill="FFFFFF"/>
        <w:spacing w:line="360" w:lineRule="auto"/>
        <w:ind w:firstLine="720"/>
        <w:jc w:val="both"/>
        <w:rPr>
          <w:color w:val="auto"/>
        </w:rPr>
      </w:pPr>
      <w:r w:rsidRPr="00710BE1">
        <w:rPr>
          <w:color w:val="auto"/>
        </w:rPr>
        <w:t>После сентябрьско-октябрьского переворота, когда вице-президент России выступил на стороне парламента, произошло усиление органов исполнительной власти: до формирования новой структуры органов представительной власти они стали выполнять их функции. Вице-президент был освобожден от должности</w:t>
      </w:r>
      <w:r w:rsidR="00311265" w:rsidRPr="00710BE1">
        <w:rPr>
          <w:rStyle w:val="a7"/>
          <w:color w:val="auto"/>
        </w:rPr>
        <w:footnoteReference w:customMarkFollows="1" w:id="29"/>
        <w:t>2</w:t>
      </w:r>
      <w:r w:rsidRPr="00710BE1">
        <w:rPr>
          <w:color w:val="auto"/>
        </w:rPr>
        <w:t>.</w:t>
      </w:r>
    </w:p>
    <w:p w:rsidR="006F6C39" w:rsidRPr="00710BE1" w:rsidRDefault="006F6C39" w:rsidP="00710BE1">
      <w:pPr>
        <w:spacing w:line="360" w:lineRule="auto"/>
        <w:ind w:firstLine="720"/>
        <w:jc w:val="both"/>
        <w:rPr>
          <w:color w:val="auto"/>
        </w:rPr>
      </w:pPr>
      <w:r w:rsidRPr="00710BE1">
        <w:rPr>
          <w:color w:val="auto"/>
        </w:rPr>
        <w:t>После 12 декабря 1993г. Российская Федерация по форме правления стала президентской республикой. Президент получил юридическую возможность роспуска Государственной Думы и назначения новых выборов. Он вправе самостоятельно принимать решения об отставке Правительства, перед вновь избранным Президентом старое правительство слагает свои полномочия, Президент имеет право председательствовать на заседаниях высшего исполнительного органа страны, за ним остается окончательное решение об отставке по собственной воле Председателя Правительства. Упростилось наименование высшего органа исполнительной власти: теперь он стал называться “Правительство Российской Федерации” без добавления “Совет Министров”</w:t>
      </w:r>
      <w:r w:rsidR="00311265" w:rsidRPr="00710BE1">
        <w:rPr>
          <w:rStyle w:val="a7"/>
          <w:color w:val="auto"/>
        </w:rPr>
        <w:footnoteReference w:customMarkFollows="1" w:id="30"/>
        <w:t>1</w:t>
      </w:r>
      <w:r w:rsidRPr="00710BE1">
        <w:rPr>
          <w:color w:val="auto"/>
        </w:rPr>
        <w:t>.</w:t>
      </w:r>
    </w:p>
    <w:p w:rsidR="00C1576C" w:rsidRPr="00710BE1" w:rsidRDefault="00C1576C" w:rsidP="00710BE1">
      <w:pPr>
        <w:shd w:val="clear" w:color="auto" w:fill="FFFFFF"/>
        <w:spacing w:line="360" w:lineRule="auto"/>
        <w:ind w:firstLine="720"/>
        <w:jc w:val="both"/>
        <w:rPr>
          <w:color w:val="auto"/>
        </w:rPr>
      </w:pPr>
      <w:r w:rsidRPr="00710BE1">
        <w:rPr>
          <w:color w:val="auto"/>
        </w:rPr>
        <w:t>Система государственной власти Российской Федерации включает в себя, согласно Конституции 1993г., федеральные органы трех самостоятельных ветвей власти — законодательной, исполнительной и судебной, территориальные органы федеральной власти, а также законодательные (представительные), исполнительные и судебные органы субъектов РФ.</w:t>
      </w:r>
    </w:p>
    <w:p w:rsidR="00C1576C" w:rsidRPr="00710BE1" w:rsidRDefault="00C1576C" w:rsidP="00710BE1">
      <w:pPr>
        <w:shd w:val="clear" w:color="auto" w:fill="FFFFFF"/>
        <w:spacing w:line="360" w:lineRule="auto"/>
        <w:ind w:firstLine="720"/>
        <w:jc w:val="both"/>
        <w:rPr>
          <w:color w:val="auto"/>
        </w:rPr>
      </w:pPr>
      <w:r w:rsidRPr="00710BE1">
        <w:rPr>
          <w:color w:val="auto"/>
        </w:rPr>
        <w:t>Государственная власть в Российской Федерации, — записано в ст. 10 Конституции РФ, —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C1576C" w:rsidRPr="00710BE1" w:rsidRDefault="00C1576C" w:rsidP="00710BE1">
      <w:pPr>
        <w:shd w:val="clear" w:color="auto" w:fill="FFFFFF"/>
        <w:spacing w:line="360" w:lineRule="auto"/>
        <w:ind w:firstLine="720"/>
        <w:jc w:val="both"/>
        <w:rPr>
          <w:color w:val="auto"/>
        </w:rPr>
      </w:pPr>
      <w:r w:rsidRPr="00710BE1">
        <w:rPr>
          <w:color w:val="auto"/>
        </w:rPr>
        <w:t>Государственную власть в Российской Федерации осуществляют президент, Федеральное Собрание (Совет Федерации и Государственная Дума), правительство, суды Российской Федерации. Государственную власть в субъектах РФ осуществляют образуемые ими органы государственной власти.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РФ осуществляется Конституцией, Федеративным и иными договорами о разграничении предметов ведения и полномочий (ст. 11).</w:t>
      </w:r>
    </w:p>
    <w:p w:rsidR="00C1576C" w:rsidRPr="00710BE1" w:rsidRDefault="00C1576C" w:rsidP="00710BE1">
      <w:pPr>
        <w:shd w:val="clear" w:color="auto" w:fill="FFFFFF"/>
        <w:spacing w:line="360" w:lineRule="auto"/>
        <w:ind w:firstLine="720"/>
        <w:jc w:val="both"/>
        <w:rPr>
          <w:color w:val="auto"/>
        </w:rPr>
      </w:pPr>
      <w:r w:rsidRPr="00710BE1">
        <w:rPr>
          <w:iCs/>
          <w:color w:val="auto"/>
        </w:rPr>
        <w:t xml:space="preserve">Главой Российского государства и исполнительной ветви власти </w:t>
      </w:r>
      <w:r w:rsidRPr="00710BE1">
        <w:rPr>
          <w:color w:val="auto"/>
        </w:rPr>
        <w:t>является президент. По новой Конституции он получил чрезвычайно широкие полномочия по сравнению с Конституцией РФ образца 1978—1992 гг.</w:t>
      </w:r>
    </w:p>
    <w:p w:rsidR="00C1576C" w:rsidRPr="00710BE1" w:rsidRDefault="00C1576C" w:rsidP="00710BE1">
      <w:pPr>
        <w:shd w:val="clear" w:color="auto" w:fill="FFFFFF"/>
        <w:spacing w:line="360" w:lineRule="auto"/>
        <w:ind w:firstLine="720"/>
        <w:jc w:val="both"/>
        <w:rPr>
          <w:color w:val="auto"/>
        </w:rPr>
      </w:pPr>
      <w:r w:rsidRPr="00710BE1">
        <w:rPr>
          <w:color w:val="auto"/>
        </w:rPr>
        <w:t>В качестве главы государства (ст. 80) он является гарантом Конституции, прав и свобод человека и гражданина. В установленном Конституцией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 Президент в соответствии с Конституцией и федеральными законами определяет основные направления внутренней и внешней политики государства, как глава государства представляет Российскую Федерацию внутри страны и в международных отношениях.</w:t>
      </w:r>
    </w:p>
    <w:p w:rsidR="00C1576C" w:rsidRPr="00710BE1" w:rsidRDefault="00C1576C" w:rsidP="00710BE1">
      <w:pPr>
        <w:shd w:val="clear" w:color="auto" w:fill="FFFFFF"/>
        <w:spacing w:line="360" w:lineRule="auto"/>
        <w:ind w:firstLine="720"/>
        <w:jc w:val="both"/>
        <w:rPr>
          <w:color w:val="auto"/>
        </w:rPr>
      </w:pPr>
      <w:r w:rsidRPr="00710BE1">
        <w:rPr>
          <w:color w:val="auto"/>
        </w:rPr>
        <w:t>Президент избирается на четыре года гражданами Российской Федерации на основе всеобщего равного и прямого избирательного права при тайном голосовании. Президентом может быть избран гражданин Российской Федерации не моложе 35 лет, постоянно проживающий в России не менее 10 лет. Одно и то же лицо не может занимать должность президента более двух сроков подряд.</w:t>
      </w:r>
    </w:p>
    <w:p w:rsidR="00C1576C" w:rsidRPr="00710BE1" w:rsidRDefault="00C1576C" w:rsidP="00710BE1">
      <w:pPr>
        <w:shd w:val="clear" w:color="auto" w:fill="FFFFFF"/>
        <w:spacing w:line="360" w:lineRule="auto"/>
        <w:ind w:firstLine="720"/>
        <w:jc w:val="both"/>
        <w:rPr>
          <w:color w:val="auto"/>
        </w:rPr>
      </w:pPr>
      <w:r w:rsidRPr="00710BE1">
        <w:rPr>
          <w:color w:val="auto"/>
        </w:rPr>
        <w:t>Президент РФ, согласно ст. 83 Конституции РФ, назначает с согласия Государственной Думы председателя федерального правительства; имеет право председательствовать на заседаниях правительства РФ; принимает решение об отставке правительства РФ. Он представляет Государственной Думе кандидатуру для назначения на должность председателя Центрального банка РФ и ставит перед Государственной Думой вопрос об освобождении от должности председателя Центрального банка РФ; по предложению председателя правительства назначает на должность и освобождает от должности заместителей председателя правительства, федеральных министров.</w:t>
      </w:r>
    </w:p>
    <w:p w:rsidR="00C1576C" w:rsidRPr="00710BE1" w:rsidRDefault="00C1576C" w:rsidP="00710BE1">
      <w:pPr>
        <w:shd w:val="clear" w:color="auto" w:fill="FFFFFF"/>
        <w:spacing w:line="360" w:lineRule="auto"/>
        <w:ind w:firstLine="720"/>
        <w:jc w:val="both"/>
        <w:rPr>
          <w:color w:val="auto"/>
        </w:rPr>
      </w:pPr>
      <w:r w:rsidRPr="00710BE1">
        <w:rPr>
          <w:color w:val="auto"/>
        </w:rPr>
        <w:t>Президент представляет Совету Федерации кандидатуры для назначения на должности судей Конституционного Суда, Верховного Суда, Высшего Арбитражного Суда, а также кандидатуру Генерального прокурора; вносит в Совет. Федерации предложение об освобождении от должности Генерального прокурора; назначает судей других федеральных судов.</w:t>
      </w:r>
    </w:p>
    <w:p w:rsidR="00C1576C" w:rsidRPr="00710BE1" w:rsidRDefault="00C1576C" w:rsidP="00710BE1">
      <w:pPr>
        <w:shd w:val="clear" w:color="auto" w:fill="FFFFFF"/>
        <w:spacing w:line="360" w:lineRule="auto"/>
        <w:ind w:firstLine="720"/>
        <w:jc w:val="both"/>
        <w:rPr>
          <w:color w:val="auto"/>
        </w:rPr>
      </w:pPr>
      <w:r w:rsidRPr="00710BE1">
        <w:rPr>
          <w:color w:val="auto"/>
        </w:rPr>
        <w:t>Он формирует и возглавляет Совет Безопасности Российской Федерации, утверждает военную доктрину Российской Федерации, формирует Администрацию президента, назначает и освобождает полномочных представителей президента РФ, назначает и освобождает высшее командование Вооруженных Сил России,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C1576C" w:rsidRPr="00710BE1" w:rsidRDefault="00C1576C" w:rsidP="00710BE1">
      <w:pPr>
        <w:shd w:val="clear" w:color="auto" w:fill="FFFFFF"/>
        <w:spacing w:line="360" w:lineRule="auto"/>
        <w:ind w:firstLine="720"/>
        <w:jc w:val="both"/>
        <w:rPr>
          <w:color w:val="auto"/>
        </w:rPr>
      </w:pPr>
      <w:r w:rsidRPr="00710BE1">
        <w:rPr>
          <w:color w:val="auto"/>
        </w:rPr>
        <w:t>В соответствии со ст. 84 Конституции РФ президент назначает выборы Государственной Думы в соответствии с Конституцией РФ и федеральным законом, распускает Государственную Думу в случаях и порядке, предусмотренных Конституцией РФ, назначает референдум в порядке, установленном федеральным конституционным законом, вносит законопроекты в Государственную Думу, подписывает и обнародует федеральные законы,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C1576C" w:rsidRPr="00710BE1" w:rsidRDefault="00C1576C" w:rsidP="00710BE1">
      <w:pPr>
        <w:shd w:val="clear" w:color="auto" w:fill="FFFFFF"/>
        <w:spacing w:line="360" w:lineRule="auto"/>
        <w:ind w:firstLine="720"/>
        <w:jc w:val="both"/>
        <w:rPr>
          <w:color w:val="auto"/>
        </w:rPr>
      </w:pPr>
      <w:r w:rsidRPr="00710BE1">
        <w:rPr>
          <w:color w:val="auto"/>
        </w:rPr>
        <w:t>Как видим, по Конституции президент сосредоточивает в своих руках всю полноту исполнительной власти. Ему непосредственно подчиняются правительство, ведущие министерства и ведомства. Кроме того, президент наделяется существенными законодательными полномочиями, правом на издание указов, регулирующих многие важные сферы жизни страны. Президент получил также право отлагательного вето в отношении решений Федерального Собрания, право роспуска Государственной Думы в случае троекратного отклонения ею предложенной президентом кандидатуры премьер-министра. В то же время вероятность отмены Государственной Думой президентского вето в большинстве случаев почти невозможна — ведь для этого в каждой из палат Федерального Собрания при повторном голосовании необходимо собрать не менее двух третей голосов.</w:t>
      </w:r>
    </w:p>
    <w:p w:rsidR="00C1576C" w:rsidRPr="00710BE1" w:rsidRDefault="00C1576C" w:rsidP="00710BE1">
      <w:pPr>
        <w:shd w:val="clear" w:color="auto" w:fill="FFFFFF"/>
        <w:spacing w:line="360" w:lineRule="auto"/>
        <w:ind w:firstLine="720"/>
        <w:jc w:val="both"/>
        <w:rPr>
          <w:color w:val="auto"/>
        </w:rPr>
      </w:pPr>
      <w:r w:rsidRPr="00710BE1">
        <w:rPr>
          <w:color w:val="auto"/>
        </w:rPr>
        <w:t>Президент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ее субъектов, а также между органами государственной власти субъектов Федерации. В случае недостижения согласованного решения он может передать разрешение спора на рассмотрение соответствующего суда.</w:t>
      </w:r>
    </w:p>
    <w:p w:rsidR="00C1576C" w:rsidRPr="00710BE1" w:rsidRDefault="00C1576C" w:rsidP="00710BE1">
      <w:pPr>
        <w:shd w:val="clear" w:color="auto" w:fill="FFFFFF"/>
        <w:spacing w:line="360" w:lineRule="auto"/>
        <w:ind w:firstLine="720"/>
        <w:jc w:val="both"/>
        <w:rPr>
          <w:color w:val="auto"/>
        </w:rPr>
      </w:pPr>
      <w:r w:rsidRPr="00710BE1">
        <w:rPr>
          <w:color w:val="auto"/>
        </w:rPr>
        <w:t>Президент вправе приостанавливать действие актов органов исполнительной власти субъектов Федерации в случае противоречия этих актов Конституции РФ и федеральным законам, международным обязательствам России или нарушения прав и свобод человека и гражданина до решения этого вопроса соответствующим судом.</w:t>
      </w:r>
    </w:p>
    <w:p w:rsidR="00C1576C" w:rsidRPr="00710BE1" w:rsidRDefault="00C1576C" w:rsidP="00710BE1">
      <w:pPr>
        <w:shd w:val="clear" w:color="auto" w:fill="FFFFFF"/>
        <w:spacing w:line="360" w:lineRule="auto"/>
        <w:ind w:firstLine="720"/>
        <w:jc w:val="both"/>
        <w:rPr>
          <w:color w:val="auto"/>
        </w:rPr>
      </w:pPr>
      <w:r w:rsidRPr="00710BE1">
        <w:rPr>
          <w:color w:val="auto"/>
        </w:rPr>
        <w:t>Президент РФ осуществляет руководство внешней политикой Российской Федерации, ведет переговоры и подписывает международные договоры Российской Федерации, подписывает ратификационные грамоты, принимает верительные и отзывные грамоты аккредитуемых при нем дипломатических представителей.</w:t>
      </w:r>
    </w:p>
    <w:p w:rsidR="00C1576C" w:rsidRPr="00710BE1" w:rsidRDefault="00C1576C" w:rsidP="00710BE1">
      <w:pPr>
        <w:shd w:val="clear" w:color="auto" w:fill="FFFFFF"/>
        <w:spacing w:line="360" w:lineRule="auto"/>
        <w:ind w:firstLine="720"/>
        <w:jc w:val="both"/>
        <w:rPr>
          <w:color w:val="auto"/>
        </w:rPr>
      </w:pPr>
      <w:r w:rsidRPr="00710BE1">
        <w:rPr>
          <w:color w:val="auto"/>
        </w:rPr>
        <w:t>Президент является Верховным Главнокомандующим Вооруженными Силами. В случае агрессии против России или непосредственной угрозы агрессии президент вводит на территории России или в отдельных ее местностях военное положение с незамедлительным сообщением об этом Совету Федерации и Государственной Думе.</w:t>
      </w:r>
    </w:p>
    <w:p w:rsidR="00C1576C" w:rsidRPr="00710BE1" w:rsidRDefault="00C1576C" w:rsidP="00710BE1">
      <w:pPr>
        <w:shd w:val="clear" w:color="auto" w:fill="FFFFFF"/>
        <w:spacing w:line="360" w:lineRule="auto"/>
        <w:ind w:firstLine="720"/>
        <w:jc w:val="both"/>
        <w:rPr>
          <w:color w:val="auto"/>
        </w:rPr>
      </w:pPr>
      <w:r w:rsidRPr="00710BE1">
        <w:rPr>
          <w:color w:val="auto"/>
        </w:rPr>
        <w:t>Президент при обстоятельствах и в порядке, предусмотренных федеральным конституционным законом, вводит на территории России или в отдельных ее местностях чрезвычайное положение с незамедлительным сообщением об этом Совету Федерации и Государственной Думе.</w:t>
      </w:r>
    </w:p>
    <w:p w:rsidR="00C1576C" w:rsidRPr="00710BE1" w:rsidRDefault="00C1576C" w:rsidP="00710BE1">
      <w:pPr>
        <w:shd w:val="clear" w:color="auto" w:fill="FFFFFF"/>
        <w:spacing w:line="360" w:lineRule="auto"/>
        <w:ind w:firstLine="720"/>
        <w:jc w:val="both"/>
        <w:rPr>
          <w:color w:val="auto"/>
        </w:rPr>
      </w:pPr>
      <w:r w:rsidRPr="00710BE1">
        <w:rPr>
          <w:color w:val="auto"/>
        </w:rPr>
        <w:t>Президент решает вопросы гражданства Российской Федерации и предоставления политического убежища; награждает государственными наградами России, присваивает почетные звания, высшие воинские и высшие специальные звания; осуществляет помилование. Он издает указы и распоряжения, которые обязательны для исполнения на всей территории Российской Федерации, но не должны противоречить Конституции РФ и федеральным законам.</w:t>
      </w:r>
    </w:p>
    <w:p w:rsidR="00C1576C" w:rsidRPr="00710BE1" w:rsidRDefault="00C1576C" w:rsidP="00710BE1">
      <w:pPr>
        <w:shd w:val="clear" w:color="auto" w:fill="FFFFFF"/>
        <w:spacing w:line="360" w:lineRule="auto"/>
        <w:ind w:firstLine="720"/>
        <w:jc w:val="both"/>
        <w:rPr>
          <w:color w:val="auto"/>
        </w:rPr>
      </w:pPr>
      <w:r w:rsidRPr="00710BE1">
        <w:rPr>
          <w:color w:val="auto"/>
        </w:rPr>
        <w:t>Президент РФ обладает неприкосновенностью,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w:t>
      </w:r>
    </w:p>
    <w:p w:rsidR="00C1576C" w:rsidRPr="00710BE1" w:rsidRDefault="00C1576C" w:rsidP="00710BE1">
      <w:pPr>
        <w:shd w:val="clear" w:color="auto" w:fill="FFFFFF"/>
        <w:spacing w:line="360" w:lineRule="auto"/>
        <w:ind w:firstLine="720"/>
        <w:jc w:val="both"/>
        <w:rPr>
          <w:color w:val="auto"/>
        </w:rPr>
      </w:pPr>
      <w:r w:rsidRPr="00710BE1">
        <w:rPr>
          <w:color w:val="auto"/>
        </w:rPr>
        <w:t>Президент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должны состояться не позднее трех месяцев с момента досрочного прекращения исполнения полномочий.</w:t>
      </w:r>
    </w:p>
    <w:p w:rsidR="00C1576C" w:rsidRPr="00710BE1" w:rsidRDefault="00C1576C" w:rsidP="00710BE1">
      <w:pPr>
        <w:shd w:val="clear" w:color="auto" w:fill="FFFFFF"/>
        <w:spacing w:line="360" w:lineRule="auto"/>
        <w:ind w:firstLine="720"/>
        <w:jc w:val="both"/>
        <w:rPr>
          <w:color w:val="auto"/>
        </w:rPr>
      </w:pPr>
      <w:r w:rsidRPr="00710BE1">
        <w:rPr>
          <w:color w:val="auto"/>
        </w:rPr>
        <w:t>Во всех случаях, когда президент не в состоянии выполнять свои обязанности, их временно исполняет председатель правительства. Исполняющий обязанности президента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России.</w:t>
      </w:r>
    </w:p>
    <w:p w:rsidR="00C1576C" w:rsidRPr="00710BE1" w:rsidRDefault="00C1576C" w:rsidP="00710BE1">
      <w:pPr>
        <w:shd w:val="clear" w:color="auto" w:fill="FFFFFF"/>
        <w:spacing w:line="360" w:lineRule="auto"/>
        <w:ind w:firstLine="720"/>
        <w:jc w:val="both"/>
        <w:rPr>
          <w:color w:val="auto"/>
        </w:rPr>
      </w:pPr>
      <w:r w:rsidRPr="00710BE1">
        <w:rPr>
          <w:color w:val="auto"/>
        </w:rPr>
        <w:t>В условиях кризисного состояния российского общества президенту приходится принимать на себя ряд функций непосредственного государственного управления. Это делает особенно важным формирование и функционирование в системе исполнительной власти Администрации президента, выполняющей задачи, связанные с реализацией его полномочий как главы государства.</w:t>
      </w:r>
    </w:p>
    <w:p w:rsidR="00C1576C" w:rsidRPr="00710BE1" w:rsidRDefault="00C1576C" w:rsidP="00710BE1">
      <w:pPr>
        <w:shd w:val="clear" w:color="auto" w:fill="FFFFFF"/>
        <w:spacing w:line="360" w:lineRule="auto"/>
        <w:ind w:firstLine="720"/>
        <w:jc w:val="both"/>
        <w:rPr>
          <w:color w:val="auto"/>
        </w:rPr>
      </w:pPr>
      <w:r w:rsidRPr="00710BE1">
        <w:rPr>
          <w:color w:val="auto"/>
        </w:rPr>
        <w:t>Сложившаяся в России система президентской власти должна постоянно совершенствоваться с учетом состояния политического и социально-экономического развития, консолидации общества вокруг незыблемых демократических ценностей.</w:t>
      </w:r>
    </w:p>
    <w:p w:rsidR="00C1576C" w:rsidRPr="00710BE1" w:rsidRDefault="00C1576C" w:rsidP="00710BE1">
      <w:pPr>
        <w:shd w:val="clear" w:color="auto" w:fill="FFFFFF"/>
        <w:spacing w:line="360" w:lineRule="auto"/>
        <w:ind w:firstLine="720"/>
        <w:jc w:val="both"/>
        <w:rPr>
          <w:color w:val="auto"/>
        </w:rPr>
      </w:pPr>
      <w:r w:rsidRPr="00710BE1">
        <w:rPr>
          <w:color w:val="auto"/>
        </w:rPr>
        <w:t xml:space="preserve">Представительным и законодательным органом Российской Федерации является по Конституции 1993г. </w:t>
      </w:r>
      <w:r w:rsidRPr="00710BE1">
        <w:rPr>
          <w:iCs/>
          <w:color w:val="auto"/>
        </w:rPr>
        <w:t xml:space="preserve">Федеральное Собрание </w:t>
      </w:r>
      <w:r w:rsidRPr="00710BE1">
        <w:rPr>
          <w:color w:val="auto"/>
        </w:rPr>
        <w:t>— Парламент РФ, которое состоит из двух палат — Совета Федерации и Государственной Думы.</w:t>
      </w:r>
    </w:p>
    <w:p w:rsidR="00C1576C" w:rsidRPr="00710BE1" w:rsidRDefault="00C1576C" w:rsidP="00710BE1">
      <w:pPr>
        <w:shd w:val="clear" w:color="auto" w:fill="FFFFFF"/>
        <w:spacing w:line="360" w:lineRule="auto"/>
        <w:ind w:firstLine="720"/>
        <w:jc w:val="both"/>
        <w:rPr>
          <w:color w:val="auto"/>
        </w:rPr>
      </w:pPr>
      <w:r w:rsidRPr="00710BE1">
        <w:rPr>
          <w:color w:val="auto"/>
        </w:rPr>
        <w:t>В Совет Федерации входят по два представителя от каждого из 89 субъектов Федерации. К ведению Совета Федерации относятся:</w:t>
      </w:r>
    </w:p>
    <w:p w:rsidR="00C1576C" w:rsidRPr="00710BE1" w:rsidRDefault="00C1576C" w:rsidP="00710BE1">
      <w:pPr>
        <w:shd w:val="clear" w:color="auto" w:fill="FFFFFF"/>
        <w:spacing w:line="360" w:lineRule="auto"/>
        <w:ind w:firstLine="720"/>
        <w:jc w:val="both"/>
        <w:rPr>
          <w:color w:val="auto"/>
        </w:rPr>
      </w:pPr>
      <w:r w:rsidRPr="00710BE1">
        <w:rPr>
          <w:color w:val="auto"/>
        </w:rPr>
        <w:t>— утверждение изменения границ между субъектами Федерации;</w:t>
      </w:r>
    </w:p>
    <w:p w:rsidR="00C1576C" w:rsidRPr="00710BE1" w:rsidRDefault="00C1576C" w:rsidP="00710BE1">
      <w:pPr>
        <w:shd w:val="clear" w:color="auto" w:fill="FFFFFF"/>
        <w:spacing w:line="360" w:lineRule="auto"/>
        <w:ind w:firstLine="720"/>
        <w:jc w:val="both"/>
        <w:rPr>
          <w:color w:val="auto"/>
        </w:rPr>
      </w:pPr>
      <w:r w:rsidRPr="00710BE1">
        <w:rPr>
          <w:color w:val="auto"/>
        </w:rPr>
        <w:t>— утверждение указа президента РФ о введении военного или чрезвычайного положения;</w:t>
      </w:r>
    </w:p>
    <w:p w:rsidR="00C1576C" w:rsidRPr="00710BE1" w:rsidRDefault="00C1576C" w:rsidP="00710BE1">
      <w:pPr>
        <w:shd w:val="clear" w:color="auto" w:fill="FFFFFF"/>
        <w:spacing w:line="360" w:lineRule="auto"/>
        <w:ind w:firstLine="720"/>
        <w:jc w:val="both"/>
        <w:rPr>
          <w:color w:val="auto"/>
        </w:rPr>
      </w:pPr>
      <w:r w:rsidRPr="00710BE1">
        <w:rPr>
          <w:color w:val="auto"/>
        </w:rPr>
        <w:t>— решение вопроса о возможности использования Вооруженных Сил РФ за пределами территории Российской Федерации;</w:t>
      </w:r>
    </w:p>
    <w:p w:rsidR="00C1576C" w:rsidRPr="00710BE1" w:rsidRDefault="00C1576C" w:rsidP="00710BE1">
      <w:pPr>
        <w:shd w:val="clear" w:color="auto" w:fill="FFFFFF"/>
        <w:spacing w:line="360" w:lineRule="auto"/>
        <w:ind w:firstLine="720"/>
        <w:jc w:val="both"/>
        <w:rPr>
          <w:color w:val="auto"/>
        </w:rPr>
      </w:pPr>
      <w:r w:rsidRPr="00710BE1">
        <w:rPr>
          <w:color w:val="auto"/>
        </w:rPr>
        <w:t>— назначение выборов президента РФ;</w:t>
      </w:r>
    </w:p>
    <w:p w:rsidR="00C1576C" w:rsidRPr="00710BE1" w:rsidRDefault="00C1576C" w:rsidP="00710BE1">
      <w:pPr>
        <w:shd w:val="clear" w:color="auto" w:fill="FFFFFF"/>
        <w:spacing w:line="360" w:lineRule="auto"/>
        <w:ind w:firstLine="720"/>
        <w:jc w:val="both"/>
        <w:rPr>
          <w:color w:val="auto"/>
        </w:rPr>
      </w:pPr>
      <w:r w:rsidRPr="00710BE1">
        <w:rPr>
          <w:color w:val="auto"/>
        </w:rPr>
        <w:t>— отрешение президента РФ от должности;</w:t>
      </w:r>
    </w:p>
    <w:p w:rsidR="00C1576C" w:rsidRPr="00710BE1" w:rsidRDefault="00C1576C" w:rsidP="00710BE1">
      <w:pPr>
        <w:shd w:val="clear" w:color="auto" w:fill="FFFFFF"/>
        <w:spacing w:line="360" w:lineRule="auto"/>
        <w:ind w:firstLine="720"/>
        <w:jc w:val="both"/>
        <w:rPr>
          <w:color w:val="auto"/>
        </w:rPr>
      </w:pPr>
      <w:r w:rsidRPr="00710BE1">
        <w:rPr>
          <w:color w:val="auto"/>
        </w:rPr>
        <w:t>— назначение на должность судей Конституционного Суда, Верховного Суда, Высшего Арбитражного Суда;</w:t>
      </w:r>
    </w:p>
    <w:p w:rsidR="00C1576C" w:rsidRPr="00710BE1" w:rsidRDefault="00C1576C" w:rsidP="00710BE1">
      <w:pPr>
        <w:shd w:val="clear" w:color="auto" w:fill="FFFFFF"/>
        <w:spacing w:line="360" w:lineRule="auto"/>
        <w:ind w:firstLine="720"/>
        <w:jc w:val="both"/>
        <w:rPr>
          <w:color w:val="auto"/>
        </w:rPr>
      </w:pPr>
      <w:r w:rsidRPr="00710BE1">
        <w:rPr>
          <w:color w:val="auto"/>
        </w:rPr>
        <w:t>— назначение на должность и освобождение от должности Генерального прокурора, заместителя председателя Счетной палаты и половины состава ее аудиторов.</w:t>
      </w:r>
    </w:p>
    <w:p w:rsidR="00C1576C" w:rsidRPr="00710BE1" w:rsidRDefault="00C1576C" w:rsidP="00710BE1">
      <w:pPr>
        <w:shd w:val="clear" w:color="auto" w:fill="FFFFFF"/>
        <w:spacing w:line="360" w:lineRule="auto"/>
        <w:ind w:firstLine="720"/>
        <w:jc w:val="both"/>
        <w:rPr>
          <w:color w:val="auto"/>
        </w:rPr>
      </w:pPr>
      <w:r w:rsidRPr="00710BE1">
        <w:rPr>
          <w:color w:val="auto"/>
        </w:rPr>
        <w:t>Совет Федерации принимает постановления по вопросам, отнесенным к его ведению Конституцией РФ, большинством голосов от общего числа членов Совета Федерации, если иной порядок принятия решений не предусмотрен Конституцией РФ.</w:t>
      </w:r>
    </w:p>
    <w:p w:rsidR="00C1576C" w:rsidRPr="00710BE1" w:rsidRDefault="00C1576C" w:rsidP="00710BE1">
      <w:pPr>
        <w:shd w:val="clear" w:color="auto" w:fill="FFFFFF"/>
        <w:spacing w:line="360" w:lineRule="auto"/>
        <w:ind w:firstLine="720"/>
        <w:jc w:val="both"/>
        <w:rPr>
          <w:color w:val="auto"/>
        </w:rPr>
      </w:pPr>
      <w:r w:rsidRPr="00710BE1">
        <w:rPr>
          <w:color w:val="auto"/>
        </w:rPr>
        <w:t>В Государственную Думу Совета Федерации избираются сроком на 4 года 450 депутатов, работающих на профессиональной постоянной основе. 225 избираются по общефедеральному избирательному округу («по партийным спискам») и 225 — по одномандатным избирательным округам.</w:t>
      </w:r>
    </w:p>
    <w:p w:rsidR="00C1576C" w:rsidRPr="00710BE1" w:rsidRDefault="00C1576C" w:rsidP="00710BE1">
      <w:pPr>
        <w:shd w:val="clear" w:color="auto" w:fill="FFFFFF"/>
        <w:spacing w:line="360" w:lineRule="auto"/>
        <w:ind w:firstLine="720"/>
        <w:jc w:val="both"/>
        <w:rPr>
          <w:color w:val="auto"/>
        </w:rPr>
      </w:pPr>
      <w:r w:rsidRPr="00710BE1">
        <w:rPr>
          <w:color w:val="auto"/>
        </w:rPr>
        <w:t xml:space="preserve">К ведению Государственной Думы относятся дача согласия президенту на назначение председателя правительства, решение вопроса о доверии правительству, назначение на должность и освобождение от должности председателя Центрального банка, назначение на должность и освобождение от должности председателя Счетной палаты и половины состава ее аудиторов, назначение на должность и освобождение от должности уполномоченного по правам человека, действующего в соответствии </w:t>
      </w:r>
      <w:r w:rsidRPr="00710BE1">
        <w:rPr>
          <w:color w:val="auto"/>
          <w:vertAlign w:val="subscript"/>
        </w:rPr>
        <w:t>/</w:t>
      </w:r>
      <w:r w:rsidRPr="00710BE1">
        <w:rPr>
          <w:color w:val="auto"/>
        </w:rPr>
        <w:t xml:space="preserve"> с федеральным конституционным законом, объявление амнистии, выдвижение обвинения против президента для отрешения его от должности.</w:t>
      </w:r>
    </w:p>
    <w:p w:rsidR="00C1576C" w:rsidRPr="00710BE1" w:rsidRDefault="00C1576C" w:rsidP="00710BE1">
      <w:pPr>
        <w:shd w:val="clear" w:color="auto" w:fill="FFFFFF"/>
        <w:spacing w:line="360" w:lineRule="auto"/>
        <w:ind w:firstLine="720"/>
        <w:jc w:val="both"/>
        <w:rPr>
          <w:color w:val="auto"/>
        </w:rPr>
      </w:pPr>
      <w:r w:rsidRPr="00710BE1">
        <w:rPr>
          <w:color w:val="auto"/>
        </w:rPr>
        <w:t>Государственная Дума принимает постановления по вопросам, отнесенным к ее ведению Конституцией РФ, большинством голосов от общего числа депутатов Государственной Думы, если иной порядок принятия решений не предусмотрен Конституцией РФ.</w:t>
      </w:r>
    </w:p>
    <w:p w:rsidR="00C1576C" w:rsidRPr="00710BE1" w:rsidRDefault="00C1576C" w:rsidP="00710BE1">
      <w:pPr>
        <w:shd w:val="clear" w:color="auto" w:fill="FFFFFF"/>
        <w:spacing w:line="360" w:lineRule="auto"/>
        <w:ind w:firstLine="720"/>
        <w:jc w:val="both"/>
        <w:rPr>
          <w:color w:val="auto"/>
        </w:rPr>
      </w:pPr>
      <w:r w:rsidRPr="00710BE1">
        <w:rPr>
          <w:color w:val="auto"/>
        </w:rPr>
        <w:t>Согласно ст. 104 Конституции РФ право законодательной инициативы принадлежит президенту, Совету Федерации, членам Совета Федерации, депутатам Государственной Думы, правительству, законодательным (представительным) органам субъектов РФ. Право законодательной инициативы принадлежит также Конституционному Суду, Верховному Суду и Высшему Арбитражному Суду по вопросам их ведения.</w:t>
      </w:r>
    </w:p>
    <w:p w:rsidR="00C1576C" w:rsidRPr="00710BE1" w:rsidRDefault="00C1576C" w:rsidP="00710BE1">
      <w:pPr>
        <w:shd w:val="clear" w:color="auto" w:fill="FFFFFF"/>
        <w:spacing w:line="360" w:lineRule="auto"/>
        <w:ind w:firstLine="720"/>
        <w:jc w:val="both"/>
        <w:rPr>
          <w:color w:val="auto"/>
        </w:rPr>
      </w:pPr>
      <w:r w:rsidRPr="00710BE1">
        <w:rPr>
          <w:color w:val="auto"/>
        </w:rPr>
        <w:t>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w:t>
      </w:r>
    </w:p>
    <w:p w:rsidR="00C1576C" w:rsidRPr="00710BE1" w:rsidRDefault="00C1576C" w:rsidP="00710BE1">
      <w:pPr>
        <w:shd w:val="clear" w:color="auto" w:fill="FFFFFF"/>
        <w:spacing w:line="360" w:lineRule="auto"/>
        <w:ind w:firstLine="720"/>
        <w:jc w:val="both"/>
        <w:rPr>
          <w:color w:val="auto"/>
        </w:rPr>
      </w:pPr>
      <w:r w:rsidRPr="00710BE1">
        <w:rPr>
          <w:color w:val="auto"/>
        </w:rPr>
        <w:t>Федеральные законы принимаются Государственной Думой большинством голосов от общего числа депутатов, если иное не предусмотрено Конституцией.</w:t>
      </w:r>
    </w:p>
    <w:p w:rsidR="00C1576C" w:rsidRPr="00710BE1" w:rsidRDefault="00C1576C" w:rsidP="00710BE1">
      <w:pPr>
        <w:shd w:val="clear" w:color="auto" w:fill="FFFFFF"/>
        <w:spacing w:line="360" w:lineRule="auto"/>
        <w:ind w:firstLine="720"/>
        <w:jc w:val="both"/>
        <w:rPr>
          <w:color w:val="auto"/>
        </w:rPr>
      </w:pPr>
      <w:r w:rsidRPr="00710BE1">
        <w:rPr>
          <w:color w:val="auto"/>
        </w:rPr>
        <w:t>Принятые Государственной Думой федеральные законы в течение пяти дней передаются на рассмотрение Совета Федерации.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C1576C" w:rsidRPr="00710BE1" w:rsidRDefault="00C1576C" w:rsidP="00710BE1">
      <w:pPr>
        <w:shd w:val="clear" w:color="auto" w:fill="FFFFFF"/>
        <w:spacing w:line="360" w:lineRule="auto"/>
        <w:ind w:firstLine="720"/>
        <w:jc w:val="both"/>
        <w:rPr>
          <w:color w:val="auto"/>
        </w:rPr>
      </w:pPr>
      <w:r w:rsidRPr="00710BE1">
        <w:rPr>
          <w:color w:val="auto"/>
        </w:rPr>
        <w:t>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C1576C" w:rsidRPr="00710BE1" w:rsidRDefault="00C1576C" w:rsidP="00710BE1">
      <w:pPr>
        <w:shd w:val="clear" w:color="auto" w:fill="FFFFFF"/>
        <w:spacing w:line="360" w:lineRule="auto"/>
        <w:ind w:firstLine="720"/>
        <w:jc w:val="both"/>
        <w:rPr>
          <w:color w:val="auto"/>
        </w:rPr>
      </w:pPr>
      <w:r w:rsidRPr="00710BE1">
        <w:rPr>
          <w:color w:val="auto"/>
        </w:rPr>
        <w:t>Обязательному рассмотрению в Совете Федерации подлежат принятые Государственной Думой федеральные законы по вопросам федерального бюджета, федеральных налогов и сборов, финансового, валютного, кредитного, таможенного регулирования, денежной эмиссии, ратификации и денонсации международных договоров Российской Федерации, статуса и защиты государственной границы Российской Федерации, войны и мира.</w:t>
      </w:r>
    </w:p>
    <w:p w:rsidR="00C1576C" w:rsidRPr="00710BE1" w:rsidRDefault="00C1576C" w:rsidP="00710BE1">
      <w:pPr>
        <w:shd w:val="clear" w:color="auto" w:fill="FFFFFF"/>
        <w:spacing w:line="360" w:lineRule="auto"/>
        <w:ind w:firstLine="720"/>
        <w:jc w:val="both"/>
        <w:rPr>
          <w:color w:val="auto"/>
        </w:rPr>
      </w:pPr>
      <w:r w:rsidRPr="00710BE1">
        <w:rPr>
          <w:color w:val="auto"/>
        </w:rPr>
        <w:t>Принятый федеральный закон в течение пяти дней направляется президенту РФ для подписания и обнародования.</w:t>
      </w:r>
    </w:p>
    <w:p w:rsidR="00C1576C" w:rsidRPr="00710BE1" w:rsidRDefault="00C1576C" w:rsidP="00710BE1">
      <w:pPr>
        <w:shd w:val="clear" w:color="auto" w:fill="FFFFFF"/>
        <w:spacing w:line="360" w:lineRule="auto"/>
        <w:ind w:firstLine="720"/>
        <w:jc w:val="both"/>
        <w:rPr>
          <w:color w:val="auto"/>
        </w:rPr>
      </w:pPr>
      <w:r w:rsidRPr="00710BE1">
        <w:rPr>
          <w:color w:val="auto"/>
        </w:rPr>
        <w:t>Президент в течение четырнадцати дней подписывает федеральный закон и обнародует его. Если президент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РФ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в течение семи дней и обнародованию.</w:t>
      </w:r>
    </w:p>
    <w:p w:rsidR="00C1576C" w:rsidRPr="00710BE1" w:rsidRDefault="00C1576C" w:rsidP="00710BE1">
      <w:pPr>
        <w:shd w:val="clear" w:color="auto" w:fill="FFFFFF"/>
        <w:spacing w:line="360" w:lineRule="auto"/>
        <w:ind w:firstLine="720"/>
        <w:jc w:val="both"/>
        <w:rPr>
          <w:color w:val="auto"/>
        </w:rPr>
      </w:pPr>
      <w:r w:rsidRPr="00710BE1">
        <w:rPr>
          <w:color w:val="auto"/>
        </w:rPr>
        <w:t>Федеральные конституционные законы принимаются по вопросам, предусмотренным Конституцией РФ.</w:t>
      </w:r>
    </w:p>
    <w:p w:rsidR="00C1576C" w:rsidRPr="00710BE1" w:rsidRDefault="00C1576C" w:rsidP="00710BE1">
      <w:pPr>
        <w:shd w:val="clear" w:color="auto" w:fill="FFFFFF"/>
        <w:spacing w:line="360" w:lineRule="auto"/>
        <w:ind w:firstLine="720"/>
        <w:jc w:val="both"/>
        <w:rPr>
          <w:color w:val="auto"/>
        </w:rPr>
      </w:pPr>
      <w:r w:rsidRPr="00710BE1">
        <w:rPr>
          <w:color w:val="auto"/>
        </w:rPr>
        <w:t>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w:t>
      </w:r>
    </w:p>
    <w:p w:rsidR="00C1576C" w:rsidRPr="00710BE1" w:rsidRDefault="00C1576C" w:rsidP="00710BE1">
      <w:pPr>
        <w:shd w:val="clear" w:color="auto" w:fill="FFFFFF"/>
        <w:spacing w:line="360" w:lineRule="auto"/>
        <w:ind w:firstLine="720"/>
        <w:jc w:val="both"/>
        <w:rPr>
          <w:color w:val="auto"/>
        </w:rPr>
      </w:pPr>
      <w:r w:rsidRPr="00710BE1">
        <w:rPr>
          <w:color w:val="auto"/>
        </w:rPr>
        <w:t xml:space="preserve">Государственная Дума может быть распущена президентом РФ в случаях, предусмотренных ст. 111 и 117 Конституции РФ (после трехкратного отклонения представленных Думе кандидатур председателя правительства или после повторного выражения Госдумой в течение трех месяцев недоверия правительству). </w:t>
      </w:r>
    </w:p>
    <w:p w:rsidR="00C1576C" w:rsidRPr="00710BE1" w:rsidRDefault="00C1576C" w:rsidP="00710BE1">
      <w:pPr>
        <w:shd w:val="clear" w:color="auto" w:fill="FFFFFF"/>
        <w:spacing w:line="360" w:lineRule="auto"/>
        <w:ind w:firstLine="720"/>
        <w:jc w:val="both"/>
        <w:rPr>
          <w:color w:val="auto"/>
        </w:rPr>
      </w:pPr>
      <w:r w:rsidRPr="00710BE1">
        <w:rPr>
          <w:color w:val="auto"/>
        </w:rPr>
        <w:t>В случае роспуска Государственной Думы президент назначает дату выборов с тем, чтобы вновь избранная Государственная Дума собралась не позднее чем через четыре месяца с момента роспуска</w:t>
      </w:r>
      <w:r w:rsidR="00710BE1">
        <w:rPr>
          <w:color w:val="auto"/>
        </w:rPr>
        <w:t xml:space="preserve">. </w:t>
      </w:r>
      <w:r w:rsidRPr="00710BE1">
        <w:rPr>
          <w:color w:val="auto"/>
        </w:rPr>
        <w:t>Однако возможности президента распускать Госдуму существенно ограничиваются Конституцией (ст. 109).</w:t>
      </w:r>
    </w:p>
    <w:p w:rsidR="00C1576C" w:rsidRPr="00710BE1" w:rsidRDefault="00C1576C" w:rsidP="00710BE1">
      <w:pPr>
        <w:shd w:val="clear" w:color="auto" w:fill="FFFFFF"/>
        <w:spacing w:line="360" w:lineRule="auto"/>
        <w:ind w:firstLine="720"/>
        <w:jc w:val="both"/>
        <w:rPr>
          <w:color w:val="auto"/>
        </w:rPr>
      </w:pPr>
      <w:r w:rsidRPr="00710BE1">
        <w:rPr>
          <w:color w:val="auto"/>
        </w:rPr>
        <w:t>Так, Государственная Дума, не может быть распущена по основаниям, предусмотренным ст. 117 Конституции РФ, в течение года после ее избрания. Государственная Дума не может быть распущена также с момента выдвижения ею обвинения против президента до принятия соответствующего решения Советом Федерации.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w:t>
      </w:r>
    </w:p>
    <w:p w:rsidR="00C1576C" w:rsidRPr="00710BE1" w:rsidRDefault="00C1576C" w:rsidP="00710BE1">
      <w:pPr>
        <w:shd w:val="clear" w:color="auto" w:fill="FFFFFF"/>
        <w:spacing w:line="360" w:lineRule="auto"/>
        <w:ind w:firstLine="720"/>
        <w:jc w:val="both"/>
        <w:rPr>
          <w:color w:val="auto"/>
        </w:rPr>
      </w:pPr>
      <w:r w:rsidRPr="00710BE1">
        <w:rPr>
          <w:color w:val="auto"/>
        </w:rPr>
        <w:t>Деятельность Федерального Собрания имеет исключительно важное значение для эффективности всей системы государственной власти в стране, поскольку ее результативность определяется, прежде всего, качеством и действенностью принимаемых законов, других нормативных актов. Однако анализ работы Федерального Собрания показывает, что ни система подготовки и принятия законов, ни их содержание не соответствуют тем высоким требованиям, которые предъявляет трудное время становления новой государственности новых экономических отношений. За минувшие годы было принято множество далеко не первоочередных законов, зачастую отражавших отраслевые или корпоративные интересы. Многие законы принимались с низким юридическим качеством, с большим числом противоречий Конституции, принятым ранее законам и кодексам. Большинство законов не содержит механизмов реализации и мер ответственности за их невыполнение. В нарушение Конституции часто принимались законы, не согласующиеся с реальным состоянием федерального бюджета. Практически отсутствует качественная независимая экспертиза правовых актов.</w:t>
      </w:r>
    </w:p>
    <w:p w:rsidR="00C1576C" w:rsidRPr="00710BE1" w:rsidRDefault="00C1576C" w:rsidP="00710BE1">
      <w:pPr>
        <w:shd w:val="clear" w:color="auto" w:fill="FFFFFF"/>
        <w:spacing w:line="360" w:lineRule="auto"/>
        <w:ind w:firstLine="720"/>
        <w:jc w:val="both"/>
        <w:rPr>
          <w:color w:val="auto"/>
        </w:rPr>
      </w:pPr>
      <w:r w:rsidRPr="00710BE1">
        <w:rPr>
          <w:color w:val="auto"/>
        </w:rPr>
        <w:t>Существенно и то, что по мотивам низкого качества отклоняется немало законов, потребность в которых общество ощущает очень остро.</w:t>
      </w:r>
    </w:p>
    <w:p w:rsidR="00C1576C" w:rsidRPr="00710BE1" w:rsidRDefault="00C1576C" w:rsidP="00710BE1">
      <w:pPr>
        <w:shd w:val="clear" w:color="auto" w:fill="FFFFFF"/>
        <w:spacing w:line="360" w:lineRule="auto"/>
        <w:ind w:firstLine="720"/>
        <w:jc w:val="both"/>
        <w:rPr>
          <w:color w:val="auto"/>
        </w:rPr>
      </w:pPr>
      <w:r w:rsidRPr="00710BE1">
        <w:rPr>
          <w:color w:val="auto"/>
        </w:rPr>
        <w:t>Для того чтобы повысить уровень законодательной работы Федерального Собрания, предстоит принять федеральный закон, регламентирующий процедуру принятия законов, такую процедуру, которая обеспечит главные качества цивилизованного права — политическую и экономическую взвешенность и юридическое качество законодательных актов. Необходимо также ввести обязательность экспертизы проектов нормативных актов федерального и регионального уровней, сделать более реальной систему разработки и принятия совместной программы законодательных работ, расширить практику использования предусмотренных Конституцией согласительных процедур, принять нормативные акты, регулирующие разрешение всевозможных конфликтов между властными уровнями.</w:t>
      </w:r>
    </w:p>
    <w:p w:rsidR="00C1576C" w:rsidRPr="00710BE1" w:rsidRDefault="00C1576C" w:rsidP="00710BE1">
      <w:pPr>
        <w:shd w:val="clear" w:color="auto" w:fill="FFFFFF"/>
        <w:spacing w:line="360" w:lineRule="auto"/>
        <w:ind w:firstLine="720"/>
        <w:jc w:val="both"/>
        <w:rPr>
          <w:color w:val="auto"/>
        </w:rPr>
      </w:pPr>
      <w:r w:rsidRPr="00710BE1">
        <w:rPr>
          <w:color w:val="auto"/>
        </w:rPr>
        <w:t>Завершая рассмотрение вопроса, отметим, что Конституция 1993 г. заметно ограничила функции российского парламента. Налицо явный дисбаланс силы в пользу президента, получившего самые большие прерогативы в сравнении с главами государств многих президентских республик. Однако в Основном законе заложен определенный механизм системы взаимных сдержек и противовесов между исполнительной и законодательной ветвями власти, не позволяющий сделать президентскую власть абсолютной, установить единоличное правление.</w:t>
      </w:r>
    </w:p>
    <w:p w:rsidR="00C1576C" w:rsidRPr="00710BE1" w:rsidRDefault="00C1576C" w:rsidP="00710BE1">
      <w:pPr>
        <w:shd w:val="clear" w:color="auto" w:fill="FFFFFF"/>
        <w:spacing w:line="360" w:lineRule="auto"/>
        <w:ind w:firstLine="720"/>
        <w:jc w:val="both"/>
        <w:rPr>
          <w:color w:val="auto"/>
        </w:rPr>
      </w:pPr>
      <w:r w:rsidRPr="00710BE1">
        <w:rPr>
          <w:color w:val="auto"/>
        </w:rPr>
        <w:t>По форме государственного правления Российскую Федерацию трудно отнести к какой-либо «чистой» форме — к президентской или к парламентской. Скорее это полупрезидентская и полупарламентская, а точнее, пожалуй, президентско-парламентская республика. Как верно отмечается в литературе, российский президент по Конституции не вмешивается в какую-либо конкретную текущую деятельность, но ему принадлежат несколько важнейших функций. Он осуществляет все кадровые перемещения в высших органах власти, играет роль арбитра, посредника в конфликтах между разными ветвями власти, берет на себя некоторые судебные функции, имеет право роспуска парламента и может отправить в отставку правительство, которое сам же и назначает</w:t>
      </w:r>
      <w:r w:rsidR="00311265" w:rsidRPr="00710BE1">
        <w:rPr>
          <w:rStyle w:val="a7"/>
          <w:color w:val="auto"/>
        </w:rPr>
        <w:footnoteReference w:customMarkFollows="1" w:id="31"/>
        <w:t>1</w:t>
      </w:r>
      <w:r w:rsidRPr="00710BE1">
        <w:rPr>
          <w:color w:val="auto"/>
        </w:rPr>
        <w:t>.</w:t>
      </w:r>
    </w:p>
    <w:p w:rsidR="00C1576C" w:rsidRPr="00710BE1" w:rsidRDefault="00C1576C" w:rsidP="00710BE1">
      <w:pPr>
        <w:shd w:val="clear" w:color="auto" w:fill="FFFFFF"/>
        <w:spacing w:line="360" w:lineRule="auto"/>
        <w:ind w:firstLine="720"/>
        <w:jc w:val="both"/>
        <w:rPr>
          <w:color w:val="auto"/>
        </w:rPr>
      </w:pPr>
      <w:r w:rsidRPr="00710BE1">
        <w:rPr>
          <w:color w:val="auto"/>
        </w:rPr>
        <w:t xml:space="preserve">Исполнительную власть в Российской Федерации непосредственно осуществляет </w:t>
      </w:r>
      <w:r w:rsidRPr="00710BE1">
        <w:rPr>
          <w:iCs/>
          <w:color w:val="auto"/>
        </w:rPr>
        <w:t xml:space="preserve">правительство РФ. </w:t>
      </w:r>
      <w:r w:rsidRPr="00710BE1">
        <w:rPr>
          <w:color w:val="auto"/>
        </w:rPr>
        <w:t>Оно состоит из председателя правительства, его заместителей и ряда федеральных министров. Оно издает постановления и распоряжения, обеспечивает их исполнение. Председатель правительства назначается президентом с согласия Государственной Думы и организует его работу, временно исполняет обязанности президента, когда тот не в состоянии их выполнять.</w:t>
      </w:r>
    </w:p>
    <w:p w:rsidR="00C1576C" w:rsidRPr="00710BE1" w:rsidRDefault="00C1576C" w:rsidP="00710BE1">
      <w:pPr>
        <w:shd w:val="clear" w:color="auto" w:fill="FFFFFF"/>
        <w:spacing w:line="360" w:lineRule="auto"/>
        <w:ind w:firstLine="720"/>
        <w:jc w:val="both"/>
        <w:rPr>
          <w:color w:val="auto"/>
        </w:rPr>
      </w:pPr>
      <w:r w:rsidRPr="00710BE1">
        <w:rPr>
          <w:color w:val="auto"/>
        </w:rPr>
        <w:t>Правительство РФ в соответствии со ст. 114 Конституции РФ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обеспечивает проведение в стране единой финансовой, кредитной и денежной политики; обеспечивает проведение в Российской Федерации единой государственной политики в области культуры, науки, образования, здравоохранения,</w:t>
      </w:r>
      <w:r w:rsidR="00311265" w:rsidRPr="00710BE1">
        <w:rPr>
          <w:color w:val="auto"/>
        </w:rPr>
        <w:t xml:space="preserve"> </w:t>
      </w:r>
      <w:r w:rsidRPr="00710BE1">
        <w:rPr>
          <w:color w:val="auto"/>
        </w:rPr>
        <w:t>социального обеспечения, экологии; осуществляет управление федеральной собственностью; осуществляет меры по обеспечению обороны страны, государственной безопасности, реализации внешней политики Российской Федерации; осуществляет меры по обеспечению законности, прав и свобод граждан, охране собственности и общественного порядка, борьбе с преступностью; осуществляет иные полномочия, возложенные на него Конституцией, федеральными законами, указами президента.</w:t>
      </w:r>
    </w:p>
    <w:p w:rsidR="00C1576C" w:rsidRPr="00710BE1" w:rsidRDefault="00C1576C" w:rsidP="00710BE1">
      <w:pPr>
        <w:shd w:val="clear" w:color="auto" w:fill="FFFFFF"/>
        <w:spacing w:line="360" w:lineRule="auto"/>
        <w:ind w:firstLine="720"/>
        <w:jc w:val="both"/>
        <w:rPr>
          <w:color w:val="auto"/>
        </w:rPr>
      </w:pPr>
      <w:r w:rsidRPr="00710BE1">
        <w:rPr>
          <w:color w:val="auto"/>
        </w:rPr>
        <w:t>Порядок деятельности правительства определяется федеральным конституционным законом.</w:t>
      </w:r>
    </w:p>
    <w:p w:rsidR="00C1576C" w:rsidRPr="00710BE1" w:rsidRDefault="00C1576C" w:rsidP="00710BE1">
      <w:pPr>
        <w:shd w:val="clear" w:color="auto" w:fill="FFFFFF"/>
        <w:spacing w:line="360" w:lineRule="auto"/>
        <w:ind w:firstLine="720"/>
        <w:jc w:val="both"/>
        <w:rPr>
          <w:color w:val="auto"/>
        </w:rPr>
      </w:pPr>
      <w:r w:rsidRPr="00710BE1">
        <w:rPr>
          <w:color w:val="auto"/>
        </w:rPr>
        <w:t>На основании и во исполнение Конституции, федеральных законов, нормативных указов президента правительство издает постановления и распоряжения, обеспечивает их исполнение.</w:t>
      </w:r>
    </w:p>
    <w:p w:rsidR="00C1576C" w:rsidRPr="00710BE1" w:rsidRDefault="00C1576C" w:rsidP="00710BE1">
      <w:pPr>
        <w:shd w:val="clear" w:color="auto" w:fill="FFFFFF"/>
        <w:spacing w:line="360" w:lineRule="auto"/>
        <w:ind w:firstLine="720"/>
        <w:jc w:val="both"/>
        <w:rPr>
          <w:color w:val="auto"/>
        </w:rPr>
      </w:pPr>
      <w:r w:rsidRPr="00710BE1">
        <w:rPr>
          <w:color w:val="auto"/>
        </w:rPr>
        <w:t>Постановления и распоряжения правительства обязательны к исполнению в Российской Федерации. Однако в случае их противоречия Конституции, федеральным законам и указам президента они могут быть отменены президентом.</w:t>
      </w:r>
    </w:p>
    <w:p w:rsidR="00C1576C" w:rsidRPr="00710BE1" w:rsidRDefault="00C1576C" w:rsidP="00710BE1">
      <w:pPr>
        <w:shd w:val="clear" w:color="auto" w:fill="FFFFFF"/>
        <w:spacing w:line="360" w:lineRule="auto"/>
        <w:ind w:firstLine="720"/>
        <w:jc w:val="both"/>
        <w:rPr>
          <w:color w:val="auto"/>
        </w:rPr>
      </w:pPr>
      <w:r w:rsidRPr="00710BE1">
        <w:rPr>
          <w:color w:val="auto"/>
        </w:rPr>
        <w:t>В систему федеральных органов исполнительной власти входят министерства, государственные комитеты, федеральные комиссии, федеральные службы, российские агентства, федеральные надзоры, иные федеральные органы исполнительной власти. Состав и структура органов федеральной исполнительной власти постоянно совершенствуются.</w:t>
      </w:r>
    </w:p>
    <w:p w:rsidR="00C1576C" w:rsidRPr="00710BE1" w:rsidRDefault="00C1576C" w:rsidP="00710BE1">
      <w:pPr>
        <w:shd w:val="clear" w:color="auto" w:fill="FFFFFF"/>
        <w:spacing w:line="360" w:lineRule="auto"/>
        <w:ind w:firstLine="720"/>
        <w:jc w:val="both"/>
        <w:rPr>
          <w:color w:val="auto"/>
        </w:rPr>
      </w:pPr>
      <w:r w:rsidRPr="00710BE1">
        <w:rPr>
          <w:color w:val="auto"/>
        </w:rPr>
        <w:t>Задачами министерства должны являться выработка государственной стратегии в соответствующей сфере управления, предупреждение и нейтрализация возникающих проблем и негативных тенденций, достоверное прогнозирование, необходимое для решения долгосрочных задач. При этом предстоит перейти к такой модели, при которой федеральные министерства станут по-настоящему опорными элементами правительства, реально и публично ответственными за эффективное проведение государственной политики в определенных для них сферах управления. Другими словами, речь идет о создании правительства, функционирующего как кабинет министров.</w:t>
      </w:r>
    </w:p>
    <w:p w:rsidR="00C1576C" w:rsidRPr="00710BE1" w:rsidRDefault="00C1576C" w:rsidP="00710BE1">
      <w:pPr>
        <w:shd w:val="clear" w:color="auto" w:fill="FFFFFF"/>
        <w:spacing w:line="360" w:lineRule="auto"/>
        <w:ind w:firstLine="720"/>
        <w:jc w:val="both"/>
        <w:rPr>
          <w:color w:val="auto"/>
        </w:rPr>
      </w:pPr>
      <w:r w:rsidRPr="00710BE1">
        <w:rPr>
          <w:color w:val="auto"/>
        </w:rPr>
        <w:t>Федеральная служба (управление) должна быть самостоятельным органом исполнительной власти, образуемым для непосредственного осуществления специализированных функций, в том числе применения мер государственного принуждения. В качестве иллюстрации таких функций можно назвать взимание налогов, ведение государственной статистики, обеспечение государственных стандартов, выполнение правоохранительных функций и т. п.</w:t>
      </w:r>
    </w:p>
    <w:p w:rsidR="00C1576C" w:rsidRPr="00710BE1" w:rsidRDefault="00C1576C" w:rsidP="00710BE1">
      <w:pPr>
        <w:shd w:val="clear" w:color="auto" w:fill="FFFFFF"/>
        <w:spacing w:line="360" w:lineRule="auto"/>
        <w:ind w:firstLine="720"/>
        <w:jc w:val="both"/>
        <w:rPr>
          <w:color w:val="auto"/>
        </w:rPr>
      </w:pPr>
      <w:r w:rsidRPr="00710BE1">
        <w:rPr>
          <w:color w:val="auto"/>
        </w:rPr>
        <w:t>Федеральный надзор призван осуществлять узкоспециализированные контрольные функции межотраслевого характера, включая применение мер ответственности за нарушение установленных правил.</w:t>
      </w:r>
    </w:p>
    <w:p w:rsidR="00C1576C" w:rsidRPr="00710BE1" w:rsidRDefault="00C1576C" w:rsidP="00710BE1">
      <w:pPr>
        <w:shd w:val="clear" w:color="auto" w:fill="FFFFFF"/>
        <w:spacing w:line="360" w:lineRule="auto"/>
        <w:ind w:firstLine="720"/>
        <w:jc w:val="both"/>
        <w:rPr>
          <w:color w:val="auto"/>
        </w:rPr>
      </w:pPr>
      <w:r w:rsidRPr="00710BE1">
        <w:rPr>
          <w:color w:val="auto"/>
        </w:rPr>
        <w:t>Так же как и две другие власти — законодательная и исполнительная, — самостоятельной и независимой является и судебная власть.</w:t>
      </w:r>
    </w:p>
    <w:p w:rsidR="00C1576C" w:rsidRPr="00710BE1" w:rsidRDefault="00C1576C" w:rsidP="00710BE1">
      <w:pPr>
        <w:shd w:val="clear" w:color="auto" w:fill="FFFFFF"/>
        <w:spacing w:line="360" w:lineRule="auto"/>
        <w:ind w:firstLine="720"/>
        <w:jc w:val="both"/>
        <w:rPr>
          <w:color w:val="auto"/>
        </w:rPr>
      </w:pPr>
      <w:r w:rsidRPr="00710BE1">
        <w:rPr>
          <w:color w:val="auto"/>
        </w:rPr>
        <w:t xml:space="preserve"> Как записано в Конституции РФ (ст. 118), правосудие в Российской Федерации осуществляется только судом. Судебная власть осуществляется посредством конституционного, гражданского, административного и уголовного судопроизводства. При этом судебная система России устанавливается Конституцией РФ и федеральным конституционным законом. Создание чрезвычайных судов не допускается.</w:t>
      </w:r>
    </w:p>
    <w:p w:rsidR="00C1576C" w:rsidRPr="00710BE1" w:rsidRDefault="00C1576C" w:rsidP="00710BE1">
      <w:pPr>
        <w:shd w:val="clear" w:color="auto" w:fill="FFFFFF"/>
        <w:spacing w:line="360" w:lineRule="auto"/>
        <w:ind w:firstLine="720"/>
        <w:jc w:val="both"/>
        <w:rPr>
          <w:color w:val="auto"/>
        </w:rPr>
      </w:pPr>
      <w:r w:rsidRPr="00710BE1">
        <w:rPr>
          <w:color w:val="auto"/>
        </w:rPr>
        <w:t>Судьи независимы и подчиняются только Конституции и федеральному закону, несменяемы и неприкосновенны. 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C1576C" w:rsidRPr="00710BE1" w:rsidRDefault="00C1576C" w:rsidP="00710BE1">
      <w:pPr>
        <w:shd w:val="clear" w:color="auto" w:fill="FFFFFF"/>
        <w:spacing w:line="360" w:lineRule="auto"/>
        <w:ind w:firstLine="720"/>
        <w:jc w:val="both"/>
        <w:rPr>
          <w:color w:val="auto"/>
        </w:rPr>
      </w:pPr>
      <w:r w:rsidRPr="00710BE1">
        <w:rPr>
          <w:color w:val="auto"/>
        </w:rPr>
        <w:t>Установленные Конституцией и законами полномочия органов судебной власти присущи только этой ветви власти и ни один орган других ветвей власти не имеет права вторгаться в его компетенцию.</w:t>
      </w:r>
    </w:p>
    <w:p w:rsidR="00C1576C" w:rsidRPr="00710BE1" w:rsidRDefault="00C1576C" w:rsidP="00710BE1">
      <w:pPr>
        <w:shd w:val="clear" w:color="auto" w:fill="FFFFFF"/>
        <w:spacing w:line="360" w:lineRule="auto"/>
        <w:ind w:firstLine="720"/>
        <w:jc w:val="both"/>
        <w:rPr>
          <w:color w:val="auto"/>
        </w:rPr>
      </w:pPr>
      <w:r w:rsidRPr="00710BE1">
        <w:rPr>
          <w:color w:val="auto"/>
        </w:rPr>
        <w:t>Судебная деятельность — одна из форм государственной деятельности. Но судебная власть отличается от законодательной и исполнительной тем, что обеспечивает законность своими, присущими только ей, методами и действует в особом порядке.</w:t>
      </w:r>
    </w:p>
    <w:p w:rsidR="00C1576C" w:rsidRPr="00710BE1" w:rsidRDefault="00C1576C" w:rsidP="00710BE1">
      <w:pPr>
        <w:shd w:val="clear" w:color="auto" w:fill="FFFFFF"/>
        <w:spacing w:line="360" w:lineRule="auto"/>
        <w:ind w:firstLine="720"/>
        <w:jc w:val="both"/>
        <w:rPr>
          <w:color w:val="auto"/>
        </w:rPr>
      </w:pPr>
      <w:r w:rsidRPr="00710BE1">
        <w:rPr>
          <w:color w:val="auto"/>
        </w:rPr>
        <w:t>Судебная власть в России как одна из опор государства представляет собой, согласно Конституции РФ 1993 г., соединение трех структур: Конституционного Суда РФ и не связанных с ним конституционных судов отдельных республик в составе Российской Федерации; Высшего Арбитражного Суда и системы арбитражных судов; Верховного Суда и системы общих судов.</w:t>
      </w:r>
    </w:p>
    <w:p w:rsidR="00C1576C" w:rsidRPr="00710BE1" w:rsidRDefault="00C1576C" w:rsidP="00710BE1">
      <w:pPr>
        <w:shd w:val="clear" w:color="auto" w:fill="FFFFFF"/>
        <w:spacing w:line="360" w:lineRule="auto"/>
        <w:ind w:firstLine="720"/>
        <w:jc w:val="both"/>
        <w:rPr>
          <w:color w:val="auto"/>
        </w:rPr>
      </w:pPr>
      <w:r w:rsidRPr="00710BE1">
        <w:rPr>
          <w:iCs/>
          <w:color w:val="auto"/>
        </w:rPr>
        <w:t xml:space="preserve">Конституционный Суд РФ </w:t>
      </w:r>
      <w:r w:rsidRPr="00710BE1">
        <w:rPr>
          <w:color w:val="auto"/>
        </w:rPr>
        <w:t>состоит из 19 судей. По запросам президента, Совета Федерации, Государственной Думы, одной пятой членов Совета Федерации или депутатов Государственной Думы, правительства, Верховного Суда и Высшего Арбитражного Суда, органов законодательной и исполнительной власти субъектов Федерации он разрешает дела о соответствии Конституции:</w:t>
      </w:r>
    </w:p>
    <w:p w:rsidR="00C1576C" w:rsidRPr="00710BE1" w:rsidRDefault="00C1576C" w:rsidP="00710BE1">
      <w:pPr>
        <w:shd w:val="clear" w:color="auto" w:fill="FFFFFF"/>
        <w:spacing w:line="360" w:lineRule="auto"/>
        <w:ind w:firstLine="720"/>
        <w:jc w:val="both"/>
        <w:rPr>
          <w:color w:val="auto"/>
        </w:rPr>
      </w:pPr>
      <w:r w:rsidRPr="00710BE1">
        <w:rPr>
          <w:color w:val="auto"/>
        </w:rPr>
        <w:t>а) федеральных законов, нормативных актов президента, Совета Федерации, Государственной Думы, правительства;</w:t>
      </w:r>
    </w:p>
    <w:p w:rsidR="00C1576C" w:rsidRPr="00710BE1" w:rsidRDefault="00C1576C" w:rsidP="00710BE1">
      <w:pPr>
        <w:shd w:val="clear" w:color="auto" w:fill="FFFFFF"/>
        <w:spacing w:line="360" w:lineRule="auto"/>
        <w:ind w:firstLine="720"/>
        <w:jc w:val="both"/>
        <w:rPr>
          <w:color w:val="auto"/>
        </w:rPr>
      </w:pPr>
      <w:r w:rsidRPr="00710BE1">
        <w:rPr>
          <w:color w:val="auto"/>
        </w:rPr>
        <w:t>б) конституций республик, уставов, а также законов и иных нормативных актов субъектов Федерации, изданных по вопросам, относящимся к ведению органов государственной власти субъектов Федерации;</w:t>
      </w:r>
    </w:p>
    <w:p w:rsidR="00C1576C" w:rsidRPr="00710BE1" w:rsidRDefault="00C1576C" w:rsidP="00710BE1">
      <w:pPr>
        <w:shd w:val="clear" w:color="auto" w:fill="FFFFFF"/>
        <w:spacing w:line="360" w:lineRule="auto"/>
        <w:ind w:firstLine="720"/>
        <w:jc w:val="both"/>
        <w:rPr>
          <w:color w:val="auto"/>
        </w:rPr>
      </w:pPr>
      <w:r w:rsidRPr="00710BE1">
        <w:rPr>
          <w:color w:val="auto"/>
        </w:rPr>
        <w:t>в) договоров между органами государственной власти России и органами государственной власти субъектов Федерации, договоров между органами государственной власти субъектов Федерации;</w:t>
      </w:r>
    </w:p>
    <w:p w:rsidR="00C1576C" w:rsidRPr="00710BE1" w:rsidRDefault="00C1576C" w:rsidP="00710BE1">
      <w:pPr>
        <w:shd w:val="clear" w:color="auto" w:fill="FFFFFF"/>
        <w:spacing w:line="360" w:lineRule="auto"/>
        <w:ind w:firstLine="720"/>
        <w:jc w:val="both"/>
        <w:rPr>
          <w:color w:val="auto"/>
        </w:rPr>
      </w:pPr>
      <w:r w:rsidRPr="00710BE1">
        <w:rPr>
          <w:color w:val="auto"/>
        </w:rPr>
        <w:t>г) не вступивших в силу международных договоров Российской Федерации.</w:t>
      </w:r>
    </w:p>
    <w:p w:rsidR="00C1576C" w:rsidRPr="00710BE1" w:rsidRDefault="00C1576C" w:rsidP="00710BE1">
      <w:pPr>
        <w:shd w:val="clear" w:color="auto" w:fill="FFFFFF"/>
        <w:spacing w:line="360" w:lineRule="auto"/>
        <w:ind w:firstLine="720"/>
        <w:jc w:val="both"/>
        <w:rPr>
          <w:color w:val="auto"/>
        </w:rPr>
      </w:pPr>
      <w:r w:rsidRPr="00710BE1">
        <w:rPr>
          <w:color w:val="auto"/>
        </w:rPr>
        <w:t>Конституционный Суд разрешает споры о компетенции:</w:t>
      </w:r>
    </w:p>
    <w:p w:rsidR="00C1576C" w:rsidRPr="00710BE1" w:rsidRDefault="00C1576C" w:rsidP="00710BE1">
      <w:pPr>
        <w:shd w:val="clear" w:color="auto" w:fill="FFFFFF"/>
        <w:spacing w:line="360" w:lineRule="auto"/>
        <w:ind w:firstLine="720"/>
        <w:jc w:val="both"/>
        <w:rPr>
          <w:color w:val="auto"/>
        </w:rPr>
      </w:pPr>
      <w:r w:rsidRPr="00710BE1">
        <w:rPr>
          <w:color w:val="auto"/>
        </w:rPr>
        <w:t>а) между федеральными органами государственной власти;</w:t>
      </w:r>
    </w:p>
    <w:p w:rsidR="00C1576C" w:rsidRPr="00710BE1" w:rsidRDefault="00C1576C" w:rsidP="00710BE1">
      <w:pPr>
        <w:shd w:val="clear" w:color="auto" w:fill="FFFFFF"/>
        <w:spacing w:line="360" w:lineRule="auto"/>
        <w:ind w:firstLine="720"/>
        <w:jc w:val="both"/>
        <w:rPr>
          <w:color w:val="auto"/>
        </w:rPr>
      </w:pPr>
      <w:r w:rsidRPr="00710BE1">
        <w:rPr>
          <w:color w:val="auto"/>
        </w:rPr>
        <w:t>б) между органами государственной власти Российской Федерации и органами государственной власти субъектов РФ;</w:t>
      </w:r>
    </w:p>
    <w:p w:rsidR="00C1576C" w:rsidRPr="00710BE1" w:rsidRDefault="00C1576C" w:rsidP="00710BE1">
      <w:pPr>
        <w:shd w:val="clear" w:color="auto" w:fill="FFFFFF"/>
        <w:spacing w:line="360" w:lineRule="auto"/>
        <w:ind w:firstLine="720"/>
        <w:jc w:val="both"/>
        <w:rPr>
          <w:color w:val="auto"/>
        </w:rPr>
      </w:pPr>
      <w:r w:rsidRPr="00710BE1">
        <w:rPr>
          <w:color w:val="auto"/>
        </w:rPr>
        <w:t>в) между высшими государственными органами субъектов РФ.</w:t>
      </w:r>
    </w:p>
    <w:p w:rsidR="00C1576C" w:rsidRPr="00710BE1" w:rsidRDefault="00C1576C" w:rsidP="00710BE1">
      <w:pPr>
        <w:shd w:val="clear" w:color="auto" w:fill="FFFFFF"/>
        <w:spacing w:line="360" w:lineRule="auto"/>
        <w:ind w:firstLine="720"/>
        <w:jc w:val="both"/>
        <w:rPr>
          <w:color w:val="auto"/>
        </w:rPr>
      </w:pPr>
      <w:r w:rsidRPr="00710BE1">
        <w:rPr>
          <w:color w:val="auto"/>
        </w:rPr>
        <w:t>Конституционный Суд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 по запросам президента, Совета Федерации, Государственной Думы, правительства, органов законодательной власти субъектов РФ, дает толкование Конституции РФ.</w:t>
      </w:r>
    </w:p>
    <w:p w:rsidR="00C1576C" w:rsidRPr="00710BE1" w:rsidRDefault="00C1576C" w:rsidP="00710BE1">
      <w:pPr>
        <w:shd w:val="clear" w:color="auto" w:fill="FFFFFF"/>
        <w:spacing w:line="360" w:lineRule="auto"/>
        <w:ind w:firstLine="720"/>
        <w:jc w:val="both"/>
        <w:rPr>
          <w:color w:val="auto"/>
        </w:rPr>
      </w:pPr>
      <w:r w:rsidRPr="00710BE1">
        <w:rPr>
          <w:color w:val="auto"/>
        </w:rPr>
        <w:t>Акты или их отдельные положения, признанные неконституционными, утрачивают силу; не соответствующие Конституции международные договоры Российской Федерации не подлежат введению в действие и применению.</w:t>
      </w:r>
    </w:p>
    <w:p w:rsidR="00C1576C" w:rsidRPr="00710BE1" w:rsidRDefault="00C1576C" w:rsidP="00710BE1">
      <w:pPr>
        <w:shd w:val="clear" w:color="auto" w:fill="FFFFFF"/>
        <w:spacing w:line="360" w:lineRule="auto"/>
        <w:ind w:firstLine="720"/>
        <w:jc w:val="both"/>
        <w:rPr>
          <w:color w:val="auto"/>
        </w:rPr>
      </w:pPr>
      <w:r w:rsidRPr="00710BE1">
        <w:rPr>
          <w:iCs/>
          <w:color w:val="auto"/>
        </w:rPr>
        <w:t xml:space="preserve">Верховный Суд РФ </w:t>
      </w:r>
      <w:r w:rsidRPr="00710BE1">
        <w:rPr>
          <w:color w:val="auto"/>
        </w:rPr>
        <w:t>является высшим судебным органом по гражданским, уголовным, административным и иным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C1576C" w:rsidRPr="00710BE1" w:rsidRDefault="00C1576C" w:rsidP="00710BE1">
      <w:pPr>
        <w:shd w:val="clear" w:color="auto" w:fill="FFFFFF"/>
        <w:spacing w:line="360" w:lineRule="auto"/>
        <w:ind w:firstLine="720"/>
        <w:jc w:val="both"/>
        <w:rPr>
          <w:color w:val="auto"/>
        </w:rPr>
      </w:pPr>
      <w:r w:rsidRPr="00710BE1">
        <w:rPr>
          <w:iCs/>
          <w:color w:val="auto"/>
        </w:rPr>
        <w:t xml:space="preserve">Высший Арбитражный Суд РФ </w:t>
      </w:r>
      <w:r w:rsidRPr="00710BE1">
        <w:rPr>
          <w:color w:val="auto"/>
        </w:rPr>
        <w:t>является высшим судебным органом по разрешению экономических споров и иных дел, рассматриваемых арбитражными судами,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C1576C" w:rsidRPr="00710BE1" w:rsidRDefault="00C1576C" w:rsidP="00710BE1">
      <w:pPr>
        <w:shd w:val="clear" w:color="auto" w:fill="FFFFFF"/>
        <w:spacing w:line="360" w:lineRule="auto"/>
        <w:ind w:firstLine="720"/>
        <w:jc w:val="both"/>
        <w:rPr>
          <w:color w:val="auto"/>
        </w:rPr>
      </w:pPr>
      <w:r w:rsidRPr="00710BE1">
        <w:rPr>
          <w:iCs/>
          <w:color w:val="auto"/>
        </w:rPr>
        <w:t xml:space="preserve">Судьи </w:t>
      </w:r>
      <w:r w:rsidRPr="00710BE1">
        <w:rPr>
          <w:color w:val="auto"/>
        </w:rPr>
        <w:t>Конституционного Суда РФ, Верховного Суда РФ, Высшего Арбитражного Суда РФ назначаются Советом Федерации по представлению президента.</w:t>
      </w:r>
    </w:p>
    <w:p w:rsidR="00C1576C" w:rsidRPr="00710BE1" w:rsidRDefault="00C1576C" w:rsidP="00710BE1">
      <w:pPr>
        <w:shd w:val="clear" w:color="auto" w:fill="FFFFFF"/>
        <w:spacing w:line="360" w:lineRule="auto"/>
        <w:ind w:firstLine="720"/>
        <w:jc w:val="both"/>
        <w:rPr>
          <w:color w:val="auto"/>
        </w:rPr>
      </w:pPr>
      <w:r w:rsidRPr="00710BE1">
        <w:rPr>
          <w:color w:val="auto"/>
        </w:rPr>
        <w:t>Судьи других федеральных судов назначаются президентом в порядке, установленном федеральным законом.</w:t>
      </w:r>
    </w:p>
    <w:p w:rsidR="00C1576C" w:rsidRPr="00710BE1" w:rsidRDefault="00C1576C" w:rsidP="00710BE1">
      <w:pPr>
        <w:shd w:val="clear" w:color="auto" w:fill="FFFFFF"/>
        <w:spacing w:line="360" w:lineRule="auto"/>
        <w:ind w:firstLine="720"/>
        <w:jc w:val="both"/>
        <w:rPr>
          <w:color w:val="auto"/>
        </w:rPr>
      </w:pPr>
      <w:r w:rsidRPr="00710BE1">
        <w:rPr>
          <w:color w:val="auto"/>
        </w:rPr>
        <w:t>Все судебные органы имеют общие признаки, отличающие органы судебной власти от других органов государства:</w:t>
      </w:r>
    </w:p>
    <w:p w:rsidR="00C1576C" w:rsidRPr="00710BE1" w:rsidRDefault="00C1576C" w:rsidP="00710BE1">
      <w:pPr>
        <w:shd w:val="clear" w:color="auto" w:fill="FFFFFF"/>
        <w:spacing w:line="360" w:lineRule="auto"/>
        <w:ind w:firstLine="720"/>
        <w:jc w:val="both"/>
        <w:rPr>
          <w:color w:val="auto"/>
        </w:rPr>
      </w:pPr>
      <w:r w:rsidRPr="00710BE1">
        <w:rPr>
          <w:color w:val="auto"/>
        </w:rPr>
        <w:t>1) правосудие осуществляется только судом;</w:t>
      </w:r>
    </w:p>
    <w:p w:rsidR="00C1576C" w:rsidRPr="00710BE1" w:rsidRDefault="00C1576C" w:rsidP="00710BE1">
      <w:pPr>
        <w:shd w:val="clear" w:color="auto" w:fill="FFFFFF"/>
        <w:spacing w:line="360" w:lineRule="auto"/>
        <w:ind w:firstLine="720"/>
        <w:jc w:val="both"/>
        <w:rPr>
          <w:color w:val="auto"/>
        </w:rPr>
      </w:pPr>
      <w:r w:rsidRPr="00710BE1">
        <w:rPr>
          <w:color w:val="auto"/>
        </w:rPr>
        <w:t>2) только при помощи способов, указанных в Законе;</w:t>
      </w:r>
    </w:p>
    <w:p w:rsidR="00C1576C" w:rsidRPr="00710BE1" w:rsidRDefault="00C1576C" w:rsidP="00710BE1">
      <w:pPr>
        <w:shd w:val="clear" w:color="auto" w:fill="FFFFFF"/>
        <w:spacing w:line="360" w:lineRule="auto"/>
        <w:ind w:firstLine="720"/>
        <w:jc w:val="both"/>
        <w:rPr>
          <w:color w:val="auto"/>
        </w:rPr>
      </w:pPr>
      <w:r w:rsidRPr="00710BE1">
        <w:rPr>
          <w:color w:val="auto"/>
        </w:rPr>
        <w:t>3) основано на точном соблюдении Закона;</w:t>
      </w:r>
    </w:p>
    <w:p w:rsidR="00C1576C" w:rsidRPr="00710BE1" w:rsidRDefault="00C1576C" w:rsidP="00710BE1">
      <w:pPr>
        <w:shd w:val="clear" w:color="auto" w:fill="FFFFFF"/>
        <w:spacing w:line="360" w:lineRule="auto"/>
        <w:ind w:firstLine="720"/>
        <w:jc w:val="both"/>
        <w:rPr>
          <w:color w:val="auto"/>
        </w:rPr>
      </w:pPr>
      <w:r w:rsidRPr="00710BE1">
        <w:rPr>
          <w:color w:val="auto"/>
        </w:rPr>
        <w:t>4) осуществляется только в процессуальной форме;</w:t>
      </w:r>
    </w:p>
    <w:p w:rsidR="00C1576C" w:rsidRPr="00710BE1" w:rsidRDefault="00C1576C" w:rsidP="00710BE1">
      <w:pPr>
        <w:shd w:val="clear" w:color="auto" w:fill="FFFFFF"/>
        <w:spacing w:line="360" w:lineRule="auto"/>
        <w:ind w:firstLine="720"/>
        <w:jc w:val="both"/>
        <w:rPr>
          <w:color w:val="auto"/>
        </w:rPr>
      </w:pPr>
      <w:r w:rsidRPr="00710BE1">
        <w:rPr>
          <w:color w:val="auto"/>
        </w:rPr>
        <w:t>5) суду предоставлено право применять государственное принуждение.</w:t>
      </w:r>
    </w:p>
    <w:p w:rsidR="00C1576C" w:rsidRPr="00710BE1" w:rsidRDefault="00C1576C" w:rsidP="00710BE1">
      <w:pPr>
        <w:shd w:val="clear" w:color="auto" w:fill="FFFFFF"/>
        <w:spacing w:line="360" w:lineRule="auto"/>
        <w:ind w:firstLine="720"/>
        <w:jc w:val="both"/>
        <w:rPr>
          <w:color w:val="auto"/>
        </w:rPr>
      </w:pPr>
      <w:r w:rsidRPr="00710BE1">
        <w:rPr>
          <w:color w:val="auto"/>
        </w:rPr>
        <w:t xml:space="preserve">В настоящее время остро стоит задача укрепления судебной власти, которая, к сожалению, пока еще является довольно слабой, а порой и беспомощной. А между тем только сильное и авторитетное правосудие может обеспечить эффективность усилий </w:t>
      </w:r>
      <w:r w:rsidRPr="00710BE1">
        <w:rPr>
          <w:iCs/>
          <w:color w:val="auto"/>
        </w:rPr>
        <w:t xml:space="preserve">других </w:t>
      </w:r>
      <w:r w:rsidRPr="00710BE1">
        <w:rPr>
          <w:color w:val="auto"/>
        </w:rPr>
        <w:t>ветвей власти, а главное — действенную защиту прав граждан.</w:t>
      </w:r>
    </w:p>
    <w:p w:rsidR="00C1576C" w:rsidRPr="00710BE1" w:rsidRDefault="00C1576C" w:rsidP="00710BE1">
      <w:pPr>
        <w:shd w:val="clear" w:color="auto" w:fill="FFFFFF"/>
        <w:spacing w:line="360" w:lineRule="auto"/>
        <w:ind w:firstLine="720"/>
        <w:jc w:val="both"/>
        <w:rPr>
          <w:color w:val="auto"/>
        </w:rPr>
      </w:pPr>
      <w:r w:rsidRPr="00710BE1">
        <w:rPr>
          <w:color w:val="auto"/>
        </w:rPr>
        <w:t>На укрепление государственной власти направлена начавшаяся в конце 90-х гг. и медленно реализуемая судебная реформа. В ее основные направления входят окончательное формирование законодательной базы судебной власти, кадровое укомплектование судов всех уровней, укрепление материальной базы судебной власти, создание системы безотказного исполнения судебных решений, развитие практики прямого применения Конституции, в первую очередь в сфере защиты прав и свобод граждан.</w:t>
      </w:r>
    </w:p>
    <w:p w:rsidR="00C1576C" w:rsidRPr="00710BE1" w:rsidRDefault="00C1576C" w:rsidP="00710BE1">
      <w:pPr>
        <w:shd w:val="clear" w:color="auto" w:fill="FFFFFF"/>
        <w:spacing w:line="360" w:lineRule="auto"/>
        <w:ind w:firstLine="720"/>
        <w:jc w:val="both"/>
        <w:rPr>
          <w:color w:val="auto"/>
        </w:rPr>
      </w:pPr>
      <w:r w:rsidRPr="00710BE1">
        <w:rPr>
          <w:color w:val="auto"/>
        </w:rPr>
        <w:t>К системе государственной власти и управления относится и осуществление всех трех ветвей власти (законодательной или представительной, исполнительной и судебной) на уровне субъектов Федерации.</w:t>
      </w:r>
    </w:p>
    <w:p w:rsidR="00C1576C" w:rsidRPr="00710BE1" w:rsidRDefault="00C1576C" w:rsidP="00710BE1">
      <w:pPr>
        <w:shd w:val="clear" w:color="auto" w:fill="FFFFFF"/>
        <w:spacing w:line="360" w:lineRule="auto"/>
        <w:ind w:firstLine="720"/>
        <w:jc w:val="both"/>
        <w:rPr>
          <w:color w:val="auto"/>
        </w:rPr>
      </w:pPr>
      <w:r w:rsidRPr="00710BE1">
        <w:rPr>
          <w:color w:val="auto"/>
        </w:rPr>
        <w:t>Законодательная власть на уровне субъектов Федерации осуществляется выборными представительными органами, которые именуются законодательными собраниями, думами, Верховными советами и т. п. Исполнительная власть — президентами (где они есть) республик, правительствами и администрациями, их отделами, департаментами и различными службами.</w:t>
      </w:r>
    </w:p>
    <w:p w:rsidR="00C1576C" w:rsidRPr="00710BE1" w:rsidRDefault="00C1576C" w:rsidP="00710BE1">
      <w:pPr>
        <w:shd w:val="clear" w:color="auto" w:fill="FFFFFF"/>
        <w:spacing w:line="360" w:lineRule="auto"/>
        <w:ind w:firstLine="720"/>
        <w:jc w:val="both"/>
        <w:rPr>
          <w:color w:val="auto"/>
        </w:rPr>
      </w:pPr>
      <w:r w:rsidRPr="00710BE1">
        <w:rPr>
          <w:color w:val="auto"/>
        </w:rPr>
        <w:t>Президенты республик, главы администраций, губернаторы краев и областей избираются населением прямым тайным голосованием. Это усиливает их роль и влияние в субъекте Федерации и в то же время в значительной мере ослабляет их зависимость, а в известной мере и значительной части административно-политических элит субъектов Федерации от федерального центра.</w:t>
      </w:r>
    </w:p>
    <w:p w:rsidR="00C1576C" w:rsidRPr="00710BE1" w:rsidRDefault="00C1576C" w:rsidP="00710BE1">
      <w:pPr>
        <w:shd w:val="clear" w:color="auto" w:fill="FFFFFF"/>
        <w:spacing w:line="360" w:lineRule="auto"/>
        <w:ind w:firstLine="720"/>
        <w:jc w:val="both"/>
        <w:rPr>
          <w:color w:val="auto"/>
        </w:rPr>
      </w:pPr>
      <w:r w:rsidRPr="00710BE1">
        <w:rPr>
          <w:color w:val="auto"/>
        </w:rPr>
        <w:t xml:space="preserve">Исполнение полномочий государственных органов обеспечивается   профессиональной   деятельностью   </w:t>
      </w:r>
      <w:r w:rsidRPr="00710BE1">
        <w:rPr>
          <w:iCs/>
          <w:color w:val="auto"/>
        </w:rPr>
        <w:t>государственных служащих.</w:t>
      </w:r>
    </w:p>
    <w:p w:rsidR="00C1576C" w:rsidRPr="00710BE1" w:rsidRDefault="00C1576C" w:rsidP="00710BE1">
      <w:pPr>
        <w:shd w:val="clear" w:color="auto" w:fill="FFFFFF"/>
        <w:spacing w:line="360" w:lineRule="auto"/>
        <w:ind w:firstLine="720"/>
        <w:jc w:val="both"/>
        <w:rPr>
          <w:color w:val="auto"/>
        </w:rPr>
      </w:pPr>
      <w:r w:rsidRPr="00710BE1">
        <w:rPr>
          <w:color w:val="auto"/>
        </w:rPr>
        <w:t>В настоящее время в системе органов государственной власти работает 1 млн. 54 тыс. человек: около 400 тыс. из них работают в аппаратах территориальных органов федеральных министерств и ведомств, почти 600 тыс. — в органах государственной власти субъектов Федерации. Фактически заново созданы на федеральном и региональном уровнях налоговая и таможенная службы, органы по разгосударствлению и приватизации собственности, по антимонопольной и экологической деятельности, системы федерального казначейства, службы занятости. Общая численность государственного аппарата с 1991 г. выросла в полтора раза. При этом настоящим бичом остается необоснованное раздувание штатов, что особенно проявляется на региональном уровне</w:t>
      </w:r>
      <w:r w:rsidR="00710BE1">
        <w:rPr>
          <w:color w:val="auto"/>
        </w:rPr>
        <w:t>.</w:t>
      </w:r>
    </w:p>
    <w:p w:rsidR="00C1576C" w:rsidRPr="00710BE1" w:rsidRDefault="00C1576C" w:rsidP="00710BE1">
      <w:pPr>
        <w:shd w:val="clear" w:color="auto" w:fill="FFFFFF"/>
        <w:spacing w:line="360" w:lineRule="auto"/>
        <w:ind w:firstLine="720"/>
        <w:jc w:val="both"/>
        <w:rPr>
          <w:color w:val="auto"/>
        </w:rPr>
      </w:pPr>
      <w:r w:rsidRPr="00710BE1">
        <w:rPr>
          <w:color w:val="auto"/>
        </w:rPr>
        <w:t xml:space="preserve">Эффективность функционирования различных органов государственной власти и управления во многом зависит от того, как организована деятельность </w:t>
      </w:r>
      <w:r w:rsidRPr="00710BE1">
        <w:rPr>
          <w:iCs/>
          <w:color w:val="auto"/>
        </w:rPr>
        <w:t xml:space="preserve">государственной службы </w:t>
      </w:r>
      <w:r w:rsidRPr="00710BE1">
        <w:rPr>
          <w:color w:val="auto"/>
        </w:rPr>
        <w:t>как правового и социального института, насколько хорошо поставлена работа по подбору, расстановке, подготовке и переподготовке кадров, насколько соответствует их профессиональная квалификация и организация труда современным требованиям.</w:t>
      </w:r>
    </w:p>
    <w:p w:rsidR="00C1576C" w:rsidRPr="00710BE1" w:rsidRDefault="00C1576C" w:rsidP="00710BE1">
      <w:pPr>
        <w:shd w:val="clear" w:color="auto" w:fill="FFFFFF"/>
        <w:spacing w:line="360" w:lineRule="auto"/>
        <w:ind w:firstLine="720"/>
        <w:jc w:val="both"/>
        <w:rPr>
          <w:color w:val="auto"/>
        </w:rPr>
      </w:pPr>
      <w:r w:rsidRPr="00710BE1">
        <w:rPr>
          <w:color w:val="auto"/>
        </w:rPr>
        <w:t xml:space="preserve">Реализация концепции административной реформы предполагает осуществление антикоррупционной программы, усиление ответственности региональной и местной власти, а также формирование такого </w:t>
      </w:r>
      <w:r w:rsidRPr="00710BE1">
        <w:rPr>
          <w:iCs/>
          <w:color w:val="auto"/>
        </w:rPr>
        <w:t xml:space="preserve">аппарата государственной службы, </w:t>
      </w:r>
      <w:r w:rsidRPr="00710BE1">
        <w:rPr>
          <w:color w:val="auto"/>
        </w:rPr>
        <w:t>в основу которого будет положена «система заслуг и достоинств». «Система заслуг и достоинств» показала свою эффективность во многих странах мира. Она означает:</w:t>
      </w:r>
    </w:p>
    <w:p w:rsidR="00C1576C" w:rsidRPr="00710BE1" w:rsidRDefault="00C1576C" w:rsidP="00710BE1">
      <w:pPr>
        <w:shd w:val="clear" w:color="auto" w:fill="FFFFFF"/>
        <w:spacing w:line="360" w:lineRule="auto"/>
        <w:ind w:firstLine="720"/>
        <w:jc w:val="both"/>
        <w:rPr>
          <w:color w:val="auto"/>
        </w:rPr>
      </w:pPr>
      <w:r w:rsidRPr="00710BE1">
        <w:rPr>
          <w:color w:val="auto"/>
        </w:rPr>
        <w:t>— превращение государственной службы из службы «государевой» (как это традиционно было и сохраняется в нашей стране) в службу подлинно гражданскую;</w:t>
      </w:r>
    </w:p>
    <w:p w:rsidR="00C1576C" w:rsidRPr="00710BE1" w:rsidRDefault="00C1576C" w:rsidP="00710BE1">
      <w:pPr>
        <w:shd w:val="clear" w:color="auto" w:fill="FFFFFF"/>
        <w:spacing w:line="360" w:lineRule="auto"/>
        <w:ind w:firstLine="720"/>
        <w:jc w:val="both"/>
        <w:rPr>
          <w:color w:val="auto"/>
        </w:rPr>
      </w:pPr>
      <w:r w:rsidRPr="00710BE1">
        <w:rPr>
          <w:color w:val="auto"/>
        </w:rPr>
        <w:t>— гибкую, не ориентированную на иерархию систему формирования и обновления государственного аппарата;</w:t>
      </w:r>
    </w:p>
    <w:p w:rsidR="00C1576C" w:rsidRPr="00710BE1" w:rsidRDefault="00C1576C" w:rsidP="00710BE1">
      <w:pPr>
        <w:shd w:val="clear" w:color="auto" w:fill="FFFFFF"/>
        <w:spacing w:line="360" w:lineRule="auto"/>
        <w:ind w:firstLine="720"/>
        <w:jc w:val="both"/>
        <w:rPr>
          <w:color w:val="auto"/>
        </w:rPr>
      </w:pPr>
      <w:r w:rsidRPr="00710BE1">
        <w:rPr>
          <w:color w:val="auto"/>
        </w:rPr>
        <w:t>— отбор  (преимущественно  конкурсный), продвижение и удержание на государственной службе наиболее квалифицированных и добросовестных людей;</w:t>
      </w:r>
    </w:p>
    <w:p w:rsidR="00C1576C" w:rsidRPr="00710BE1" w:rsidRDefault="00C1576C" w:rsidP="00710BE1">
      <w:pPr>
        <w:shd w:val="clear" w:color="auto" w:fill="FFFFFF"/>
        <w:spacing w:line="360" w:lineRule="auto"/>
        <w:ind w:firstLine="720"/>
        <w:jc w:val="both"/>
        <w:rPr>
          <w:color w:val="auto"/>
        </w:rPr>
      </w:pPr>
      <w:r w:rsidRPr="00710BE1">
        <w:rPr>
          <w:color w:val="auto"/>
        </w:rPr>
        <w:t>— более ясную дифференциацию статуса «карьерных» и «политических» чиновников («политических назначенцев»);</w:t>
      </w:r>
    </w:p>
    <w:p w:rsidR="00C1576C" w:rsidRPr="00710BE1" w:rsidRDefault="00C1576C" w:rsidP="00710BE1">
      <w:pPr>
        <w:shd w:val="clear" w:color="auto" w:fill="FFFFFF"/>
        <w:spacing w:line="360" w:lineRule="auto"/>
        <w:ind w:firstLine="720"/>
        <w:jc w:val="both"/>
        <w:rPr>
          <w:color w:val="auto"/>
        </w:rPr>
      </w:pPr>
      <w:r w:rsidRPr="00710BE1">
        <w:rPr>
          <w:color w:val="auto"/>
        </w:rPr>
        <w:t>— строгую определенность должностных обязанностей;</w:t>
      </w:r>
    </w:p>
    <w:p w:rsidR="00C1576C" w:rsidRPr="00710BE1" w:rsidRDefault="00C1576C" w:rsidP="00710BE1">
      <w:pPr>
        <w:shd w:val="clear" w:color="auto" w:fill="FFFFFF"/>
        <w:spacing w:line="360" w:lineRule="auto"/>
        <w:ind w:firstLine="720"/>
        <w:jc w:val="both"/>
        <w:rPr>
          <w:color w:val="auto"/>
        </w:rPr>
      </w:pPr>
      <w:r w:rsidRPr="00710BE1">
        <w:rPr>
          <w:color w:val="auto"/>
        </w:rPr>
        <w:t>— создание режима, обеспечивающего, с одной стороны, подконтрольность корпуса государственных служащих, с другой — его правовую защищенность от произвола и некомпетентности как руководителей, так и средств массовой информации;</w:t>
      </w:r>
    </w:p>
    <w:p w:rsidR="00C1576C" w:rsidRPr="00710BE1" w:rsidRDefault="00C1576C" w:rsidP="00710BE1">
      <w:pPr>
        <w:shd w:val="clear" w:color="auto" w:fill="FFFFFF"/>
        <w:spacing w:line="360" w:lineRule="auto"/>
        <w:ind w:firstLine="720"/>
        <w:jc w:val="both"/>
        <w:rPr>
          <w:color w:val="auto"/>
        </w:rPr>
      </w:pPr>
      <w:r w:rsidRPr="00710BE1">
        <w:rPr>
          <w:color w:val="auto"/>
        </w:rPr>
        <w:t>— рационализацию затрат на содержание госаппарата, прежде всего увеличение доли прямых материальных стимулов и снижение косвенных, ликвидацию «теневых» привилегий. Суммарное уменьшение бюджетных затрат на государственный аппарат должно быть обеспечено за счет перевода на самоокупаемость многочисленных служб обеспечивающего характера;</w:t>
      </w:r>
    </w:p>
    <w:p w:rsidR="00C1576C" w:rsidRPr="00710BE1" w:rsidRDefault="00C1576C" w:rsidP="00710BE1">
      <w:pPr>
        <w:shd w:val="clear" w:color="auto" w:fill="FFFFFF"/>
        <w:spacing w:line="360" w:lineRule="auto"/>
        <w:ind w:firstLine="720"/>
        <w:jc w:val="both"/>
        <w:rPr>
          <w:color w:val="auto"/>
        </w:rPr>
      </w:pPr>
      <w:r w:rsidRPr="00710BE1">
        <w:rPr>
          <w:color w:val="auto"/>
        </w:rPr>
        <w:t>— расширение и изменение практики контрактов. В частности, вместо штатного расписания основой кадровой работы станет смета расходов на выполнение соответствующих функций государственного органа. В свою очередь, это неизбежно будет вести к сокращению численности аппарата и повышению уровня оплаты труда государственных служащих при одновременной интенсификации их работы;</w:t>
      </w:r>
    </w:p>
    <w:p w:rsidR="00C1576C" w:rsidRPr="00710BE1" w:rsidRDefault="00C1576C" w:rsidP="00710BE1">
      <w:pPr>
        <w:shd w:val="clear" w:color="auto" w:fill="FFFFFF"/>
        <w:spacing w:line="360" w:lineRule="auto"/>
        <w:ind w:firstLine="720"/>
        <w:jc w:val="both"/>
        <w:rPr>
          <w:color w:val="auto"/>
        </w:rPr>
      </w:pPr>
      <w:r w:rsidRPr="00710BE1">
        <w:rPr>
          <w:color w:val="auto"/>
        </w:rPr>
        <w:t>— повышение внимания к вопросам административной этики, оживление практической ценности понятия служебной репутации.</w:t>
      </w:r>
    </w:p>
    <w:p w:rsidR="00C1576C" w:rsidRPr="00710BE1" w:rsidRDefault="00C1576C" w:rsidP="00710BE1">
      <w:pPr>
        <w:shd w:val="clear" w:color="auto" w:fill="FFFFFF"/>
        <w:spacing w:line="360" w:lineRule="auto"/>
        <w:ind w:firstLine="720"/>
        <w:jc w:val="both"/>
        <w:rPr>
          <w:color w:val="auto"/>
        </w:rPr>
      </w:pPr>
      <w:r w:rsidRPr="00710BE1">
        <w:rPr>
          <w:color w:val="auto"/>
        </w:rPr>
        <w:t>В связи с этим начиная с 1998 г. президентом и правительством принят ряд серьезных мер по совершенствованию института государственной службы и работы с кадрами. Образованы Совет по кадровой политике и Совет по государственной службе при президенте РФ, приняты Положение о федеральной государственной службе, а затем и Закон «Об основах государственной службы Российской Федерации». Утвержден Реестр государственных должностей, определены порядок и процедуры замещения различных категорий кадров, сформированы соответствующие службы в аппаратах президента и правительства, укреплены кадровые структуры практически во всех федеральных органах.</w:t>
      </w:r>
    </w:p>
    <w:p w:rsidR="00C1576C" w:rsidRPr="00710BE1" w:rsidRDefault="00C1576C" w:rsidP="00710BE1">
      <w:pPr>
        <w:shd w:val="clear" w:color="auto" w:fill="FFFFFF"/>
        <w:spacing w:line="360" w:lineRule="auto"/>
        <w:ind w:firstLine="720"/>
        <w:jc w:val="both"/>
        <w:rPr>
          <w:color w:val="auto"/>
        </w:rPr>
      </w:pPr>
      <w:r w:rsidRPr="00710BE1">
        <w:rPr>
          <w:color w:val="auto"/>
        </w:rPr>
        <w:t>Особое значение в этом отношении имеет Федеральный закон от 31 июля 1995г. «Об основах государственной службы Российской Федерации». Он устанавливает правовые основы организации государственной службы и Основы правового положения государственных служащих Российской Федерации. В Законе даются классификация государственных Должностей («А», «Б», «В» — ст. 1), государственных должностей государственной службы (высшие, главные, ведущие, старшие и младшие — ст. 6), а также квалификационные разряды государственных служащих (действительный государственный советник РФ 1, 2 и 3 класса; государственный советник РФ 1, 2 и 3 класса; советник РФ 1, 2 и 3 класса; советник государственной службы 1, 2 и 3 класса; референт государственной службы 1, 2 и 3 класса — ст. 7).</w:t>
      </w:r>
    </w:p>
    <w:p w:rsidR="00C1576C" w:rsidRPr="00710BE1" w:rsidRDefault="00C1576C" w:rsidP="00710BE1">
      <w:pPr>
        <w:shd w:val="clear" w:color="auto" w:fill="FFFFFF"/>
        <w:spacing w:line="360" w:lineRule="auto"/>
        <w:ind w:firstLine="720"/>
        <w:jc w:val="both"/>
        <w:rPr>
          <w:color w:val="auto"/>
        </w:rPr>
      </w:pPr>
      <w:r w:rsidRPr="00710BE1">
        <w:rPr>
          <w:color w:val="auto"/>
        </w:rPr>
        <w:t>В Законе определяются также порядок прохождения государственной службы (ст. 21), необходимость проведения конкурсов и испытаний при замещении государственной должности государственной службы (ст. 22, 23), порядок аттестации государственного служащего (ст. 24) и ряд других важных моментов.</w:t>
      </w:r>
    </w:p>
    <w:p w:rsidR="00C1576C" w:rsidRPr="00710BE1" w:rsidRDefault="00C1576C" w:rsidP="00710BE1">
      <w:pPr>
        <w:shd w:val="clear" w:color="auto" w:fill="FFFFFF"/>
        <w:spacing w:line="360" w:lineRule="auto"/>
        <w:ind w:firstLine="720"/>
        <w:jc w:val="both"/>
        <w:rPr>
          <w:color w:val="auto"/>
        </w:rPr>
      </w:pPr>
      <w:r w:rsidRPr="00710BE1">
        <w:rPr>
          <w:color w:val="auto"/>
        </w:rPr>
        <w:t>Особое значение для организации государственного управления, деятельности органов государственной власти и управления имеет закрепление в Законе принципов государственной службы. Впервые в подобного рода российских документах в их числе закреплены принципы верховенства Конституции РФ и федеральных законов над иными нормативными правовыми актами; обязанности госслужащих признавать, соблюдать и защищать права и свободы человека и гражданина, приоритета этих прав и свобод; единства системы государственной власти, разграничения предметов ведения между Российской Федерацией и субъектами РФ; равного доступа граждан к государственной службе в соответствии со способностями и профессиональной подготовкой. Особо следует подчеркнуть значение таких принципов государственной службы, как ее внепартийность; отделение религиозных объединений от государства; обязательность для государственных служащих решений, принятых вышестоящими государственными органами и руководителями в пределах их полномочий и в соответствии с законодательством Российской Федерации; единство основных требований, предъявляемых к госслужбе; ответственность госслужащих за подготавливаемые и принимаемые решения, неисполнение либо ненадлежащее исполнение своих должностных обязанностей.</w:t>
      </w:r>
    </w:p>
    <w:p w:rsidR="00C1576C" w:rsidRPr="00710BE1" w:rsidRDefault="00C1576C" w:rsidP="00710BE1">
      <w:pPr>
        <w:shd w:val="clear" w:color="auto" w:fill="FFFFFF"/>
        <w:spacing w:line="360" w:lineRule="auto"/>
        <w:ind w:firstLine="720"/>
        <w:jc w:val="both"/>
        <w:rPr>
          <w:color w:val="auto"/>
        </w:rPr>
      </w:pPr>
      <w:r w:rsidRPr="00710BE1">
        <w:rPr>
          <w:color w:val="auto"/>
        </w:rPr>
        <w:t>Вместе с тем многие вопросы организации государственной службы и кадровой политики до сих пор еще не решены и требуют пересмотра. Сложившееся к настоящему времени положение дел не стимулирует эффективную деятельность государственных служащих, не дает им ясных перспектив должного роста, не решает вопросы контроля и применения мер ответственности за некачественную, недобросовестную работу, за неисполнение решений.</w:t>
      </w:r>
    </w:p>
    <w:p w:rsidR="00C1576C" w:rsidRPr="00710BE1" w:rsidRDefault="00C1576C" w:rsidP="00710BE1">
      <w:pPr>
        <w:shd w:val="clear" w:color="auto" w:fill="FFFFFF"/>
        <w:spacing w:line="360" w:lineRule="auto"/>
        <w:ind w:firstLine="720"/>
        <w:jc w:val="both"/>
        <w:rPr>
          <w:color w:val="auto"/>
        </w:rPr>
      </w:pPr>
      <w:r w:rsidRPr="00710BE1">
        <w:rPr>
          <w:color w:val="auto"/>
        </w:rPr>
        <w:t>Все это резко затрудняет деятельность органов власти и управления, делая их, с одной стороны, отчасти безвластными, с другой — неуправляемыми со стороны общества, неподконтрольными ему, а действия их нередко нелегитимными, противоправными, а порой опасными для   настоящего и будущего России. То, что власть, не ограниченная правом, опасна, убедительно подтверждается далеко не только нашей историей, но и событиями сегодняшнего дня. Более того, все более распространенной и очевидной является ситуация, когда становится опасной для законопослушных граждан и общества в целом даже власть, ограниченная правом, но зачастую не считающаяся с ним, действующая по своему усмотрению, с позиций своих субъективных интересов. Не случайно борьба с коррумпированностью власти, в том числе высоких должностных лиц, с откровенными и грубыми нарушениями законов Российской Федерации, субъектов РФ, нормативных документов, элементарных прав и свобод граждан, со стороны многих властных структур приобретает сейчас характер одной из важнейших государственных задач.</w:t>
      </w:r>
    </w:p>
    <w:p w:rsidR="006F6C39" w:rsidRPr="00710BE1" w:rsidRDefault="00311265" w:rsidP="00710BE1">
      <w:pPr>
        <w:shd w:val="clear" w:color="auto" w:fill="FFFFFF"/>
        <w:spacing w:line="360" w:lineRule="auto"/>
        <w:ind w:firstLine="720"/>
        <w:jc w:val="center"/>
        <w:rPr>
          <w:b/>
          <w:bCs/>
          <w:color w:val="auto"/>
        </w:rPr>
      </w:pPr>
      <w:r w:rsidRPr="00710BE1">
        <w:rPr>
          <w:color w:val="auto"/>
        </w:rPr>
        <w:br w:type="page"/>
      </w:r>
      <w:r w:rsidR="006F6C39" w:rsidRPr="00710BE1">
        <w:rPr>
          <w:b/>
          <w:bCs/>
          <w:color w:val="auto"/>
        </w:rPr>
        <w:t>Заключительная часть</w:t>
      </w:r>
    </w:p>
    <w:p w:rsidR="006F6C39" w:rsidRPr="00710BE1" w:rsidRDefault="006F6C39" w:rsidP="00710BE1">
      <w:pPr>
        <w:spacing w:line="360" w:lineRule="auto"/>
        <w:ind w:firstLine="720"/>
        <w:jc w:val="both"/>
        <w:rPr>
          <w:color w:val="auto"/>
        </w:rPr>
      </w:pPr>
    </w:p>
    <w:p w:rsidR="006F6C39" w:rsidRPr="00710BE1" w:rsidRDefault="006F6C39" w:rsidP="00710BE1">
      <w:pPr>
        <w:pStyle w:val="21"/>
        <w:spacing w:line="360" w:lineRule="auto"/>
        <w:ind w:firstLine="720"/>
        <w:rPr>
          <w:color w:val="auto"/>
        </w:rPr>
      </w:pPr>
      <w:r w:rsidRPr="00710BE1">
        <w:rPr>
          <w:color w:val="auto"/>
        </w:rPr>
        <w:t>Новый конституционный строй России только складывается, и притом в очень трудных условиях политической нестабильности. Конституция призвана сделать незыблемыми права и свободы человека, а также стать базой создания социального правового государства, способствовать становлению гражданского общества. На этом пути все ее институты ожидают серьезные испытания на прочность, но только конституционная законность способна обеспечить проведение демократических реформ, решение социальных и экономических проблем общества. Россия завершает первый, переходный этап экономических и политических реформ. Несмотря на все трудности и промахи, мы вышли на магистральный путь, которым идет все человечество. Мы сможем рассчитывать на достойное будущее, только если сумеем органически соединить универсальные принципы рыночной экономики и демократии с реальностями России.</w:t>
      </w:r>
    </w:p>
    <w:p w:rsidR="006F6C39" w:rsidRPr="00710BE1" w:rsidRDefault="006F6C39" w:rsidP="00710BE1">
      <w:pPr>
        <w:spacing w:line="360" w:lineRule="auto"/>
        <w:ind w:firstLine="720"/>
        <w:jc w:val="both"/>
        <w:rPr>
          <w:color w:val="auto"/>
        </w:rPr>
      </w:pPr>
      <w:r w:rsidRPr="00710BE1">
        <w:rPr>
          <w:color w:val="auto"/>
        </w:rPr>
        <w:t>Начало деятельности нового Президента В.В. Путина знаменуется рядом крупных государственных новаций. В этом аспекте Президент РФ энергично восстанавливает вертикаль структуры государственной власти, решает вопрос о совершенствовании федеративного государства, энергично ведет борьбу с правовым сепаратизмом и коррупцией, сокращает численность работников управленческих структур, укрепляет правопорядок и конституционную законность, стремится улучшить новое экономическое положение в стране, "качество жизни" самых широких масс трудящихся, способствует росту престижа России на международной арене.</w:t>
      </w:r>
    </w:p>
    <w:p w:rsidR="006F6C39" w:rsidRPr="00710BE1" w:rsidRDefault="006F6C39" w:rsidP="00710BE1">
      <w:pPr>
        <w:spacing w:line="360" w:lineRule="auto"/>
        <w:ind w:firstLine="720"/>
        <w:jc w:val="both"/>
        <w:rPr>
          <w:color w:val="auto"/>
        </w:rPr>
      </w:pPr>
      <w:r w:rsidRPr="00710BE1">
        <w:rPr>
          <w:color w:val="auto"/>
        </w:rPr>
        <w:t xml:space="preserve">Многонациональный народ Российской Федерации возлагает на Президента РФ В.В. Путина большие надежды в плане возрождения России как великой, процветающей державы. Вместе с тем, многое зависит от инициативы, активности и ответственности самого народа. Взаимная ответственность государства и народа, отказ от государственности патернализма, рост самовыражения, самореализации, саморегулирования гражданского общества – это немаловажные факторы успешного функционирования и развития гражданского общества в России.  </w:t>
      </w:r>
    </w:p>
    <w:p w:rsidR="00A2162B" w:rsidRPr="00710BE1" w:rsidRDefault="00B90C1B" w:rsidP="00710BE1">
      <w:pPr>
        <w:pStyle w:val="a5"/>
        <w:spacing w:line="360" w:lineRule="auto"/>
        <w:ind w:firstLine="720"/>
        <w:jc w:val="both"/>
        <w:rPr>
          <w:color w:val="auto"/>
          <w:sz w:val="28"/>
        </w:rPr>
      </w:pPr>
      <w:r w:rsidRPr="00710BE1">
        <w:rPr>
          <w:color w:val="auto"/>
          <w:sz w:val="28"/>
        </w:rPr>
        <w:br w:type="page"/>
      </w:r>
    </w:p>
    <w:p w:rsidR="00A2162B" w:rsidRPr="00710BE1" w:rsidRDefault="00A2162B" w:rsidP="00710BE1">
      <w:pPr>
        <w:spacing w:line="360" w:lineRule="auto"/>
        <w:ind w:firstLine="720"/>
        <w:jc w:val="center"/>
        <w:rPr>
          <w:b/>
          <w:bCs/>
          <w:color w:val="auto"/>
        </w:rPr>
      </w:pPr>
      <w:r w:rsidRPr="00710BE1">
        <w:rPr>
          <w:b/>
          <w:bCs/>
          <w:color w:val="auto"/>
        </w:rPr>
        <w:t>Литература:</w:t>
      </w:r>
    </w:p>
    <w:p w:rsidR="00A2162B" w:rsidRPr="00710BE1" w:rsidRDefault="00A2162B" w:rsidP="00710BE1">
      <w:pPr>
        <w:spacing w:line="360" w:lineRule="auto"/>
        <w:ind w:firstLine="720"/>
        <w:jc w:val="center"/>
        <w:rPr>
          <w:b/>
          <w:bCs/>
          <w:color w:val="auto"/>
        </w:rPr>
      </w:pPr>
    </w:p>
    <w:p w:rsidR="00A2162B" w:rsidRPr="00710BE1" w:rsidRDefault="00A2162B" w:rsidP="00710BE1">
      <w:pPr>
        <w:numPr>
          <w:ilvl w:val="0"/>
          <w:numId w:val="2"/>
        </w:numPr>
        <w:tabs>
          <w:tab w:val="clear" w:pos="1440"/>
          <w:tab w:val="num" w:pos="0"/>
        </w:tabs>
        <w:spacing w:line="360" w:lineRule="auto"/>
        <w:ind w:left="0" w:firstLine="720"/>
        <w:jc w:val="center"/>
        <w:rPr>
          <w:b/>
          <w:bCs/>
          <w:color w:val="auto"/>
          <w:lang w:val="en-US"/>
        </w:rPr>
      </w:pPr>
      <w:r w:rsidRPr="00710BE1">
        <w:rPr>
          <w:b/>
          <w:bCs/>
          <w:color w:val="auto"/>
          <w:lang w:val="en-US"/>
        </w:rPr>
        <w:t>Основная</w:t>
      </w:r>
    </w:p>
    <w:p w:rsidR="00A2162B" w:rsidRPr="00710BE1" w:rsidRDefault="00A2162B" w:rsidP="00710BE1">
      <w:pPr>
        <w:spacing w:line="360" w:lineRule="auto"/>
        <w:ind w:firstLine="720"/>
        <w:jc w:val="both"/>
        <w:rPr>
          <w:bCs/>
          <w:color w:val="auto"/>
          <w:lang w:val="en-US"/>
        </w:rPr>
      </w:pPr>
    </w:p>
    <w:p w:rsidR="00A2162B" w:rsidRPr="00710BE1" w:rsidRDefault="00A2162B" w:rsidP="00710BE1">
      <w:pPr>
        <w:numPr>
          <w:ilvl w:val="3"/>
          <w:numId w:val="1"/>
        </w:numPr>
        <w:tabs>
          <w:tab w:val="clear" w:pos="3240"/>
          <w:tab w:val="num" w:pos="0"/>
        </w:tabs>
        <w:spacing w:line="360" w:lineRule="auto"/>
        <w:ind w:left="0" w:firstLine="720"/>
        <w:jc w:val="both"/>
        <w:rPr>
          <w:color w:val="auto"/>
        </w:rPr>
      </w:pPr>
      <w:r w:rsidRPr="00710BE1">
        <w:rPr>
          <w:color w:val="auto"/>
        </w:rPr>
        <w:t>Россия на рубеже веков: укрепление государственности // Под ред. проф. А.Н.Соколова. – Калининград: “Янтарный сказ”, 2001. – С.91-95.</w:t>
      </w:r>
    </w:p>
    <w:p w:rsidR="00A2162B" w:rsidRPr="00710BE1" w:rsidRDefault="00A2162B" w:rsidP="00710BE1">
      <w:pPr>
        <w:numPr>
          <w:ilvl w:val="3"/>
          <w:numId w:val="1"/>
        </w:numPr>
        <w:tabs>
          <w:tab w:val="clear" w:pos="3240"/>
          <w:tab w:val="num" w:pos="0"/>
        </w:tabs>
        <w:spacing w:line="360" w:lineRule="auto"/>
        <w:ind w:left="0" w:firstLine="720"/>
        <w:jc w:val="both"/>
        <w:rPr>
          <w:color w:val="auto"/>
        </w:rPr>
      </w:pPr>
      <w:r w:rsidRPr="00710BE1">
        <w:rPr>
          <w:color w:val="auto"/>
        </w:rPr>
        <w:t>История отечественного государства и права. Ч. 2: Учебник Под ред. О.И.Чистякова. – 3-е изд., перераб. и доп. – М.: Юристъ, 2003. С.494-533.</w:t>
      </w:r>
    </w:p>
    <w:p w:rsidR="00A2162B" w:rsidRPr="00710BE1" w:rsidRDefault="00A2162B" w:rsidP="00710BE1">
      <w:pPr>
        <w:numPr>
          <w:ilvl w:val="3"/>
          <w:numId w:val="1"/>
        </w:numPr>
        <w:tabs>
          <w:tab w:val="clear" w:pos="3240"/>
          <w:tab w:val="num" w:pos="0"/>
        </w:tabs>
        <w:spacing w:line="360" w:lineRule="auto"/>
        <w:ind w:left="0" w:firstLine="720"/>
        <w:jc w:val="both"/>
        <w:rPr>
          <w:color w:val="auto"/>
        </w:rPr>
      </w:pPr>
      <w:r w:rsidRPr="00710BE1">
        <w:rPr>
          <w:color w:val="auto"/>
        </w:rPr>
        <w:t>Исаев И.А. История государства и права России: Учебник. – 2-е изд., перераб. и доп. – М.: Юристъ, 2001. – С.238-245.</w:t>
      </w:r>
    </w:p>
    <w:p w:rsidR="00A2162B" w:rsidRPr="00710BE1" w:rsidRDefault="00A2162B" w:rsidP="00710BE1">
      <w:pPr>
        <w:numPr>
          <w:ilvl w:val="3"/>
          <w:numId w:val="1"/>
        </w:numPr>
        <w:tabs>
          <w:tab w:val="clear" w:pos="3240"/>
          <w:tab w:val="num" w:pos="0"/>
        </w:tabs>
        <w:spacing w:line="360" w:lineRule="auto"/>
        <w:ind w:left="0" w:firstLine="720"/>
        <w:jc w:val="both"/>
        <w:rPr>
          <w:color w:val="auto"/>
        </w:rPr>
      </w:pPr>
      <w:r w:rsidRPr="00710BE1">
        <w:rPr>
          <w:color w:val="auto"/>
        </w:rPr>
        <w:t>Орлов А.С., Георгиев В.А., Георгиева Н.Г., Сивохина Т.А. История России с древнейших времен до наших дней. Учебник. – М. “Проспект”, 1999. – С.475.</w:t>
      </w:r>
    </w:p>
    <w:p w:rsidR="00A2162B" w:rsidRPr="00710BE1" w:rsidRDefault="00A2162B" w:rsidP="00710BE1">
      <w:pPr>
        <w:numPr>
          <w:ilvl w:val="3"/>
          <w:numId w:val="1"/>
        </w:numPr>
        <w:tabs>
          <w:tab w:val="clear" w:pos="3240"/>
          <w:tab w:val="num" w:pos="0"/>
        </w:tabs>
        <w:spacing w:line="360" w:lineRule="auto"/>
        <w:ind w:left="0" w:firstLine="720"/>
        <w:jc w:val="both"/>
        <w:rPr>
          <w:color w:val="auto"/>
        </w:rPr>
      </w:pPr>
      <w:r w:rsidRPr="00710BE1">
        <w:rPr>
          <w:color w:val="auto"/>
        </w:rPr>
        <w:t xml:space="preserve">Стешенко Л.А., Шамба Т.М. История государства и права России: Академический курс. В 2т. Т.2. </w:t>
      </w:r>
      <w:r w:rsidRPr="00710BE1">
        <w:rPr>
          <w:color w:val="auto"/>
          <w:lang w:val="en-US"/>
        </w:rPr>
        <w:t>XX</w:t>
      </w:r>
      <w:r w:rsidRPr="00710BE1">
        <w:rPr>
          <w:color w:val="auto"/>
        </w:rPr>
        <w:t xml:space="preserve"> в. – М.: Издательство НОРМА, 2003. – С.439-456.  </w:t>
      </w:r>
    </w:p>
    <w:p w:rsidR="00A2162B" w:rsidRPr="00710BE1" w:rsidRDefault="00A2162B" w:rsidP="00710BE1">
      <w:pPr>
        <w:pStyle w:val="8"/>
        <w:spacing w:line="360" w:lineRule="auto"/>
        <w:ind w:left="0" w:firstLine="720"/>
        <w:jc w:val="both"/>
        <w:rPr>
          <w:b w:val="0"/>
          <w:lang w:val="ru-RU"/>
        </w:rPr>
      </w:pPr>
    </w:p>
    <w:p w:rsidR="00A2162B" w:rsidRPr="00710BE1" w:rsidRDefault="00A2162B" w:rsidP="00710BE1">
      <w:pPr>
        <w:pStyle w:val="8"/>
        <w:spacing w:line="360" w:lineRule="auto"/>
        <w:ind w:left="0" w:firstLine="720"/>
        <w:jc w:val="center"/>
        <w:rPr>
          <w:lang w:val="ru-RU"/>
        </w:rPr>
      </w:pPr>
      <w:r w:rsidRPr="00710BE1">
        <w:t>II</w:t>
      </w:r>
      <w:r w:rsidRPr="00710BE1">
        <w:rPr>
          <w:lang w:val="ru-RU"/>
        </w:rPr>
        <w:t>. Дополнительная:</w:t>
      </w:r>
    </w:p>
    <w:p w:rsidR="00A2162B" w:rsidRPr="00710BE1" w:rsidRDefault="00A2162B" w:rsidP="00710BE1">
      <w:pPr>
        <w:spacing w:line="360" w:lineRule="auto"/>
        <w:ind w:firstLine="720"/>
        <w:jc w:val="both"/>
        <w:rPr>
          <w:color w:val="auto"/>
        </w:rPr>
      </w:pPr>
    </w:p>
    <w:p w:rsidR="00A2162B" w:rsidRPr="00710BE1" w:rsidRDefault="00A2162B" w:rsidP="00710BE1">
      <w:pPr>
        <w:spacing w:line="360" w:lineRule="auto"/>
        <w:ind w:firstLine="720"/>
        <w:jc w:val="both"/>
        <w:rPr>
          <w:color w:val="auto"/>
        </w:rPr>
      </w:pPr>
      <w:r w:rsidRPr="00710BE1">
        <w:rPr>
          <w:color w:val="auto"/>
        </w:rPr>
        <w:t>1. Исаев И.А. История государства и права России. Учебное пособие. – М.: ООО “ТК Велби”, 2002. – С.52-61.</w:t>
      </w:r>
    </w:p>
    <w:p w:rsidR="00A2162B" w:rsidRPr="00710BE1" w:rsidRDefault="00A2162B" w:rsidP="00710BE1">
      <w:pPr>
        <w:pStyle w:val="a5"/>
        <w:spacing w:line="360" w:lineRule="auto"/>
        <w:ind w:firstLine="720"/>
        <w:jc w:val="both"/>
        <w:rPr>
          <w:color w:val="auto"/>
          <w:sz w:val="28"/>
          <w:szCs w:val="28"/>
        </w:rPr>
      </w:pPr>
      <w:r w:rsidRPr="00710BE1">
        <w:rPr>
          <w:color w:val="auto"/>
          <w:sz w:val="28"/>
          <w:szCs w:val="28"/>
        </w:rPr>
        <w:t>2. Исаев И.А. История государства и права России в вопросах и ответах: Учебное пособие. – М.: Юристъ, 1999. С. 230-236.</w:t>
      </w:r>
    </w:p>
    <w:p w:rsidR="00A2162B" w:rsidRPr="00710BE1" w:rsidRDefault="00A2162B" w:rsidP="00710BE1">
      <w:pPr>
        <w:pStyle w:val="a5"/>
        <w:spacing w:line="360" w:lineRule="auto"/>
        <w:ind w:firstLine="720"/>
        <w:jc w:val="both"/>
        <w:rPr>
          <w:color w:val="auto"/>
          <w:sz w:val="28"/>
          <w:szCs w:val="28"/>
        </w:rPr>
      </w:pPr>
      <w:r w:rsidRPr="00710BE1">
        <w:rPr>
          <w:color w:val="auto"/>
          <w:sz w:val="28"/>
          <w:szCs w:val="28"/>
        </w:rPr>
        <w:t>3. Суханов Е.А. Новый российский гражданский кодекс // Гражданский кодекс Российской Федерации. М., 1995. С.8-12.</w:t>
      </w:r>
      <w:bookmarkStart w:id="0" w:name="_GoBack"/>
      <w:bookmarkEnd w:id="0"/>
    </w:p>
    <w:sectPr w:rsidR="00A2162B" w:rsidRPr="00710BE1" w:rsidSect="00710BE1">
      <w:footerReference w:type="default" r:id="rId7"/>
      <w:pgSz w:w="11907" w:h="16840" w:code="9"/>
      <w:pgMar w:top="1134" w:right="851" w:bottom="1134"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866" w:rsidRDefault="00615866">
      <w:r>
        <w:separator/>
      </w:r>
    </w:p>
  </w:endnote>
  <w:endnote w:type="continuationSeparator" w:id="0">
    <w:p w:rsidR="00615866" w:rsidRDefault="00615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C41" w:rsidRDefault="0046064B" w:rsidP="00386181">
    <w:pPr>
      <w:pStyle w:val="ac"/>
      <w:framePr w:wrap="auto" w:vAnchor="text" w:hAnchor="margin" w:xAlign="right" w:y="1"/>
      <w:rPr>
        <w:rStyle w:val="ae"/>
      </w:rPr>
    </w:pPr>
    <w:r>
      <w:rPr>
        <w:rStyle w:val="ae"/>
        <w:noProof/>
      </w:rPr>
      <w:t>2</w:t>
    </w:r>
  </w:p>
  <w:p w:rsidR="004C5C41" w:rsidRDefault="004C5C41" w:rsidP="00330A7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866" w:rsidRDefault="00615866">
      <w:r>
        <w:separator/>
      </w:r>
    </w:p>
  </w:footnote>
  <w:footnote w:type="continuationSeparator" w:id="0">
    <w:p w:rsidR="00615866" w:rsidRDefault="00615866">
      <w:r>
        <w:continuationSeparator/>
      </w:r>
    </w:p>
  </w:footnote>
  <w:footnote w:id="1">
    <w:p w:rsidR="004C5C41" w:rsidRPr="001504F3" w:rsidRDefault="004C5C41" w:rsidP="00BC3835">
      <w:pPr>
        <w:pStyle w:val="a5"/>
      </w:pPr>
      <w:r>
        <w:rPr>
          <w:rStyle w:val="a7"/>
        </w:rPr>
        <w:footnoteRef/>
      </w:r>
      <w:r>
        <w:t xml:space="preserve"> </w:t>
      </w:r>
      <w:r w:rsidRPr="001504F3">
        <w:t xml:space="preserve">Орлов А.С., Георгиев В.А., Георгиева Н.Г., Сивохина Т.А. История России с древнейших времен до наших дней. Учебник. Издание второе, переработанное и дополненное. – М.: ПБОЛ Л.В. Рожников, 2001. – С.475. </w:t>
      </w:r>
    </w:p>
    <w:p w:rsidR="00615866" w:rsidRDefault="00615866" w:rsidP="00BC3835">
      <w:pPr>
        <w:pStyle w:val="a5"/>
      </w:pPr>
    </w:p>
  </w:footnote>
  <w:footnote w:id="2">
    <w:p w:rsidR="00615866" w:rsidRDefault="004C5C41">
      <w:pPr>
        <w:pStyle w:val="a5"/>
      </w:pPr>
      <w:r>
        <w:rPr>
          <w:rStyle w:val="a7"/>
        </w:rPr>
        <w:t>1</w:t>
      </w:r>
      <w:r>
        <w:t xml:space="preserve"> </w:t>
      </w:r>
      <w:r w:rsidRPr="001504F3">
        <w:t xml:space="preserve">Стешенко Л.А., Шамба Т.М. История государства и права России: Академический курс. В 2 т. Т. 2. </w:t>
      </w:r>
      <w:r w:rsidRPr="001504F3">
        <w:rPr>
          <w:lang w:val="en-US"/>
        </w:rPr>
        <w:t>XX</w:t>
      </w:r>
      <w:r w:rsidRPr="001504F3">
        <w:t xml:space="preserve"> в. – М.: Издательство НОРМА, 2003. – С. 400-405.</w:t>
      </w:r>
    </w:p>
  </w:footnote>
  <w:footnote w:id="3">
    <w:p w:rsidR="004C5C41" w:rsidRDefault="004C5C41" w:rsidP="00281A65">
      <w:pPr>
        <w:pStyle w:val="a5"/>
      </w:pPr>
      <w:r>
        <w:rPr>
          <w:rStyle w:val="a7"/>
        </w:rPr>
        <w:t>2</w:t>
      </w:r>
      <w:r>
        <w:t xml:space="preserve"> </w:t>
      </w:r>
      <w:r w:rsidRPr="001504F3">
        <w:t xml:space="preserve"> Россия на рубеже веков: укрепление государственности // Под. ред. проф. А.Н. Соколова. – Калининград: "Янтарный сказ", 2001. С.90-92.</w:t>
      </w:r>
    </w:p>
    <w:p w:rsidR="00615866" w:rsidRDefault="00615866" w:rsidP="00281A65">
      <w:pPr>
        <w:pStyle w:val="a5"/>
      </w:pPr>
    </w:p>
  </w:footnote>
  <w:footnote w:id="4">
    <w:p w:rsidR="00615866" w:rsidRDefault="004C5C41">
      <w:pPr>
        <w:pStyle w:val="a5"/>
      </w:pPr>
      <w:r>
        <w:rPr>
          <w:rStyle w:val="a7"/>
        </w:rPr>
        <w:t>1</w:t>
      </w:r>
      <w:r>
        <w:t xml:space="preserve"> </w:t>
      </w:r>
      <w:r w:rsidRPr="001504F3">
        <w:t xml:space="preserve"> ВВС СССР. 1988. № 49. Ст. 727.</w:t>
      </w:r>
    </w:p>
  </w:footnote>
  <w:footnote w:id="5">
    <w:p w:rsidR="004C5C41" w:rsidRDefault="004C5C41" w:rsidP="00281A65">
      <w:pPr>
        <w:pStyle w:val="a5"/>
      </w:pPr>
      <w:r>
        <w:rPr>
          <w:rStyle w:val="a7"/>
        </w:rPr>
        <w:t>2</w:t>
      </w:r>
      <w:r>
        <w:t xml:space="preserve"> </w:t>
      </w:r>
      <w:r w:rsidRPr="001504F3">
        <w:t>ВВС СССР. 1988. № 49. Ст. 727; ВСНД СССР и ВС СССР. 1990. № 12. Ст.189.</w:t>
      </w:r>
    </w:p>
    <w:p w:rsidR="00615866" w:rsidRDefault="00615866" w:rsidP="00281A65">
      <w:pPr>
        <w:pStyle w:val="a5"/>
      </w:pPr>
    </w:p>
  </w:footnote>
  <w:footnote w:id="6">
    <w:p w:rsidR="00615866" w:rsidRDefault="004C5C41">
      <w:pPr>
        <w:pStyle w:val="a5"/>
      </w:pPr>
      <w:r>
        <w:rPr>
          <w:rStyle w:val="a7"/>
        </w:rPr>
        <w:t>1</w:t>
      </w:r>
      <w:r>
        <w:t xml:space="preserve"> </w:t>
      </w:r>
      <w:r w:rsidRPr="001504F3">
        <w:t xml:space="preserve"> ВВС РСФСР. 1989. №44. Ст.1303.</w:t>
      </w:r>
    </w:p>
  </w:footnote>
  <w:footnote w:id="7">
    <w:p w:rsidR="004C5C41" w:rsidRDefault="004C5C41" w:rsidP="00281A65">
      <w:pPr>
        <w:pStyle w:val="a5"/>
      </w:pPr>
      <w:r>
        <w:rPr>
          <w:rStyle w:val="a7"/>
        </w:rPr>
        <w:t>2</w:t>
      </w:r>
      <w:r>
        <w:t xml:space="preserve"> </w:t>
      </w:r>
      <w:r w:rsidRPr="001504F3">
        <w:t>ВСНД СССР и ВС СССР. 1991. № 37. Ст.1082.</w:t>
      </w:r>
    </w:p>
    <w:p w:rsidR="00615866" w:rsidRDefault="00615866" w:rsidP="00281A65">
      <w:pPr>
        <w:pStyle w:val="a5"/>
      </w:pPr>
    </w:p>
  </w:footnote>
  <w:footnote w:id="8">
    <w:p w:rsidR="00615866" w:rsidRDefault="004C5C41">
      <w:pPr>
        <w:pStyle w:val="a5"/>
      </w:pPr>
      <w:r>
        <w:rPr>
          <w:rStyle w:val="a7"/>
        </w:rPr>
        <w:t>1</w:t>
      </w:r>
      <w:r>
        <w:t xml:space="preserve"> </w:t>
      </w:r>
      <w:r w:rsidRPr="001504F3">
        <w:t>Там же. 1991. № 39. Ст.1134; ВВС СССР. №41. Ст.1162; №44. Ст. 1203, 1204.</w:t>
      </w:r>
    </w:p>
  </w:footnote>
  <w:footnote w:id="9">
    <w:p w:rsidR="00615866" w:rsidRDefault="004C5C41">
      <w:pPr>
        <w:pStyle w:val="a5"/>
      </w:pPr>
      <w:r>
        <w:rPr>
          <w:rStyle w:val="a7"/>
        </w:rPr>
        <w:t>2</w:t>
      </w:r>
      <w:r>
        <w:t xml:space="preserve"> </w:t>
      </w:r>
      <w:r w:rsidRPr="001504F3">
        <w:t>ВСНД РСФСР и ВС РСФСР. 1990. № 2. Ст.22.</w:t>
      </w:r>
    </w:p>
  </w:footnote>
  <w:footnote w:id="10">
    <w:p w:rsidR="00615866" w:rsidRDefault="004C5C41">
      <w:pPr>
        <w:pStyle w:val="a5"/>
      </w:pPr>
      <w:r>
        <w:rPr>
          <w:rStyle w:val="a7"/>
        </w:rPr>
        <w:t>3</w:t>
      </w:r>
      <w:r>
        <w:t xml:space="preserve"> </w:t>
      </w:r>
      <w:r w:rsidRPr="001504F3">
        <w:t xml:space="preserve"> ВВС РСФСР. 1989. № 44. Ст. 1303.</w:t>
      </w:r>
    </w:p>
  </w:footnote>
  <w:footnote w:id="11">
    <w:p w:rsidR="004C5C41" w:rsidRDefault="004C5C41" w:rsidP="00B06177">
      <w:pPr>
        <w:pStyle w:val="a5"/>
      </w:pPr>
      <w:r>
        <w:rPr>
          <w:rStyle w:val="a7"/>
        </w:rPr>
        <w:t>4</w:t>
      </w:r>
      <w:r>
        <w:t xml:space="preserve"> </w:t>
      </w:r>
      <w:r w:rsidRPr="001504F3">
        <w:t>САПП РФ. 1993. № 39. Ст.3597.</w:t>
      </w:r>
    </w:p>
    <w:p w:rsidR="00615866" w:rsidRDefault="00615866" w:rsidP="00B06177">
      <w:pPr>
        <w:pStyle w:val="a5"/>
      </w:pPr>
    </w:p>
  </w:footnote>
  <w:footnote w:id="12">
    <w:p w:rsidR="00615866" w:rsidRDefault="004C5C41">
      <w:pPr>
        <w:pStyle w:val="a5"/>
      </w:pPr>
      <w:r>
        <w:rPr>
          <w:rStyle w:val="a7"/>
        </w:rPr>
        <w:t>1</w:t>
      </w:r>
      <w:r>
        <w:t xml:space="preserve"> </w:t>
      </w:r>
      <w:r w:rsidRPr="001504F3">
        <w:t xml:space="preserve">Там же. 1993. № 41. Ст.3924. </w:t>
      </w:r>
    </w:p>
  </w:footnote>
  <w:footnote w:id="13">
    <w:p w:rsidR="00615866" w:rsidRDefault="004C5C41">
      <w:pPr>
        <w:pStyle w:val="a5"/>
      </w:pPr>
      <w:r>
        <w:rPr>
          <w:rStyle w:val="a7"/>
        </w:rPr>
        <w:t>2</w:t>
      </w:r>
      <w:r>
        <w:t xml:space="preserve"> </w:t>
      </w:r>
      <w:r w:rsidRPr="001504F3">
        <w:t xml:space="preserve">Там же. 1993. № 39. Ст.3597; № 41. Ст.3907. </w:t>
      </w:r>
    </w:p>
  </w:footnote>
  <w:footnote w:id="14">
    <w:p w:rsidR="00615866" w:rsidRDefault="004C5C41">
      <w:pPr>
        <w:pStyle w:val="a5"/>
      </w:pPr>
      <w:r>
        <w:rPr>
          <w:rStyle w:val="a7"/>
        </w:rPr>
        <w:t>3</w:t>
      </w:r>
      <w:r>
        <w:t xml:space="preserve"> </w:t>
      </w:r>
      <w:r w:rsidRPr="001504F3">
        <w:t xml:space="preserve"> Там же. 1993. № 42. Ст.3994.</w:t>
      </w:r>
    </w:p>
  </w:footnote>
  <w:footnote w:id="15">
    <w:p w:rsidR="00615866" w:rsidRDefault="004C5C41">
      <w:pPr>
        <w:pStyle w:val="a5"/>
      </w:pPr>
      <w:r>
        <w:rPr>
          <w:rStyle w:val="a7"/>
        </w:rPr>
        <w:t>4</w:t>
      </w:r>
      <w:r>
        <w:t xml:space="preserve"> </w:t>
      </w:r>
      <w:r w:rsidRPr="001504F3">
        <w:t xml:space="preserve">Там же. 1993. № 44. Ст.4187, 4189. </w:t>
      </w:r>
    </w:p>
  </w:footnote>
  <w:footnote w:id="16">
    <w:p w:rsidR="00615866" w:rsidRDefault="004C5C41">
      <w:pPr>
        <w:pStyle w:val="a5"/>
      </w:pPr>
      <w:r>
        <w:rPr>
          <w:rStyle w:val="a7"/>
        </w:rPr>
        <w:t>5</w:t>
      </w:r>
      <w:r>
        <w:t xml:space="preserve"> </w:t>
      </w:r>
      <w:r w:rsidRPr="001504F3">
        <w:t xml:space="preserve"> ВСНД СССР и ВС СССР. 1990. № 12. Ст. 189.</w:t>
      </w:r>
    </w:p>
  </w:footnote>
  <w:footnote w:id="17">
    <w:p w:rsidR="004C5C41" w:rsidRDefault="004C5C41" w:rsidP="00B06177">
      <w:pPr>
        <w:pStyle w:val="a5"/>
      </w:pPr>
      <w:r>
        <w:rPr>
          <w:rStyle w:val="a7"/>
        </w:rPr>
        <w:t>6</w:t>
      </w:r>
      <w:r>
        <w:t xml:space="preserve"> </w:t>
      </w:r>
      <w:r w:rsidRPr="001504F3">
        <w:t>Там же. 1990. № 12. 191.</w:t>
      </w:r>
    </w:p>
    <w:p w:rsidR="00615866" w:rsidRDefault="00615866" w:rsidP="00B06177">
      <w:pPr>
        <w:pStyle w:val="a5"/>
      </w:pPr>
    </w:p>
  </w:footnote>
  <w:footnote w:id="18">
    <w:p w:rsidR="00615866" w:rsidRDefault="004C5C41">
      <w:pPr>
        <w:pStyle w:val="a5"/>
      </w:pPr>
      <w:r w:rsidRPr="001504F3">
        <w:rPr>
          <w:rStyle w:val="a7"/>
        </w:rPr>
        <w:t>1</w:t>
      </w:r>
      <w:r w:rsidRPr="001504F3">
        <w:t xml:space="preserve"> ВСНД СССР ВС СССР. 1991. № 1. Ст.3.</w:t>
      </w:r>
    </w:p>
  </w:footnote>
  <w:footnote w:id="19">
    <w:p w:rsidR="00615866" w:rsidRDefault="004C5C41">
      <w:pPr>
        <w:pStyle w:val="a5"/>
      </w:pPr>
      <w:r w:rsidRPr="001504F3">
        <w:rPr>
          <w:rStyle w:val="a7"/>
        </w:rPr>
        <w:t>1</w:t>
      </w:r>
      <w:r w:rsidRPr="001504F3">
        <w:t xml:space="preserve"> ВСНД СССР и ВС СССР. 1991. № 37. Ст.1082.</w:t>
      </w:r>
    </w:p>
  </w:footnote>
  <w:footnote w:id="20">
    <w:p w:rsidR="00615866" w:rsidRDefault="004C5C41">
      <w:pPr>
        <w:pStyle w:val="a5"/>
      </w:pPr>
      <w:r w:rsidRPr="001504F3">
        <w:rPr>
          <w:rStyle w:val="a7"/>
        </w:rPr>
        <w:t>2</w:t>
      </w:r>
      <w:r w:rsidRPr="001504F3">
        <w:t xml:space="preserve"> Там же. 1991. № 37. Ст. 1091, 1092, 1093.</w:t>
      </w:r>
    </w:p>
  </w:footnote>
  <w:footnote w:id="21">
    <w:p w:rsidR="00615866" w:rsidRDefault="004C5C41">
      <w:pPr>
        <w:pStyle w:val="a5"/>
      </w:pPr>
      <w:r w:rsidRPr="001504F3">
        <w:rPr>
          <w:rStyle w:val="a7"/>
        </w:rPr>
        <w:t>3</w:t>
      </w:r>
      <w:r w:rsidRPr="001504F3">
        <w:t xml:space="preserve"> Там же. 1991. № 35. Ст. 1025; № 36. Ст.1033.</w:t>
      </w:r>
    </w:p>
  </w:footnote>
  <w:footnote w:id="22">
    <w:p w:rsidR="004C5C41" w:rsidRDefault="004C5C41" w:rsidP="00B06177">
      <w:pPr>
        <w:pStyle w:val="a5"/>
      </w:pPr>
      <w:r>
        <w:rPr>
          <w:rStyle w:val="a7"/>
        </w:rPr>
        <w:t>4</w:t>
      </w:r>
      <w:r>
        <w:t xml:space="preserve"> </w:t>
      </w:r>
      <w:r w:rsidRPr="001504F3">
        <w:t xml:space="preserve"> ВСНД СССР и ВС СССР. 1991. № 37. Ст.1082.</w:t>
      </w:r>
    </w:p>
    <w:p w:rsidR="00615866" w:rsidRDefault="00615866" w:rsidP="00B06177">
      <w:pPr>
        <w:pStyle w:val="a5"/>
      </w:pPr>
    </w:p>
  </w:footnote>
  <w:footnote w:id="23">
    <w:p w:rsidR="00615866" w:rsidRDefault="004C5C41">
      <w:pPr>
        <w:pStyle w:val="a5"/>
      </w:pPr>
      <w:r>
        <w:rPr>
          <w:rStyle w:val="a7"/>
        </w:rPr>
        <w:t>1</w:t>
      </w:r>
      <w:r>
        <w:t xml:space="preserve"> </w:t>
      </w:r>
      <w:r w:rsidRPr="001504F3">
        <w:t xml:space="preserve"> Там же. 1991. № 37. Ст.1090.</w:t>
      </w:r>
    </w:p>
  </w:footnote>
  <w:footnote w:id="24">
    <w:p w:rsidR="00615866" w:rsidRDefault="004C5C41">
      <w:pPr>
        <w:pStyle w:val="a5"/>
      </w:pPr>
      <w:r>
        <w:rPr>
          <w:rStyle w:val="a7"/>
        </w:rPr>
        <w:t>2</w:t>
      </w:r>
      <w:r>
        <w:t xml:space="preserve"> </w:t>
      </w:r>
      <w:r w:rsidRPr="001504F3">
        <w:t>ВСНД РСФСР м ВС РСФСР. 1991. № 22. Ст.776.</w:t>
      </w:r>
    </w:p>
  </w:footnote>
  <w:footnote w:id="25">
    <w:p w:rsidR="00615866" w:rsidRDefault="004C5C41">
      <w:pPr>
        <w:pStyle w:val="a5"/>
      </w:pPr>
      <w:r>
        <w:rPr>
          <w:rStyle w:val="a7"/>
        </w:rPr>
        <w:t>3</w:t>
      </w:r>
      <w:r w:rsidRPr="001504F3">
        <w:t xml:space="preserve"> ВСНД РСФСР и ВС РСФСР. 1991. № 45. Ст. 1497; № 47. Ст. 1622-1625.</w:t>
      </w:r>
    </w:p>
  </w:footnote>
  <w:footnote w:id="26">
    <w:p w:rsidR="00615866" w:rsidRDefault="004C5C41">
      <w:pPr>
        <w:pStyle w:val="a5"/>
      </w:pPr>
      <w:r>
        <w:rPr>
          <w:rStyle w:val="a7"/>
        </w:rPr>
        <w:t>4</w:t>
      </w:r>
      <w:r>
        <w:t xml:space="preserve"> </w:t>
      </w:r>
      <w:r w:rsidRPr="001504F3">
        <w:t>Там же. 1991. № 22. Ст.776.</w:t>
      </w:r>
    </w:p>
  </w:footnote>
  <w:footnote w:id="27">
    <w:p w:rsidR="004C5C41" w:rsidRDefault="004C5C41" w:rsidP="00B06177">
      <w:pPr>
        <w:shd w:val="clear" w:color="auto" w:fill="FFFFFF"/>
        <w:jc w:val="both"/>
      </w:pPr>
      <w:r>
        <w:rPr>
          <w:rStyle w:val="a7"/>
        </w:rPr>
        <w:t>5</w:t>
      </w:r>
      <w:r>
        <w:t xml:space="preserve"> </w:t>
      </w:r>
      <w:r w:rsidRPr="001504F3">
        <w:rPr>
          <w:sz w:val="20"/>
          <w:szCs w:val="20"/>
        </w:rPr>
        <w:t xml:space="preserve"> ВСНД РФ и ВС РФ. 1993. № 2. Ст. 55. На практике это положение так и не было реализовано.</w:t>
      </w:r>
    </w:p>
    <w:p w:rsidR="00615866" w:rsidRDefault="00615866" w:rsidP="00B06177">
      <w:pPr>
        <w:shd w:val="clear" w:color="auto" w:fill="FFFFFF"/>
        <w:jc w:val="both"/>
      </w:pPr>
    </w:p>
  </w:footnote>
  <w:footnote w:id="28">
    <w:p w:rsidR="00615866" w:rsidRDefault="004C5C41" w:rsidP="00311265">
      <w:pPr>
        <w:shd w:val="clear" w:color="auto" w:fill="FFFFFF"/>
        <w:jc w:val="both"/>
      </w:pPr>
      <w:r w:rsidRPr="00311265">
        <w:rPr>
          <w:rStyle w:val="a7"/>
          <w:sz w:val="20"/>
          <w:szCs w:val="20"/>
        </w:rPr>
        <w:t>1</w:t>
      </w:r>
      <w:r w:rsidRPr="00311265">
        <w:rPr>
          <w:sz w:val="20"/>
          <w:szCs w:val="20"/>
        </w:rPr>
        <w:t xml:space="preserve"> СЗ РФ. 1994. № 24. Ст. 2598.</w:t>
      </w:r>
    </w:p>
  </w:footnote>
  <w:footnote w:id="29">
    <w:p w:rsidR="004C5C41" w:rsidRDefault="004C5C41" w:rsidP="00311265">
      <w:pPr>
        <w:pStyle w:val="a5"/>
      </w:pPr>
      <w:r>
        <w:rPr>
          <w:rStyle w:val="a7"/>
        </w:rPr>
        <w:t>2</w:t>
      </w:r>
      <w:r>
        <w:t xml:space="preserve"> </w:t>
      </w:r>
      <w:r w:rsidRPr="001504F3">
        <w:t>САПП РФ. 1993. № 40. Ст.3749.</w:t>
      </w:r>
    </w:p>
    <w:p w:rsidR="00615866" w:rsidRDefault="00615866" w:rsidP="00311265">
      <w:pPr>
        <w:pStyle w:val="a5"/>
      </w:pPr>
    </w:p>
  </w:footnote>
  <w:footnote w:id="30">
    <w:p w:rsidR="004C5C41" w:rsidRDefault="004C5C41" w:rsidP="00311265">
      <w:pPr>
        <w:pStyle w:val="a5"/>
      </w:pPr>
      <w:r>
        <w:rPr>
          <w:rStyle w:val="a7"/>
        </w:rPr>
        <w:t>1</w:t>
      </w:r>
      <w:r>
        <w:t xml:space="preserve"> </w:t>
      </w:r>
      <w:r w:rsidRPr="001504F3">
        <w:t xml:space="preserve"> История отечественного государства и права. Ч. 2: Учебник / Под ред. О.И. Чистякова. – 3-е изд., перераб. и доп. – М.: Юристъ, 2003. – С.494-503.</w:t>
      </w:r>
    </w:p>
    <w:p w:rsidR="00615866" w:rsidRDefault="00615866" w:rsidP="00311265">
      <w:pPr>
        <w:pStyle w:val="a5"/>
      </w:pPr>
    </w:p>
  </w:footnote>
  <w:footnote w:id="31">
    <w:p w:rsidR="004C5C41" w:rsidRDefault="004C5C41" w:rsidP="00311265">
      <w:pPr>
        <w:pStyle w:val="a5"/>
      </w:pPr>
      <w:r>
        <w:rPr>
          <w:rStyle w:val="a7"/>
        </w:rPr>
        <w:t>1</w:t>
      </w:r>
      <w:r>
        <w:t xml:space="preserve"> </w:t>
      </w:r>
      <w:r w:rsidRPr="001504F3">
        <w:t xml:space="preserve"> См.: Коржухина Т.М., Сенин А.С. Указ. соч. С. 318-319.</w:t>
      </w:r>
    </w:p>
    <w:p w:rsidR="00615866" w:rsidRDefault="00615866" w:rsidP="00311265">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F6E81"/>
    <w:multiLevelType w:val="hybridMultilevel"/>
    <w:tmpl w:val="1C903FD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EFB54F2"/>
    <w:multiLevelType w:val="singleLevel"/>
    <w:tmpl w:val="077C6F30"/>
    <w:lvl w:ilvl="0">
      <w:start w:val="1"/>
      <w:numFmt w:val="upperRoman"/>
      <w:lvlText w:val="%1."/>
      <w:lvlJc w:val="left"/>
      <w:pPr>
        <w:tabs>
          <w:tab w:val="num" w:pos="1440"/>
        </w:tabs>
        <w:ind w:left="1440" w:hanging="720"/>
      </w:pPr>
      <w:rPr>
        <w:rFonts w:cs="Times New Roman" w:hint="default"/>
      </w:rPr>
    </w:lvl>
  </w:abstractNum>
  <w:abstractNum w:abstractNumId="2">
    <w:nsid w:val="401C3EF9"/>
    <w:multiLevelType w:val="hybridMultilevel"/>
    <w:tmpl w:val="551A5D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45505427"/>
    <w:multiLevelType w:val="multilevel"/>
    <w:tmpl w:val="5D308550"/>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nsid w:val="5B0B0ACE"/>
    <w:multiLevelType w:val="hybridMultilevel"/>
    <w:tmpl w:val="4A8C4DF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6D105E16"/>
    <w:multiLevelType w:val="hybridMultilevel"/>
    <w:tmpl w:val="B588D2D0"/>
    <w:lvl w:ilvl="0" w:tplc="0419000F">
      <w:start w:val="1"/>
      <w:numFmt w:val="decimal"/>
      <w:lvlText w:val="%1."/>
      <w:lvlJc w:val="left"/>
      <w:pPr>
        <w:tabs>
          <w:tab w:val="num" w:pos="720"/>
        </w:tabs>
        <w:ind w:left="720" w:hanging="360"/>
      </w:pPr>
      <w:rPr>
        <w:rFonts w:cs="Times New Roman"/>
      </w:rPr>
    </w:lvl>
    <w:lvl w:ilvl="1" w:tplc="FCCCB0BA">
      <w:start w:val="1"/>
      <w:numFmt w:val="decimal"/>
      <w:lvlText w:val="%2."/>
      <w:lvlJc w:val="left"/>
      <w:pPr>
        <w:tabs>
          <w:tab w:val="num" w:pos="397"/>
        </w:tabs>
        <w:ind w:left="340" w:hanging="340"/>
      </w:pPr>
      <w:rPr>
        <w:rFonts w:ascii="Times New Roman" w:hAnsi="Times New Roman" w:cs="Times New Roman" w:hint="default"/>
        <w:b w:val="0"/>
        <w:bCs w:val="0"/>
        <w:i w:val="0"/>
        <w:iCs w:val="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7E7E0BCE"/>
    <w:multiLevelType w:val="multilevel"/>
    <w:tmpl w:val="789EA0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576C"/>
    <w:rsid w:val="00050DCC"/>
    <w:rsid w:val="00125F60"/>
    <w:rsid w:val="00130D45"/>
    <w:rsid w:val="001504F3"/>
    <w:rsid w:val="00192A44"/>
    <w:rsid w:val="001F443C"/>
    <w:rsid w:val="0024468F"/>
    <w:rsid w:val="00281A65"/>
    <w:rsid w:val="00311265"/>
    <w:rsid w:val="00330A78"/>
    <w:rsid w:val="003715AA"/>
    <w:rsid w:val="00386181"/>
    <w:rsid w:val="003B1D83"/>
    <w:rsid w:val="0046064B"/>
    <w:rsid w:val="00492BC1"/>
    <w:rsid w:val="004C5C41"/>
    <w:rsid w:val="00511DFB"/>
    <w:rsid w:val="00587AF5"/>
    <w:rsid w:val="00615866"/>
    <w:rsid w:val="00621139"/>
    <w:rsid w:val="00650E5B"/>
    <w:rsid w:val="00683445"/>
    <w:rsid w:val="006F6C39"/>
    <w:rsid w:val="00710BE1"/>
    <w:rsid w:val="0075207D"/>
    <w:rsid w:val="00771077"/>
    <w:rsid w:val="007A037A"/>
    <w:rsid w:val="007B63D3"/>
    <w:rsid w:val="008B4251"/>
    <w:rsid w:val="0093418C"/>
    <w:rsid w:val="0099478F"/>
    <w:rsid w:val="009B0A01"/>
    <w:rsid w:val="00A06AD6"/>
    <w:rsid w:val="00A2162B"/>
    <w:rsid w:val="00B06177"/>
    <w:rsid w:val="00B817FD"/>
    <w:rsid w:val="00B90C1B"/>
    <w:rsid w:val="00BC3835"/>
    <w:rsid w:val="00C1576C"/>
    <w:rsid w:val="00C45616"/>
    <w:rsid w:val="00C713EE"/>
    <w:rsid w:val="00C91B22"/>
    <w:rsid w:val="00CB7810"/>
    <w:rsid w:val="00D24CDC"/>
    <w:rsid w:val="00D76DF4"/>
    <w:rsid w:val="00E36AD0"/>
    <w:rsid w:val="00E54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10C60D-E924-4EA8-BD24-85CF9F3FF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color w:val="000000"/>
      <w:sz w:val="28"/>
      <w:szCs w:val="28"/>
    </w:rPr>
  </w:style>
  <w:style w:type="paragraph" w:styleId="1">
    <w:name w:val="heading 1"/>
    <w:basedOn w:val="a"/>
    <w:next w:val="a"/>
    <w:link w:val="10"/>
    <w:uiPriority w:val="99"/>
    <w:qFormat/>
    <w:pPr>
      <w:keepNext/>
      <w:ind w:left="-567" w:right="-1050"/>
      <w:jc w:val="center"/>
      <w:outlineLvl w:val="0"/>
    </w:pPr>
  </w:style>
  <w:style w:type="paragraph" w:styleId="2">
    <w:name w:val="heading 2"/>
    <w:basedOn w:val="a"/>
    <w:next w:val="a"/>
    <w:link w:val="20"/>
    <w:uiPriority w:val="99"/>
    <w:qFormat/>
    <w:pPr>
      <w:keepNext/>
      <w:jc w:val="center"/>
      <w:outlineLvl w:val="1"/>
    </w:pPr>
    <w:rPr>
      <w:b/>
      <w:bCs/>
    </w:rPr>
  </w:style>
  <w:style w:type="paragraph" w:styleId="3">
    <w:name w:val="heading 3"/>
    <w:basedOn w:val="a"/>
    <w:next w:val="a"/>
    <w:link w:val="30"/>
    <w:uiPriority w:val="99"/>
    <w:qFormat/>
    <w:pPr>
      <w:keepNext/>
      <w:jc w:val="right"/>
      <w:outlineLvl w:val="2"/>
    </w:pPr>
    <w:rPr>
      <w:color w:val="auto"/>
      <w:sz w:val="24"/>
      <w:szCs w:val="24"/>
    </w:rPr>
  </w:style>
  <w:style w:type="paragraph" w:styleId="4">
    <w:name w:val="heading 4"/>
    <w:basedOn w:val="a"/>
    <w:next w:val="a"/>
    <w:link w:val="40"/>
    <w:uiPriority w:val="99"/>
    <w:qFormat/>
    <w:pPr>
      <w:keepNext/>
      <w:ind w:right="-766"/>
      <w:jc w:val="center"/>
      <w:outlineLvl w:val="3"/>
    </w:pPr>
    <w:rPr>
      <w:color w:val="auto"/>
    </w:rPr>
  </w:style>
  <w:style w:type="paragraph" w:styleId="5">
    <w:name w:val="heading 5"/>
    <w:basedOn w:val="a"/>
    <w:next w:val="a"/>
    <w:link w:val="50"/>
    <w:uiPriority w:val="99"/>
    <w:qFormat/>
    <w:pPr>
      <w:keepNext/>
      <w:jc w:val="right"/>
      <w:outlineLvl w:val="4"/>
    </w:pPr>
    <w:rPr>
      <w:color w:val="auto"/>
    </w:rPr>
  </w:style>
  <w:style w:type="paragraph" w:styleId="6">
    <w:name w:val="heading 6"/>
    <w:basedOn w:val="a"/>
    <w:next w:val="a"/>
    <w:link w:val="60"/>
    <w:uiPriority w:val="99"/>
    <w:qFormat/>
    <w:pPr>
      <w:keepNext/>
      <w:jc w:val="center"/>
      <w:outlineLvl w:val="5"/>
    </w:pPr>
    <w:rPr>
      <w:color w:val="auto"/>
    </w:rPr>
  </w:style>
  <w:style w:type="paragraph" w:styleId="8">
    <w:name w:val="heading 8"/>
    <w:basedOn w:val="a"/>
    <w:next w:val="a"/>
    <w:link w:val="80"/>
    <w:uiPriority w:val="99"/>
    <w:qFormat/>
    <w:pPr>
      <w:keepNext/>
      <w:ind w:left="720"/>
      <w:outlineLvl w:val="7"/>
    </w:pPr>
    <w:rPr>
      <w:b/>
      <w:bCs/>
      <w:color w:val="auto"/>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paragraph" w:styleId="a3">
    <w:name w:val="Body Text"/>
    <w:basedOn w:val="a"/>
    <w:link w:val="a4"/>
    <w:uiPriority w:val="99"/>
  </w:style>
  <w:style w:type="character" w:customStyle="1" w:styleId="a4">
    <w:name w:val="Основной текст Знак"/>
    <w:link w:val="a3"/>
    <w:uiPriority w:val="99"/>
    <w:semiHidden/>
    <w:rPr>
      <w:color w:val="000000"/>
      <w:sz w:val="28"/>
      <w:szCs w:val="28"/>
    </w:rPr>
  </w:style>
  <w:style w:type="paragraph" w:styleId="21">
    <w:name w:val="Body Text 2"/>
    <w:basedOn w:val="a"/>
    <w:link w:val="22"/>
    <w:uiPriority w:val="99"/>
    <w:pPr>
      <w:jc w:val="both"/>
    </w:pPr>
  </w:style>
  <w:style w:type="character" w:customStyle="1" w:styleId="22">
    <w:name w:val="Основной текст 2 Знак"/>
    <w:link w:val="21"/>
    <w:uiPriority w:val="99"/>
    <w:semiHidden/>
    <w:rPr>
      <w:color w:val="000000"/>
      <w:sz w:val="28"/>
      <w:szCs w:val="28"/>
    </w:rPr>
  </w:style>
  <w:style w:type="paragraph" w:styleId="23">
    <w:name w:val="Body Text Indent 2"/>
    <w:basedOn w:val="a"/>
    <w:link w:val="24"/>
    <w:uiPriority w:val="99"/>
    <w:pPr>
      <w:ind w:left="5670"/>
    </w:pPr>
    <w:rPr>
      <w:color w:val="auto"/>
    </w:rPr>
  </w:style>
  <w:style w:type="character" w:customStyle="1" w:styleId="24">
    <w:name w:val="Основной текст с отступом 2 Знак"/>
    <w:link w:val="23"/>
    <w:uiPriority w:val="99"/>
    <w:semiHidden/>
    <w:rPr>
      <w:color w:val="000000"/>
      <w:sz w:val="28"/>
      <w:szCs w:val="28"/>
    </w:rPr>
  </w:style>
  <w:style w:type="paragraph" w:styleId="31">
    <w:name w:val="Body Text Indent 3"/>
    <w:basedOn w:val="a"/>
    <w:link w:val="32"/>
    <w:uiPriority w:val="99"/>
    <w:pPr>
      <w:ind w:firstLine="720"/>
      <w:jc w:val="both"/>
    </w:pPr>
  </w:style>
  <w:style w:type="character" w:customStyle="1" w:styleId="32">
    <w:name w:val="Основной текст с отступом 3 Знак"/>
    <w:link w:val="31"/>
    <w:uiPriority w:val="99"/>
    <w:semiHidden/>
    <w:rPr>
      <w:color w:val="000000"/>
      <w:sz w:val="16"/>
      <w:szCs w:val="16"/>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rPr>
      <w:color w:val="000000"/>
      <w:sz w:val="20"/>
      <w:szCs w:val="20"/>
    </w:rPr>
  </w:style>
  <w:style w:type="character" w:styleId="a7">
    <w:name w:val="footnote reference"/>
    <w:uiPriority w:val="99"/>
    <w:semiHidden/>
    <w:rPr>
      <w:rFonts w:cs="Times New Roman"/>
      <w:vertAlign w:val="superscript"/>
    </w:rPr>
  </w:style>
  <w:style w:type="paragraph" w:styleId="a8">
    <w:name w:val="endnote text"/>
    <w:basedOn w:val="a"/>
    <w:link w:val="a9"/>
    <w:uiPriority w:val="99"/>
    <w:semiHidden/>
    <w:rsid w:val="001504F3"/>
    <w:rPr>
      <w:sz w:val="20"/>
      <w:szCs w:val="20"/>
    </w:rPr>
  </w:style>
  <w:style w:type="character" w:customStyle="1" w:styleId="a9">
    <w:name w:val="Текст концевой сноски Знак"/>
    <w:link w:val="a8"/>
    <w:uiPriority w:val="99"/>
    <w:semiHidden/>
    <w:rPr>
      <w:color w:val="000000"/>
      <w:sz w:val="20"/>
      <w:szCs w:val="20"/>
    </w:rPr>
  </w:style>
  <w:style w:type="character" w:styleId="aa">
    <w:name w:val="endnote reference"/>
    <w:uiPriority w:val="99"/>
    <w:semiHidden/>
    <w:rsid w:val="001504F3"/>
    <w:rPr>
      <w:rFonts w:cs="Times New Roman"/>
      <w:vertAlign w:val="superscript"/>
    </w:rPr>
  </w:style>
  <w:style w:type="paragraph" w:styleId="ab">
    <w:name w:val="caption"/>
    <w:basedOn w:val="a"/>
    <w:next w:val="a"/>
    <w:uiPriority w:val="99"/>
    <w:qFormat/>
    <w:rsid w:val="001504F3"/>
    <w:pPr>
      <w:spacing w:before="120" w:after="120"/>
    </w:pPr>
    <w:rPr>
      <w:b/>
      <w:bCs/>
      <w:sz w:val="20"/>
      <w:szCs w:val="20"/>
    </w:rPr>
  </w:style>
  <w:style w:type="paragraph" w:styleId="ac">
    <w:name w:val="footer"/>
    <w:basedOn w:val="a"/>
    <w:link w:val="ad"/>
    <w:uiPriority w:val="99"/>
    <w:rsid w:val="00330A78"/>
    <w:pPr>
      <w:tabs>
        <w:tab w:val="center" w:pos="4677"/>
        <w:tab w:val="right" w:pos="9355"/>
      </w:tabs>
    </w:pPr>
  </w:style>
  <w:style w:type="character" w:customStyle="1" w:styleId="ad">
    <w:name w:val="Нижний колонтитул Знак"/>
    <w:link w:val="ac"/>
    <w:uiPriority w:val="99"/>
    <w:semiHidden/>
    <w:rPr>
      <w:color w:val="000000"/>
      <w:sz w:val="28"/>
      <w:szCs w:val="28"/>
    </w:rPr>
  </w:style>
  <w:style w:type="character" w:styleId="ae">
    <w:name w:val="page number"/>
    <w:uiPriority w:val="99"/>
    <w:rsid w:val="00330A78"/>
    <w:rPr>
      <w:rFonts w:cs="Times New Roman"/>
    </w:rPr>
  </w:style>
  <w:style w:type="paragraph" w:styleId="af">
    <w:name w:val="Title"/>
    <w:basedOn w:val="a"/>
    <w:link w:val="af0"/>
    <w:uiPriority w:val="99"/>
    <w:qFormat/>
    <w:rsid w:val="00A2162B"/>
    <w:pPr>
      <w:widowControl w:val="0"/>
      <w:ind w:right="-283"/>
      <w:jc w:val="center"/>
    </w:pPr>
    <w:rPr>
      <w:color w:val="auto"/>
      <w:sz w:val="24"/>
      <w:szCs w:val="24"/>
    </w:rPr>
  </w:style>
  <w:style w:type="character" w:customStyle="1" w:styleId="af0">
    <w:name w:val="Название Знак"/>
    <w:link w:val="af"/>
    <w:uiPriority w:val="10"/>
    <w:rPr>
      <w:rFonts w:ascii="Cambria" w:eastAsia="Times New Roman" w:hAnsi="Cambria" w:cs="Times New Roman"/>
      <w:b/>
      <w:bCs/>
      <w:color w:val="000000"/>
      <w:kern w:val="28"/>
      <w:sz w:val="32"/>
      <w:szCs w:val="32"/>
    </w:rPr>
  </w:style>
  <w:style w:type="paragraph" w:customStyle="1" w:styleId="51">
    <w:name w:val="заголовок 5"/>
    <w:basedOn w:val="a"/>
    <w:next w:val="a"/>
    <w:uiPriority w:val="99"/>
    <w:rsid w:val="00A2162B"/>
    <w:pPr>
      <w:keepNext/>
      <w:widowControl w:val="0"/>
      <w:ind w:right="-283"/>
      <w:jc w:val="both"/>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746106">
      <w:marLeft w:val="0"/>
      <w:marRight w:val="0"/>
      <w:marTop w:val="0"/>
      <w:marBottom w:val="0"/>
      <w:divBdr>
        <w:top w:val="none" w:sz="0" w:space="0" w:color="auto"/>
        <w:left w:val="none" w:sz="0" w:space="0" w:color="auto"/>
        <w:bottom w:val="none" w:sz="0" w:space="0" w:color="auto"/>
        <w:right w:val="none" w:sz="0" w:space="0" w:color="auto"/>
      </w:divBdr>
    </w:div>
    <w:div w:id="18477461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12252</Words>
  <Characters>69841</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Не секретно</vt:lpstr>
    </vt:vector>
  </TitlesOfParts>
  <Company>БЮИ МВД РФ</Company>
  <LinksUpToDate>false</LinksUpToDate>
  <CharactersWithSpaces>81930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 секретно</dc:title>
  <dc:subject/>
  <dc:creator>Вурдалак</dc:creator>
  <cp:keywords/>
  <dc:description/>
  <cp:lastModifiedBy>admin</cp:lastModifiedBy>
  <cp:revision>2</cp:revision>
  <cp:lastPrinted>2005-07-25T09:02:00Z</cp:lastPrinted>
  <dcterms:created xsi:type="dcterms:W3CDTF">2014-03-06T00:06:00Z</dcterms:created>
  <dcterms:modified xsi:type="dcterms:W3CDTF">2014-03-06T00:06:00Z</dcterms:modified>
</cp:coreProperties>
</file>