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b/>
          <w:caps/>
          <w:sz w:val="28"/>
          <w:szCs w:val="28"/>
        </w:rPr>
        <w:t>Государство как структурный элемент общества</w:t>
      </w:r>
    </w:p>
    <w:p w:rsidR="009E2EEA" w:rsidRDefault="009E2EEA" w:rsidP="009E2EEA">
      <w:pPr>
        <w:pStyle w:val="a3"/>
        <w:spacing w:line="360" w:lineRule="auto"/>
        <w:jc w:val="both"/>
        <w:rPr>
          <w:szCs w:val="28"/>
          <w:lang w:val="en-US"/>
        </w:rPr>
      </w:pP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>1. Социальная структура государства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 Типы государств и их характеристика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2.1. Формы государственного правления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2.2. Формы государственного устройства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2.3. Формы политических режимов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3. Основные черты демократического государства</w:t>
      </w:r>
    </w:p>
    <w:p w:rsidR="00CE79AE" w:rsidRPr="009E2EEA" w:rsidRDefault="009E2EEA" w:rsidP="009E2EEA">
      <w:pPr>
        <w:pStyle w:val="a3"/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br w:type="page"/>
      </w:r>
      <w:r w:rsidR="00CE79AE" w:rsidRPr="009E2EEA">
        <w:rPr>
          <w:b/>
          <w:bCs/>
          <w:szCs w:val="28"/>
        </w:rPr>
        <w:t>1. Социальная структура государства</w:t>
      </w:r>
    </w:p>
    <w:p w:rsidR="009E2EEA" w:rsidRDefault="009E2EEA" w:rsidP="009E2E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Государство есть социальная организация, обладающая своими характерными чертами. 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b/>
          <w:bCs/>
          <w:sz w:val="28"/>
          <w:szCs w:val="28"/>
        </w:rPr>
        <w:t>Организация</w:t>
      </w:r>
      <w:r w:rsidRPr="009E2EEA">
        <w:rPr>
          <w:sz w:val="28"/>
          <w:szCs w:val="28"/>
        </w:rPr>
        <w:t xml:space="preserve"> – это группа людей, действующих совместно и упорядоченно во имя достижения общей цели.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До сих пор остается открытым вопрос об образовании государства. С определенностью можно сказать, что образование государства – это длительный процесс, который у разных народов шел по-разному.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Основными признаками государства, которые отличают его от родоплеменной организации общества, являются: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1. </w:t>
      </w:r>
      <w:r w:rsidRPr="009E2EEA">
        <w:rPr>
          <w:b/>
          <w:bCs/>
          <w:sz w:val="28"/>
          <w:szCs w:val="28"/>
        </w:rPr>
        <w:t>Публичная власть</w:t>
      </w:r>
      <w:r w:rsidRPr="009E2EEA">
        <w:rPr>
          <w:sz w:val="28"/>
          <w:szCs w:val="28"/>
        </w:rPr>
        <w:t xml:space="preserve"> – система государственных органов и учреждений, специальный аппарат управления (парламент, правительство, министерства и т.д.) и принуждения («силовые» органы: армия, полиция и т.д.),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2. </w:t>
      </w:r>
      <w:r w:rsidRPr="009E2EEA">
        <w:rPr>
          <w:b/>
          <w:bCs/>
          <w:sz w:val="28"/>
          <w:szCs w:val="28"/>
        </w:rPr>
        <w:t>Система правовых норм</w:t>
      </w:r>
      <w:r w:rsidRPr="009E2EEA">
        <w:rPr>
          <w:sz w:val="28"/>
          <w:szCs w:val="28"/>
        </w:rPr>
        <w:t>, юридических законов, которыми регулируют общественные отношения (в отличие от обычаев и традиций, действующих в первобытном строе, юридические законы устанавливаются государством и реализуются благодаря его силе).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3. </w:t>
      </w:r>
      <w:r w:rsidRPr="009E2EEA">
        <w:rPr>
          <w:b/>
          <w:bCs/>
          <w:sz w:val="28"/>
          <w:szCs w:val="28"/>
        </w:rPr>
        <w:t>Территориальное деление</w:t>
      </w:r>
      <w:r w:rsidRPr="009E2EEA">
        <w:rPr>
          <w:sz w:val="28"/>
          <w:szCs w:val="28"/>
        </w:rPr>
        <w:t xml:space="preserve"> населения (в отличие от деления населения по кровнородственному признаку в родовом строе, государство объединяет своей властью и защищает всех людей, населяющих его территорию, независимо от принадлежности к какому-либо роду или племени).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4. </w:t>
      </w:r>
      <w:r w:rsidRPr="009E2EEA">
        <w:rPr>
          <w:b/>
          <w:bCs/>
          <w:szCs w:val="28"/>
        </w:rPr>
        <w:t>Система налогов</w:t>
      </w:r>
      <w:r w:rsidRPr="009E2EEA">
        <w:rPr>
          <w:szCs w:val="28"/>
        </w:rPr>
        <w:t>, дающих средства для содержания государственного аппарата, а также организаций и людей, находящихся на государственном обеспечении (в сфере образования, здравоохранения, социального обеспечения), и для осуществления функций, которые государство должно выполнять.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>Возникнув как продукт исторического развития общества, государство защищает, прежде всего, интересы господствующих слоев общества. Но вместе с тем оно должно обеспечивать социальный порядок. При этом оно вынуждено так или иначе считаться с требованиями различных слоев общества и решать общесоциальные задачи, ибо в противном случае страна приходит в упадок. Таким образом, государство берет на себя различные функции, в выполнении которых заинтересовано все население страны.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Под функциями государства обычно понимают основные направления деятельности государство по решению стоящих перед ним задач. Принято выделять внутренние и внешние функции государства.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Основные </w:t>
      </w:r>
      <w:r w:rsidRPr="009E2EEA">
        <w:rPr>
          <w:b/>
          <w:bCs/>
          <w:sz w:val="28"/>
          <w:szCs w:val="28"/>
        </w:rPr>
        <w:t>внутренние</w:t>
      </w:r>
      <w:r w:rsidRPr="009E2EEA">
        <w:rPr>
          <w:sz w:val="28"/>
          <w:szCs w:val="28"/>
        </w:rPr>
        <w:t xml:space="preserve"> функции: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1. </w:t>
      </w:r>
      <w:r w:rsidRPr="009E2EEA">
        <w:rPr>
          <w:b/>
          <w:bCs/>
          <w:szCs w:val="28"/>
        </w:rPr>
        <w:t>Охрана правопорядка</w:t>
      </w:r>
      <w:r w:rsidRPr="009E2EEA">
        <w:rPr>
          <w:szCs w:val="28"/>
        </w:rPr>
        <w:t xml:space="preserve"> – обеспечение соблюдение законности всеми лицами государства, борьба с правонарушениями, охрана прав и свобод граждан.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2. </w:t>
      </w:r>
      <w:r w:rsidRPr="009E2EEA">
        <w:rPr>
          <w:b/>
          <w:bCs/>
          <w:szCs w:val="28"/>
        </w:rPr>
        <w:t>Экономическа</w:t>
      </w:r>
      <w:r w:rsidRPr="009E2EEA">
        <w:rPr>
          <w:szCs w:val="28"/>
        </w:rPr>
        <w:t>я – регулирование хозяйственной жизни через систему налогообложения, регулирования цен, поддержка приоритетных отраслей экономики и др.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3. </w:t>
      </w:r>
      <w:r w:rsidRPr="009E2EEA">
        <w:rPr>
          <w:b/>
          <w:bCs/>
          <w:szCs w:val="28"/>
        </w:rPr>
        <w:t>Социальная</w:t>
      </w:r>
      <w:r w:rsidRPr="009E2EEA">
        <w:rPr>
          <w:szCs w:val="28"/>
        </w:rPr>
        <w:t xml:space="preserve"> – защита нетрудоспособного и малоимущего населения, создание условий для развития здравоохранения, образования, общественного транспорта и т.д.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4. </w:t>
      </w:r>
      <w:r w:rsidRPr="009E2EEA">
        <w:rPr>
          <w:b/>
          <w:bCs/>
          <w:szCs w:val="28"/>
        </w:rPr>
        <w:t>Культурная</w:t>
      </w:r>
      <w:r w:rsidRPr="009E2EEA">
        <w:rPr>
          <w:szCs w:val="28"/>
        </w:rPr>
        <w:t xml:space="preserve"> – обеспечение деятельности учреждений науки, искусства, религии, СМИ и т.д.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5. </w:t>
      </w:r>
      <w:r w:rsidRPr="009E2EEA">
        <w:rPr>
          <w:b/>
          <w:bCs/>
          <w:szCs w:val="28"/>
        </w:rPr>
        <w:t>Экологическая</w:t>
      </w:r>
      <w:r w:rsidRPr="009E2EEA">
        <w:rPr>
          <w:szCs w:val="28"/>
        </w:rPr>
        <w:t xml:space="preserve"> – установление рационального режима природопользования, охрана окружающей среды.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Основные </w:t>
      </w:r>
      <w:r w:rsidRPr="009E2EEA">
        <w:rPr>
          <w:b/>
          <w:bCs/>
          <w:szCs w:val="28"/>
        </w:rPr>
        <w:t>внешние</w:t>
      </w:r>
      <w:r w:rsidRPr="009E2EEA">
        <w:rPr>
          <w:szCs w:val="28"/>
        </w:rPr>
        <w:t xml:space="preserve"> функции: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 xml:space="preserve">1. </w:t>
      </w:r>
      <w:r w:rsidRPr="009E2EEA">
        <w:rPr>
          <w:b/>
          <w:bCs/>
          <w:szCs w:val="28"/>
        </w:rPr>
        <w:t>Оборона страны</w:t>
      </w:r>
      <w:r w:rsidRPr="009E2EEA">
        <w:rPr>
          <w:szCs w:val="28"/>
        </w:rPr>
        <w:t xml:space="preserve"> или </w:t>
      </w:r>
      <w:r w:rsidRPr="009E2EEA">
        <w:rPr>
          <w:b/>
          <w:bCs/>
          <w:szCs w:val="28"/>
        </w:rPr>
        <w:t>военная экспансия</w:t>
      </w:r>
      <w:r w:rsidRPr="009E2EEA">
        <w:rPr>
          <w:szCs w:val="28"/>
        </w:rPr>
        <w:t xml:space="preserve"> в отношении других стран.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2. </w:t>
      </w:r>
      <w:r w:rsidRPr="009E2EEA">
        <w:rPr>
          <w:b/>
          <w:bCs/>
          <w:sz w:val="28"/>
          <w:szCs w:val="28"/>
        </w:rPr>
        <w:t>Внешнеполитическая деятельность</w:t>
      </w:r>
      <w:r w:rsidRPr="009E2EEA">
        <w:rPr>
          <w:sz w:val="28"/>
          <w:szCs w:val="28"/>
        </w:rPr>
        <w:t xml:space="preserve"> – проведение интересов государства в международных отношениях с другими государствами.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>3.</w:t>
      </w:r>
      <w:r w:rsidRPr="009E2EEA">
        <w:rPr>
          <w:b/>
          <w:bCs/>
          <w:szCs w:val="28"/>
        </w:rPr>
        <w:t>Внешнеэкономическая деятельность</w:t>
      </w:r>
      <w:r w:rsidRPr="009E2EEA">
        <w:rPr>
          <w:szCs w:val="28"/>
        </w:rPr>
        <w:t xml:space="preserve"> – торгово-промышленные и финансовые контакты с другими государствами.</w:t>
      </w: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>В современном мире важнейшее место среди внешних функций государства занимает организация и осуществление разнообразных форм международного сотрудничества – социально-гуманитарного, технического, научного и т.д.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Указанные функции государства выполняются по-разному. Характер государственной деятельности зависит от исторической ситуации. 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Система органов и учреждений, посредством которых государство выполняет свои функции, образует </w:t>
      </w:r>
      <w:r w:rsidRPr="009E2EEA">
        <w:rPr>
          <w:b/>
          <w:bCs/>
          <w:sz w:val="28"/>
          <w:szCs w:val="28"/>
        </w:rPr>
        <w:t>государственный механизм</w:t>
      </w:r>
      <w:r w:rsidRPr="009E2EEA">
        <w:rPr>
          <w:sz w:val="28"/>
          <w:szCs w:val="28"/>
        </w:rPr>
        <w:t>. Его основное звено - государственный орган – характеризуется следующими признаками: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1. Образуется в порядке, установленном законом;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 Имеет определенную компетенцию, то есть закрепленную совокупность задач, функций, прав и обязанностей (полномочий) и действует от имени государства в пределах своей компетенции;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3. Наделен властными полномочиями (что отличает государственные органы от государственных учреждений);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4. Характеризуется определенной структурой, имеет материальную базу и финансовые средства, которые требуются для осуществления его компетенций.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Основное свойство государственного органа заключено в том, что он может издавать юридические акты, обязательные для исполнения теми, кому они адресованы, применять меры принуждения, убеждения, воспитания, поощрения для обеспечения требований этих актов, осуществлять надзор за их реализацией.</w:t>
      </w:r>
    </w:p>
    <w:p w:rsidR="003212A8" w:rsidRPr="009E2EEA" w:rsidRDefault="003212A8" w:rsidP="009E2EE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E2EEA">
        <w:rPr>
          <w:sz w:val="28"/>
          <w:szCs w:val="28"/>
        </w:rPr>
        <w:t>Государственный орган</w:t>
      </w:r>
      <w:r w:rsidRPr="009E2EEA">
        <w:rPr>
          <w:b w:val="0"/>
          <w:sz w:val="28"/>
          <w:szCs w:val="28"/>
        </w:rPr>
        <w:t xml:space="preserve"> - юридически оформленная, организационно и хозяйственно обособленная часть государственного аппарата. Государственные органы различаются: </w:t>
      </w:r>
    </w:p>
    <w:p w:rsidR="003212A8" w:rsidRPr="009E2EEA" w:rsidRDefault="003212A8" w:rsidP="009E2EE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E2EEA">
        <w:rPr>
          <w:b w:val="0"/>
          <w:sz w:val="28"/>
          <w:szCs w:val="28"/>
        </w:rPr>
        <w:t xml:space="preserve">- по принадлежности к ветви власти - на законодательные, исполнительные и судебные; </w:t>
      </w:r>
    </w:p>
    <w:p w:rsidR="003212A8" w:rsidRPr="009E2EEA" w:rsidRDefault="003212A8" w:rsidP="009E2EE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E2EEA">
        <w:rPr>
          <w:b w:val="0"/>
          <w:sz w:val="28"/>
          <w:szCs w:val="28"/>
        </w:rPr>
        <w:t xml:space="preserve">- по способу формирования - на представительные и формируемые, представительными органами; </w:t>
      </w:r>
    </w:p>
    <w:p w:rsidR="003212A8" w:rsidRPr="009E2EEA" w:rsidRDefault="003212A8" w:rsidP="009E2EE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E2EEA">
        <w:rPr>
          <w:b w:val="0"/>
          <w:sz w:val="28"/>
          <w:szCs w:val="28"/>
        </w:rPr>
        <w:t xml:space="preserve">- на постоянные и временные; </w:t>
      </w:r>
    </w:p>
    <w:p w:rsidR="003212A8" w:rsidRPr="009E2EEA" w:rsidRDefault="003212A8" w:rsidP="009E2EEA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E2EEA">
        <w:rPr>
          <w:b w:val="0"/>
          <w:sz w:val="28"/>
          <w:szCs w:val="28"/>
        </w:rPr>
        <w:t>- на органы общей или специальной компетенции и т.д.</w:t>
      </w:r>
    </w:p>
    <w:p w:rsidR="00CE79AE" w:rsidRPr="009E2EEA" w:rsidRDefault="00F05955" w:rsidP="009E2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9E2EEA" w:rsidRPr="009E2EEA">
        <w:rPr>
          <w:b/>
          <w:bCs/>
          <w:sz w:val="28"/>
          <w:szCs w:val="28"/>
        </w:rPr>
        <w:t xml:space="preserve">2. </w:t>
      </w:r>
      <w:r w:rsidR="00CE79AE" w:rsidRPr="009E2EEA">
        <w:rPr>
          <w:b/>
          <w:bCs/>
          <w:sz w:val="28"/>
          <w:szCs w:val="28"/>
        </w:rPr>
        <w:t>Типы государств и их характеристика</w:t>
      </w:r>
    </w:p>
    <w:p w:rsidR="009E2EEA" w:rsidRPr="00F05955" w:rsidRDefault="009E2EEA" w:rsidP="009E2EEA">
      <w:pPr>
        <w:spacing w:line="360" w:lineRule="auto"/>
        <w:ind w:firstLine="709"/>
        <w:jc w:val="both"/>
        <w:rPr>
          <w:sz w:val="28"/>
          <w:szCs w:val="28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Существуют различные типы государств. Ныне государства различают по формам правления, государственного устройства и политическим режимам.</w:t>
      </w:r>
    </w:p>
    <w:p w:rsid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EEA">
        <w:rPr>
          <w:b/>
          <w:bCs/>
          <w:sz w:val="28"/>
          <w:szCs w:val="28"/>
        </w:rPr>
        <w:t>2.1. Формы государственного правления</w:t>
      </w:r>
    </w:p>
    <w:p w:rsid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b/>
          <w:bCs/>
          <w:sz w:val="28"/>
          <w:szCs w:val="28"/>
        </w:rPr>
        <w:t>Форма правления</w:t>
      </w:r>
      <w:r w:rsidRPr="009E2EEA">
        <w:rPr>
          <w:sz w:val="28"/>
          <w:szCs w:val="28"/>
        </w:rPr>
        <w:t xml:space="preserve"> характеризует организацию верховной государственной власти, порядок образования ее органов и их взаимоотношение с населением. По формам правления государства подразделяются на </w:t>
      </w:r>
      <w:r w:rsidRPr="009E2EEA">
        <w:rPr>
          <w:b/>
          <w:bCs/>
          <w:sz w:val="28"/>
          <w:szCs w:val="28"/>
        </w:rPr>
        <w:t>монархии</w:t>
      </w:r>
      <w:r w:rsidRPr="009E2EEA">
        <w:rPr>
          <w:sz w:val="28"/>
          <w:szCs w:val="28"/>
        </w:rPr>
        <w:t xml:space="preserve"> и </w:t>
      </w:r>
      <w:r w:rsidRPr="009E2EEA">
        <w:rPr>
          <w:b/>
          <w:bCs/>
          <w:sz w:val="28"/>
          <w:szCs w:val="28"/>
        </w:rPr>
        <w:t>республики</w:t>
      </w:r>
      <w:r w:rsidRPr="009E2EEA">
        <w:rPr>
          <w:sz w:val="28"/>
          <w:szCs w:val="28"/>
        </w:rPr>
        <w:t>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Признаки </w:t>
      </w:r>
      <w:r w:rsidRPr="009E2EEA">
        <w:rPr>
          <w:b/>
          <w:bCs/>
          <w:sz w:val="28"/>
          <w:szCs w:val="28"/>
        </w:rPr>
        <w:t>монархии</w:t>
      </w:r>
      <w:r w:rsidRPr="009E2EEA">
        <w:rPr>
          <w:sz w:val="28"/>
          <w:szCs w:val="28"/>
        </w:rPr>
        <w:t xml:space="preserve">: 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- власть передается по наследству;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- власть принадлежит властителю (монарху) бессрочно.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Различают монархии неограниченные и ограниченные.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Признаки </w:t>
      </w:r>
      <w:r w:rsidRPr="009E2EEA">
        <w:rPr>
          <w:b/>
          <w:bCs/>
          <w:sz w:val="28"/>
          <w:szCs w:val="28"/>
        </w:rPr>
        <w:t>республики</w:t>
      </w:r>
      <w:r w:rsidRPr="009E2EEA">
        <w:rPr>
          <w:sz w:val="28"/>
          <w:szCs w:val="28"/>
        </w:rPr>
        <w:t>: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- выборность власти;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- выборность на определенный срок.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В зависимости от того, кто формирует правительство, кому оно подотчетно и подконтрольно, республики подразделяются на президентские (президент), парламентские (парламент) и смешанные (президент и парламент).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Особой формой правления считают </w:t>
      </w:r>
      <w:r w:rsidRPr="009E2EEA">
        <w:rPr>
          <w:b/>
          <w:bCs/>
          <w:sz w:val="28"/>
          <w:szCs w:val="28"/>
        </w:rPr>
        <w:t>диктатуру</w:t>
      </w:r>
      <w:r w:rsidRPr="009E2EEA">
        <w:rPr>
          <w:sz w:val="28"/>
          <w:szCs w:val="28"/>
        </w:rPr>
        <w:t>. Она отличается тем, что возникает путем насильственного захвата власти ограниченной группой лиц, которая действует, не считаясь с волей широких масс населения и установив жесткий режим с целью бессрочного удержания власти.</w:t>
      </w:r>
    </w:p>
    <w:p w:rsidR="00CE79AE" w:rsidRP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CE79AE" w:rsidRPr="009E2EEA">
        <w:rPr>
          <w:b/>
          <w:bCs/>
          <w:sz w:val="28"/>
          <w:szCs w:val="28"/>
        </w:rPr>
        <w:t>2.2. Формы государственного устройства</w:t>
      </w:r>
    </w:p>
    <w:p w:rsid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b/>
          <w:bCs/>
          <w:sz w:val="28"/>
          <w:szCs w:val="28"/>
        </w:rPr>
        <w:t>Форма государственного устройства</w:t>
      </w:r>
      <w:r w:rsidRPr="009E2EEA">
        <w:rPr>
          <w:sz w:val="28"/>
          <w:szCs w:val="28"/>
        </w:rPr>
        <w:t xml:space="preserve"> характеризует способ его политического и территориального деления, который обусловливает отношения центральных органов государства с его составными частями. В современном мире наиболее распространенными являются следующие формы: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1</w:t>
      </w:r>
      <w:r w:rsidRPr="009E2EEA">
        <w:rPr>
          <w:b/>
          <w:bCs/>
          <w:sz w:val="28"/>
          <w:szCs w:val="28"/>
        </w:rPr>
        <w:t>. Унитарная</w:t>
      </w:r>
      <w:r w:rsidRPr="009E2EEA">
        <w:rPr>
          <w:sz w:val="28"/>
          <w:szCs w:val="28"/>
        </w:rPr>
        <w:t xml:space="preserve"> – единое государство, части которого являются административно-территориальными единицами и не обладают признаками государственного суверенитета; в нем существует единая система государственных органов и единое законодательство (Италия). Эти государства могут быть централизованными (Швеция) и децентрализованными (Франция).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</w:t>
      </w:r>
      <w:r w:rsidRPr="009E2EEA">
        <w:rPr>
          <w:b/>
          <w:bCs/>
          <w:sz w:val="28"/>
          <w:szCs w:val="28"/>
        </w:rPr>
        <w:t xml:space="preserve"> Федеративная </w:t>
      </w:r>
      <w:r w:rsidRPr="009E2EEA">
        <w:rPr>
          <w:sz w:val="28"/>
          <w:szCs w:val="28"/>
        </w:rPr>
        <w:t>– союзное государство, части которого являются государственными образованиями и обладают элементами суверенитета. В нем наряду с высшими государственными органами и законодательством федерации существуют высшие государственные органы и законодательство его субъектов Германия, Индия и др.). Федерации строятся по территориальному (США) или национально-территориальному принципу (Россия).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3. </w:t>
      </w:r>
      <w:r w:rsidRPr="009E2EEA">
        <w:rPr>
          <w:b/>
          <w:bCs/>
          <w:sz w:val="28"/>
          <w:szCs w:val="28"/>
        </w:rPr>
        <w:t>Конфедеративная</w:t>
      </w:r>
      <w:r w:rsidRPr="009E2EEA">
        <w:rPr>
          <w:sz w:val="28"/>
          <w:szCs w:val="28"/>
        </w:rPr>
        <w:t xml:space="preserve"> – союз суверенных государств, образуемый для достижения политических, военных, экономических и других целей. Конфедерация не обладает суверенитетом. В ней нет единого государственного аппарата и единой системы законодательства. В рамках конфедерации обычно создаются союзные органы координирующего, но не властного характера. 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Конфедерация – непрочное образование и существует сравнительно недолго (конфедерация Сенегамбия – это объединение Сенегала и Гамбии в 1982-1989 г.).</w:t>
      </w:r>
    </w:p>
    <w:p w:rsid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EEA">
        <w:rPr>
          <w:b/>
          <w:bCs/>
          <w:sz w:val="28"/>
          <w:szCs w:val="28"/>
        </w:rPr>
        <w:t>2.3. Формы политических режимов</w:t>
      </w:r>
    </w:p>
    <w:p w:rsidR="009E2EEA" w:rsidRDefault="009E2EEA" w:rsidP="009E2EE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b/>
          <w:bCs/>
          <w:sz w:val="28"/>
          <w:szCs w:val="28"/>
        </w:rPr>
        <w:t>Политический режим</w:t>
      </w:r>
      <w:r w:rsidRPr="009E2EEA">
        <w:rPr>
          <w:sz w:val="28"/>
          <w:szCs w:val="28"/>
        </w:rPr>
        <w:t xml:space="preserve"> – это система методов и средств осуществления государственной власти, отражающая экономические, политико-правовые и идеологические основы взаимоотношения государства и общества, государства и личности. Политический режим характеризует степень государственного регулирования различных сфер жизни общества. Он выражается в том, какими методами осуществляется власть, как действуют государственные институты.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Разновидности политических режимов.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1738"/>
        <w:gridCol w:w="3225"/>
        <w:gridCol w:w="3005"/>
        <w:gridCol w:w="1602"/>
      </w:tblGrid>
      <w:tr w:rsidR="00CE79AE" w:rsidRPr="009E2EEA">
        <w:tc>
          <w:tcPr>
            <w:tcW w:w="828" w:type="dxa"/>
            <w:tcBorders>
              <w:top w:val="single" w:sz="12" w:space="0" w:color="008000"/>
              <w:bottom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b/>
                <w:bCs/>
                <w:sz w:val="20"/>
                <w:szCs w:val="20"/>
              </w:rPr>
            </w:pPr>
            <w:r w:rsidRPr="009E2EEA">
              <w:rPr>
                <w:b/>
                <w:bCs/>
                <w:sz w:val="20"/>
                <w:szCs w:val="20"/>
              </w:rPr>
              <w:t>Режим</w:t>
            </w:r>
          </w:p>
        </w:tc>
        <w:tc>
          <w:tcPr>
            <w:tcW w:w="4140" w:type="dxa"/>
            <w:tcBorders>
              <w:top w:val="single" w:sz="12" w:space="0" w:color="008000"/>
              <w:bottom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b/>
                <w:bCs/>
                <w:sz w:val="20"/>
                <w:szCs w:val="20"/>
              </w:rPr>
            </w:pPr>
            <w:r w:rsidRPr="009E2EEA">
              <w:rPr>
                <w:b/>
                <w:bCs/>
                <w:sz w:val="20"/>
                <w:szCs w:val="20"/>
              </w:rPr>
              <w:t>Правовые основы взаимоотношения власти с обществом.</w:t>
            </w:r>
          </w:p>
        </w:tc>
        <w:tc>
          <w:tcPr>
            <w:tcW w:w="3780" w:type="dxa"/>
            <w:tcBorders>
              <w:top w:val="single" w:sz="12" w:space="0" w:color="008000"/>
              <w:bottom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b/>
                <w:bCs/>
                <w:sz w:val="20"/>
                <w:szCs w:val="20"/>
              </w:rPr>
            </w:pPr>
            <w:r w:rsidRPr="009E2EEA">
              <w:rPr>
                <w:b/>
                <w:bCs/>
                <w:sz w:val="20"/>
                <w:szCs w:val="20"/>
              </w:rPr>
              <w:t>Методы осуществления власти.</w:t>
            </w:r>
          </w:p>
        </w:tc>
        <w:tc>
          <w:tcPr>
            <w:tcW w:w="823" w:type="dxa"/>
            <w:tcBorders>
              <w:top w:val="single" w:sz="12" w:space="0" w:color="008000"/>
              <w:bottom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b/>
                <w:bCs/>
                <w:sz w:val="20"/>
                <w:szCs w:val="20"/>
              </w:rPr>
            </w:pPr>
            <w:r w:rsidRPr="009E2EEA">
              <w:rPr>
                <w:b/>
                <w:bCs/>
                <w:sz w:val="20"/>
                <w:szCs w:val="20"/>
              </w:rPr>
              <w:t>Степень реализации прав и свобод.</w:t>
            </w:r>
          </w:p>
        </w:tc>
      </w:tr>
      <w:tr w:rsidR="00CE79AE" w:rsidRPr="009E2EEA">
        <w:tc>
          <w:tcPr>
            <w:tcW w:w="828" w:type="dxa"/>
            <w:tcBorders>
              <w:top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Тоталитарный</w:t>
            </w:r>
          </w:p>
        </w:tc>
        <w:tc>
          <w:tcPr>
            <w:tcW w:w="4140" w:type="dxa"/>
            <w:tcBorders>
              <w:top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Законы, ограничивающие власть, отсутствуют или лишь формально провозглашаются. Гражданам запрещено все, что не разрешено властью.</w:t>
            </w:r>
          </w:p>
        </w:tc>
        <w:tc>
          <w:tcPr>
            <w:tcW w:w="3780" w:type="dxa"/>
            <w:tcBorders>
              <w:top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Неконтролируемое законом насилие, административно-командные методы управления всеми сферами общественной жизни.</w:t>
            </w:r>
          </w:p>
        </w:tc>
        <w:tc>
          <w:tcPr>
            <w:tcW w:w="823" w:type="dxa"/>
            <w:tcBorders>
              <w:top w:val="single" w:sz="6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Жесткое ограничение всех прав и свобод.</w:t>
            </w:r>
          </w:p>
        </w:tc>
      </w:tr>
      <w:tr w:rsidR="00CE79AE" w:rsidRPr="009E2EEA">
        <w:tc>
          <w:tcPr>
            <w:tcW w:w="828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Авторитарный</w:t>
            </w:r>
          </w:p>
        </w:tc>
        <w:tc>
          <w:tcPr>
            <w:tcW w:w="4140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Законы таковы, что дают возможность подавлять критику органов власти. Гражданам запрещено все, что не разрешено законом.</w:t>
            </w:r>
          </w:p>
        </w:tc>
        <w:tc>
          <w:tcPr>
            <w:tcW w:w="3780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Охрана власти всеми способами, в том числе насильственными. Верховенство исполнительной власти над представительной. Возможность ослабления государственного контроля над экономикой, культурой, частной жизнью.</w:t>
            </w:r>
          </w:p>
        </w:tc>
        <w:tc>
          <w:tcPr>
            <w:tcW w:w="823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Ограничение политических прав и свобод, допущение свободы в других сферах.</w:t>
            </w:r>
          </w:p>
        </w:tc>
      </w:tr>
      <w:tr w:rsidR="00CE79AE" w:rsidRPr="009E2EEA">
        <w:tc>
          <w:tcPr>
            <w:tcW w:w="828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Либеральный</w:t>
            </w:r>
          </w:p>
        </w:tc>
        <w:tc>
          <w:tcPr>
            <w:tcW w:w="4140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В соответствие с законами допускается любая критика власти, но сохраняется независимость ее от народа. Гражданам разрешается все, что не запрещено законом. Органы власти позволяют себе отклоняться от соблюдения закона.</w:t>
            </w:r>
          </w:p>
        </w:tc>
        <w:tc>
          <w:tcPr>
            <w:tcW w:w="3780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Диалог власти с обществом; отсутствие правовых норм, обязывающих власть учитывать общественное мнение.</w:t>
            </w:r>
          </w:p>
        </w:tc>
        <w:tc>
          <w:tcPr>
            <w:tcW w:w="823" w:type="dxa"/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Предоставление всех прав и свобод, кроме прав контроля над властью.</w:t>
            </w:r>
          </w:p>
        </w:tc>
      </w:tr>
      <w:tr w:rsidR="00CE79AE" w:rsidRPr="009E2EEA">
        <w:tc>
          <w:tcPr>
            <w:tcW w:w="828" w:type="dxa"/>
            <w:tcBorders>
              <w:bottom w:val="single" w:sz="12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Демократический</w:t>
            </w:r>
          </w:p>
        </w:tc>
        <w:tc>
          <w:tcPr>
            <w:tcW w:w="4140" w:type="dxa"/>
            <w:tcBorders>
              <w:bottom w:val="single" w:sz="12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Законы обеспечивают зависимость власти от народа и возможность ее смены по требованию большинства. Гражданам разрешено все, что не запрещено законом. Органам власти разрешено только то, что предусмотрено законом.</w:t>
            </w:r>
          </w:p>
        </w:tc>
        <w:tc>
          <w:tcPr>
            <w:tcW w:w="3780" w:type="dxa"/>
            <w:tcBorders>
              <w:bottom w:val="single" w:sz="12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Диалог власти с обществом; правовые нормы и процедуры, с помощью которых общество контролирует действие власти.</w:t>
            </w:r>
          </w:p>
        </w:tc>
        <w:tc>
          <w:tcPr>
            <w:tcW w:w="823" w:type="dxa"/>
            <w:tcBorders>
              <w:bottom w:val="single" w:sz="12" w:space="0" w:color="008000"/>
            </w:tcBorders>
          </w:tcPr>
          <w:p w:rsidR="00CE79AE" w:rsidRPr="009E2EEA" w:rsidRDefault="00CE79AE" w:rsidP="009E2EEA">
            <w:pPr>
              <w:jc w:val="both"/>
              <w:rPr>
                <w:sz w:val="20"/>
                <w:szCs w:val="20"/>
              </w:rPr>
            </w:pPr>
            <w:r w:rsidRPr="009E2EEA">
              <w:rPr>
                <w:sz w:val="20"/>
                <w:szCs w:val="20"/>
              </w:rPr>
              <w:t>Обеспечение всех политических и гражданских прав и свобод.</w:t>
            </w:r>
          </w:p>
        </w:tc>
      </w:tr>
    </w:tbl>
    <w:p w:rsidR="009E2EEA" w:rsidRDefault="009E2EEA" w:rsidP="009E2E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2EEA" w:rsidRDefault="00CE79AE" w:rsidP="009E2EE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2EEA">
        <w:rPr>
          <w:sz w:val="28"/>
          <w:szCs w:val="28"/>
        </w:rPr>
        <w:t>Если форма правления государства или форма его устройства меняются довольно редко, то политический режим может изменяться со сменой главы государства, причем значительным образом.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EEA">
        <w:rPr>
          <w:b/>
          <w:bCs/>
          <w:sz w:val="28"/>
          <w:szCs w:val="28"/>
        </w:rPr>
        <w:t>3. Основные черты демократического государства</w:t>
      </w:r>
    </w:p>
    <w:p w:rsidR="009E2EEA" w:rsidRDefault="009E2EEA" w:rsidP="009E2EEA">
      <w:pPr>
        <w:pStyle w:val="a3"/>
        <w:spacing w:line="360" w:lineRule="auto"/>
        <w:jc w:val="both"/>
        <w:rPr>
          <w:szCs w:val="28"/>
          <w:lang w:val="en-US"/>
        </w:rPr>
      </w:pPr>
    </w:p>
    <w:p w:rsidR="00CE79AE" w:rsidRPr="009E2EEA" w:rsidRDefault="00CE79AE" w:rsidP="009E2EEA">
      <w:pPr>
        <w:pStyle w:val="a3"/>
        <w:spacing w:line="360" w:lineRule="auto"/>
        <w:jc w:val="both"/>
        <w:rPr>
          <w:szCs w:val="28"/>
        </w:rPr>
      </w:pPr>
      <w:r w:rsidRPr="009E2EEA">
        <w:rPr>
          <w:szCs w:val="28"/>
        </w:rPr>
        <w:t>Наилучшие условия для социального, экономического и культурного прогресса, для движения к идеалам свободы, справедливости, гуманизма создаются в демократических государствах.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Подлинно демократическое государство характеризуется в настоящее время следующими важнейшими принципами: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1. Полновластие народа – единственным источником власти в стране являет народ, который осуществляет свою власть непосредственно, а также через органы государственной власти и органы местного самоуправления;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2. Верховенство права во всех сферах жизни и наличие эффективных форм контроля за реализацией законов;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3. Незыблемость прав и свобод личности, ее правовая защищенность; правовые нормы устанавливаются не только ответственностью граждан перед государством, но и ответственностью государства перед гражданами;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4. Социальный характер государства – политика его направлена на создание условий, обеспечивающих достойную жизнь и свободное развитие человека;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5. Признание и защита равным образом частной, государственной, муниципальной и иных форм собственности;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6. Разделение исполнительной, законодательной и судебной власти, наличие действенных средств против злоупотребления властью;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7. Идеологическое многообразие – никакая идеология не может устанавливаться в качестве государственной или обязательной;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>8. Политическое многообразие – общественные объединения и партии равны перед законом;</w:t>
      </w:r>
    </w:p>
    <w:p w:rsidR="00CE79AE" w:rsidRPr="009E2EEA" w:rsidRDefault="00CE79AE" w:rsidP="009E2EEA">
      <w:pPr>
        <w:pStyle w:val="2"/>
        <w:spacing w:line="360" w:lineRule="auto"/>
        <w:rPr>
          <w:szCs w:val="28"/>
        </w:rPr>
      </w:pPr>
      <w:r w:rsidRPr="009E2EEA">
        <w:rPr>
          <w:szCs w:val="28"/>
        </w:rPr>
        <w:t>9. Соответствие внутреннего законодательства принципам и нормам международного права.</w:t>
      </w:r>
    </w:p>
    <w:p w:rsidR="00CE79AE" w:rsidRPr="009E2EEA" w:rsidRDefault="00CE79AE" w:rsidP="009E2EEA">
      <w:pPr>
        <w:spacing w:line="360" w:lineRule="auto"/>
        <w:ind w:firstLine="709"/>
        <w:jc w:val="both"/>
        <w:rPr>
          <w:sz w:val="28"/>
          <w:szCs w:val="28"/>
        </w:rPr>
      </w:pPr>
      <w:r w:rsidRPr="009E2EEA">
        <w:rPr>
          <w:sz w:val="28"/>
          <w:szCs w:val="28"/>
        </w:rPr>
        <w:t xml:space="preserve">Важнейшими условиями, без которых немыслимо существование демократического государства, является достаточно высокая </w:t>
      </w:r>
      <w:r w:rsidRPr="009E2EEA">
        <w:rPr>
          <w:b/>
          <w:bCs/>
          <w:sz w:val="28"/>
          <w:szCs w:val="28"/>
        </w:rPr>
        <w:t>политическая культура</w:t>
      </w:r>
      <w:r w:rsidRPr="009E2EEA">
        <w:rPr>
          <w:sz w:val="28"/>
          <w:szCs w:val="28"/>
        </w:rPr>
        <w:t xml:space="preserve"> граждан, позволяющая им самостоятельно оценивать действия политиков, и </w:t>
      </w:r>
      <w:r w:rsidRPr="009E2EEA">
        <w:rPr>
          <w:b/>
          <w:bCs/>
          <w:sz w:val="28"/>
          <w:szCs w:val="28"/>
        </w:rPr>
        <w:t>сила общественного мнения</w:t>
      </w:r>
      <w:r w:rsidRPr="009E2EEA">
        <w:rPr>
          <w:sz w:val="28"/>
          <w:szCs w:val="28"/>
        </w:rPr>
        <w:t>, способная заставить органы власти прислушиваться к нему. Следует иметь в виду, что при всех своих достоинствах демократия не является идеальным способом решения любых вопросов. Эффективность ее тем выше, чем выше нравственный уровень общества, чем больше в нем ценится честность и порядочность, чем больше государственные органы и чиновники делают для того, чтобы заслужить доверие граждан.</w:t>
      </w:r>
      <w:bookmarkStart w:id="0" w:name="_GoBack"/>
      <w:bookmarkEnd w:id="0"/>
    </w:p>
    <w:sectPr w:rsidR="00CE79AE" w:rsidRPr="009E2EEA" w:rsidSect="009E2EEA">
      <w:headerReference w:type="even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0E" w:rsidRDefault="00EA3D0E">
      <w:r>
        <w:separator/>
      </w:r>
    </w:p>
  </w:endnote>
  <w:endnote w:type="continuationSeparator" w:id="0">
    <w:p w:rsidR="00EA3D0E" w:rsidRDefault="00EA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0E" w:rsidRDefault="00EA3D0E">
      <w:r>
        <w:separator/>
      </w:r>
    </w:p>
  </w:footnote>
  <w:footnote w:type="continuationSeparator" w:id="0">
    <w:p w:rsidR="00EA3D0E" w:rsidRDefault="00EA3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E9" w:rsidRDefault="00751DE9">
    <w:pPr>
      <w:pStyle w:val="a5"/>
      <w:framePr w:wrap="around" w:vAnchor="text" w:hAnchor="margin" w:xAlign="right" w:y="1"/>
      <w:rPr>
        <w:rStyle w:val="a7"/>
      </w:rPr>
    </w:pPr>
  </w:p>
  <w:p w:rsidR="00751DE9" w:rsidRDefault="00751DE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885"/>
    <w:rsid w:val="000F3885"/>
    <w:rsid w:val="0016465B"/>
    <w:rsid w:val="002A4787"/>
    <w:rsid w:val="003212A8"/>
    <w:rsid w:val="006B7A71"/>
    <w:rsid w:val="00751DE9"/>
    <w:rsid w:val="007A7EDC"/>
    <w:rsid w:val="009E2EEA"/>
    <w:rsid w:val="00BB16AD"/>
    <w:rsid w:val="00BC6F52"/>
    <w:rsid w:val="00C10D75"/>
    <w:rsid w:val="00CE79AE"/>
    <w:rsid w:val="00D05E46"/>
    <w:rsid w:val="00EA3D0E"/>
    <w:rsid w:val="00F05955"/>
    <w:rsid w:val="00F6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11FBA9-E8D3-4366-917F-64AD3DFF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3212A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09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F38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9E2E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2E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КАК СТРУКТУРНЫЙ ЭЛЕМЕНТ ОБЩЕСТВА</vt:lpstr>
    </vt:vector>
  </TitlesOfParts>
  <Company/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КАК СТРУКТУРНЫЙ ЭЛЕМЕНТ ОБЩЕСТВА</dc:title>
  <dc:subject/>
  <dc:creator>1</dc:creator>
  <cp:keywords/>
  <dc:description/>
  <cp:lastModifiedBy>admin</cp:lastModifiedBy>
  <cp:revision>2</cp:revision>
  <cp:lastPrinted>2005-05-24T07:03:00Z</cp:lastPrinted>
  <dcterms:created xsi:type="dcterms:W3CDTF">2014-03-06T00:08:00Z</dcterms:created>
  <dcterms:modified xsi:type="dcterms:W3CDTF">2014-03-06T00:08:00Z</dcterms:modified>
</cp:coreProperties>
</file>