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Во все времена ,а в наши дни особенно, политика оказывает, порою судьбоносное влияние на жизнь отдельных людей и целых народов. Она неразрывно связана с самыми глубокими основами человеческой цивилизации. Как  отмечал величайший ум античности Аристотель, политика коренится в природе человека как социального существа, способного полноценно жить лишь в коллективе, обществе и “обреченного” взаимодействовать с другими людьми.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Политические знания и культура нужны сегодня любому человеку, независимо от его профессиональной принадлежности, поскольку, живя в обществе, он неизбежно должен взаимодействовать с другими людьми и государством. Без обладания такими знаниями личность рискует стать разменной монетой в политической игре, превратиться в объект манипулирования и порабощения со стороны более активных политическом отношении сил.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Массовая  политическая грамотность необходима и всему обществу,  ибо предохраняет его от деспотизма и тирании, от антигуманных и экономически неэффективных  форм государственной и  общественной организации. Поэтому сознательное формирование политической культуры как искусства совместного  цивилизованного проживания людей в государстве — забота всего современного общества,  важное условие его благополучия. Как отмечает руководитель Академии политического образования ФРГ Т. Майер, “там, где политическое образование отличается постоянством, непрерывностью и охватывает все социальные слои, оно не всегда обращает на себя большое общественное внимание. Ненужным  же оно не будет никогда.”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Овладение гражданами  основами политической науки и демократической культуры —  одно из важнейших условий успеха политических и общественных реформ в России 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 Центральным институтом политической системы является государство. В его деятельности концентрируется основное содержание политики. Сам термин “государство” обычно употребляется в двух значениях. В широком смысле государство понимается как общность людей, представляемая и организуемая органом высшей власти и проживающая на определенной территории. Оно тождественно стране и политически организованному народу. В этом значении говорят, например, о российском, американском, немецком государстве, имея в виду все предоставляемое им общество.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Примерно до 17 века государство обычно трактовалось широко и не отделялось от общества. Для обозначения государства применялись многие конкретные термины: “полития”, “княжество”, “королевство”, “правление” и другие. Одним из первых от традиций широкого значения государства отошел Макиавелли. Он ввел для обозначения любой верховной власти над человеком, будь то монархия или республика, специальный термин “stati” и занялся исследованием реальной организации государства.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Четкое разграничение государства и общества было обоснованно в договорных теориях государства Гоббсом, Локком, Руссо и другими представителями либерализма. В них эти понятия разделяются не только содержательно , но и исторически, поскольку утверждается, что существовавшие первоначально в свободном и неорганизованном состоянии индивиды  в результате  хозяйственного или иного взаимодействия вначале образовали общество, а затем для защиты своей безопасности и естественных прав договорным путем создали специальный орган — государство. В современной науке государство в узком смысле понимается как организация, система учреждений, обладающие верховной властью на определенной территории. Оно существует наряду с другими политическими организациями: партиями, профсоюзами и т.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Государства разных исторических эпох и народов мало схожи между собой. И все же они имеют некоторые черты, которые в большей или меньшей степени присущи каждому из них, хотя у современных государств, подверженных интеграционным процессам, они порою достаточно размыты. Общими для государства являются следующие признаки: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>1. Отделение публичной власти от общества, ее несовпадение с организацией всего населения, появление слоя профессионалов-управленцев. Этот признак отличает государство от родо-племенной организации, основанной на принципах самоуправления.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 xml:space="preserve">2. Территория, очерчивающая границы государства. Законы и полномочия государства распространяются на людей, проживающих на определенной территории. Само оно строится не по кровнородственному или религиозному признаку, а на основе территориальной и, обычно, этнической общности людей.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>3. Суверенитет, т.е. верховная власть на определенной территории. В любом современном обществе имеется множество властей: семейная, производственная, партийная и т.д. Но высшей властью, решения которой обязательны для всех граждан, организаций и учреждений, обладает государство. Лишь ему принадлежит право на издание законов и норм, обязательных для всего населения.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>4. Монополия на легальное применение силы, физического принуждения. Диапазон государственного принуждения простирается от ограничения свободы до физического уничтожения человека. Возможность лишить граждан высших ценностей, каковыми являются жизнь и свобода, определяет особую действенность государства имеются специальные средства (оружие, тюрьмы и т. Д.), а также органы — армия, полиция, службы безопасности, суд, прокуратура.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>5. Право на взимание налогов и сборов с населения. Налоги необходимы для содержания многочисленных служащих и для материального обеспечения государственной политики: оборонной, экономической, социальной и т.д.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>6. Обязательность членства в государстве. В отличие, например, от такой политической организации , как партия, пребывание в которой добровольно и необязательно для населения,  государственное гражданство человек получает с момента рождения.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 xml:space="preserve">7. Претензия на представительство как целого и защиту общих интересов и общего блага. Ни одна другая организация , кроме разве что тоталитарных партий — государств, не претендует на представительство и защиту всех граждан и не обладает для этого необходимыми средствами.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Определение общих признаков государства имеет не только научное, но и практическое политическое значение, особенно для международного права. Государство — субъект международных отношений. Лишь на основе обладания качествами государства те или иные организации признаются субъектами международного права и наделяются соответствующими правами и обязанностями. В современном международном праве выделяются 3 минимальных признака государства: территория, народ, объединенный правовым союзом граждан (гражданством), и суверенная власть, осуществляющая эффективный контроль  хотя бы над большинством территории и населения.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Отмеченные выше признаки отмечают государство от других организаций и объединений, однако еще не раскрывают его связь с обществом, факторы, лежащие в основе его возникновения и эволюции.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>Государство — одно из самых совершенных, сложных  и противоречивых созданий человеческой цивилизации. Большая часть известной нам истории народов — это полная драматизма картина, повествующая о формировании, столкновениях и гибели государственных образований,  об изощренной борьбе за власть,  в которой люди не щадили ни себе подобных , ни самих себя.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С первых и до последних дней своей жизни человек в большей или меньшей степени зависит от государства, призванного защищать его права и безопасность, но взамен требующего от него соблюдения многочисленных, подчас весьма обременительных норм и правил. Возникший еще в античных государствах, исполненный трагизма конфликт между стремящейся к свободе человеческой личностью и жестокими ограничениями, налагаемыми на нее государством и обществом, не разрешен и по сей день.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Государство в его современных формах сложилось в ходе длительного исторического развития. Предшественниками государственных институтов были догосударственные формы социальной саморегуляции, самоорганизации человеческих сообществ. Долгое время вполне эффективно регулировали отношения между людьми, скрепляли человеческие сообщества, делая их способными к совместной деятельности и взаимной поддержке, традиции, нормы, обычаи, которые поддерживались авторитетом старейшин и мнением всех членов племени, рода, патриархальной семьи.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Возникло государство не сразу: постепенно от общества обособились институты политического руководства, которым шаг за шагом передавались функции, прежде осуществлявшиеся всем племенем или родом. Наиболее важной причиной, вызвавшей усложнение системы социально-политического руководства, стало развитие хозяйственной деятельности человека. Она породила более развитые формы кооперации и организации совместной деятельности, способствовавшие повышению эффективности труда людей и появлению избыточного продукта. Поначалу незначительное, но с течением времени все более явное имущественное расслоение привело к необходимости создания специфических норм, правил и структур, регулировавших имущественные отношения. Учащавшиеся столкновения между численно возросшими племенами из-за плодородных земель , охотничьих территорий и т.д. вызывали необходимость сохранять достояние племени  и увеличивать его за счет других с помощью специально для этого созданной вооруженной силы.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Уже первые институты политического руководства, самой логикой жизни поставленные над обществом, отделенные от него и опиравшиеся на профессиональную вооруженную силу, получили известную независимость и самостоятельность. У них стали формироваться свои интересы, далеко не всегда  совпадавшие с  интересами индивида, рода, племени. Возникновение этих  институтов  дало примитивным  обществам мощный стимул развития, но одновременно и усложнило процесс принятия решений в сфере управления.</w:t>
      </w:r>
      <w:r>
        <w:rPr>
          <w:i/>
          <w:sz w:val="32"/>
        </w:rPr>
        <w:t xml:space="preserve"> </w:t>
      </w:r>
      <w:r>
        <w:rPr>
          <w:b/>
          <w:i/>
          <w:sz w:val="32"/>
        </w:rPr>
        <w:t>Усиление имущественного неравенства, а также укрепление все более отдалявшихся от общества органов политического руководства обостряли соперничество за контроль над ними между различными группами людей, объединенных сходными</w:t>
      </w:r>
      <w:r>
        <w:rPr>
          <w:i/>
          <w:sz w:val="32"/>
        </w:rPr>
        <w:t xml:space="preserve"> </w:t>
      </w:r>
      <w:r>
        <w:rPr>
          <w:b/>
          <w:i/>
          <w:sz w:val="32"/>
        </w:rPr>
        <w:t>социальными интересами.</w:t>
      </w:r>
      <w:r>
        <w:rPr>
          <w:sz w:val="32"/>
        </w:rPr>
        <w:t xml:space="preserve"> По мере развития общества на основе этих групп формировались социальные классы, занимавшие различные позиции в системе властных отношений.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Кроме общих причин возникновения государства, можно выделить ряд факторов, также ускорявших появление государственных структур и придававших им  определенную специфику. К  ним относятся завоевания  и необходимость создания механизма власти для сохранения покорности порабощенных; наличие внешней угрозы, требовавшей  создания вооруженных формирований и регулярного  сбора средств  на их содержание; необходимость проведения крупных  хозяйственных работ, немыслимых без мобилизации  значительных материальных и человеческих ресурсов и создания аппарата для их рационального распределения и использования.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Повышение частоты и периодичности контактов между различными сообществами людей усиливало их взаимное влияние друг на друга, на их уклады жизни и системы правления. Достаточно вспомнить, сколь мощным стимулом для образования государства у германских, кельтских и других племен стало их близкое знакомство с античными Грецией и Римом. После завоевания Древнего Рима  в варварских племенных союзах  процесс образования государств пошел гораздо быстрее. Они позаимствовали у покоренной империи  не только многие институты и правовые нормы, но и внешнюю атрибутику, символы власти, часть которых сохранилась до наших дней. Такие понятия, как “царь”, “август”, “империя”, “императорский”, пришли  во все европейские языки из латыни.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Дополнительным импульсом для возникновения государственных структур могли служить и конфликты этнически разнородных сообществ. Ведь в ходе завоеваний господствующее племя обычно превращало завоеванные племена, принадлежавшие к иным этносам, в своих рабов, и понадобились особые институты, регулировавшие отношения между ними. Рабовладельческие государства складывались прежде всего там,  где шел постоянный приток иноплеменных пленников, которых нужно было держать в подчинении.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Однако сохранение  и упрочение власти господствовавших в том или ином сообществе социальных групп было хотя и важной , но отнюдь не     единственной       задачей     государства.     Разумеется,    в     течение длительного времени классовая борьба оказывала огромное воздействие на содержание деятельности государственных институтов, на типы и формы государственных образований. Вместе с тем государство всегда  выполняло важные и для всего общества функции — организационно-хозяйственную, политического управления, защиты от внешней угрозы, культурно-идеологическую.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В ходе  исторического развития сфера деятельности государства постоянно расширялась. В соответствии  с главной  своей функцией </w:t>
      </w:r>
      <w:r>
        <w:rPr>
          <w:b/>
          <w:i/>
          <w:sz w:val="32"/>
        </w:rPr>
        <w:t>государство всегда выступало и выступает в качестве арбитра и активного участника отношений  между основными социальными группами, стремясь не допускать опасного для общества обострения социальных конфликтов и решать их мирными политическими средствами.</w:t>
      </w:r>
      <w:r>
        <w:rPr>
          <w:sz w:val="32"/>
        </w:rPr>
        <w:t xml:space="preserve"> Усложнение хозяйственных связей, необходимость обеспечения нормального функционирования экономики, от которого зависит благосостояние общества, потребовали от государства  постоянного участия в регулировании и этой сферы жизнедеятельности людей, гибкого реагирования на сбои в экономическом механизме. Кроме того, оно оказывает прямое или опосредованное воздействие на систему образования, СМИ, от него во многом зависит состояние системы здравоохранения, науки, культуры.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 xml:space="preserve">Наконец, в условиях усиления взаимозависимости современного мира, когда события, происходящие в одной стране влияют на обстановку в целом регионе, а это в свою очередь оказывает воздействие на весь ход мировых событий в огромной мере возрастает значение внешней функции государства.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Каждое государство в современном мире  отличается от других целым набором специфических черт и характеристик, сложившихся под влиянием его исторической эволюции, степени остроты социальных и этнических конфликтов, международных факторов. При всей разнородности современных государств их можно подразделить на 2 самых общих типа — монархия и республика. В монархии власть главы государства передается по наследству, не являясь производной от какой-либо другой власти. Республика — форма правления, при которой главой государства является лицо выборное и сменяемое, получающее свой ограниченный по времени мандат от представительного органа или непосредственно от избирателей.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Монархическая форма правления имеет несколько разновидностей.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Абсолютная монархия характеризуется всевластием главы государства, не ограниченного конституционными учреждениями. Правительство назначается монархом, выполняет его волю и ответственно перед ним. Сейчас она сохранилась лишь в некоторых странах.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При конституционной  монархии, существующей в Великобритании, Дании, Бельгии, Японии, полномочия главы государства строго определены законодательными системами и актами. Власть монарха в конституционных монархиях не распространяется на сферу законодательной деятельности и значительно ограничена в сфере управления. Законы принимаются парламентом. Правительство образуется на основе парламентского большинства и несет ответственность перед  парламентом. Все издаваемые монархом распоряжения должны быть подтверждены главой правительства или министром, после чего они принимают юридическую силу. Всю ответственность за их осуществление несет государство.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Практика показывает, что в современных условиях монархия способна не только выступать в качестве фактора стабильности и конституционной законности, но и быть действенной силой глубоких структурных реформ.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Республика — наиболее распространенная  в современном мире форма правления.Различаются президентская и парламентская республики.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В президентской республике глава государства, обладающий широкими полномочиями в системе политического управления, избирается независимо от парламента на основе всеобщего, прямого и тайного голосования. В президентской республике, характеризующейся жестким разделением законодательной , исполнительной и судебной властей, создаются благоприятные условия для концентрации широчайших полномочий в руках исполнительной власти, и прежде всего президента. Президентская власть — главное звено государственного руководства.Типичный пример президентской республики — США, где впервые и была установлена эта форма правления.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Парламентская республика характеризуется прежде всего тем, что правительство формируется лидером победившей  на парламентских выборах партии и несет ответственность перед законодательным органом власти — парламентом. Парламент контролирует деятельность правительства. Как правило, парламентские республики отличаются меньшей стабильностью по сравнению с президентскими, в них чаще происходят  смены правительства и внеочередные выборы.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Большое значение для понимания природы того или иного государства имеют и его территориально-политическая организация, политико-правовой статус его составных частей и принципы взаимоотношения  центральных, региональных и местных органов власти. Различают 3 основных формы территориально-государственного устройства — унитарную, федеративную и конфедеративную.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Унитарное государство обладает следующими признаками: в нем действует единая конституция; существует единая система высших органов власти, управления, права; единое гражданство, единая судебная система. 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>Федерация — форма государственного устройства, при которой несколько государственных образований, юридически обладающих определенной политической самостоятельностью, образуют одно союзное государство. Субъекты федерации имеют право принимать собственные законы и конституции, вводить свое гражданство. Конституции большинства федеративных государств не предоставляют субъектам федерации права выхода из нее.</w:t>
      </w:r>
    </w:p>
    <w:p w:rsidR="00D8399C" w:rsidRDefault="000820A0">
      <w:pPr>
        <w:jc w:val="both"/>
        <w:rPr>
          <w:sz w:val="32"/>
        </w:rPr>
      </w:pPr>
      <w:r>
        <w:rPr>
          <w:sz w:val="32"/>
        </w:rPr>
        <w:tab/>
        <w:t xml:space="preserve">Конфедерация — постоянный союз суверенных государств, созданный для достижения каких-либо общих целей. Каждый член конфедерации, сохраняя государственную самостоятельность и объединяясь с другими государствами в добровольный союз, делегирует центру строго ограниченный круг полномочий. Центральные органы конфедераций не обладают прямой властью над входящими в ее состав государствами, решения этих органов осуществляются только с согласия институтов власти каждого из членов союза. Единой правовой и налоговой системы в конфедерации не существует, ее финансовые средства складываются из взносов входящих в нее государств. </w:t>
      </w:r>
    </w:p>
    <w:p w:rsidR="00D8399C" w:rsidRDefault="000820A0">
      <w:p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Вокруг вопроса о роли государства, характере, формах и степени его воздействия на экономические и социальные процессы не утихают острые споры, ведется политическая борьба. По мере развития общества меняются и функции государства, его роль в процессах социального регулирования. Искусственное сдерживание этого процесса может привести лишь к  усилению трений между обществом и государством, их взаимному отчуждению друг от друга. </w:t>
      </w:r>
    </w:p>
    <w:p w:rsidR="00D8399C" w:rsidRDefault="000820A0">
      <w:pPr>
        <w:jc w:val="both"/>
        <w:rPr>
          <w:b/>
          <w:i/>
          <w:sz w:val="32"/>
        </w:rPr>
      </w:pPr>
      <w:r>
        <w:rPr>
          <w:b/>
          <w:i/>
          <w:sz w:val="32"/>
        </w:rPr>
        <w:t>Само по себе государство как средство политического управления не является ни абсолютным благом, ни абсолютным злом. Его форма, характер деятельности, средства и методы, которые оно использует для выполнения  своих функций , зависят от общего уровня развития человеческого сообщества, преобладающих философско-религиозных воззрений, потребностей экономического развития и многих других факторов.</w:t>
      </w:r>
    </w:p>
    <w:p w:rsidR="00D8399C" w:rsidRDefault="00D8399C">
      <w:pPr>
        <w:jc w:val="center"/>
        <w:rPr>
          <w:sz w:val="28"/>
        </w:rPr>
      </w:pPr>
    </w:p>
    <w:p w:rsidR="00D8399C" w:rsidRDefault="00D8399C">
      <w:pPr>
        <w:jc w:val="center"/>
        <w:rPr>
          <w:sz w:val="28"/>
        </w:rPr>
      </w:pPr>
    </w:p>
    <w:p w:rsidR="00D8399C" w:rsidRDefault="00D8399C">
      <w:pPr>
        <w:jc w:val="center"/>
        <w:rPr>
          <w:sz w:val="28"/>
        </w:rPr>
      </w:pPr>
    </w:p>
    <w:p w:rsidR="00D8399C" w:rsidRDefault="00D8399C">
      <w:pPr>
        <w:jc w:val="center"/>
        <w:rPr>
          <w:sz w:val="28"/>
        </w:rPr>
      </w:pPr>
    </w:p>
    <w:p w:rsidR="00D8399C" w:rsidRDefault="000820A0">
      <w:pPr>
        <w:jc w:val="center"/>
        <w:rPr>
          <w:sz w:val="48"/>
        </w:rPr>
      </w:pPr>
      <w:r>
        <w:rPr>
          <w:sz w:val="48"/>
        </w:rPr>
        <w:t>Литература.</w:t>
      </w:r>
    </w:p>
    <w:p w:rsidR="00D8399C" w:rsidRDefault="00D8399C">
      <w:pPr>
        <w:rPr>
          <w:sz w:val="36"/>
        </w:rPr>
      </w:pPr>
    </w:p>
    <w:p w:rsidR="00D8399C" w:rsidRDefault="00D8399C">
      <w:pPr>
        <w:rPr>
          <w:sz w:val="36"/>
        </w:rPr>
      </w:pPr>
    </w:p>
    <w:p w:rsidR="00D8399C" w:rsidRDefault="000820A0">
      <w:pPr>
        <w:rPr>
          <w:sz w:val="36"/>
        </w:rPr>
      </w:pPr>
      <w:r>
        <w:rPr>
          <w:sz w:val="36"/>
        </w:rPr>
        <w:tab/>
      </w:r>
      <w:r>
        <w:rPr>
          <w:sz w:val="40"/>
        </w:rPr>
        <w:t>1.</w:t>
      </w:r>
      <w:r>
        <w:rPr>
          <w:sz w:val="36"/>
        </w:rPr>
        <w:t xml:space="preserve"> Пугачев В.П., Соловьев А.И., Введение в политологию. —       </w:t>
      </w:r>
      <w:r>
        <w:rPr>
          <w:sz w:val="36"/>
        </w:rPr>
        <w:tab/>
        <w:t xml:space="preserve">   </w:t>
      </w:r>
    </w:p>
    <w:p w:rsidR="00D8399C" w:rsidRDefault="000820A0">
      <w:pPr>
        <w:rPr>
          <w:sz w:val="36"/>
        </w:rPr>
      </w:pPr>
      <w:r>
        <w:rPr>
          <w:sz w:val="36"/>
        </w:rPr>
        <w:t xml:space="preserve">           М .: Аспект Пресс, 1995</w:t>
      </w:r>
    </w:p>
    <w:p w:rsidR="00D8399C" w:rsidRDefault="00D8399C">
      <w:pPr>
        <w:rPr>
          <w:sz w:val="36"/>
        </w:rPr>
      </w:pPr>
    </w:p>
    <w:p w:rsidR="00D8399C" w:rsidRDefault="000820A0">
      <w:pPr>
        <w:rPr>
          <w:sz w:val="36"/>
        </w:rPr>
      </w:pPr>
      <w:r>
        <w:rPr>
          <w:sz w:val="36"/>
        </w:rPr>
        <w:tab/>
      </w:r>
      <w:r>
        <w:rPr>
          <w:sz w:val="40"/>
        </w:rPr>
        <w:t>2.</w:t>
      </w:r>
      <w:r>
        <w:rPr>
          <w:sz w:val="36"/>
        </w:rPr>
        <w:t xml:space="preserve"> Введение в политологию: Книга для учащихся старших    </w:t>
      </w:r>
      <w:r>
        <w:rPr>
          <w:sz w:val="36"/>
        </w:rPr>
        <w:tab/>
        <w:t xml:space="preserve">   </w:t>
      </w:r>
    </w:p>
    <w:p w:rsidR="00D8399C" w:rsidRDefault="00D8399C">
      <w:pPr>
        <w:rPr>
          <w:sz w:val="36"/>
        </w:rPr>
      </w:pPr>
    </w:p>
    <w:p w:rsidR="00D8399C" w:rsidRDefault="000820A0">
      <w:pPr>
        <w:rPr>
          <w:sz w:val="36"/>
        </w:rPr>
      </w:pPr>
      <w:r>
        <w:rPr>
          <w:sz w:val="36"/>
        </w:rPr>
        <w:t xml:space="preserve"> </w:t>
      </w:r>
      <w:r>
        <w:rPr>
          <w:sz w:val="36"/>
        </w:rPr>
        <w:tab/>
        <w:t xml:space="preserve">   классов. — М.: Просвешение, 1993</w:t>
      </w:r>
    </w:p>
    <w:p w:rsidR="00D8399C" w:rsidRDefault="00D8399C">
      <w:pPr>
        <w:rPr>
          <w:sz w:val="36"/>
        </w:rPr>
      </w:pPr>
    </w:p>
    <w:p w:rsidR="00D8399C" w:rsidRDefault="00D8399C">
      <w:pPr>
        <w:rPr>
          <w:sz w:val="36"/>
        </w:rPr>
      </w:pPr>
    </w:p>
    <w:p w:rsidR="00D8399C" w:rsidRDefault="000820A0">
      <w:pPr>
        <w:rPr>
          <w:sz w:val="36"/>
        </w:rPr>
      </w:pPr>
      <w:r>
        <w:rPr>
          <w:sz w:val="36"/>
        </w:rPr>
        <w:br w:type="page"/>
      </w:r>
    </w:p>
    <w:p w:rsidR="00D8399C" w:rsidRDefault="00D8399C">
      <w:pPr>
        <w:rPr>
          <w:sz w:val="36"/>
        </w:rPr>
      </w:pPr>
    </w:p>
    <w:p w:rsidR="00D8399C" w:rsidRDefault="00D8399C">
      <w:pPr>
        <w:rPr>
          <w:sz w:val="36"/>
        </w:rPr>
      </w:pPr>
    </w:p>
    <w:p w:rsidR="00D8399C" w:rsidRDefault="00D8399C">
      <w:pPr>
        <w:jc w:val="center"/>
        <w:rPr>
          <w:sz w:val="36"/>
        </w:rPr>
      </w:pPr>
    </w:p>
    <w:p w:rsidR="00D8399C" w:rsidRDefault="00D8399C">
      <w:pPr>
        <w:jc w:val="center"/>
        <w:rPr>
          <w:sz w:val="36"/>
        </w:rPr>
      </w:pPr>
    </w:p>
    <w:p w:rsidR="00D8399C" w:rsidRDefault="00D8399C">
      <w:pPr>
        <w:jc w:val="center"/>
        <w:rPr>
          <w:sz w:val="48"/>
        </w:rPr>
      </w:pPr>
    </w:p>
    <w:p w:rsidR="00D8399C" w:rsidRDefault="000820A0">
      <w:pPr>
        <w:jc w:val="center"/>
        <w:rPr>
          <w:sz w:val="48"/>
        </w:rPr>
      </w:pPr>
      <w:r>
        <w:rPr>
          <w:sz w:val="48"/>
        </w:rPr>
        <w:t>План.</w:t>
      </w:r>
    </w:p>
    <w:p w:rsidR="00D8399C" w:rsidRDefault="00D8399C">
      <w:pPr>
        <w:jc w:val="center"/>
        <w:rPr>
          <w:sz w:val="36"/>
        </w:rPr>
      </w:pPr>
    </w:p>
    <w:p w:rsidR="00D8399C" w:rsidRDefault="00D8399C">
      <w:pPr>
        <w:rPr>
          <w:sz w:val="36"/>
        </w:rPr>
      </w:pPr>
    </w:p>
    <w:p w:rsidR="00D8399C" w:rsidRDefault="000820A0">
      <w:pPr>
        <w:rPr>
          <w:sz w:val="36"/>
        </w:rPr>
      </w:pPr>
      <w:r>
        <w:rPr>
          <w:sz w:val="36"/>
        </w:rPr>
        <w:t>1.Введение.............................................................................................2.Сущность государства</w:t>
      </w:r>
    </w:p>
    <w:p w:rsidR="00D8399C" w:rsidRDefault="000820A0">
      <w:pPr>
        <w:rPr>
          <w:sz w:val="36"/>
        </w:rPr>
      </w:pPr>
      <w:r>
        <w:rPr>
          <w:sz w:val="36"/>
        </w:rPr>
        <w:tab/>
        <w:t>а) широкое и узкое значения термина “государство”................</w:t>
      </w:r>
    </w:p>
    <w:p w:rsidR="00D8399C" w:rsidRDefault="000820A0">
      <w:pPr>
        <w:rPr>
          <w:sz w:val="36"/>
        </w:rPr>
      </w:pPr>
      <w:r>
        <w:rPr>
          <w:sz w:val="36"/>
        </w:rPr>
        <w:tab/>
        <w:t>б) общие признаки государства ..................................................</w:t>
      </w:r>
    </w:p>
    <w:p w:rsidR="00D8399C" w:rsidRDefault="000820A0">
      <w:pPr>
        <w:rPr>
          <w:sz w:val="36"/>
        </w:rPr>
      </w:pPr>
      <w:r>
        <w:rPr>
          <w:sz w:val="36"/>
        </w:rPr>
        <w:tab/>
        <w:t>в) причины возникновения государства ....................................</w:t>
      </w:r>
    </w:p>
    <w:p w:rsidR="00D8399C" w:rsidRDefault="000820A0">
      <w:pPr>
        <w:rPr>
          <w:sz w:val="36"/>
        </w:rPr>
      </w:pPr>
      <w:r>
        <w:rPr>
          <w:sz w:val="36"/>
        </w:rPr>
        <w:tab/>
        <w:t>г) исторические рубежи в развитии государства .......................</w:t>
      </w:r>
    </w:p>
    <w:p w:rsidR="00D8399C" w:rsidRDefault="000820A0">
      <w:pPr>
        <w:rPr>
          <w:sz w:val="36"/>
        </w:rPr>
      </w:pPr>
      <w:r>
        <w:rPr>
          <w:sz w:val="36"/>
        </w:rPr>
        <w:t>3. Функции государства.......................................................................</w:t>
      </w:r>
    </w:p>
    <w:p w:rsidR="00D8399C" w:rsidRDefault="000820A0">
      <w:pPr>
        <w:rPr>
          <w:sz w:val="36"/>
        </w:rPr>
      </w:pPr>
      <w:r>
        <w:rPr>
          <w:sz w:val="36"/>
        </w:rPr>
        <w:t>4. Типы государств</w:t>
      </w:r>
    </w:p>
    <w:p w:rsidR="00D8399C" w:rsidRDefault="000820A0">
      <w:pPr>
        <w:rPr>
          <w:sz w:val="36"/>
        </w:rPr>
      </w:pPr>
      <w:r>
        <w:rPr>
          <w:sz w:val="36"/>
        </w:rPr>
        <w:tab/>
        <w:t>а) монархия</w:t>
      </w:r>
    </w:p>
    <w:p w:rsidR="00D8399C" w:rsidRDefault="000820A0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- абсолютная монархия.........................................................</w:t>
      </w:r>
    </w:p>
    <w:p w:rsidR="00D8399C" w:rsidRDefault="000820A0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- конституционная монархия................................................</w:t>
      </w:r>
    </w:p>
    <w:p w:rsidR="00D8399C" w:rsidRDefault="000820A0">
      <w:pPr>
        <w:rPr>
          <w:sz w:val="36"/>
        </w:rPr>
      </w:pPr>
      <w:r>
        <w:rPr>
          <w:sz w:val="36"/>
        </w:rPr>
        <w:tab/>
        <w:t>б) республика</w:t>
      </w:r>
    </w:p>
    <w:p w:rsidR="00D8399C" w:rsidRDefault="000820A0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- президентская республика..................................................</w:t>
      </w:r>
    </w:p>
    <w:p w:rsidR="00D8399C" w:rsidRDefault="000820A0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- парламентская республика ................................................</w:t>
      </w:r>
    </w:p>
    <w:p w:rsidR="00D8399C" w:rsidRDefault="000820A0">
      <w:pPr>
        <w:rPr>
          <w:sz w:val="36"/>
        </w:rPr>
      </w:pPr>
      <w:r>
        <w:rPr>
          <w:sz w:val="36"/>
        </w:rPr>
        <w:tab/>
        <w:t>в) территориально-государственное устройство</w:t>
      </w:r>
    </w:p>
    <w:p w:rsidR="00D8399C" w:rsidRDefault="000820A0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- унитарное государство........................................................</w:t>
      </w:r>
    </w:p>
    <w:p w:rsidR="00D8399C" w:rsidRDefault="000820A0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- федерация.............................................................................</w:t>
      </w:r>
    </w:p>
    <w:p w:rsidR="00D8399C" w:rsidRDefault="000820A0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- конфедерация.......................................................................</w:t>
      </w:r>
    </w:p>
    <w:p w:rsidR="00D8399C" w:rsidRDefault="000820A0">
      <w:pPr>
        <w:rPr>
          <w:sz w:val="36"/>
        </w:rPr>
      </w:pPr>
      <w:r>
        <w:rPr>
          <w:sz w:val="36"/>
        </w:rPr>
        <w:t>5.Заключение.........................................................................................</w:t>
      </w:r>
    </w:p>
    <w:p w:rsidR="00D8399C" w:rsidRDefault="00D8399C">
      <w:pPr>
        <w:jc w:val="center"/>
        <w:rPr>
          <w:sz w:val="36"/>
        </w:rPr>
      </w:pPr>
    </w:p>
    <w:p w:rsidR="00D8399C" w:rsidRDefault="00D8399C">
      <w:pPr>
        <w:jc w:val="center"/>
        <w:rPr>
          <w:sz w:val="36"/>
        </w:rPr>
      </w:pPr>
    </w:p>
    <w:p w:rsidR="00D8399C" w:rsidRDefault="00D8399C">
      <w:pPr>
        <w:rPr>
          <w:sz w:val="36"/>
        </w:rPr>
      </w:pPr>
    </w:p>
    <w:p w:rsidR="00D8399C" w:rsidRDefault="00D8399C">
      <w:pPr>
        <w:jc w:val="center"/>
        <w:rPr>
          <w:b/>
          <w:i/>
          <w:sz w:val="32"/>
        </w:rPr>
      </w:pPr>
      <w:bookmarkStart w:id="0" w:name="_GoBack"/>
      <w:bookmarkEnd w:id="0"/>
    </w:p>
    <w:sectPr w:rsidR="00D8399C">
      <w:footerReference w:type="even" r:id="rId6"/>
      <w:footerReference w:type="default" r:id="rId7"/>
      <w:pgSz w:w="11907" w:h="16840" w:code="9"/>
      <w:pgMar w:top="2268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9C" w:rsidRDefault="000820A0">
      <w:r>
        <w:separator/>
      </w:r>
    </w:p>
  </w:endnote>
  <w:endnote w:type="continuationSeparator" w:id="0">
    <w:p w:rsidR="00D8399C" w:rsidRDefault="0008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99C" w:rsidRDefault="000820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399C" w:rsidRDefault="00D839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99C" w:rsidRDefault="000820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8399C" w:rsidRDefault="00D839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9C" w:rsidRDefault="000820A0">
      <w:r>
        <w:separator/>
      </w:r>
    </w:p>
  </w:footnote>
  <w:footnote w:type="continuationSeparator" w:id="0">
    <w:p w:rsidR="00D8399C" w:rsidRDefault="0008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0A0"/>
    <w:rsid w:val="000820A0"/>
    <w:rsid w:val="00D8399C"/>
    <w:rsid w:val="00EC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778CD-BC59-48C9-B22D-A4DF6201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все времена ,а в наши дни особенно, политика оказывает, порою судьбоносное влияние на жизнь отдельных людей и целых народов. Она неразрывно связана с самыми глубокими основами человеческой цивилизации. Как  отмечал величайший ум античности Аристотель, </vt:lpstr>
    </vt:vector>
  </TitlesOfParts>
  <Company>None</Company>
  <LinksUpToDate>false</LinksUpToDate>
  <CharactersWithSpaces>20350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все времена ,а в наши дни особенно, политика оказывает, порою судьбоносное влияние на жизнь отдельных людей и целых народов. Она неразрывно связана с самыми глубокими основами человеческой цивилизации. Как  отмечал величайший ум античности Аристотель, </dc:title>
  <dc:subject/>
  <dc:creator>Бартош Елена Петровна</dc:creator>
  <cp:keywords/>
  <cp:lastModifiedBy>admin</cp:lastModifiedBy>
  <cp:revision>2</cp:revision>
  <cp:lastPrinted>1997-02-27T11:27:00Z</cp:lastPrinted>
  <dcterms:created xsi:type="dcterms:W3CDTF">2014-02-08T06:42:00Z</dcterms:created>
  <dcterms:modified xsi:type="dcterms:W3CDTF">2014-02-08T06:42:00Z</dcterms:modified>
</cp:coreProperties>
</file>