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DD" w:rsidRPr="000A2C7C" w:rsidRDefault="00217BDD" w:rsidP="000A2C7C">
      <w:pPr>
        <w:widowControl w:val="0"/>
        <w:spacing w:after="0" w:line="360" w:lineRule="auto"/>
        <w:ind w:firstLine="709"/>
        <w:contextualSpacing/>
        <w:jc w:val="center"/>
        <w:rPr>
          <w:rFonts w:ascii="Times New Roman" w:hAnsi="Times New Roman"/>
          <w:sz w:val="28"/>
          <w:szCs w:val="28"/>
        </w:rPr>
      </w:pPr>
      <w:r w:rsidRPr="000A2C7C">
        <w:rPr>
          <w:rFonts w:ascii="Times New Roman" w:hAnsi="Times New Roman"/>
          <w:sz w:val="28"/>
          <w:szCs w:val="28"/>
        </w:rPr>
        <w:t>Министерство образования и науки Украины</w:t>
      </w:r>
    </w:p>
    <w:p w:rsidR="00217BDD" w:rsidRPr="000A2C7C" w:rsidRDefault="00217BDD" w:rsidP="000A2C7C">
      <w:pPr>
        <w:widowControl w:val="0"/>
        <w:spacing w:after="0" w:line="360" w:lineRule="auto"/>
        <w:ind w:firstLine="709"/>
        <w:contextualSpacing/>
        <w:jc w:val="center"/>
        <w:rPr>
          <w:rFonts w:ascii="Times New Roman" w:hAnsi="Times New Roman"/>
          <w:sz w:val="28"/>
          <w:szCs w:val="28"/>
        </w:rPr>
      </w:pPr>
      <w:r w:rsidRPr="000A2C7C">
        <w:rPr>
          <w:rFonts w:ascii="Times New Roman" w:hAnsi="Times New Roman"/>
          <w:sz w:val="28"/>
          <w:szCs w:val="28"/>
        </w:rPr>
        <w:t>Севастопольский национальный технический университет</w:t>
      </w:r>
    </w:p>
    <w:p w:rsidR="00217BDD" w:rsidRPr="000A2C7C" w:rsidRDefault="00217BDD" w:rsidP="000A2C7C">
      <w:pPr>
        <w:widowControl w:val="0"/>
        <w:spacing w:after="0" w:line="360" w:lineRule="auto"/>
        <w:ind w:firstLine="709"/>
        <w:contextualSpacing/>
        <w:jc w:val="center"/>
        <w:rPr>
          <w:rFonts w:ascii="Times New Roman" w:hAnsi="Times New Roman"/>
          <w:sz w:val="28"/>
          <w:szCs w:val="28"/>
        </w:rPr>
      </w:pPr>
      <w:r w:rsidRPr="000A2C7C">
        <w:rPr>
          <w:rFonts w:ascii="Times New Roman" w:hAnsi="Times New Roman"/>
          <w:sz w:val="28"/>
          <w:szCs w:val="28"/>
        </w:rPr>
        <w:t>Кафедра философских и социальных наук</w:t>
      </w:r>
    </w:p>
    <w:p w:rsidR="00217BDD" w:rsidRPr="000A2C7C" w:rsidRDefault="00217BDD" w:rsidP="000A2C7C">
      <w:pPr>
        <w:widowControl w:val="0"/>
        <w:spacing w:after="0" w:line="360" w:lineRule="auto"/>
        <w:ind w:firstLine="709"/>
        <w:contextualSpacing/>
        <w:jc w:val="center"/>
        <w:rPr>
          <w:rFonts w:ascii="Times New Roman" w:hAnsi="Times New Roman"/>
          <w:sz w:val="28"/>
          <w:szCs w:val="28"/>
        </w:rPr>
      </w:pPr>
    </w:p>
    <w:p w:rsidR="004652DC" w:rsidRPr="000A2C7C" w:rsidRDefault="004652DC" w:rsidP="000A2C7C">
      <w:pPr>
        <w:pStyle w:val="a3"/>
        <w:widowControl w:val="0"/>
        <w:spacing w:before="0" w:beforeAutospacing="0" w:after="0" w:afterAutospacing="0" w:line="360" w:lineRule="auto"/>
        <w:ind w:firstLine="709"/>
        <w:jc w:val="center"/>
        <w:rPr>
          <w:sz w:val="28"/>
          <w:szCs w:val="28"/>
        </w:rPr>
      </w:pPr>
    </w:p>
    <w:p w:rsidR="004652DC" w:rsidRPr="000A2C7C" w:rsidRDefault="004652DC" w:rsidP="000A2C7C">
      <w:pPr>
        <w:pStyle w:val="a3"/>
        <w:widowControl w:val="0"/>
        <w:spacing w:before="0" w:beforeAutospacing="0" w:after="0" w:afterAutospacing="0" w:line="360" w:lineRule="auto"/>
        <w:ind w:firstLine="709"/>
        <w:jc w:val="center"/>
        <w:rPr>
          <w:sz w:val="28"/>
          <w:szCs w:val="28"/>
        </w:rPr>
      </w:pPr>
    </w:p>
    <w:p w:rsidR="004652DC" w:rsidRPr="000A2C7C" w:rsidRDefault="004652DC" w:rsidP="000A2C7C">
      <w:pPr>
        <w:pStyle w:val="a3"/>
        <w:widowControl w:val="0"/>
        <w:spacing w:before="0" w:beforeAutospacing="0" w:after="0" w:afterAutospacing="0" w:line="360" w:lineRule="auto"/>
        <w:ind w:firstLine="709"/>
        <w:jc w:val="center"/>
        <w:rPr>
          <w:sz w:val="28"/>
          <w:szCs w:val="28"/>
        </w:rPr>
      </w:pPr>
    </w:p>
    <w:p w:rsidR="004652DC" w:rsidRPr="000A2C7C" w:rsidRDefault="004652DC" w:rsidP="000A2C7C">
      <w:pPr>
        <w:pStyle w:val="a3"/>
        <w:widowControl w:val="0"/>
        <w:spacing w:before="0" w:beforeAutospacing="0" w:after="0" w:afterAutospacing="0" w:line="360" w:lineRule="auto"/>
        <w:ind w:firstLine="709"/>
        <w:jc w:val="center"/>
        <w:rPr>
          <w:sz w:val="28"/>
          <w:szCs w:val="28"/>
        </w:rPr>
      </w:pPr>
    </w:p>
    <w:p w:rsidR="004652DC" w:rsidRPr="000A2C7C" w:rsidRDefault="004652DC" w:rsidP="000A2C7C">
      <w:pPr>
        <w:pStyle w:val="a3"/>
        <w:widowControl w:val="0"/>
        <w:spacing w:before="0" w:beforeAutospacing="0" w:after="0" w:afterAutospacing="0" w:line="360" w:lineRule="auto"/>
        <w:ind w:firstLine="709"/>
        <w:jc w:val="center"/>
        <w:rPr>
          <w:sz w:val="28"/>
          <w:szCs w:val="28"/>
        </w:rPr>
      </w:pPr>
    </w:p>
    <w:p w:rsidR="00217BDD" w:rsidRDefault="00217BDD" w:rsidP="000A2C7C">
      <w:pPr>
        <w:pStyle w:val="a3"/>
        <w:widowControl w:val="0"/>
        <w:spacing w:before="0" w:beforeAutospacing="0" w:after="0" w:afterAutospacing="0" w:line="360" w:lineRule="auto"/>
        <w:ind w:firstLine="709"/>
        <w:jc w:val="center"/>
        <w:rPr>
          <w:sz w:val="28"/>
          <w:szCs w:val="28"/>
        </w:rPr>
      </w:pPr>
    </w:p>
    <w:p w:rsidR="000A2C7C" w:rsidRDefault="000A2C7C" w:rsidP="000A2C7C">
      <w:pPr>
        <w:pStyle w:val="a3"/>
        <w:widowControl w:val="0"/>
        <w:spacing w:before="0" w:beforeAutospacing="0" w:after="0" w:afterAutospacing="0" w:line="360" w:lineRule="auto"/>
        <w:ind w:firstLine="709"/>
        <w:jc w:val="center"/>
        <w:rPr>
          <w:sz w:val="28"/>
          <w:szCs w:val="28"/>
        </w:rPr>
      </w:pPr>
    </w:p>
    <w:p w:rsidR="000A2C7C" w:rsidRPr="000A2C7C" w:rsidRDefault="000A2C7C" w:rsidP="000A2C7C">
      <w:pPr>
        <w:pStyle w:val="a3"/>
        <w:widowControl w:val="0"/>
        <w:spacing w:before="0" w:beforeAutospacing="0" w:after="0" w:afterAutospacing="0" w:line="360" w:lineRule="auto"/>
        <w:ind w:firstLine="709"/>
        <w:jc w:val="center"/>
        <w:rPr>
          <w:sz w:val="28"/>
          <w:szCs w:val="28"/>
        </w:rPr>
      </w:pPr>
    </w:p>
    <w:p w:rsidR="00217BDD" w:rsidRPr="000A2C7C" w:rsidRDefault="00217BDD" w:rsidP="000A2C7C">
      <w:pPr>
        <w:pStyle w:val="a3"/>
        <w:widowControl w:val="0"/>
        <w:spacing w:before="0" w:beforeAutospacing="0" w:after="0" w:afterAutospacing="0" w:line="360" w:lineRule="auto"/>
        <w:ind w:firstLine="709"/>
        <w:jc w:val="center"/>
        <w:rPr>
          <w:sz w:val="28"/>
          <w:szCs w:val="28"/>
        </w:rPr>
      </w:pPr>
      <w:r w:rsidRPr="000A2C7C">
        <w:rPr>
          <w:sz w:val="28"/>
          <w:szCs w:val="28"/>
        </w:rPr>
        <w:t>Готический стиль в сакральной архитектуре Англии и Франции</w:t>
      </w:r>
    </w:p>
    <w:p w:rsidR="004652DC" w:rsidRPr="000A2C7C" w:rsidRDefault="004652DC" w:rsidP="000A2C7C">
      <w:pPr>
        <w:pStyle w:val="a3"/>
        <w:widowControl w:val="0"/>
        <w:spacing w:before="0" w:beforeAutospacing="0" w:after="0" w:afterAutospacing="0" w:line="360" w:lineRule="auto"/>
        <w:ind w:firstLine="709"/>
        <w:jc w:val="both"/>
        <w:rPr>
          <w:sz w:val="28"/>
          <w:szCs w:val="28"/>
        </w:rPr>
      </w:pPr>
    </w:p>
    <w:p w:rsidR="004652DC" w:rsidRPr="000A2C7C" w:rsidRDefault="004652DC" w:rsidP="000A2C7C">
      <w:pPr>
        <w:pStyle w:val="a3"/>
        <w:widowControl w:val="0"/>
        <w:spacing w:before="0" w:beforeAutospacing="0" w:after="0" w:afterAutospacing="0" w:line="360" w:lineRule="auto"/>
        <w:ind w:firstLine="709"/>
        <w:jc w:val="both"/>
        <w:rPr>
          <w:sz w:val="28"/>
          <w:szCs w:val="28"/>
        </w:rPr>
      </w:pPr>
    </w:p>
    <w:p w:rsidR="00217BDD" w:rsidRPr="000A2C7C" w:rsidRDefault="00217BDD" w:rsidP="000A2C7C">
      <w:pPr>
        <w:pStyle w:val="a3"/>
        <w:widowControl w:val="0"/>
        <w:spacing w:before="0" w:beforeAutospacing="0" w:after="0" w:afterAutospacing="0" w:line="360" w:lineRule="auto"/>
        <w:ind w:firstLine="709"/>
        <w:jc w:val="both"/>
        <w:rPr>
          <w:sz w:val="28"/>
          <w:szCs w:val="28"/>
        </w:rPr>
      </w:pPr>
      <w:r w:rsidRPr="000A2C7C">
        <w:rPr>
          <w:sz w:val="28"/>
          <w:szCs w:val="28"/>
        </w:rPr>
        <w:t>Выполнила</w:t>
      </w:r>
    </w:p>
    <w:p w:rsidR="00217BDD" w:rsidRPr="000A2C7C" w:rsidRDefault="00217BDD" w:rsidP="000A2C7C">
      <w:pPr>
        <w:pStyle w:val="a3"/>
        <w:widowControl w:val="0"/>
        <w:spacing w:before="0" w:beforeAutospacing="0" w:after="0" w:afterAutospacing="0" w:line="360" w:lineRule="auto"/>
        <w:ind w:firstLine="709"/>
        <w:jc w:val="both"/>
        <w:rPr>
          <w:sz w:val="28"/>
          <w:szCs w:val="28"/>
        </w:rPr>
      </w:pPr>
      <w:r w:rsidRPr="000A2C7C">
        <w:rPr>
          <w:sz w:val="28"/>
          <w:szCs w:val="28"/>
        </w:rPr>
        <w:t>студентка гр. АЯ 32(1)</w:t>
      </w:r>
    </w:p>
    <w:p w:rsidR="00217BDD" w:rsidRPr="000A2C7C" w:rsidRDefault="00217BDD" w:rsidP="000A2C7C">
      <w:pPr>
        <w:pStyle w:val="a3"/>
        <w:widowControl w:val="0"/>
        <w:spacing w:before="0" w:beforeAutospacing="0" w:after="0" w:afterAutospacing="0" w:line="360" w:lineRule="auto"/>
        <w:ind w:firstLine="709"/>
        <w:jc w:val="both"/>
        <w:rPr>
          <w:sz w:val="28"/>
          <w:szCs w:val="28"/>
        </w:rPr>
      </w:pPr>
      <w:r w:rsidRPr="000A2C7C">
        <w:rPr>
          <w:sz w:val="28"/>
          <w:szCs w:val="28"/>
        </w:rPr>
        <w:t>Павлюк Елена</w:t>
      </w:r>
    </w:p>
    <w:p w:rsidR="00217BDD" w:rsidRPr="000A2C7C" w:rsidRDefault="00217BDD" w:rsidP="000A2C7C">
      <w:pPr>
        <w:pStyle w:val="a3"/>
        <w:widowControl w:val="0"/>
        <w:spacing w:before="0" w:beforeAutospacing="0" w:after="0" w:afterAutospacing="0" w:line="360" w:lineRule="auto"/>
        <w:ind w:firstLine="709"/>
        <w:jc w:val="both"/>
        <w:rPr>
          <w:sz w:val="28"/>
          <w:szCs w:val="28"/>
        </w:rPr>
      </w:pPr>
      <w:r w:rsidRPr="000A2C7C">
        <w:rPr>
          <w:sz w:val="28"/>
          <w:szCs w:val="28"/>
        </w:rPr>
        <w:t>Проверил</w:t>
      </w:r>
    </w:p>
    <w:p w:rsidR="00217BDD" w:rsidRPr="000A2C7C" w:rsidRDefault="00217BDD" w:rsidP="000A2C7C">
      <w:pPr>
        <w:pStyle w:val="a3"/>
        <w:widowControl w:val="0"/>
        <w:spacing w:before="0" w:beforeAutospacing="0" w:after="0" w:afterAutospacing="0" w:line="360" w:lineRule="auto"/>
        <w:ind w:firstLine="709"/>
        <w:jc w:val="both"/>
        <w:rPr>
          <w:sz w:val="28"/>
          <w:szCs w:val="28"/>
        </w:rPr>
      </w:pPr>
      <w:r w:rsidRPr="000A2C7C">
        <w:rPr>
          <w:sz w:val="28"/>
          <w:szCs w:val="28"/>
        </w:rPr>
        <w:t>профессор, д-р филос.наук</w:t>
      </w:r>
    </w:p>
    <w:p w:rsidR="00217BDD" w:rsidRPr="000A2C7C" w:rsidRDefault="00217BDD" w:rsidP="000A2C7C">
      <w:pPr>
        <w:pStyle w:val="a3"/>
        <w:widowControl w:val="0"/>
        <w:spacing w:before="0" w:beforeAutospacing="0" w:after="0" w:afterAutospacing="0" w:line="360" w:lineRule="auto"/>
        <w:ind w:firstLine="709"/>
        <w:jc w:val="both"/>
        <w:rPr>
          <w:sz w:val="28"/>
          <w:szCs w:val="28"/>
        </w:rPr>
      </w:pPr>
      <w:r w:rsidRPr="000A2C7C">
        <w:rPr>
          <w:sz w:val="28"/>
          <w:szCs w:val="28"/>
        </w:rPr>
        <w:t>Бабинов Ю.А.</w:t>
      </w:r>
    </w:p>
    <w:p w:rsidR="00217BDD" w:rsidRPr="000A2C7C" w:rsidRDefault="00217BDD" w:rsidP="000A2C7C">
      <w:pPr>
        <w:pStyle w:val="a3"/>
        <w:widowControl w:val="0"/>
        <w:spacing w:before="0" w:beforeAutospacing="0" w:after="0" w:afterAutospacing="0" w:line="360" w:lineRule="auto"/>
        <w:ind w:firstLine="709"/>
        <w:jc w:val="both"/>
        <w:rPr>
          <w:sz w:val="28"/>
          <w:szCs w:val="28"/>
        </w:rPr>
      </w:pPr>
    </w:p>
    <w:p w:rsidR="00217BDD" w:rsidRDefault="00217BDD" w:rsidP="000A2C7C">
      <w:pPr>
        <w:pStyle w:val="a3"/>
        <w:widowControl w:val="0"/>
        <w:spacing w:before="0" w:beforeAutospacing="0" w:after="0" w:afterAutospacing="0" w:line="360" w:lineRule="auto"/>
        <w:ind w:firstLine="709"/>
        <w:jc w:val="both"/>
        <w:rPr>
          <w:sz w:val="28"/>
          <w:szCs w:val="28"/>
        </w:rPr>
      </w:pPr>
    </w:p>
    <w:p w:rsidR="000A2C7C" w:rsidRDefault="000A2C7C" w:rsidP="000A2C7C">
      <w:pPr>
        <w:pStyle w:val="a3"/>
        <w:widowControl w:val="0"/>
        <w:spacing w:before="0" w:beforeAutospacing="0" w:after="0" w:afterAutospacing="0" w:line="360" w:lineRule="auto"/>
        <w:ind w:firstLine="709"/>
        <w:jc w:val="both"/>
        <w:rPr>
          <w:sz w:val="28"/>
          <w:szCs w:val="28"/>
        </w:rPr>
      </w:pPr>
    </w:p>
    <w:p w:rsidR="000A2C7C" w:rsidRDefault="000A2C7C" w:rsidP="000A2C7C">
      <w:pPr>
        <w:pStyle w:val="a3"/>
        <w:widowControl w:val="0"/>
        <w:spacing w:before="0" w:beforeAutospacing="0" w:after="0" w:afterAutospacing="0" w:line="360" w:lineRule="auto"/>
        <w:ind w:firstLine="709"/>
        <w:jc w:val="both"/>
        <w:rPr>
          <w:sz w:val="28"/>
          <w:szCs w:val="28"/>
        </w:rPr>
      </w:pPr>
    </w:p>
    <w:p w:rsidR="000A2C7C" w:rsidRDefault="000A2C7C" w:rsidP="000A2C7C">
      <w:pPr>
        <w:pStyle w:val="a3"/>
        <w:widowControl w:val="0"/>
        <w:spacing w:before="0" w:beforeAutospacing="0" w:after="0" w:afterAutospacing="0" w:line="360" w:lineRule="auto"/>
        <w:ind w:firstLine="709"/>
        <w:jc w:val="both"/>
        <w:rPr>
          <w:sz w:val="28"/>
          <w:szCs w:val="28"/>
        </w:rPr>
      </w:pPr>
    </w:p>
    <w:p w:rsidR="00217BDD" w:rsidRPr="000A2C7C" w:rsidRDefault="00217BDD" w:rsidP="000A2C7C">
      <w:pPr>
        <w:pStyle w:val="a3"/>
        <w:widowControl w:val="0"/>
        <w:spacing w:before="0" w:beforeAutospacing="0" w:after="0" w:afterAutospacing="0" w:line="360" w:lineRule="auto"/>
        <w:ind w:firstLine="709"/>
        <w:jc w:val="both"/>
        <w:rPr>
          <w:sz w:val="28"/>
          <w:szCs w:val="28"/>
        </w:rPr>
      </w:pPr>
    </w:p>
    <w:p w:rsidR="00217BDD" w:rsidRPr="000A2C7C" w:rsidRDefault="00217BDD" w:rsidP="000A2C7C">
      <w:pPr>
        <w:pStyle w:val="a3"/>
        <w:widowControl w:val="0"/>
        <w:spacing w:before="0" w:beforeAutospacing="0" w:after="0" w:afterAutospacing="0" w:line="360" w:lineRule="auto"/>
        <w:ind w:firstLine="709"/>
        <w:jc w:val="center"/>
        <w:rPr>
          <w:sz w:val="28"/>
          <w:szCs w:val="28"/>
        </w:rPr>
      </w:pPr>
      <w:r w:rsidRPr="000A2C7C">
        <w:rPr>
          <w:sz w:val="28"/>
          <w:szCs w:val="28"/>
        </w:rPr>
        <w:t>г. Севастополь</w:t>
      </w:r>
    </w:p>
    <w:p w:rsidR="00217BDD" w:rsidRPr="000A2C7C" w:rsidRDefault="00217BDD" w:rsidP="000A2C7C">
      <w:pPr>
        <w:pStyle w:val="a3"/>
        <w:widowControl w:val="0"/>
        <w:tabs>
          <w:tab w:val="left" w:pos="1808"/>
        </w:tabs>
        <w:spacing w:before="0" w:beforeAutospacing="0" w:after="0" w:afterAutospacing="0" w:line="360" w:lineRule="auto"/>
        <w:ind w:firstLine="709"/>
        <w:jc w:val="center"/>
        <w:rPr>
          <w:sz w:val="28"/>
          <w:szCs w:val="28"/>
        </w:rPr>
      </w:pPr>
      <w:r w:rsidRPr="000A2C7C">
        <w:rPr>
          <w:sz w:val="28"/>
          <w:szCs w:val="28"/>
        </w:rPr>
        <w:t>2011 г.</w:t>
      </w:r>
    </w:p>
    <w:p w:rsidR="000A2C7C" w:rsidRDefault="000A2C7C">
      <w:pPr>
        <w:rPr>
          <w:rFonts w:ascii="Times New Roman" w:hAnsi="Times New Roman"/>
          <w:sz w:val="28"/>
          <w:szCs w:val="28"/>
          <w:lang w:eastAsia="ru-RU"/>
        </w:rPr>
      </w:pPr>
      <w:r>
        <w:rPr>
          <w:sz w:val="28"/>
          <w:szCs w:val="28"/>
        </w:rPr>
        <w:br w:type="page"/>
      </w:r>
    </w:p>
    <w:p w:rsidR="00AE64DC" w:rsidRPr="000A2C7C" w:rsidRDefault="00AE64DC" w:rsidP="000A2C7C">
      <w:pPr>
        <w:pStyle w:val="a3"/>
        <w:widowControl w:val="0"/>
        <w:tabs>
          <w:tab w:val="left" w:pos="1808"/>
        </w:tabs>
        <w:spacing w:before="0" w:beforeAutospacing="0" w:after="0" w:afterAutospacing="0" w:line="360" w:lineRule="auto"/>
        <w:ind w:firstLine="709"/>
        <w:jc w:val="both"/>
        <w:rPr>
          <w:sz w:val="28"/>
          <w:szCs w:val="28"/>
        </w:rPr>
      </w:pPr>
      <w:r w:rsidRPr="000A2C7C">
        <w:rPr>
          <w:sz w:val="28"/>
          <w:szCs w:val="28"/>
        </w:rPr>
        <w:t>Оглавление</w:t>
      </w:r>
    </w:p>
    <w:p w:rsidR="008176DC" w:rsidRPr="000A2C7C" w:rsidRDefault="008176DC" w:rsidP="000A2C7C">
      <w:pPr>
        <w:pStyle w:val="4"/>
        <w:keepNext w:val="0"/>
        <w:widowControl w:val="0"/>
        <w:spacing w:line="360" w:lineRule="auto"/>
        <w:ind w:firstLine="709"/>
        <w:rPr>
          <w:rFonts w:ascii="Times New Roman" w:hAnsi="Times New Roman"/>
          <w:szCs w:val="28"/>
        </w:rPr>
      </w:pPr>
    </w:p>
    <w:p w:rsidR="00AE64DC" w:rsidRPr="000A2C7C" w:rsidRDefault="00AE64DC" w:rsidP="000A2C7C">
      <w:pPr>
        <w:widowControl w:val="0"/>
        <w:spacing w:after="0" w:line="360" w:lineRule="auto"/>
        <w:rPr>
          <w:rFonts w:ascii="Times New Roman" w:hAnsi="Times New Roman"/>
          <w:sz w:val="28"/>
          <w:szCs w:val="28"/>
          <w:lang w:eastAsia="ru-RU"/>
        </w:rPr>
      </w:pPr>
      <w:r w:rsidRPr="000A2C7C">
        <w:rPr>
          <w:rFonts w:ascii="Times New Roman" w:hAnsi="Times New Roman"/>
          <w:sz w:val="28"/>
          <w:szCs w:val="28"/>
          <w:lang w:eastAsia="ru-RU"/>
        </w:rPr>
        <w:t>Введение</w:t>
      </w:r>
    </w:p>
    <w:p w:rsidR="00AE64DC" w:rsidRPr="000A2C7C" w:rsidRDefault="00BF15E7" w:rsidP="000A2C7C">
      <w:pPr>
        <w:widowControl w:val="0"/>
        <w:spacing w:after="0" w:line="360" w:lineRule="auto"/>
        <w:rPr>
          <w:rFonts w:ascii="Times New Roman" w:hAnsi="Times New Roman"/>
          <w:sz w:val="28"/>
          <w:szCs w:val="28"/>
          <w:lang w:eastAsia="ru-RU"/>
        </w:rPr>
      </w:pPr>
      <w:r w:rsidRPr="000A2C7C">
        <w:rPr>
          <w:rFonts w:ascii="Times New Roman" w:hAnsi="Times New Roman"/>
          <w:sz w:val="28"/>
          <w:szCs w:val="28"/>
          <w:lang w:eastAsia="ru-RU"/>
        </w:rPr>
        <w:t>1.</w:t>
      </w:r>
      <w:r w:rsidR="00AE64DC" w:rsidRPr="000A2C7C">
        <w:rPr>
          <w:rFonts w:ascii="Times New Roman" w:hAnsi="Times New Roman"/>
          <w:sz w:val="28"/>
          <w:szCs w:val="28"/>
          <w:lang w:eastAsia="ru-RU"/>
        </w:rPr>
        <w:t>Основные черты готического стиля в архитектуре</w:t>
      </w:r>
    </w:p>
    <w:p w:rsidR="00AE64DC" w:rsidRPr="000A2C7C" w:rsidRDefault="00BF15E7" w:rsidP="000A2C7C">
      <w:pPr>
        <w:widowControl w:val="0"/>
        <w:spacing w:after="0" w:line="360" w:lineRule="auto"/>
        <w:rPr>
          <w:rFonts w:ascii="Times New Roman" w:hAnsi="Times New Roman"/>
          <w:sz w:val="28"/>
          <w:szCs w:val="28"/>
          <w:lang w:eastAsia="ru-RU"/>
        </w:rPr>
      </w:pPr>
      <w:r w:rsidRPr="000A2C7C">
        <w:rPr>
          <w:rFonts w:ascii="Times New Roman" w:hAnsi="Times New Roman"/>
          <w:sz w:val="28"/>
          <w:szCs w:val="28"/>
          <w:lang w:eastAsia="ru-RU"/>
        </w:rPr>
        <w:t>2.</w:t>
      </w:r>
      <w:r w:rsidR="00AE64DC" w:rsidRPr="000A2C7C">
        <w:rPr>
          <w:rFonts w:ascii="Times New Roman" w:hAnsi="Times New Roman"/>
          <w:sz w:val="28"/>
          <w:szCs w:val="28"/>
          <w:lang w:eastAsia="ru-RU"/>
        </w:rPr>
        <w:t>Реймский собор во Франции</w:t>
      </w:r>
    </w:p>
    <w:p w:rsidR="00AE64DC" w:rsidRPr="000A2C7C" w:rsidRDefault="00BF15E7" w:rsidP="000A2C7C">
      <w:pPr>
        <w:widowControl w:val="0"/>
        <w:spacing w:after="0" w:line="360" w:lineRule="auto"/>
        <w:rPr>
          <w:rFonts w:ascii="Times New Roman" w:hAnsi="Times New Roman"/>
          <w:sz w:val="28"/>
          <w:szCs w:val="28"/>
          <w:lang w:eastAsia="ru-RU"/>
        </w:rPr>
      </w:pPr>
      <w:r w:rsidRPr="000A2C7C">
        <w:rPr>
          <w:rFonts w:ascii="Times New Roman" w:hAnsi="Times New Roman"/>
          <w:sz w:val="28"/>
          <w:szCs w:val="28"/>
        </w:rPr>
        <w:t>3.</w:t>
      </w:r>
      <w:r w:rsidR="00AE64DC" w:rsidRPr="00812DCE">
        <w:rPr>
          <w:rFonts w:ascii="Times New Roman" w:hAnsi="Times New Roman"/>
          <w:sz w:val="28"/>
          <w:szCs w:val="28"/>
        </w:rPr>
        <w:t xml:space="preserve">Соборная церковь Святого Петра в Вестминстере </w:t>
      </w:r>
    </w:p>
    <w:p w:rsidR="00AE64DC" w:rsidRPr="000A2C7C" w:rsidRDefault="00AE64DC" w:rsidP="000A2C7C">
      <w:pPr>
        <w:widowControl w:val="0"/>
        <w:spacing w:after="0" w:line="360" w:lineRule="auto"/>
        <w:rPr>
          <w:rFonts w:ascii="Times New Roman" w:hAnsi="Times New Roman"/>
          <w:sz w:val="28"/>
          <w:szCs w:val="28"/>
          <w:lang w:eastAsia="ru-RU"/>
        </w:rPr>
      </w:pPr>
      <w:r w:rsidRPr="000A2C7C">
        <w:rPr>
          <w:rFonts w:ascii="Times New Roman" w:hAnsi="Times New Roman"/>
          <w:sz w:val="28"/>
          <w:szCs w:val="28"/>
        </w:rPr>
        <w:t>Заключение</w:t>
      </w:r>
    </w:p>
    <w:p w:rsidR="000A2C7C" w:rsidRDefault="00AE64DC" w:rsidP="000A2C7C">
      <w:pPr>
        <w:widowControl w:val="0"/>
        <w:spacing w:after="0" w:line="360" w:lineRule="auto"/>
        <w:rPr>
          <w:rFonts w:ascii="Times New Roman" w:hAnsi="Times New Roman"/>
          <w:sz w:val="28"/>
          <w:szCs w:val="28"/>
        </w:rPr>
      </w:pPr>
      <w:r w:rsidRPr="000A2C7C">
        <w:rPr>
          <w:rFonts w:ascii="Times New Roman" w:hAnsi="Times New Roman"/>
          <w:sz w:val="28"/>
          <w:szCs w:val="28"/>
        </w:rPr>
        <w:t>Список используемой литературы</w:t>
      </w:r>
    </w:p>
    <w:p w:rsidR="004262A2" w:rsidRPr="000A2C7C" w:rsidRDefault="004262A2" w:rsidP="000A2C7C">
      <w:pPr>
        <w:widowControl w:val="0"/>
        <w:spacing w:after="0" w:line="360" w:lineRule="auto"/>
        <w:rPr>
          <w:rFonts w:ascii="Times New Roman" w:hAnsi="Times New Roman"/>
          <w:sz w:val="28"/>
          <w:szCs w:val="28"/>
          <w:lang w:eastAsia="ru-RU"/>
        </w:rPr>
      </w:pPr>
      <w:r w:rsidRPr="000A2C7C">
        <w:rPr>
          <w:rFonts w:ascii="Times New Roman" w:hAnsi="Times New Roman"/>
          <w:sz w:val="28"/>
          <w:szCs w:val="28"/>
        </w:rPr>
        <w:t>Приложения</w:t>
      </w:r>
    </w:p>
    <w:p w:rsidR="000A2C7C" w:rsidRDefault="000A2C7C">
      <w:pPr>
        <w:rPr>
          <w:rFonts w:ascii="Times New Roman" w:hAnsi="Times New Roman"/>
          <w:sz w:val="28"/>
          <w:szCs w:val="28"/>
          <w:lang w:eastAsia="ru-RU"/>
        </w:rPr>
      </w:pPr>
      <w:r>
        <w:rPr>
          <w:rFonts w:ascii="Times New Roman" w:hAnsi="Times New Roman"/>
          <w:sz w:val="28"/>
          <w:szCs w:val="28"/>
          <w:lang w:eastAsia="ru-RU"/>
        </w:rPr>
        <w:br w:type="page"/>
      </w:r>
    </w:p>
    <w:p w:rsidR="00AE64DC" w:rsidRPr="000A2C7C" w:rsidRDefault="00AE64DC" w:rsidP="000A2C7C">
      <w:pPr>
        <w:widowControl w:val="0"/>
        <w:spacing w:after="0" w:line="360" w:lineRule="auto"/>
        <w:ind w:firstLine="709"/>
        <w:jc w:val="both"/>
        <w:rPr>
          <w:rFonts w:ascii="Times New Roman" w:hAnsi="Times New Roman"/>
          <w:sz w:val="28"/>
          <w:szCs w:val="28"/>
          <w:lang w:eastAsia="ru-RU"/>
        </w:rPr>
      </w:pPr>
      <w:r w:rsidRPr="000A2C7C">
        <w:rPr>
          <w:rFonts w:ascii="Times New Roman" w:hAnsi="Times New Roman"/>
          <w:sz w:val="28"/>
          <w:szCs w:val="28"/>
          <w:lang w:eastAsia="ru-RU"/>
        </w:rPr>
        <w:t>Введение</w:t>
      </w:r>
    </w:p>
    <w:p w:rsidR="00AE64DC" w:rsidRPr="000A2C7C" w:rsidRDefault="00AE64DC" w:rsidP="000A2C7C">
      <w:pPr>
        <w:widowControl w:val="0"/>
        <w:spacing w:after="0" w:line="360" w:lineRule="auto"/>
        <w:ind w:firstLine="709"/>
        <w:jc w:val="both"/>
        <w:rPr>
          <w:rFonts w:ascii="Times New Roman" w:hAnsi="Times New Roman"/>
          <w:sz w:val="28"/>
          <w:lang w:eastAsia="ru-RU"/>
        </w:rPr>
      </w:pPr>
    </w:p>
    <w:p w:rsidR="00AE64DC" w:rsidRPr="000A2C7C" w:rsidRDefault="00C041A3" w:rsidP="000A2C7C">
      <w:pPr>
        <w:widowControl w:val="0"/>
        <w:spacing w:after="0" w:line="360" w:lineRule="auto"/>
        <w:ind w:firstLine="709"/>
        <w:jc w:val="both"/>
        <w:rPr>
          <w:rFonts w:ascii="Times New Roman" w:hAnsi="Times New Roman"/>
          <w:sz w:val="28"/>
          <w:szCs w:val="28"/>
          <w:lang w:eastAsia="ru-RU"/>
        </w:rPr>
      </w:pPr>
      <w:r w:rsidRPr="000A2C7C">
        <w:rPr>
          <w:rFonts w:ascii="Times New Roman" w:hAnsi="Times New Roman"/>
          <w:bCs/>
          <w:sz w:val="28"/>
          <w:szCs w:val="28"/>
        </w:rPr>
        <w:t>Готика</w:t>
      </w:r>
      <w:r w:rsidR="000A2C7C">
        <w:rPr>
          <w:rFonts w:ascii="Times New Roman" w:hAnsi="Times New Roman"/>
          <w:sz w:val="28"/>
          <w:szCs w:val="28"/>
        </w:rPr>
        <w:t xml:space="preserve"> </w:t>
      </w:r>
      <w:r w:rsidRPr="000A2C7C">
        <w:rPr>
          <w:rFonts w:ascii="Times New Roman" w:hAnsi="Times New Roman"/>
          <w:sz w:val="28"/>
          <w:szCs w:val="28"/>
        </w:rPr>
        <w:t xml:space="preserve">— период в развитии </w:t>
      </w:r>
      <w:hyperlink r:id="rId7" w:tooltip="Средневековье" w:history="1">
        <w:r w:rsidRPr="000A2C7C">
          <w:rPr>
            <w:rStyle w:val="a4"/>
            <w:rFonts w:ascii="Times New Roman" w:hAnsi="Times New Roman"/>
            <w:color w:val="auto"/>
            <w:sz w:val="28"/>
            <w:szCs w:val="28"/>
            <w:u w:val="none"/>
          </w:rPr>
          <w:t>средневекового</w:t>
        </w:r>
      </w:hyperlink>
      <w:r w:rsidRPr="000A2C7C">
        <w:rPr>
          <w:rFonts w:ascii="Times New Roman" w:hAnsi="Times New Roman"/>
          <w:sz w:val="28"/>
          <w:szCs w:val="28"/>
        </w:rPr>
        <w:t xml:space="preserve"> искусства на территории Западной, Центральной и отчасти Восточной Европы с </w:t>
      </w:r>
      <w:r w:rsidRPr="00812DCE">
        <w:rPr>
          <w:rFonts w:ascii="Times New Roman" w:hAnsi="Times New Roman"/>
          <w:sz w:val="28"/>
          <w:szCs w:val="28"/>
        </w:rPr>
        <w:t>XII</w:t>
      </w:r>
      <w:r w:rsidRPr="000A2C7C">
        <w:rPr>
          <w:rFonts w:ascii="Times New Roman" w:hAnsi="Times New Roman"/>
          <w:sz w:val="28"/>
          <w:szCs w:val="28"/>
        </w:rPr>
        <w:t xml:space="preserve"> по </w:t>
      </w:r>
      <w:hyperlink r:id="rId8" w:tooltip="XV" w:history="1">
        <w:r w:rsidRPr="000A2C7C">
          <w:rPr>
            <w:rStyle w:val="a4"/>
            <w:rFonts w:ascii="Times New Roman" w:hAnsi="Times New Roman"/>
            <w:color w:val="auto"/>
            <w:sz w:val="28"/>
            <w:szCs w:val="28"/>
            <w:u w:val="none"/>
          </w:rPr>
          <w:t>XV</w:t>
        </w:r>
      </w:hyperlink>
      <w:r w:rsidRPr="000A2C7C">
        <w:rPr>
          <w:rFonts w:ascii="Times New Roman" w:hAnsi="Times New Roman"/>
          <w:sz w:val="28"/>
          <w:szCs w:val="28"/>
        </w:rPr>
        <w:t>-</w:t>
      </w:r>
      <w:r w:rsidRPr="00812DCE">
        <w:rPr>
          <w:rFonts w:ascii="Times New Roman" w:hAnsi="Times New Roman"/>
          <w:sz w:val="28"/>
          <w:szCs w:val="28"/>
        </w:rPr>
        <w:t>XVI века</w:t>
      </w:r>
      <w:r w:rsidRPr="000A2C7C">
        <w:rPr>
          <w:rFonts w:ascii="Times New Roman" w:hAnsi="Times New Roman"/>
          <w:sz w:val="28"/>
          <w:szCs w:val="28"/>
        </w:rPr>
        <w:t xml:space="preserve">. Готика зародилась во Франции в </w:t>
      </w:r>
      <w:r w:rsidRPr="000A2C7C">
        <w:rPr>
          <w:rFonts w:ascii="Times New Roman" w:hAnsi="Times New Roman"/>
          <w:sz w:val="28"/>
          <w:szCs w:val="28"/>
          <w:lang w:val="fr-FR"/>
        </w:rPr>
        <w:t>XII</w:t>
      </w:r>
      <w:r w:rsidRPr="000A2C7C">
        <w:rPr>
          <w:rFonts w:ascii="Times New Roman" w:hAnsi="Times New Roman"/>
          <w:sz w:val="28"/>
          <w:szCs w:val="28"/>
        </w:rPr>
        <w:t xml:space="preserve"> в.</w:t>
      </w:r>
      <w:r w:rsidR="000A2C7C">
        <w:rPr>
          <w:rFonts w:ascii="Times New Roman" w:hAnsi="Times New Roman"/>
          <w:sz w:val="28"/>
          <w:szCs w:val="28"/>
        </w:rPr>
        <w:t xml:space="preserve"> </w:t>
      </w:r>
      <w:r w:rsidRPr="000A2C7C">
        <w:rPr>
          <w:rFonts w:ascii="Times New Roman" w:hAnsi="Times New Roman"/>
          <w:sz w:val="28"/>
          <w:szCs w:val="28"/>
        </w:rPr>
        <w:t xml:space="preserve">и пришла на смену </w:t>
      </w:r>
      <w:hyperlink r:id="rId9" w:tooltip="Романский стиль" w:history="1">
        <w:r w:rsidRPr="000A2C7C">
          <w:rPr>
            <w:rStyle w:val="a4"/>
            <w:rFonts w:ascii="Times New Roman" w:hAnsi="Times New Roman"/>
            <w:color w:val="auto"/>
            <w:sz w:val="28"/>
            <w:szCs w:val="28"/>
            <w:u w:val="none"/>
          </w:rPr>
          <w:t>романскому стилю</w:t>
        </w:r>
      </w:hyperlink>
      <w:r w:rsidRPr="000A2C7C">
        <w:rPr>
          <w:rFonts w:ascii="Times New Roman" w:hAnsi="Times New Roman"/>
          <w:sz w:val="28"/>
          <w:szCs w:val="28"/>
        </w:rPr>
        <w:t>, постепенно вытесняя его. Термин «готика» чаще всего применяется к известному стилю архитектурных сооружений, который можно кратко охарактеризовать как «устрашающе величественный».</w:t>
      </w:r>
    </w:p>
    <w:p w:rsidR="00AE64DC" w:rsidRPr="000A2C7C" w:rsidRDefault="00C041A3"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 xml:space="preserve">Готический стиль, в основном, проявился в архитектуре храмов, соборов, церквей, монастырей. В отличие от романского стиля, с его круглыми арками, массивными стенами и маленькими окнами, для готики характерны арки с заострённым верхом, узкие и высокие башни и колонны, богато украшенный фасад с резными деталями и многоцветные </w:t>
      </w:r>
      <w:r w:rsidRPr="00812DCE">
        <w:rPr>
          <w:rFonts w:ascii="Times New Roman" w:hAnsi="Times New Roman"/>
          <w:sz w:val="28"/>
          <w:szCs w:val="28"/>
        </w:rPr>
        <w:t>витражные</w:t>
      </w:r>
      <w:r w:rsidRPr="000A2C7C">
        <w:rPr>
          <w:rFonts w:ascii="Times New Roman" w:hAnsi="Times New Roman"/>
          <w:sz w:val="28"/>
          <w:szCs w:val="28"/>
        </w:rPr>
        <w:t xml:space="preserve"> стрельчатые окна. Все элементы стиля подчёркивают вертикаль.</w:t>
      </w:r>
    </w:p>
    <w:p w:rsidR="00C041A3" w:rsidRPr="000A2C7C" w:rsidRDefault="00C041A3"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В Англию готика пришла позже, чем во Франции и привнесла новые внешние черты. Архитектура Реймского собора во Франции и Вестминстерского аббатства в Англии готического стиля, но в то же время в них много различий.</w:t>
      </w:r>
    </w:p>
    <w:p w:rsidR="00AE64DC" w:rsidRPr="000A2C7C" w:rsidRDefault="008C6DA7"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Цель работы – сравнить сакральную архитектуру готического стиля во Франции и Англии.</w:t>
      </w:r>
    </w:p>
    <w:p w:rsidR="00AE64DC" w:rsidRPr="000A2C7C" w:rsidRDefault="008C6DA7" w:rsidP="000A2C7C">
      <w:pPr>
        <w:widowControl w:val="0"/>
        <w:spacing w:after="0" w:line="360" w:lineRule="auto"/>
        <w:ind w:firstLine="709"/>
        <w:jc w:val="both"/>
        <w:rPr>
          <w:rFonts w:ascii="Times New Roman" w:hAnsi="Times New Roman"/>
          <w:sz w:val="28"/>
          <w:szCs w:val="28"/>
          <w:lang w:eastAsia="ru-RU"/>
        </w:rPr>
      </w:pPr>
      <w:r w:rsidRPr="000A2C7C">
        <w:rPr>
          <w:rFonts w:ascii="Times New Roman" w:hAnsi="Times New Roman"/>
          <w:sz w:val="28"/>
          <w:szCs w:val="28"/>
        </w:rPr>
        <w:t>Задачи</w:t>
      </w:r>
      <w:r w:rsidRPr="000A2C7C">
        <w:rPr>
          <w:rFonts w:ascii="Times New Roman" w:hAnsi="Times New Roman"/>
          <w:sz w:val="28"/>
          <w:szCs w:val="28"/>
          <w:lang w:eastAsia="ru-RU"/>
        </w:rPr>
        <w:t xml:space="preserve"> работы:</w:t>
      </w:r>
    </w:p>
    <w:p w:rsidR="008C6DA7" w:rsidRPr="000A2C7C" w:rsidRDefault="008C6DA7" w:rsidP="000A2C7C">
      <w:pPr>
        <w:pStyle w:val="a5"/>
        <w:widowControl w:val="0"/>
        <w:numPr>
          <w:ilvl w:val="0"/>
          <w:numId w:val="5"/>
        </w:numPr>
        <w:spacing w:after="0" w:line="360" w:lineRule="auto"/>
        <w:ind w:left="0" w:firstLine="709"/>
        <w:jc w:val="both"/>
        <w:rPr>
          <w:rFonts w:ascii="Times New Roman" w:hAnsi="Times New Roman"/>
          <w:sz w:val="28"/>
          <w:szCs w:val="28"/>
          <w:lang w:eastAsia="ru-RU"/>
        </w:rPr>
      </w:pPr>
      <w:r w:rsidRPr="000A2C7C">
        <w:rPr>
          <w:rFonts w:ascii="Times New Roman" w:hAnsi="Times New Roman"/>
          <w:sz w:val="28"/>
          <w:szCs w:val="28"/>
          <w:lang w:eastAsia="ru-RU"/>
        </w:rPr>
        <w:t>Раскрыть общие черты готического стиля в архитектуре;</w:t>
      </w:r>
    </w:p>
    <w:p w:rsidR="008C6DA7" w:rsidRPr="000A2C7C" w:rsidRDefault="008C6DA7" w:rsidP="000A2C7C">
      <w:pPr>
        <w:pStyle w:val="a5"/>
        <w:widowControl w:val="0"/>
        <w:numPr>
          <w:ilvl w:val="0"/>
          <w:numId w:val="5"/>
        </w:numPr>
        <w:spacing w:after="0" w:line="360" w:lineRule="auto"/>
        <w:ind w:left="0" w:firstLine="709"/>
        <w:jc w:val="both"/>
        <w:rPr>
          <w:rFonts w:ascii="Times New Roman" w:hAnsi="Times New Roman"/>
          <w:sz w:val="28"/>
          <w:szCs w:val="28"/>
          <w:lang w:eastAsia="ru-RU"/>
        </w:rPr>
      </w:pPr>
      <w:r w:rsidRPr="000A2C7C">
        <w:rPr>
          <w:rFonts w:ascii="Times New Roman" w:hAnsi="Times New Roman"/>
          <w:sz w:val="28"/>
          <w:szCs w:val="28"/>
          <w:lang w:eastAsia="ru-RU"/>
        </w:rPr>
        <w:t>Изучить архитектуру Реймского собора во Франции</w:t>
      </w:r>
    </w:p>
    <w:p w:rsidR="008C6DA7" w:rsidRPr="000A2C7C" w:rsidRDefault="008C6DA7" w:rsidP="000A2C7C">
      <w:pPr>
        <w:pStyle w:val="a5"/>
        <w:widowControl w:val="0"/>
        <w:numPr>
          <w:ilvl w:val="0"/>
          <w:numId w:val="5"/>
        </w:numPr>
        <w:spacing w:after="0" w:line="360" w:lineRule="auto"/>
        <w:ind w:left="0" w:firstLine="709"/>
        <w:jc w:val="both"/>
        <w:rPr>
          <w:rFonts w:ascii="Times New Roman" w:hAnsi="Times New Roman"/>
          <w:sz w:val="28"/>
          <w:szCs w:val="28"/>
          <w:lang w:eastAsia="ru-RU"/>
        </w:rPr>
      </w:pPr>
      <w:r w:rsidRPr="000A2C7C">
        <w:rPr>
          <w:rFonts w:ascii="Times New Roman" w:hAnsi="Times New Roman"/>
          <w:sz w:val="28"/>
          <w:szCs w:val="28"/>
          <w:lang w:eastAsia="ru-RU"/>
        </w:rPr>
        <w:t>Рассмотреть архитектуру Вестминстерского аббатства в Англии.</w:t>
      </w:r>
    </w:p>
    <w:p w:rsidR="000A2C7C" w:rsidRDefault="000A2C7C">
      <w:pPr>
        <w:rPr>
          <w:rFonts w:ascii="Times New Roman" w:hAnsi="Times New Roman"/>
          <w:sz w:val="28"/>
          <w:szCs w:val="28"/>
          <w:lang w:eastAsia="ru-RU"/>
        </w:rPr>
      </w:pPr>
      <w:r>
        <w:rPr>
          <w:rFonts w:ascii="Times New Roman" w:hAnsi="Times New Roman"/>
          <w:szCs w:val="28"/>
        </w:rPr>
        <w:br w:type="page"/>
      </w:r>
    </w:p>
    <w:p w:rsidR="00117119" w:rsidRPr="000A2C7C" w:rsidRDefault="000A2C7C" w:rsidP="000A2C7C">
      <w:pPr>
        <w:pStyle w:val="4"/>
        <w:keepNext w:val="0"/>
        <w:widowControl w:val="0"/>
        <w:spacing w:line="360" w:lineRule="auto"/>
        <w:ind w:firstLine="709"/>
        <w:rPr>
          <w:rFonts w:ascii="Times New Roman" w:hAnsi="Times New Roman"/>
          <w:szCs w:val="28"/>
        </w:rPr>
      </w:pPr>
      <w:r>
        <w:rPr>
          <w:rFonts w:ascii="Times New Roman" w:hAnsi="Times New Roman"/>
          <w:szCs w:val="28"/>
        </w:rPr>
        <w:t xml:space="preserve">1. </w:t>
      </w:r>
      <w:r w:rsidR="00117119" w:rsidRPr="000A2C7C">
        <w:rPr>
          <w:rFonts w:ascii="Times New Roman" w:hAnsi="Times New Roman"/>
          <w:szCs w:val="28"/>
        </w:rPr>
        <w:t>Отличительные черты готического стиля в архитектуре</w:t>
      </w:r>
    </w:p>
    <w:p w:rsidR="000A2C7C" w:rsidRDefault="000A2C7C" w:rsidP="000A2C7C">
      <w:pPr>
        <w:pStyle w:val="4"/>
        <w:keepNext w:val="0"/>
        <w:widowControl w:val="0"/>
        <w:spacing w:line="360" w:lineRule="auto"/>
        <w:ind w:firstLine="709"/>
        <w:rPr>
          <w:rFonts w:ascii="Times New Roman" w:hAnsi="Times New Roman"/>
          <w:szCs w:val="28"/>
        </w:rPr>
      </w:pPr>
    </w:p>
    <w:p w:rsidR="0047433A" w:rsidRPr="000A2C7C" w:rsidRDefault="0047433A" w:rsidP="000A2C7C">
      <w:pPr>
        <w:pStyle w:val="4"/>
        <w:keepNext w:val="0"/>
        <w:widowControl w:val="0"/>
        <w:spacing w:line="360" w:lineRule="auto"/>
        <w:ind w:firstLine="709"/>
        <w:rPr>
          <w:rFonts w:ascii="Times New Roman" w:hAnsi="Times New Roman"/>
          <w:szCs w:val="28"/>
        </w:rPr>
      </w:pPr>
      <w:r w:rsidRPr="000A2C7C">
        <w:rPr>
          <w:rFonts w:ascii="Times New Roman" w:hAnsi="Times New Roman"/>
          <w:szCs w:val="28"/>
        </w:rPr>
        <w:t xml:space="preserve">«В ней все соединено вместе: этот стройный и высоко </w:t>
      </w:r>
      <w:bookmarkStart w:id="0" w:name="OCRUncertain014"/>
      <w:r w:rsidRPr="000A2C7C">
        <w:rPr>
          <w:rFonts w:ascii="Times New Roman" w:hAnsi="Times New Roman"/>
          <w:szCs w:val="28"/>
        </w:rPr>
        <w:t>возносящийся</w:t>
      </w:r>
      <w:bookmarkEnd w:id="0"/>
      <w:r w:rsidRPr="000A2C7C">
        <w:rPr>
          <w:rFonts w:ascii="Times New Roman" w:hAnsi="Times New Roman"/>
          <w:szCs w:val="28"/>
        </w:rPr>
        <w:t xml:space="preserve"> над головою лес сводов, окна огромные, узкие, с бесчисленными изменениями и переплетами, присоединение к этой ужасающей колоссальности массы самых мелких, пестрых украшений, эта легкая паутина резьбы, опутывающая его своею сетью, обвивающая его от подножия до конца шпица и улетающая вместе с ним на небо; величие и вместе красота, роскошь и простота, тяжесть и легкость — это такие достоинства, которых никогда, кроме этого времени, не вмещала в себя архитектура. Вступая в священный мрак этого храма, сквозь который фантастически глядит разноцветный цвет окон, поднявши глаза кверху, где теряются, пересекаясь, стрельчатые своды один над другим, один над другим </w:t>
      </w:r>
      <w:bookmarkStart w:id="1" w:name="OCRUncertain015"/>
      <w:r w:rsidRPr="000A2C7C">
        <w:rPr>
          <w:rFonts w:ascii="Times New Roman" w:hAnsi="Times New Roman"/>
          <w:szCs w:val="28"/>
        </w:rPr>
        <w:t>и</w:t>
      </w:r>
      <w:bookmarkEnd w:id="1"/>
      <w:r w:rsidRPr="000A2C7C">
        <w:rPr>
          <w:rFonts w:ascii="Times New Roman" w:hAnsi="Times New Roman"/>
          <w:szCs w:val="28"/>
        </w:rPr>
        <w:t xml:space="preserve"> им конца нет, — весьма естественно ощутить в душе невольный ужас присутствия святыни, которой не смеет и коснуться дерзновенный ум человека», -</w:t>
      </w:r>
      <w:r w:rsidR="00782EC0" w:rsidRPr="000A2C7C">
        <w:rPr>
          <w:rFonts w:ascii="Times New Roman" w:hAnsi="Times New Roman"/>
          <w:szCs w:val="28"/>
        </w:rPr>
        <w:t xml:space="preserve"> </w:t>
      </w:r>
      <w:r w:rsidRPr="000A2C7C">
        <w:rPr>
          <w:rFonts w:ascii="Times New Roman" w:hAnsi="Times New Roman"/>
          <w:szCs w:val="28"/>
        </w:rPr>
        <w:t>так характеризовал Гоголь готическое течение.</w:t>
      </w:r>
    </w:p>
    <w:p w:rsidR="00782EC0" w:rsidRPr="000A2C7C" w:rsidRDefault="00117119"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Термин "готика" введён в эпоху Возрождения как уничижительное обозначение всего средневекового искусства, считав</w:t>
      </w:r>
      <w:r w:rsidR="00BF15E7" w:rsidRPr="000A2C7C">
        <w:rPr>
          <w:rFonts w:ascii="Times New Roman" w:hAnsi="Times New Roman"/>
          <w:sz w:val="28"/>
          <w:szCs w:val="28"/>
        </w:rPr>
        <w:t xml:space="preserve">шегося «варварским». С начала </w:t>
      </w:r>
      <w:r w:rsidR="00BF15E7" w:rsidRPr="000A2C7C">
        <w:rPr>
          <w:rFonts w:ascii="Times New Roman" w:hAnsi="Times New Roman"/>
          <w:sz w:val="28"/>
          <w:szCs w:val="28"/>
          <w:lang w:val="fr-FR"/>
        </w:rPr>
        <w:t>XIX</w:t>
      </w:r>
      <w:r w:rsidR="00BF15E7" w:rsidRPr="000A2C7C">
        <w:rPr>
          <w:rFonts w:ascii="Times New Roman" w:hAnsi="Times New Roman"/>
          <w:sz w:val="28"/>
          <w:szCs w:val="28"/>
        </w:rPr>
        <w:t xml:space="preserve"> в., когда для искусства </w:t>
      </w:r>
      <w:r w:rsidR="00BF15E7" w:rsidRPr="000A2C7C">
        <w:rPr>
          <w:rFonts w:ascii="Times New Roman" w:hAnsi="Times New Roman"/>
          <w:sz w:val="28"/>
          <w:szCs w:val="28"/>
          <w:lang w:val="fr-FR"/>
        </w:rPr>
        <w:t>X</w:t>
      </w:r>
      <w:r w:rsidR="00BF15E7" w:rsidRPr="000A2C7C">
        <w:rPr>
          <w:rFonts w:ascii="Times New Roman" w:hAnsi="Times New Roman"/>
          <w:sz w:val="28"/>
          <w:szCs w:val="28"/>
        </w:rPr>
        <w:t xml:space="preserve"> — </w:t>
      </w:r>
      <w:r w:rsidR="00BF15E7" w:rsidRPr="000A2C7C">
        <w:rPr>
          <w:rFonts w:ascii="Times New Roman" w:hAnsi="Times New Roman"/>
          <w:sz w:val="28"/>
          <w:szCs w:val="28"/>
          <w:lang w:val="fr-FR"/>
        </w:rPr>
        <w:t>XII</w:t>
      </w:r>
      <w:r w:rsidRPr="000A2C7C">
        <w:rPr>
          <w:rFonts w:ascii="Times New Roman" w:hAnsi="Times New Roman"/>
          <w:sz w:val="28"/>
          <w:szCs w:val="28"/>
        </w:rPr>
        <w:t xml:space="preserve"> вв. был принят термин </w:t>
      </w:r>
      <w:r w:rsidR="00782EC0" w:rsidRPr="000A2C7C">
        <w:rPr>
          <w:rFonts w:ascii="Times New Roman" w:hAnsi="Times New Roman"/>
          <w:sz w:val="28"/>
          <w:szCs w:val="28"/>
        </w:rPr>
        <w:t>«</w:t>
      </w:r>
      <w:r w:rsidRPr="000A2C7C">
        <w:rPr>
          <w:rFonts w:ascii="Times New Roman" w:hAnsi="Times New Roman"/>
          <w:sz w:val="28"/>
          <w:szCs w:val="28"/>
        </w:rPr>
        <w:t>романский стиль</w:t>
      </w:r>
      <w:r w:rsidR="00782EC0" w:rsidRPr="000A2C7C">
        <w:rPr>
          <w:rFonts w:ascii="Times New Roman" w:hAnsi="Times New Roman"/>
          <w:sz w:val="28"/>
          <w:szCs w:val="28"/>
        </w:rPr>
        <w:t>»</w:t>
      </w:r>
      <w:r w:rsidRPr="000A2C7C">
        <w:rPr>
          <w:rFonts w:ascii="Times New Roman" w:hAnsi="Times New Roman"/>
          <w:sz w:val="28"/>
          <w:szCs w:val="28"/>
        </w:rPr>
        <w:t>, были ограничены хронологические рамки готики, в ней выделили раннюю, зрелую (высокую) и позднюю фазы. Готика развивалась в странах, где господствовала католическая церковь, и под её эгидой феодально-церковные основы сохранялись в иде</w:t>
      </w:r>
      <w:r w:rsidR="00782EC0" w:rsidRPr="000A2C7C">
        <w:rPr>
          <w:rFonts w:ascii="Times New Roman" w:hAnsi="Times New Roman"/>
          <w:sz w:val="28"/>
          <w:szCs w:val="28"/>
        </w:rPr>
        <w:t>ологии и культуре эпохи готики.</w:t>
      </w:r>
    </w:p>
    <w:p w:rsidR="00117119" w:rsidRPr="000A2C7C" w:rsidRDefault="00117119"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Готическое искусство оставалось преимущественно культовым по назначению и религиозным по тематике: оно было соотнесено с вечностью, с «высшими» иррациональными силами. Для готики, характерны символико-аллегоричный тип мышления и условность художественного языка. От романского стиля готика унаследовала главенство архитектуры в системе искусств и традиционные типы зданий. Особое место в искусстве готики занимал собор — высший образец синтеза архитектуры, скульптуры и живописи (преим. витражей). Несоизмеримое с человеком пространство собора, вертикализм его башен и сводов, подчинение скульптуры динамичным архитектурным ритмам, многоцветное сияние витражей оказывали сильное эмоциональное воздействие на верующих.</w:t>
      </w:r>
    </w:p>
    <w:p w:rsidR="00782EC0" w:rsidRPr="000A2C7C" w:rsidRDefault="00117119"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 xml:space="preserve">Готика зародилась в Северной Франции (Иль-де-Франс) в середине </w:t>
      </w:r>
      <w:r w:rsidR="00782EC0" w:rsidRPr="000A2C7C">
        <w:rPr>
          <w:rFonts w:ascii="Times New Roman" w:hAnsi="Times New Roman"/>
          <w:sz w:val="28"/>
          <w:szCs w:val="28"/>
          <w:lang w:val="fr-FR"/>
        </w:rPr>
        <w:t>XII</w:t>
      </w:r>
      <w:r w:rsidR="00782EC0" w:rsidRPr="000A2C7C">
        <w:rPr>
          <w:rFonts w:ascii="Times New Roman" w:hAnsi="Times New Roman"/>
          <w:sz w:val="28"/>
          <w:szCs w:val="28"/>
        </w:rPr>
        <w:t xml:space="preserve"> </w:t>
      </w:r>
      <w:r w:rsidRPr="000A2C7C">
        <w:rPr>
          <w:rFonts w:ascii="Times New Roman" w:hAnsi="Times New Roman"/>
          <w:sz w:val="28"/>
          <w:szCs w:val="28"/>
        </w:rPr>
        <w:t xml:space="preserve">в. и достигла расцвета в 1-й половине </w:t>
      </w:r>
      <w:r w:rsidR="00782EC0" w:rsidRPr="000A2C7C">
        <w:rPr>
          <w:rFonts w:ascii="Times New Roman" w:hAnsi="Times New Roman"/>
          <w:sz w:val="28"/>
          <w:szCs w:val="28"/>
          <w:lang w:val="fr-FR"/>
        </w:rPr>
        <w:t>XIII</w:t>
      </w:r>
      <w:r w:rsidRPr="000A2C7C">
        <w:rPr>
          <w:rFonts w:ascii="Times New Roman" w:hAnsi="Times New Roman"/>
          <w:sz w:val="28"/>
          <w:szCs w:val="28"/>
        </w:rPr>
        <w:t xml:space="preserve"> в. Каменные готические соборы получили во Франции свою классическую форму. Как правило, это 3—5-нефные базилики с поперечным нефом - трансептом и полукруговым обходом хора ("деамбулаторием"), к которому примыкают радиальные капеллы ("венец капелл"). Их высокий и просторный интерьер озарён цветным мерцанием витражей. Впечатление неудержимого движения ввысь и к алтарю создаётся рядами стройных столбов, мощным взлётом остроконечных стрельчатых арок, убыстрённым ритмом аркад верхней галереи (трифория). Благодаря контрасту высокого главного и полутёмных боковых нефов возникает живописное богатство аспектов, ощущение беспредельности пространства. Конструктивная основа собора — каркас из столбов (в зрелой готике — пучка колонн) и опирающихся на них стрельчатых арок. Структура здания складывается из прямоугольных ячеек (травей), ограниченных 4 столбами и 4 арками, которые вместе с арками-нервюрами образуют остов крестового свода, заполненного облегчёнными небольшими сводами — распалубками. Боковой распор свода главного нефа передаётся с помощью опорных арок (аркбутанов) на наружные столбы— контрфорсы. Освобождённые от нагрузки стены в промежутках между столбами прорезаются арочными окнами. Нейтрализация распора свода за счёт вынесения наружу основных конструктивных элементов позволила создать ощущение лёгкости и пространственной свободы интерьера. 2-башенные западные фасады французских соборов с 3-мя "перспективными" порталами и узорным круглым окном ("розой") в центре сочетают устремление ввысь с ясной уравновешенностью членений. На фасадах варьируются стрельчатые арки и богатые архитектурно-пластические и декоративные детали </w:t>
      </w:r>
      <w:r w:rsidR="00476A68" w:rsidRPr="000A2C7C">
        <w:rPr>
          <w:rFonts w:ascii="Times New Roman" w:hAnsi="Times New Roman"/>
          <w:sz w:val="28"/>
          <w:szCs w:val="28"/>
        </w:rPr>
        <w:t>— узорные вимперги, фиалы, краб</w:t>
      </w:r>
      <w:r w:rsidRPr="000A2C7C">
        <w:rPr>
          <w:rFonts w:ascii="Times New Roman" w:hAnsi="Times New Roman"/>
          <w:sz w:val="28"/>
          <w:szCs w:val="28"/>
        </w:rPr>
        <w:t>ы и т. д. Статуи на консолях перед колонками порталов и в их верхней арочной галерее, рельефы на цоколях и в тимпанах порталов, а также на капителях колонн образуют цельную сюжетную систему, в которую входят персонажи и эпизоды</w:t>
      </w:r>
      <w:r w:rsidR="000A2C7C">
        <w:rPr>
          <w:rFonts w:ascii="Times New Roman" w:hAnsi="Times New Roman"/>
          <w:sz w:val="28"/>
          <w:szCs w:val="28"/>
        </w:rPr>
        <w:t xml:space="preserve"> </w:t>
      </w:r>
      <w:r w:rsidRPr="000A2C7C">
        <w:rPr>
          <w:rFonts w:ascii="Times New Roman" w:hAnsi="Times New Roman"/>
          <w:sz w:val="28"/>
          <w:szCs w:val="28"/>
        </w:rPr>
        <w:t xml:space="preserve">Священного писания, аллегорические образы. </w:t>
      </w:r>
    </w:p>
    <w:p w:rsidR="00476A68" w:rsidRPr="000A2C7C" w:rsidRDefault="00117119"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Лучшие произведения готической пластики — статуи фасадов соборов в Шартре, Реймсе, Амьене, Страсбурге проникнуты одухотворённой красотой, искренностью и благородством чувств. Декор ритмически организован и строго подчинён архитектурным членениям фасада, что обусловило стройную тектонику и пропорции статуй, торжественность их поз и жестов. Другие части храмов также украшались рельефами, статуями, растительным орнаментом, изображениями фантастических животных; характерно обилие в декоре светских мотивов (сцены труда ремесленников и крестьян, гротескные и сатирические изображения). Разнообразна и тематика витражей, в гамме которых преобладали красные, синие и жёлтые тона.</w:t>
      </w:r>
    </w:p>
    <w:p w:rsidR="00117119" w:rsidRPr="000A2C7C" w:rsidRDefault="00117119"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 xml:space="preserve">В конце </w:t>
      </w:r>
      <w:r w:rsidR="00782EC0" w:rsidRPr="000A2C7C">
        <w:rPr>
          <w:rFonts w:ascii="Times New Roman" w:hAnsi="Times New Roman"/>
          <w:sz w:val="28"/>
          <w:szCs w:val="28"/>
          <w:lang w:val="fr-FR"/>
        </w:rPr>
        <w:t>XIII</w:t>
      </w:r>
      <w:r w:rsidRPr="000A2C7C">
        <w:rPr>
          <w:rFonts w:ascii="Times New Roman" w:hAnsi="Times New Roman"/>
          <w:sz w:val="28"/>
          <w:szCs w:val="28"/>
        </w:rPr>
        <w:t xml:space="preserve"> — начале </w:t>
      </w:r>
      <w:r w:rsidR="00782EC0" w:rsidRPr="000A2C7C">
        <w:rPr>
          <w:rFonts w:ascii="Times New Roman" w:hAnsi="Times New Roman"/>
          <w:sz w:val="28"/>
          <w:szCs w:val="28"/>
          <w:lang w:val="fr-FR"/>
        </w:rPr>
        <w:t>XI</w:t>
      </w:r>
      <w:r w:rsidR="00782EC0" w:rsidRPr="000A2C7C">
        <w:rPr>
          <w:rFonts w:ascii="Times New Roman" w:hAnsi="Times New Roman"/>
          <w:sz w:val="28"/>
          <w:szCs w:val="28"/>
        </w:rPr>
        <w:t>\/</w:t>
      </w:r>
      <w:r w:rsidRPr="000A2C7C">
        <w:rPr>
          <w:rFonts w:ascii="Times New Roman" w:hAnsi="Times New Roman"/>
          <w:sz w:val="28"/>
          <w:szCs w:val="28"/>
        </w:rPr>
        <w:t xml:space="preserve"> вв. строительство соборов во Франции переживало кризис: архитектурные формы стали суше, декор обильнее, статуи получили одинаковый подчёркнутый S-образный изгиб и черты куртуазности. С</w:t>
      </w:r>
      <w:r w:rsidR="000A2C7C">
        <w:rPr>
          <w:rFonts w:ascii="Times New Roman" w:hAnsi="Times New Roman"/>
          <w:sz w:val="28"/>
          <w:szCs w:val="28"/>
        </w:rPr>
        <w:t xml:space="preserve"> </w:t>
      </w:r>
      <w:r w:rsidR="00782EC0" w:rsidRPr="000A2C7C">
        <w:rPr>
          <w:rFonts w:ascii="Times New Roman" w:hAnsi="Times New Roman"/>
          <w:sz w:val="28"/>
          <w:szCs w:val="28"/>
          <w:lang w:val="fr-FR"/>
        </w:rPr>
        <w:t>XI</w:t>
      </w:r>
      <w:r w:rsidR="00782EC0" w:rsidRPr="000A2C7C">
        <w:rPr>
          <w:rFonts w:ascii="Times New Roman" w:hAnsi="Times New Roman"/>
          <w:sz w:val="28"/>
          <w:szCs w:val="28"/>
        </w:rPr>
        <w:t xml:space="preserve">\/ </w:t>
      </w:r>
      <w:r w:rsidRPr="000A2C7C">
        <w:rPr>
          <w:rFonts w:ascii="Times New Roman" w:hAnsi="Times New Roman"/>
          <w:sz w:val="28"/>
          <w:szCs w:val="28"/>
        </w:rPr>
        <w:t>в. большое значение приобрели городские и монастырские зальные церкви, замковые и дворцовые капеллы. Для поздней ("пламенеющей") готики характерен прихотливый, напоминающий языки пламени узор оконных проемов (церковь Сен-Маклу в Руане). В светском городском зодчестве использовались главным образом композиции и декоративные приёмы готики. На главной площади городов строились ратуши с обильным декором, нередко с башней (ратуша в Сен-Кантене, 1351—1509). Замки превращались в величественные дворцы с богатым внутренним убранством (комплекс папского дворца в Авиньоне), строились особняки ("отели") богатых горожан.</w:t>
      </w:r>
    </w:p>
    <w:p w:rsidR="00782EC0" w:rsidRPr="000A2C7C" w:rsidRDefault="00117119"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 xml:space="preserve">В </w:t>
      </w:r>
      <w:r w:rsidR="00782EC0" w:rsidRPr="000A2C7C">
        <w:rPr>
          <w:rFonts w:ascii="Times New Roman" w:hAnsi="Times New Roman"/>
          <w:sz w:val="28"/>
          <w:szCs w:val="28"/>
        </w:rPr>
        <w:t>Англии</w:t>
      </w:r>
      <w:r w:rsidRPr="000A2C7C">
        <w:rPr>
          <w:rFonts w:ascii="Times New Roman" w:hAnsi="Times New Roman"/>
          <w:sz w:val="28"/>
          <w:szCs w:val="28"/>
        </w:rPr>
        <w:t xml:space="preserve"> предпосылки готики возникли раньше, чем на Европейском континенте, но её развитие, прерывавшееся внутренними историческими потрясениями, было замедленным. Английские соборы, большей частью монастырские, обычно представляют собой невысокий, вытянутый в длину объём с прямоугольным завершением х</w:t>
      </w:r>
      <w:r w:rsidR="00782EC0" w:rsidRPr="000A2C7C">
        <w:rPr>
          <w:rFonts w:ascii="Times New Roman" w:hAnsi="Times New Roman"/>
          <w:sz w:val="28"/>
          <w:szCs w:val="28"/>
        </w:rPr>
        <w:t>ора и башней над средокрестием.</w:t>
      </w:r>
    </w:p>
    <w:p w:rsidR="00117119" w:rsidRPr="000A2C7C" w:rsidRDefault="00117119"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Строгая геометрическая простота объёмов как бы компенсируется богатством и сложностью узоров на фасаде и сводах. По формам декора различают стили: ранний ("ланцетовидный"; собор в Солсбери), "украшенный" (близкий к "пламенеющей" готике (собор в Эксетере, между 1275—1375) и "перпендикулярный", отличающийся дробным ритмом вертикалей на стенах и окнах и прихотливым плетением нервюр на сводах и потолках (капелла Кингс-колледжа в Кембридже, 1446—1515). С готикой связан расцвет английской книжной миниатюры, резьбы по алебастру и дереву, вышивки. Влияния английской, французской и немецкой кирпичной готики сказались на готическом зодчестве Норвегии (собор в Тронхейме, готические части — 1180—1320), Дании (собор св. Кнуда в Оденсе, около 1300— 15 в.), Швеции (церковь в Вадстене, 1369—1430).</w:t>
      </w:r>
    </w:p>
    <w:p w:rsidR="008176DC" w:rsidRPr="000A2C7C" w:rsidRDefault="008176DC" w:rsidP="000A2C7C">
      <w:pPr>
        <w:widowControl w:val="0"/>
        <w:spacing w:after="0" w:line="360" w:lineRule="auto"/>
        <w:ind w:firstLine="709"/>
        <w:jc w:val="both"/>
        <w:rPr>
          <w:rFonts w:ascii="Times New Roman" w:hAnsi="Times New Roman"/>
          <w:sz w:val="28"/>
        </w:rPr>
      </w:pPr>
      <w:r w:rsidRPr="000A2C7C">
        <w:rPr>
          <w:rFonts w:ascii="Times New Roman" w:hAnsi="Times New Roman"/>
          <w:sz w:val="28"/>
        </w:rPr>
        <w:t>Различие в отношении высоты к длине между памятниками английской готики и французской сыграло решаю</w:t>
      </w:r>
      <w:bookmarkStart w:id="2" w:name="OCRUncertain208"/>
      <w:r w:rsidRPr="000A2C7C">
        <w:rPr>
          <w:rFonts w:ascii="Times New Roman" w:hAnsi="Times New Roman"/>
          <w:sz w:val="28"/>
        </w:rPr>
        <w:t>щ</w:t>
      </w:r>
      <w:bookmarkEnd w:id="2"/>
      <w:r w:rsidRPr="000A2C7C">
        <w:rPr>
          <w:rFonts w:ascii="Times New Roman" w:hAnsi="Times New Roman"/>
          <w:sz w:val="28"/>
        </w:rPr>
        <w:t xml:space="preserve">ую роль во всем развитии английского зодчества в позднее средневековье, зодчества, которому мы обязаны множеством замечательных памятников. </w:t>
      </w:r>
    </w:p>
    <w:p w:rsidR="008176DC" w:rsidRPr="000A2C7C" w:rsidRDefault="008176DC" w:rsidP="000A2C7C">
      <w:pPr>
        <w:widowControl w:val="0"/>
        <w:spacing w:after="0" w:line="360" w:lineRule="auto"/>
        <w:ind w:firstLine="709"/>
        <w:jc w:val="both"/>
        <w:rPr>
          <w:rFonts w:ascii="Times New Roman" w:hAnsi="Times New Roman"/>
          <w:sz w:val="28"/>
        </w:rPr>
      </w:pPr>
      <w:r w:rsidRPr="000A2C7C">
        <w:rPr>
          <w:rFonts w:ascii="Times New Roman" w:hAnsi="Times New Roman"/>
          <w:sz w:val="28"/>
        </w:rPr>
        <w:t xml:space="preserve">Завоеванная норманнами, принесшими с материка уже сложившуюся культуру, британская островная держава была первой страной, перенявшей от Франции вслед за романским готический стиль, который она и переработала на свой лад. Условия, определившие историческое развитие английского государства, определили и характер английской готики. </w:t>
      </w:r>
    </w:p>
    <w:p w:rsidR="008176DC" w:rsidRPr="000A2C7C" w:rsidRDefault="008176DC" w:rsidP="000A2C7C">
      <w:pPr>
        <w:widowControl w:val="0"/>
        <w:spacing w:after="0" w:line="360" w:lineRule="auto"/>
        <w:ind w:firstLine="709"/>
        <w:jc w:val="both"/>
        <w:rPr>
          <w:rFonts w:ascii="Times New Roman" w:hAnsi="Times New Roman"/>
          <w:sz w:val="28"/>
        </w:rPr>
      </w:pPr>
      <w:r w:rsidRPr="000A2C7C">
        <w:rPr>
          <w:rFonts w:ascii="Times New Roman" w:hAnsi="Times New Roman"/>
          <w:sz w:val="28"/>
        </w:rPr>
        <w:t>Собор воздвигался не в центре города как символ его богатства и славы, а за городом, где помещался монастырь. Во Франции или в Германии собор всей своей стройной громадой царил над теснившимися у его подножия низкими жилищам</w:t>
      </w:r>
      <w:bookmarkStart w:id="3" w:name="OCRUncertain211"/>
      <w:r w:rsidRPr="000A2C7C">
        <w:rPr>
          <w:rFonts w:ascii="Times New Roman" w:hAnsi="Times New Roman"/>
          <w:sz w:val="28"/>
        </w:rPr>
        <w:t>и</w:t>
      </w:r>
      <w:bookmarkEnd w:id="3"/>
      <w:r w:rsidRPr="000A2C7C">
        <w:rPr>
          <w:rFonts w:ascii="Times New Roman" w:hAnsi="Times New Roman"/>
          <w:sz w:val="28"/>
        </w:rPr>
        <w:t xml:space="preserve"> горожан, мощным своим взлетом к небу противопоставляя себя им. В Англии собор гармонически вписывался в пейзаж, служивший ему живописным обрамлением, и потому разрастался в первую очередь не в высоту, а так, чтобы вольготнее расположиться на лоне природы. И все же готика требовала устремленности к небу. Английские зодчие постарались выявить эту устремленность по-своему. Воздвигая соборы все более вытянутыми в длину, они снабжали их стрельчатыми дугами, многократно повторяющимися в окнах, и таким же изобилием настенных вертикальных переплетов, с добавлением третьей башни, уже не фасадной, а расположенной над </w:t>
      </w:r>
      <w:bookmarkStart w:id="4" w:name="OCRUncertain212"/>
      <w:r w:rsidRPr="000A2C7C">
        <w:rPr>
          <w:rFonts w:ascii="Times New Roman" w:hAnsi="Times New Roman"/>
          <w:sz w:val="28"/>
        </w:rPr>
        <w:t>средокрестьем.</w:t>
      </w:r>
      <w:bookmarkEnd w:id="4"/>
      <w:r w:rsidRPr="000A2C7C">
        <w:rPr>
          <w:rFonts w:ascii="Times New Roman" w:hAnsi="Times New Roman"/>
          <w:sz w:val="28"/>
        </w:rPr>
        <w:t xml:space="preserve"> Растянутость храмового здания, узаконенное его место среди ровного живописного пейзажа с упором на вертикальность не архитектурного целого, а архитектурно-декоративных деталей фасада и интерьера — таковы отличительные черты английского готического зодчества. Разве не впечатляющи фасады таких соборов, как, например, в </w:t>
      </w:r>
      <w:bookmarkStart w:id="5" w:name="OCRUncertain213"/>
      <w:r w:rsidRPr="000A2C7C">
        <w:rPr>
          <w:rFonts w:ascii="Times New Roman" w:hAnsi="Times New Roman"/>
          <w:sz w:val="28"/>
        </w:rPr>
        <w:t>Солсбери</w:t>
      </w:r>
      <w:bookmarkEnd w:id="5"/>
      <w:r w:rsidRPr="000A2C7C">
        <w:rPr>
          <w:rFonts w:ascii="Times New Roman" w:hAnsi="Times New Roman"/>
          <w:sz w:val="28"/>
        </w:rPr>
        <w:t>(1220—1270 гг.) или в Линкольне (XI—XIV вв.), сплошь одетые в несчетное множество вертикальных деталей, искусно объединенных в единое целое!</w:t>
      </w:r>
    </w:p>
    <w:p w:rsidR="008176DC" w:rsidRPr="000A2C7C" w:rsidRDefault="008176DC" w:rsidP="000A2C7C">
      <w:pPr>
        <w:widowControl w:val="0"/>
        <w:spacing w:after="0" w:line="360" w:lineRule="auto"/>
        <w:ind w:firstLine="709"/>
        <w:jc w:val="both"/>
        <w:rPr>
          <w:rFonts w:ascii="Times New Roman" w:hAnsi="Times New Roman"/>
          <w:sz w:val="28"/>
        </w:rPr>
      </w:pPr>
      <w:r w:rsidRPr="000A2C7C">
        <w:rPr>
          <w:rFonts w:ascii="Times New Roman" w:hAnsi="Times New Roman"/>
          <w:sz w:val="28"/>
        </w:rPr>
        <w:t>Интерьеры в храмах грандизоные</w:t>
      </w:r>
      <w:r w:rsidR="000A2C7C">
        <w:rPr>
          <w:rFonts w:ascii="Times New Roman" w:hAnsi="Times New Roman"/>
          <w:sz w:val="28"/>
        </w:rPr>
        <w:t xml:space="preserve"> </w:t>
      </w:r>
      <w:r w:rsidRPr="000A2C7C">
        <w:rPr>
          <w:rFonts w:ascii="Times New Roman" w:hAnsi="Times New Roman"/>
          <w:sz w:val="28"/>
        </w:rPr>
        <w:t xml:space="preserve">— звездчатые, сетчатые, веерообразные. Фантастически разросшиеся пучки колонн, тончайшие нервюры, свисающие ажурные воронки, вертикально чередующиеся решетчатые переплеты — такой общий взлет и такая кружевная симфония, что, право, рождается впечатление полной невесомости сводчатого перекрытия. Здесь величавая одухотворенность готического зодчества как бы отступает перед самой безудержной, истинно неисчерпаемой декоративностью. </w:t>
      </w:r>
      <w:r w:rsidR="0063419B" w:rsidRPr="000A2C7C">
        <w:rPr>
          <w:rFonts w:ascii="Times New Roman" w:hAnsi="Times New Roman"/>
          <w:sz w:val="28"/>
        </w:rPr>
        <w:t xml:space="preserve">В </w:t>
      </w:r>
      <w:r w:rsidRPr="000A2C7C">
        <w:rPr>
          <w:rFonts w:ascii="Times New Roman" w:hAnsi="Times New Roman"/>
          <w:sz w:val="28"/>
        </w:rPr>
        <w:t xml:space="preserve">соборе </w:t>
      </w:r>
      <w:bookmarkStart w:id="6" w:name="OCRUncertain215"/>
      <w:r w:rsidRPr="000A2C7C">
        <w:rPr>
          <w:rFonts w:ascii="Times New Roman" w:hAnsi="Times New Roman"/>
          <w:sz w:val="28"/>
        </w:rPr>
        <w:t>Глостера</w:t>
      </w:r>
      <w:bookmarkEnd w:id="6"/>
      <w:r w:rsidRPr="000A2C7C">
        <w:rPr>
          <w:rFonts w:ascii="Times New Roman" w:hAnsi="Times New Roman"/>
          <w:sz w:val="28"/>
        </w:rPr>
        <w:t xml:space="preserve"> (1351—1407 гг.) или под сводами капеллы Королевского колледжа в Кембридже (1446—1515 гг</w:t>
      </w:r>
      <w:r w:rsidR="0063419B" w:rsidRPr="000A2C7C">
        <w:rPr>
          <w:rFonts w:ascii="Times New Roman" w:hAnsi="Times New Roman"/>
          <w:sz w:val="28"/>
        </w:rPr>
        <w:t>.) -</w:t>
      </w:r>
      <w:r w:rsidR="000A2C7C">
        <w:rPr>
          <w:rFonts w:ascii="Times New Roman" w:hAnsi="Times New Roman"/>
          <w:sz w:val="28"/>
        </w:rPr>
        <w:t xml:space="preserve"> </w:t>
      </w:r>
      <w:r w:rsidRPr="000A2C7C">
        <w:rPr>
          <w:rFonts w:ascii="Times New Roman" w:hAnsi="Times New Roman"/>
          <w:sz w:val="28"/>
        </w:rPr>
        <w:t xml:space="preserve">всюду над нами возникают самые причудливые архитектурные узоры, напоминающие орнаментальные чудеса древней </w:t>
      </w:r>
      <w:bookmarkStart w:id="7" w:name="OCRUncertain216"/>
      <w:r w:rsidRPr="000A2C7C">
        <w:rPr>
          <w:rFonts w:ascii="Times New Roman" w:hAnsi="Times New Roman"/>
          <w:sz w:val="28"/>
        </w:rPr>
        <w:t>нортумбрийской</w:t>
      </w:r>
      <w:bookmarkEnd w:id="7"/>
      <w:r w:rsidRPr="000A2C7C">
        <w:rPr>
          <w:rFonts w:ascii="Times New Roman" w:hAnsi="Times New Roman"/>
          <w:sz w:val="28"/>
        </w:rPr>
        <w:t xml:space="preserve"> миниатюры. Английский </w:t>
      </w:r>
      <w:bookmarkStart w:id="8" w:name="OCRUncertain217"/>
      <w:r w:rsidRPr="000A2C7C">
        <w:rPr>
          <w:rFonts w:ascii="Times New Roman" w:hAnsi="Times New Roman"/>
          <w:sz w:val="28"/>
        </w:rPr>
        <w:t>позднеготический</w:t>
      </w:r>
      <w:bookmarkEnd w:id="8"/>
      <w:r w:rsidRPr="000A2C7C">
        <w:rPr>
          <w:rFonts w:ascii="Times New Roman" w:hAnsi="Times New Roman"/>
          <w:sz w:val="28"/>
        </w:rPr>
        <w:t xml:space="preserve"> стиль от характерной для него </w:t>
      </w:r>
      <w:bookmarkStart w:id="9" w:name="OCRUncertain218"/>
      <w:r w:rsidRPr="000A2C7C">
        <w:rPr>
          <w:rFonts w:ascii="Times New Roman" w:hAnsi="Times New Roman"/>
          <w:sz w:val="28"/>
        </w:rPr>
        <w:t>подчеркнутости</w:t>
      </w:r>
      <w:bookmarkEnd w:id="9"/>
      <w:r w:rsidRPr="000A2C7C">
        <w:rPr>
          <w:rFonts w:ascii="Times New Roman" w:hAnsi="Times New Roman"/>
          <w:sz w:val="28"/>
        </w:rPr>
        <w:t xml:space="preserve"> вертикальных членений получил название перпендикулярного.</w:t>
      </w:r>
      <w:r w:rsidR="0063419B" w:rsidRPr="000A2C7C">
        <w:rPr>
          <w:rFonts w:ascii="Times New Roman" w:hAnsi="Times New Roman"/>
          <w:sz w:val="28"/>
        </w:rPr>
        <w:t xml:space="preserve"> </w:t>
      </w:r>
    </w:p>
    <w:p w:rsidR="000A2C7C" w:rsidRDefault="000A2C7C">
      <w:pPr>
        <w:rPr>
          <w:rFonts w:ascii="Times New Roman" w:hAnsi="Times New Roman"/>
          <w:sz w:val="28"/>
          <w:szCs w:val="28"/>
        </w:rPr>
      </w:pPr>
      <w:r>
        <w:rPr>
          <w:rFonts w:ascii="Times New Roman" w:hAnsi="Times New Roman"/>
          <w:sz w:val="28"/>
          <w:szCs w:val="28"/>
        </w:rPr>
        <w:br w:type="page"/>
      </w:r>
    </w:p>
    <w:p w:rsidR="00476A68" w:rsidRPr="000A2C7C" w:rsidRDefault="000A2C7C" w:rsidP="000A2C7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8176DC" w:rsidRPr="000A2C7C">
        <w:rPr>
          <w:rFonts w:ascii="Times New Roman" w:hAnsi="Times New Roman"/>
          <w:sz w:val="28"/>
          <w:szCs w:val="28"/>
        </w:rPr>
        <w:t xml:space="preserve">Реймский собор </w:t>
      </w:r>
      <w:r w:rsidR="00476A68" w:rsidRPr="000A2C7C">
        <w:rPr>
          <w:rFonts w:ascii="Times New Roman" w:hAnsi="Times New Roman"/>
          <w:sz w:val="28"/>
          <w:szCs w:val="28"/>
        </w:rPr>
        <w:t>во Франции</w:t>
      </w:r>
    </w:p>
    <w:p w:rsidR="000A2C7C" w:rsidRPr="00812DCE" w:rsidRDefault="000A2C7C" w:rsidP="000A2C7C">
      <w:pPr>
        <w:widowControl w:val="0"/>
        <w:spacing w:after="0" w:line="360" w:lineRule="auto"/>
        <w:ind w:firstLine="709"/>
        <w:jc w:val="both"/>
        <w:rPr>
          <w:rFonts w:ascii="Times New Roman" w:hAnsi="Times New Roman"/>
          <w:color w:val="FFFFFF"/>
          <w:sz w:val="28"/>
          <w:szCs w:val="28"/>
        </w:rPr>
      </w:pPr>
      <w:r w:rsidRPr="00812DCE">
        <w:rPr>
          <w:rFonts w:ascii="Times New Roman" w:hAnsi="Times New Roman"/>
          <w:color w:val="FFFFFF"/>
          <w:sz w:val="28"/>
          <w:szCs w:val="28"/>
        </w:rPr>
        <w:t>готика архитектура храм пластика</w:t>
      </w:r>
    </w:p>
    <w:p w:rsidR="00DA098E" w:rsidRPr="000A2C7C" w:rsidRDefault="004652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Реймс расположен на северо-востоке Франции, на правом берегу реки Вель, приблизительно в 160 км от Парижа. Город славится своим собором, который считается классическим образцом зрелой французской готики. На его месте существовал более древний храм, в котором в 496 г. крестился король франков Хлодвиг I. Начиная с 1179 г. каждый новый французский монарх без исключения одевал на свою голову корону под величественными сводами Реймского собора. Последняя коронация состоялась 29 мая 1825 г. В этот день колокола Реймса звонили в честь последнего представителя старшей линии Бурбонов - Карла X. Собор, в котором на его голову возложили корону, был третьим по счету. Второй сгорел в результате сильного пожара, который начался 6 мая 1210 г. В</w:t>
      </w:r>
      <w:r w:rsidR="00DA098E" w:rsidRPr="000A2C7C">
        <w:rPr>
          <w:rFonts w:ascii="Times New Roman" w:hAnsi="Times New Roman"/>
          <w:sz w:val="28"/>
          <w:szCs w:val="28"/>
        </w:rPr>
        <w:t xml:space="preserve"> </w:t>
      </w:r>
      <w:r w:rsidRPr="000A2C7C">
        <w:rPr>
          <w:rFonts w:ascii="Times New Roman" w:hAnsi="Times New Roman"/>
          <w:sz w:val="28"/>
          <w:szCs w:val="28"/>
        </w:rPr>
        <w:t>огне</w:t>
      </w:r>
      <w:r w:rsidR="00DA098E" w:rsidRPr="000A2C7C">
        <w:rPr>
          <w:rFonts w:ascii="Times New Roman" w:hAnsi="Times New Roman"/>
          <w:sz w:val="28"/>
          <w:szCs w:val="28"/>
        </w:rPr>
        <w:t xml:space="preserve"> </w:t>
      </w:r>
      <w:r w:rsidRPr="000A2C7C">
        <w:rPr>
          <w:rFonts w:ascii="Times New Roman" w:hAnsi="Times New Roman"/>
          <w:sz w:val="28"/>
          <w:szCs w:val="28"/>
        </w:rPr>
        <w:t>погиб</w:t>
      </w:r>
      <w:r w:rsidR="00DA098E" w:rsidRPr="000A2C7C">
        <w:rPr>
          <w:rFonts w:ascii="Times New Roman" w:hAnsi="Times New Roman"/>
          <w:sz w:val="28"/>
          <w:szCs w:val="28"/>
        </w:rPr>
        <w:t xml:space="preserve"> </w:t>
      </w:r>
      <w:r w:rsidRPr="000A2C7C">
        <w:rPr>
          <w:rFonts w:ascii="Times New Roman" w:hAnsi="Times New Roman"/>
          <w:sz w:val="28"/>
          <w:szCs w:val="28"/>
        </w:rPr>
        <w:t>не только этот храм, но и многие жилые постройки города. Новый храм на месте пепелища было решено возводить по решению архиепископа Реймса Обри де Умбера. План постройки был составлен Жаном д'Орбе. Строительство шло медленно. На возведение хора и трансепта потребовалось около 30 лет. Д'Орбе сменили его последователи - Жан Лелу, Готье де Реймс, Бернар де Суассон, Робер де Куси. Работы над главным нефом и западным фасадом закончились лишь в начале XIV в. На стройке трудилась целая плеяда зодчих и ремесленников. На мозаичном полу собора можно прочесть имена архитекторов и этапы возв</w:t>
      </w:r>
      <w:r w:rsidR="00DA098E" w:rsidRPr="000A2C7C">
        <w:rPr>
          <w:rFonts w:ascii="Times New Roman" w:hAnsi="Times New Roman"/>
          <w:sz w:val="28"/>
          <w:szCs w:val="28"/>
        </w:rPr>
        <w:t>едения грандиозного сооружения.</w:t>
      </w:r>
    </w:p>
    <w:p w:rsidR="00DA098E" w:rsidRPr="000A2C7C" w:rsidRDefault="004652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Собор в Реймсе стал самым высоким собором Франции. Семь его башен должны были венчать высокие шатры со шпилями. Возвести удалось лишь две из них; они поднялись на высоту 80м. Интерьер собора производит сильное впечатление. Видишь перспективу колоннады, разделяющей пространство нефов. Далее взгляд скользит выше, к</w:t>
      </w:r>
      <w:r w:rsidR="00DA098E" w:rsidRPr="000A2C7C">
        <w:rPr>
          <w:rFonts w:ascii="Times New Roman" w:hAnsi="Times New Roman"/>
          <w:sz w:val="28"/>
          <w:szCs w:val="28"/>
        </w:rPr>
        <w:t xml:space="preserve"> </w:t>
      </w:r>
      <w:r w:rsidRPr="000A2C7C">
        <w:rPr>
          <w:rFonts w:ascii="Times New Roman" w:hAnsi="Times New Roman"/>
          <w:sz w:val="28"/>
          <w:szCs w:val="28"/>
        </w:rPr>
        <w:t xml:space="preserve">тающим в высоте стрельчатым сводам, откуда через высоко расположенные окна льются потоки света. Свет проникает в собор и через главные окна центрального нефа, </w:t>
      </w:r>
      <w:r w:rsidR="00DA098E" w:rsidRPr="000A2C7C">
        <w:rPr>
          <w:rFonts w:ascii="Times New Roman" w:hAnsi="Times New Roman"/>
          <w:sz w:val="28"/>
          <w:szCs w:val="28"/>
        </w:rPr>
        <w:t>окна боковых нефов и окна хора.</w:t>
      </w:r>
    </w:p>
    <w:p w:rsidR="00DA098E" w:rsidRPr="000A2C7C" w:rsidRDefault="004652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Работы над западным фасадом были завершены к 1311 г. Его длина составила 136 м. Высота центрального нефа - 38 м. Фасад украшают два окна-розы. Первое, меньшего диаметра, находится над аркой центрального портала. Второе</w:t>
      </w:r>
      <w:r w:rsidR="00DA098E" w:rsidRPr="000A2C7C">
        <w:rPr>
          <w:rFonts w:ascii="Times New Roman" w:hAnsi="Times New Roman"/>
          <w:sz w:val="28"/>
          <w:szCs w:val="28"/>
        </w:rPr>
        <w:t>, большего размера, - в центре.</w:t>
      </w:r>
    </w:p>
    <w:p w:rsidR="00DA098E" w:rsidRPr="000A2C7C" w:rsidRDefault="004652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Три глубоких портала западного фасада венчают стрельчатые арки. Они украшены изображением сцен из жизни Иисуса Христа. Над центральной аркой находится фигура Богоматери, которой посвящен собор. Два других портала посвящены Святом</w:t>
      </w:r>
      <w:r w:rsidR="00DA098E" w:rsidRPr="000A2C7C">
        <w:rPr>
          <w:rFonts w:ascii="Times New Roman" w:hAnsi="Times New Roman"/>
          <w:sz w:val="28"/>
          <w:szCs w:val="28"/>
        </w:rPr>
        <w:t>у Сиксту и теме Страшного Суда.</w:t>
      </w:r>
    </w:p>
    <w:p w:rsidR="00DA098E" w:rsidRPr="000A2C7C" w:rsidRDefault="004652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Снаружи внимание посетителей привлекает великолепный скульптурный фриз главного фасада. Он был выполнен во второй половине XIII в. под руководством Бернара де Суассона, однако имя автора наиболее выразительных скульптур нам неизвестно. Среди них особо отмечают скульптурную группу «Встреча Марии с Елизаветой»; она расположена справа от центрального входа. Историки искусства называют ее «греческим мгновением готической скульптуры». Любопытна так-же скульптурная группа, изображающая целую процессию высокопоставленных особ, которых черти тащят на цепи к кипящему котлу. Экскурсоводы нередко показывают посетителям и фигуру атланта, который находится в апсиде собора. Его лицо искажено гримасой, которая, согласно легенде, подтолкнула Виктора Гюго на создание образа Квазимодо в роман</w:t>
      </w:r>
      <w:r w:rsidR="00DA098E" w:rsidRPr="000A2C7C">
        <w:rPr>
          <w:rFonts w:ascii="Times New Roman" w:hAnsi="Times New Roman"/>
          <w:sz w:val="28"/>
          <w:szCs w:val="28"/>
        </w:rPr>
        <w:t>е «Собор Парижской Богоматери».</w:t>
      </w:r>
    </w:p>
    <w:p w:rsidR="00DA098E" w:rsidRPr="000A2C7C" w:rsidRDefault="004652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Резьбой и скульптурами богато украшены также боковые фасады и стены собора. В высоких вытянутых башенках-пинаклях, которыми украшены контрфорсы, между колонн стоят статуи ангелов.</w:t>
      </w:r>
      <w:r w:rsidRPr="000A2C7C">
        <w:rPr>
          <w:rFonts w:ascii="Times New Roman" w:hAnsi="Times New Roman"/>
          <w:sz w:val="28"/>
          <w:szCs w:val="28"/>
        </w:rPr>
        <w:br/>
        <w:t xml:space="preserve">Туристы обычно стараются сфотографировать фигуру улыбающегося ангела. Эта скульптура расположена над северным порталом. Вообще же изображений крылатых посланцев Господа на всей постройке так много, что порой ее называют «собором ангелов». Считается, что ангелы оберегают собор от дьявольских сил. На крыше в бинокль можно рассмотреть также и скульптуры химер. Этим причудливым декором собор в Реймсе напоминает собор Парижской Богоматери на острове Сите. Фигуры мифологических животных расположены также на окружающей </w:t>
      </w:r>
      <w:r w:rsidR="00DA098E" w:rsidRPr="000A2C7C">
        <w:rPr>
          <w:rFonts w:ascii="Times New Roman" w:hAnsi="Times New Roman"/>
          <w:sz w:val="28"/>
          <w:szCs w:val="28"/>
        </w:rPr>
        <w:t>апсиду галерее собора в Реймсе.</w:t>
      </w:r>
    </w:p>
    <w:p w:rsidR="004652DC" w:rsidRPr="000A2C7C" w:rsidRDefault="004652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Время не щадило Реймский собор. Многие его скульптуры погибли, часть удалось заменить копиями. Большинство витражей было уничтожено во время Великой французской революции. В настоящее время посетители видят их копии. Любопытно, что один из витражей собора сделан по эскизам известного живописца Марка Шагала. Окно-роза главного фасада пострадало от пожара, начавшегося в Первую мировую войну в результате обстрела немецкой артиллерией. В здание попало около трехсот снарядов. Собор загорелся, и вместо воды через водостоки-горгульи, выполненные в виде голов животных, лились струи расплавленного свинца. Реставрация 1919 г. позволила заменить дубовые балки собора цементными перекрытиями. Урон собору нанесла и Вторая мировая война. Полностью реставрационные работы были закончены лишь в самом конце XX в., когда в Реймсе праздновали 1500-ю годовщину крещения Хлодвига I.</w:t>
      </w:r>
    </w:p>
    <w:p w:rsidR="00FC5DD9" w:rsidRPr="000A2C7C" w:rsidRDefault="00FC5DD9" w:rsidP="000A2C7C">
      <w:pPr>
        <w:widowControl w:val="0"/>
        <w:spacing w:after="0" w:line="360" w:lineRule="auto"/>
        <w:ind w:firstLine="709"/>
        <w:jc w:val="both"/>
        <w:rPr>
          <w:rFonts w:ascii="Times New Roman" w:hAnsi="Times New Roman"/>
          <w:sz w:val="28"/>
        </w:rPr>
      </w:pPr>
    </w:p>
    <w:p w:rsidR="00A642A6" w:rsidRPr="000A2C7C" w:rsidRDefault="000A2C7C" w:rsidP="000A2C7C">
      <w:pPr>
        <w:pStyle w:val="1"/>
        <w:keepNext w:val="0"/>
        <w:keepLines w:val="0"/>
        <w:widowControl w:val="0"/>
        <w:spacing w:before="0" w:line="360" w:lineRule="auto"/>
        <w:ind w:firstLine="709"/>
        <w:jc w:val="both"/>
        <w:rPr>
          <w:rFonts w:ascii="Times New Roman" w:hAnsi="Times New Roman"/>
          <w:b w:val="0"/>
          <w:color w:val="auto"/>
        </w:rPr>
      </w:pPr>
      <w:r>
        <w:rPr>
          <w:rFonts w:ascii="Times New Roman" w:hAnsi="Times New Roman"/>
          <w:b w:val="0"/>
          <w:color w:val="auto"/>
        </w:rPr>
        <w:t xml:space="preserve">3. </w:t>
      </w:r>
      <w:hyperlink r:id="rId10" w:history="1">
        <w:r w:rsidR="00A642A6" w:rsidRPr="000A2C7C">
          <w:rPr>
            <w:rStyle w:val="a4"/>
            <w:rFonts w:ascii="Times New Roman" w:hAnsi="Times New Roman"/>
            <w:b w:val="0"/>
            <w:color w:val="auto"/>
            <w:u w:val="none"/>
          </w:rPr>
          <w:t xml:space="preserve">Соборная церковь Святого Петра в Вестминстере </w:t>
        </w:r>
      </w:hyperlink>
    </w:p>
    <w:p w:rsidR="000A2C7C" w:rsidRDefault="000A2C7C" w:rsidP="000A2C7C">
      <w:pPr>
        <w:widowControl w:val="0"/>
        <w:spacing w:after="0" w:line="360" w:lineRule="auto"/>
        <w:ind w:firstLine="709"/>
        <w:jc w:val="both"/>
        <w:rPr>
          <w:rFonts w:ascii="Times New Roman" w:hAnsi="Times New Roman"/>
          <w:sz w:val="28"/>
          <w:szCs w:val="28"/>
        </w:rPr>
      </w:pPr>
    </w:p>
    <w:p w:rsidR="00E26CCA" w:rsidRPr="000A2C7C" w:rsidRDefault="00A642A6"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Вестминстерское аббатство не только лучший памятник средневековой архитектуры Лондона, но и один из шедевров западноевропейской готики. Само аббатство перестало существовать еще в XVI веке. В период реформации его постигла судьба остальных монастырей Англии — оно было упразднено. Ликвидация монастырей чаще всего сопровождалась и разрушением принадлежавших им строений. Однако здания Вестминстерского аббатства, тесно связанные с жизнью королевского двора, уцелели. Частично они перешли в ведение колледжа, который существует и поныне, являясь одной из самых старых школ Англии. Сама же монастырская церковь, за которой сохранилось название — Вестминстерское аббатство, осталась местом богослужений, соответствовавших новой обрядности. Уже тогда аббатство предназначалось для коронаций и одновременно должно было служить королевской усыпальницей. Позднее, в XVII столетии, здесь появились погребения знаменитых людей Англии — поэтов, литераторов, ученых, актеров, а потом и выдающихся государственных деятелей. Начиная с XVIII века вошло в обычай устанавливать мемориальные памятники, и Вестминстерское аббатство стали рассматривать как пантеон славы. Все это определило то особое значение, которое аббатс</w:t>
      </w:r>
      <w:r w:rsidR="00E26CCA" w:rsidRPr="000A2C7C">
        <w:rPr>
          <w:rFonts w:ascii="Times New Roman" w:hAnsi="Times New Roman"/>
          <w:sz w:val="28"/>
          <w:szCs w:val="28"/>
        </w:rPr>
        <w:t>тво всегда имело для англичан.</w:t>
      </w:r>
    </w:p>
    <w:p w:rsidR="00E26CCA" w:rsidRPr="000A2C7C" w:rsidRDefault="00A642A6"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Вестминстерское аббатство не может не поразить своими размерами. Его длина 156, 5 метра, а высота центрального нефа — 31 метр, то есть приближается к высоте современного десяти-одиннадцатиэтажного дома. Как все средневековые сооружения подобных масштабов, здание строилось несколько столетий. В работе принимали участие лучшие мастера Англии — Джон Глостерский, Роберт Беверли, Генри Йевель и другие. Особого упоминания заслуживает Генри Рейнский, королевский каменщик Генриха III, при котором в 1245 году и начали возводить аббатство.</w:t>
      </w:r>
    </w:p>
    <w:p w:rsidR="00E26CCA" w:rsidRPr="000A2C7C" w:rsidRDefault="00A642A6"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 xml:space="preserve">Вестминстерское аббатство было выстроено в формах, несколько необычных для английской готики. В нем сильно чувствовалось влияние французских образцов. Прежде всего, это сказалось на плане самой церкви. Ее поперечный корпус — трансепт, отодвинут к востоку, алтарная часть имеет не прямоугольное, как обычно в Англии, а закругленное завершение, и вокруг нее расположен целый венец капелл. Необычна также и высота главного нефа. Он самый высокий в Англии — как правило, английские соборы несколько ниже. Потому Вестминстерское аббатство получило не свойственную английским готическим церквам сильно развитую систему контрфорсов и аркбутанов, подпирающих снаружи стены в тех местах, где они принимают распор сводов. Эта опорная конструкция производит особенно сильное впечатление, если смотреть на здание с юга, из монастырского </w:t>
      </w:r>
      <w:r w:rsidR="00E26CCA" w:rsidRPr="000A2C7C">
        <w:rPr>
          <w:rFonts w:ascii="Times New Roman" w:hAnsi="Times New Roman"/>
          <w:sz w:val="28"/>
          <w:szCs w:val="28"/>
        </w:rPr>
        <w:t>дворика</w:t>
      </w:r>
      <w:r w:rsidRPr="000A2C7C">
        <w:rPr>
          <w:rFonts w:ascii="Times New Roman" w:hAnsi="Times New Roman"/>
          <w:sz w:val="28"/>
          <w:szCs w:val="28"/>
        </w:rPr>
        <w:t>. Да и главный, западный фасад с его двумя башнями своей компактностью скорее напоми</w:t>
      </w:r>
      <w:r w:rsidR="00E26CCA" w:rsidRPr="000A2C7C">
        <w:rPr>
          <w:rFonts w:ascii="Times New Roman" w:hAnsi="Times New Roman"/>
          <w:sz w:val="28"/>
          <w:szCs w:val="28"/>
        </w:rPr>
        <w:t>нает готические соборы Франции.</w:t>
      </w:r>
    </w:p>
    <w:p w:rsidR="00E26CCA" w:rsidRPr="000A2C7C" w:rsidRDefault="00E26CCA"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Д</w:t>
      </w:r>
      <w:r w:rsidR="00A642A6" w:rsidRPr="000A2C7C">
        <w:rPr>
          <w:rFonts w:ascii="Times New Roman" w:hAnsi="Times New Roman"/>
          <w:sz w:val="28"/>
          <w:szCs w:val="28"/>
        </w:rPr>
        <w:t xml:space="preserve">екоративное решение фасада позволяет безошибочно угадать в нем английские черты. Здесь нет торжественных и богато оформленных порталов, играющих столь значительную роль в готических соборах континента. Обращает на себя внимание полное отсутствие скульптуры. Зато нигде, кроме Англии, не встретится столь изысканная резьба по камню, образующая на поверхности стены как бы сетку с крупными прямоугольными ячейками. Нет здесь, на главном, западном фасаде, и обычного для французских соборов большого круглого окна, которое принято называть «розой». В Вестминстерском аббатстве такие окна помещены лишь на торцовых стенах северного и южного трансептов. Очень своеобразные, с красивым каменным переплетом, расходящимся во все стороны от центра окна, они, несомненно, украшают аббатство. К сожалению, оба окна дошли до нас лишь в том виде, какой они получили во время слишком усердных реставрацией конца XIX века. Форма переплета розы северного фасада была при этом сильно изменена. Предполагается, что его первоначальный облик сохранился в рисунке изразцового пола XIII века </w:t>
      </w:r>
      <w:r w:rsidRPr="000A2C7C">
        <w:rPr>
          <w:rFonts w:ascii="Times New Roman" w:hAnsi="Times New Roman"/>
          <w:sz w:val="28"/>
          <w:szCs w:val="28"/>
        </w:rPr>
        <w:t>в зале Капитула.</w:t>
      </w:r>
    </w:p>
    <w:p w:rsidR="00E26CCA" w:rsidRPr="000A2C7C" w:rsidRDefault="00A642A6"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Время разрушало собор. Постепенно исчезали старинные витражи — их подлинный рисунок далеко не всегда восстанавливали при реставрационных работах. Выветривался камень, его подновляли, зачастую внося при этом поправки в детали отделки здания. Северный портал Вестминстерского аббатства несет на себе особенно заметные следы подобных реставрацией. И все-таки отдельные утраты и частичные искажения не смогли нарушить общую гармонию форм северного портала — одной из красивейших част</w:t>
      </w:r>
      <w:r w:rsidR="00E26CCA" w:rsidRPr="000A2C7C">
        <w:rPr>
          <w:rFonts w:ascii="Times New Roman" w:hAnsi="Times New Roman"/>
          <w:sz w:val="28"/>
          <w:szCs w:val="28"/>
        </w:rPr>
        <w:t>ей Вестминстерского аббатства.</w:t>
      </w:r>
    </w:p>
    <w:p w:rsidR="00E26CCA" w:rsidRPr="000A2C7C" w:rsidRDefault="00E26CCA"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Интерьер аббатства</w:t>
      </w:r>
      <w:r w:rsidR="00A642A6" w:rsidRPr="000A2C7C">
        <w:rPr>
          <w:rFonts w:ascii="Times New Roman" w:hAnsi="Times New Roman"/>
          <w:sz w:val="28"/>
          <w:szCs w:val="28"/>
        </w:rPr>
        <w:t xml:space="preserve"> ошеломляет. Внутри здание кажется гораздо шире и выше, чем можно предположить, глядя на него снаружи. Оно становится неожиданно легким. Желтоватый мрамор, рвущиеся ввысь тяги, упругие линии стрельчатых арок, свет, льющийся со всех сторон через огромные окна с цветными витражами, — все создает это впечатление, особенно усиливающееся в солнечную погоду. Камень как бы утрачивает свою тяжесть, становится гибким и послушным в руках искусн</w:t>
      </w:r>
      <w:r w:rsidRPr="000A2C7C">
        <w:rPr>
          <w:rFonts w:ascii="Times New Roman" w:hAnsi="Times New Roman"/>
          <w:sz w:val="28"/>
          <w:szCs w:val="28"/>
        </w:rPr>
        <w:t>ых строителей.</w:t>
      </w:r>
    </w:p>
    <w:p w:rsidR="00E26CCA" w:rsidRPr="000A2C7C" w:rsidRDefault="00E26CCA"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В</w:t>
      </w:r>
      <w:r w:rsidR="00A642A6" w:rsidRPr="000A2C7C">
        <w:rPr>
          <w:rFonts w:ascii="Times New Roman" w:hAnsi="Times New Roman"/>
          <w:sz w:val="28"/>
          <w:szCs w:val="28"/>
        </w:rPr>
        <w:t>ойдя в помещение, видишь только одно: тонкий пучок мраморных колонок в центре зала, от которого во все стороны, как крона пальмы, расходятся нервюры свода. Пространство, занимаемое сводом (около 18 метров в диаметре), кажется несоразмерно большим для такой легкой опоры. Все, однако, тщательно рассчитано. Вынесенные наружу могучие контрфорсы и упорные арки надежно гарантируют сохранность здания. Так же как в остальных частях аббатства, относящихся к началу английской готики, красота заключена здесь и в убранстве,</w:t>
      </w:r>
      <w:r w:rsidRPr="000A2C7C">
        <w:rPr>
          <w:rFonts w:ascii="Times New Roman" w:hAnsi="Times New Roman"/>
          <w:sz w:val="28"/>
          <w:szCs w:val="28"/>
        </w:rPr>
        <w:t xml:space="preserve"> и в самой логике конструкции.</w:t>
      </w:r>
    </w:p>
    <w:p w:rsidR="00E26CCA" w:rsidRPr="000A2C7C" w:rsidRDefault="00A642A6"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Внимание человека, входящего в Вестминстерское аббатство, неизменно раздваивается между великолепной архитектурой и скульптурными памятникам</w:t>
      </w:r>
      <w:r w:rsidR="00E26CCA" w:rsidRPr="000A2C7C">
        <w:rPr>
          <w:rFonts w:ascii="Times New Roman" w:hAnsi="Times New Roman"/>
          <w:sz w:val="28"/>
          <w:szCs w:val="28"/>
        </w:rPr>
        <w:t>и, подавляющими своим обилием.</w:t>
      </w:r>
    </w:p>
    <w:p w:rsidR="000A2C7C" w:rsidRDefault="000A2C7C">
      <w:pPr>
        <w:rPr>
          <w:rFonts w:ascii="Times New Roman" w:hAnsi="Times New Roman"/>
          <w:sz w:val="28"/>
          <w:szCs w:val="28"/>
        </w:rPr>
      </w:pPr>
      <w:r>
        <w:rPr>
          <w:rFonts w:ascii="Times New Roman" w:hAnsi="Times New Roman"/>
          <w:sz w:val="28"/>
          <w:szCs w:val="28"/>
        </w:rPr>
        <w:br w:type="page"/>
      </w:r>
    </w:p>
    <w:p w:rsidR="00AE64DC" w:rsidRPr="000A2C7C" w:rsidRDefault="00AE64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Заключение</w:t>
      </w:r>
    </w:p>
    <w:p w:rsidR="000A2C7C" w:rsidRDefault="000A2C7C" w:rsidP="000A2C7C">
      <w:pPr>
        <w:widowControl w:val="0"/>
        <w:spacing w:after="0" w:line="360" w:lineRule="auto"/>
        <w:ind w:firstLine="709"/>
        <w:jc w:val="both"/>
        <w:rPr>
          <w:rFonts w:ascii="Times New Roman" w:hAnsi="Times New Roman"/>
          <w:sz w:val="28"/>
          <w:szCs w:val="28"/>
        </w:rPr>
      </w:pPr>
    </w:p>
    <w:p w:rsidR="00AE64DC" w:rsidRPr="000A2C7C" w:rsidRDefault="008C6DA7"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 xml:space="preserve">В данной работе мы проанализировали общие черты готической архитектуры, выяснили, что родиной готического стиля стала Франция в </w:t>
      </w:r>
      <w:r w:rsidRPr="000A2C7C">
        <w:rPr>
          <w:rFonts w:ascii="Times New Roman" w:hAnsi="Times New Roman"/>
          <w:sz w:val="28"/>
          <w:szCs w:val="28"/>
          <w:lang w:val="fr-FR"/>
        </w:rPr>
        <w:t>XII</w:t>
      </w:r>
      <w:r w:rsidRPr="000A2C7C">
        <w:rPr>
          <w:rFonts w:ascii="Times New Roman" w:hAnsi="Times New Roman"/>
          <w:sz w:val="28"/>
          <w:szCs w:val="28"/>
        </w:rPr>
        <w:t xml:space="preserve"> веке, постепенно оттесняя романский стиль. Преобладающие цвета готического стиля: желтый, синий, красный. Именно эти цвета активно использовались в работе с витражами. Линии стиля стрельчатые, образующие свод из двух пересекающихся дуг, ребристо повторяющиеся линии, преобладают стрельчатые арки, переходящие в столбы.</w:t>
      </w:r>
    </w:p>
    <w:p w:rsidR="00F2598F" w:rsidRPr="000A2C7C" w:rsidRDefault="00F2598F"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Изучив архитектуру Реймского собора во Франции, можно сказать, что этот собор поражает</w:t>
      </w:r>
      <w:r w:rsidR="000A2C7C">
        <w:rPr>
          <w:rFonts w:ascii="Times New Roman" w:hAnsi="Times New Roman"/>
          <w:sz w:val="28"/>
        </w:rPr>
        <w:t xml:space="preserve"> </w:t>
      </w:r>
      <w:r w:rsidRPr="000A2C7C">
        <w:rPr>
          <w:rFonts w:ascii="Times New Roman" w:hAnsi="Times New Roman"/>
          <w:sz w:val="28"/>
          <w:szCs w:val="28"/>
        </w:rPr>
        <w:t>количеством и величавостью готических статуй, благодаря которым он входит во всемирное наследие ЮНЕСКО.</w:t>
      </w:r>
    </w:p>
    <w:p w:rsidR="00F2598F" w:rsidRPr="000A2C7C" w:rsidRDefault="00F2598F"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Соборная церковь Святого Петра во Вестминстере не только лучший памятник средневековой архитектуры Лондона, но и один из шедевров западноевропейской готики. Западный фасад с его двумя башнями своей компактностью скорее напоминает готические соборы Франции. Вместе с тем само декоративное решение фасада позволяет безошибочно угадать в нем английские черты. Здесь нет торжественных и богато оформленных порталов, обращает на себя внимание полное отсутствие скульптуры, отсутствует обычное для французских соборов круглое окно, именуемое «розой».</w:t>
      </w:r>
    </w:p>
    <w:p w:rsidR="00F2598F" w:rsidRPr="000A2C7C" w:rsidRDefault="00F2598F"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 xml:space="preserve">Общим результатом применения приемов </w:t>
      </w:r>
      <w:r w:rsidR="00FF611A" w:rsidRPr="000A2C7C">
        <w:rPr>
          <w:rFonts w:ascii="Times New Roman" w:hAnsi="Times New Roman"/>
          <w:sz w:val="28"/>
          <w:szCs w:val="28"/>
        </w:rPr>
        <w:t xml:space="preserve">готического стиля в архитектуре </w:t>
      </w:r>
      <w:r w:rsidRPr="000A2C7C">
        <w:rPr>
          <w:rFonts w:ascii="Times New Roman" w:hAnsi="Times New Roman"/>
          <w:sz w:val="28"/>
          <w:szCs w:val="28"/>
        </w:rPr>
        <w:t>стало то, что массивные церковные строения приобрели вид легких скелетообразных каркасов. Ряды контрфорсных арок</w:t>
      </w:r>
      <w:r w:rsidR="000A2C7C">
        <w:rPr>
          <w:rFonts w:ascii="Times New Roman" w:hAnsi="Times New Roman"/>
          <w:sz w:val="28"/>
          <w:szCs w:val="28"/>
        </w:rPr>
        <w:t xml:space="preserve"> </w:t>
      </w:r>
      <w:r w:rsidRPr="000A2C7C">
        <w:rPr>
          <w:rFonts w:ascii="Times New Roman" w:hAnsi="Times New Roman"/>
          <w:sz w:val="28"/>
          <w:szCs w:val="28"/>
        </w:rPr>
        <w:t>завершались остроконечными башенками, что усиливало устремленность в небо и стало одной из наиболее запоминающихся черт, присущих готическим зданиям.</w:t>
      </w:r>
    </w:p>
    <w:p w:rsidR="000A2C7C" w:rsidRDefault="000A2C7C">
      <w:pPr>
        <w:rPr>
          <w:rFonts w:ascii="Times New Roman" w:hAnsi="Times New Roman"/>
          <w:sz w:val="28"/>
          <w:szCs w:val="28"/>
        </w:rPr>
      </w:pPr>
      <w:r>
        <w:rPr>
          <w:rFonts w:ascii="Times New Roman" w:hAnsi="Times New Roman"/>
          <w:sz w:val="28"/>
          <w:szCs w:val="28"/>
        </w:rPr>
        <w:br w:type="page"/>
      </w:r>
    </w:p>
    <w:p w:rsidR="00AE64DC" w:rsidRDefault="00AE64DC" w:rsidP="000A2C7C">
      <w:pPr>
        <w:widowControl w:val="0"/>
        <w:spacing w:after="0" w:line="360" w:lineRule="auto"/>
        <w:ind w:firstLine="709"/>
        <w:jc w:val="both"/>
        <w:rPr>
          <w:rFonts w:ascii="Times New Roman" w:hAnsi="Times New Roman"/>
          <w:sz w:val="28"/>
          <w:szCs w:val="28"/>
        </w:rPr>
      </w:pPr>
      <w:r w:rsidRPr="000A2C7C">
        <w:rPr>
          <w:rFonts w:ascii="Times New Roman" w:hAnsi="Times New Roman"/>
          <w:sz w:val="28"/>
          <w:szCs w:val="28"/>
        </w:rPr>
        <w:t>Список используемой литературы</w:t>
      </w:r>
    </w:p>
    <w:p w:rsidR="000A2C7C" w:rsidRPr="000A2C7C" w:rsidRDefault="000A2C7C" w:rsidP="000A2C7C">
      <w:pPr>
        <w:widowControl w:val="0"/>
        <w:spacing w:after="0" w:line="360" w:lineRule="auto"/>
        <w:ind w:firstLine="709"/>
        <w:jc w:val="both"/>
        <w:rPr>
          <w:rFonts w:ascii="Times New Roman" w:hAnsi="Times New Roman"/>
          <w:sz w:val="28"/>
          <w:szCs w:val="28"/>
        </w:rPr>
      </w:pPr>
    </w:p>
    <w:p w:rsidR="00BF15E7" w:rsidRPr="000A2C7C" w:rsidRDefault="00BF15E7" w:rsidP="000A2C7C">
      <w:pPr>
        <w:pStyle w:val="a5"/>
        <w:widowControl w:val="0"/>
        <w:numPr>
          <w:ilvl w:val="0"/>
          <w:numId w:val="4"/>
        </w:numPr>
        <w:spacing w:after="0" w:line="360" w:lineRule="auto"/>
        <w:ind w:left="0" w:firstLine="0"/>
        <w:jc w:val="both"/>
        <w:rPr>
          <w:rFonts w:ascii="Times New Roman" w:hAnsi="Times New Roman"/>
          <w:sz w:val="28"/>
          <w:szCs w:val="28"/>
        </w:rPr>
      </w:pPr>
      <w:r w:rsidRPr="000A2C7C">
        <w:rPr>
          <w:rFonts w:ascii="Times New Roman" w:hAnsi="Times New Roman"/>
          <w:bCs/>
          <w:sz w:val="28"/>
          <w:szCs w:val="28"/>
        </w:rPr>
        <w:t xml:space="preserve">Алексей Злыгостев. Архитектура.-2001-2011 </w:t>
      </w:r>
      <w:r w:rsidRPr="000A2C7C">
        <w:rPr>
          <w:rFonts w:ascii="Times New Roman" w:hAnsi="Times New Roman"/>
          <w:sz w:val="28"/>
          <w:szCs w:val="28"/>
        </w:rPr>
        <w:t>Электронный ресурс</w:t>
      </w:r>
      <w:r w:rsidRPr="000A2C7C">
        <w:rPr>
          <w:rFonts w:ascii="Times New Roman" w:hAnsi="Times New Roman"/>
          <w:sz w:val="28"/>
          <w:szCs w:val="28"/>
        </w:rPr>
        <w:sym w:font="Symbol" w:char="F05D"/>
      </w:r>
      <w:r w:rsidRPr="000A2C7C">
        <w:rPr>
          <w:rFonts w:ascii="Times New Roman" w:hAnsi="Times New Roman"/>
          <w:sz w:val="28"/>
          <w:szCs w:val="28"/>
        </w:rPr>
        <w:t xml:space="preserve">. </w:t>
      </w:r>
      <w:r w:rsidRPr="000A2C7C">
        <w:rPr>
          <w:rFonts w:ascii="Times New Roman" w:hAnsi="Times New Roman"/>
          <w:bCs/>
          <w:iCs/>
          <w:sz w:val="28"/>
          <w:szCs w:val="28"/>
        </w:rPr>
        <w:t xml:space="preserve">– Режим доступа: </w:t>
      </w:r>
      <w:r w:rsidRPr="000A2C7C">
        <w:rPr>
          <w:rFonts w:ascii="Times New Roman" w:hAnsi="Times New Roman"/>
          <w:sz w:val="28"/>
          <w:szCs w:val="28"/>
        </w:rPr>
        <w:t>http://architecture.artyx.ru</w:t>
      </w:r>
    </w:p>
    <w:p w:rsidR="00FC5DD9" w:rsidRPr="000A2C7C" w:rsidRDefault="00FC5DD9" w:rsidP="000A2C7C">
      <w:pPr>
        <w:pStyle w:val="a5"/>
        <w:widowControl w:val="0"/>
        <w:numPr>
          <w:ilvl w:val="0"/>
          <w:numId w:val="4"/>
        </w:numPr>
        <w:spacing w:after="0" w:line="360" w:lineRule="auto"/>
        <w:ind w:left="0" w:firstLine="0"/>
        <w:jc w:val="both"/>
        <w:rPr>
          <w:rFonts w:ascii="Times New Roman" w:hAnsi="Times New Roman"/>
          <w:sz w:val="28"/>
          <w:szCs w:val="28"/>
        </w:rPr>
      </w:pPr>
      <w:r w:rsidRPr="000A2C7C">
        <w:rPr>
          <w:rFonts w:ascii="Times New Roman" w:hAnsi="Times New Roman"/>
          <w:sz w:val="28"/>
          <w:szCs w:val="28"/>
        </w:rPr>
        <w:t xml:space="preserve">Готическая архитектура </w:t>
      </w:r>
      <w:r w:rsidRPr="000A2C7C">
        <w:rPr>
          <w:rFonts w:ascii="Times New Roman" w:hAnsi="Times New Roman"/>
          <w:sz w:val="28"/>
          <w:szCs w:val="28"/>
        </w:rPr>
        <w:sym w:font="Symbol" w:char="F05B"/>
      </w:r>
      <w:r w:rsidRPr="000A2C7C">
        <w:rPr>
          <w:rFonts w:ascii="Times New Roman" w:hAnsi="Times New Roman"/>
          <w:sz w:val="28"/>
          <w:szCs w:val="28"/>
        </w:rPr>
        <w:t>Электронный ресурс</w:t>
      </w:r>
      <w:r w:rsidRPr="000A2C7C">
        <w:rPr>
          <w:rFonts w:ascii="Times New Roman" w:hAnsi="Times New Roman"/>
          <w:sz w:val="28"/>
          <w:szCs w:val="28"/>
        </w:rPr>
        <w:sym w:font="Symbol" w:char="F05D"/>
      </w:r>
      <w:r w:rsidRPr="000A2C7C">
        <w:rPr>
          <w:rFonts w:ascii="Times New Roman" w:hAnsi="Times New Roman"/>
          <w:sz w:val="28"/>
          <w:szCs w:val="28"/>
        </w:rPr>
        <w:t xml:space="preserve">. </w:t>
      </w:r>
      <w:r w:rsidRPr="000A2C7C">
        <w:rPr>
          <w:rFonts w:ascii="Times New Roman" w:hAnsi="Times New Roman"/>
          <w:bCs/>
          <w:iCs/>
          <w:sz w:val="28"/>
          <w:szCs w:val="28"/>
        </w:rPr>
        <w:t xml:space="preserve">– Режим доступа: </w:t>
      </w:r>
      <w:r w:rsidRPr="00812DCE">
        <w:rPr>
          <w:rFonts w:ascii="Times New Roman" w:hAnsi="Times New Roman"/>
          <w:sz w:val="28"/>
          <w:szCs w:val="28"/>
        </w:rPr>
        <w:t>http://architecture-blog.info/goth/</w:t>
      </w:r>
    </w:p>
    <w:p w:rsidR="00FC5DD9" w:rsidRPr="000A2C7C" w:rsidRDefault="00FC5DD9" w:rsidP="000A2C7C">
      <w:pPr>
        <w:pStyle w:val="a5"/>
        <w:widowControl w:val="0"/>
        <w:numPr>
          <w:ilvl w:val="0"/>
          <w:numId w:val="4"/>
        </w:numPr>
        <w:spacing w:after="0" w:line="360" w:lineRule="auto"/>
        <w:ind w:left="0" w:firstLine="0"/>
        <w:jc w:val="both"/>
        <w:rPr>
          <w:rFonts w:ascii="Times New Roman" w:hAnsi="Times New Roman"/>
          <w:sz w:val="28"/>
          <w:szCs w:val="28"/>
        </w:rPr>
      </w:pPr>
      <w:r w:rsidRPr="000A2C7C">
        <w:rPr>
          <w:rFonts w:ascii="Times New Roman" w:hAnsi="Times New Roman"/>
          <w:sz w:val="28"/>
          <w:szCs w:val="28"/>
        </w:rPr>
        <w:t xml:space="preserve">Готическая архитектура в Англии </w:t>
      </w:r>
      <w:r w:rsidRPr="000A2C7C">
        <w:rPr>
          <w:rFonts w:ascii="Times New Roman" w:hAnsi="Times New Roman"/>
          <w:sz w:val="28"/>
          <w:szCs w:val="28"/>
        </w:rPr>
        <w:sym w:font="Symbol" w:char="F05B"/>
      </w:r>
      <w:r w:rsidRPr="000A2C7C">
        <w:rPr>
          <w:rFonts w:ascii="Times New Roman" w:hAnsi="Times New Roman"/>
          <w:sz w:val="28"/>
          <w:szCs w:val="28"/>
        </w:rPr>
        <w:t>Электронный ресурс</w:t>
      </w:r>
      <w:r w:rsidRPr="000A2C7C">
        <w:rPr>
          <w:rFonts w:ascii="Times New Roman" w:hAnsi="Times New Roman"/>
          <w:sz w:val="28"/>
          <w:szCs w:val="28"/>
        </w:rPr>
        <w:sym w:font="Symbol" w:char="F05D"/>
      </w:r>
      <w:r w:rsidRPr="000A2C7C">
        <w:rPr>
          <w:rFonts w:ascii="Times New Roman" w:hAnsi="Times New Roman"/>
          <w:sz w:val="28"/>
          <w:szCs w:val="28"/>
        </w:rPr>
        <w:t xml:space="preserve">. </w:t>
      </w:r>
      <w:r w:rsidRPr="000A2C7C">
        <w:rPr>
          <w:rFonts w:ascii="Times New Roman" w:hAnsi="Times New Roman"/>
          <w:bCs/>
          <w:iCs/>
          <w:sz w:val="28"/>
          <w:szCs w:val="28"/>
        </w:rPr>
        <w:t>– Режим доступа:</w:t>
      </w:r>
      <w:r w:rsidRPr="000A2C7C">
        <w:rPr>
          <w:rFonts w:ascii="Times New Roman" w:hAnsi="Times New Roman"/>
          <w:sz w:val="28"/>
          <w:szCs w:val="28"/>
        </w:rPr>
        <w:t xml:space="preserve"> </w:t>
      </w:r>
      <w:hyperlink r:id="rId11" w:history="1">
        <w:r w:rsidRPr="000A2C7C">
          <w:rPr>
            <w:rStyle w:val="a4"/>
            <w:rFonts w:ascii="Times New Roman" w:hAnsi="Times New Roman"/>
            <w:color w:val="auto"/>
            <w:sz w:val="28"/>
            <w:szCs w:val="28"/>
            <w:u w:val="none"/>
          </w:rPr>
          <w:t>http://architecture.interiorua.com/goticheskaya-arxitektura-v-anglii/</w:t>
        </w:r>
      </w:hyperlink>
    </w:p>
    <w:p w:rsidR="00FC5DD9" w:rsidRPr="000A2C7C" w:rsidRDefault="00FC5DD9" w:rsidP="000A2C7C">
      <w:pPr>
        <w:pStyle w:val="a5"/>
        <w:widowControl w:val="0"/>
        <w:numPr>
          <w:ilvl w:val="0"/>
          <w:numId w:val="4"/>
        </w:numPr>
        <w:spacing w:after="0" w:line="360" w:lineRule="auto"/>
        <w:ind w:left="0" w:firstLine="0"/>
        <w:jc w:val="both"/>
        <w:rPr>
          <w:rFonts w:ascii="Times New Roman" w:hAnsi="Times New Roman"/>
          <w:sz w:val="28"/>
          <w:szCs w:val="28"/>
        </w:rPr>
      </w:pPr>
      <w:r w:rsidRPr="000A2C7C">
        <w:rPr>
          <w:rFonts w:ascii="Times New Roman" w:hAnsi="Times New Roman"/>
          <w:sz w:val="28"/>
          <w:szCs w:val="28"/>
        </w:rPr>
        <w:t xml:space="preserve">Реймский собор </w:t>
      </w:r>
      <w:r w:rsidR="00AD24ED" w:rsidRPr="000A2C7C">
        <w:rPr>
          <w:rFonts w:ascii="Times New Roman" w:hAnsi="Times New Roman"/>
          <w:sz w:val="28"/>
          <w:szCs w:val="28"/>
        </w:rPr>
        <w:sym w:font="Symbol" w:char="F05B"/>
      </w:r>
      <w:r w:rsidRPr="000A2C7C">
        <w:rPr>
          <w:rFonts w:ascii="Times New Roman" w:hAnsi="Times New Roman"/>
          <w:sz w:val="28"/>
          <w:szCs w:val="28"/>
        </w:rPr>
        <w:t>Электронный ресурс</w:t>
      </w:r>
      <w:r w:rsidRPr="000A2C7C">
        <w:rPr>
          <w:rFonts w:ascii="Times New Roman" w:hAnsi="Times New Roman"/>
          <w:sz w:val="28"/>
          <w:szCs w:val="28"/>
        </w:rPr>
        <w:sym w:font="Symbol" w:char="F05D"/>
      </w:r>
      <w:r w:rsidRPr="000A2C7C">
        <w:rPr>
          <w:rFonts w:ascii="Times New Roman" w:hAnsi="Times New Roman"/>
          <w:sz w:val="28"/>
          <w:szCs w:val="28"/>
        </w:rPr>
        <w:t xml:space="preserve">. </w:t>
      </w:r>
      <w:r w:rsidRPr="000A2C7C">
        <w:rPr>
          <w:rFonts w:ascii="Times New Roman" w:hAnsi="Times New Roman"/>
          <w:bCs/>
          <w:iCs/>
          <w:sz w:val="28"/>
          <w:szCs w:val="28"/>
        </w:rPr>
        <w:t>– Режим доступа:</w:t>
      </w:r>
      <w:r w:rsidRPr="000A2C7C">
        <w:rPr>
          <w:rFonts w:ascii="Times New Roman" w:hAnsi="Times New Roman"/>
          <w:sz w:val="28"/>
          <w:szCs w:val="28"/>
        </w:rPr>
        <w:t xml:space="preserve"> </w:t>
      </w:r>
      <w:r w:rsidRPr="00812DCE">
        <w:rPr>
          <w:rFonts w:ascii="Times New Roman" w:hAnsi="Times New Roman"/>
          <w:sz w:val="28"/>
          <w:szCs w:val="28"/>
        </w:rPr>
        <w:t>http://allweb-search.ru/reymskiy_sobor.html</w:t>
      </w:r>
    </w:p>
    <w:p w:rsidR="00AD24ED" w:rsidRPr="000A2C7C" w:rsidRDefault="00AD24ED" w:rsidP="000A2C7C">
      <w:pPr>
        <w:pStyle w:val="a5"/>
        <w:widowControl w:val="0"/>
        <w:numPr>
          <w:ilvl w:val="0"/>
          <w:numId w:val="4"/>
        </w:numPr>
        <w:spacing w:after="0" w:line="360" w:lineRule="auto"/>
        <w:ind w:left="0" w:firstLine="0"/>
        <w:jc w:val="both"/>
        <w:rPr>
          <w:rFonts w:ascii="Times New Roman" w:hAnsi="Times New Roman"/>
          <w:sz w:val="28"/>
          <w:szCs w:val="28"/>
        </w:rPr>
      </w:pPr>
      <w:r w:rsidRPr="000A2C7C">
        <w:rPr>
          <w:rFonts w:ascii="Times New Roman" w:hAnsi="Times New Roman"/>
          <w:sz w:val="28"/>
          <w:szCs w:val="28"/>
        </w:rPr>
        <w:t xml:space="preserve">Соборная церковь Святого Петра в Вестминстере </w:t>
      </w:r>
      <w:r w:rsidRPr="000A2C7C">
        <w:rPr>
          <w:rFonts w:ascii="Times New Roman" w:hAnsi="Times New Roman"/>
          <w:sz w:val="28"/>
          <w:szCs w:val="28"/>
        </w:rPr>
        <w:sym w:font="Symbol" w:char="F05B"/>
      </w:r>
      <w:r w:rsidRPr="000A2C7C">
        <w:rPr>
          <w:rFonts w:ascii="Times New Roman" w:hAnsi="Times New Roman"/>
          <w:sz w:val="28"/>
          <w:szCs w:val="28"/>
        </w:rPr>
        <w:t>Электронный ресурс</w:t>
      </w:r>
      <w:r w:rsidRPr="000A2C7C">
        <w:rPr>
          <w:rFonts w:ascii="Times New Roman" w:hAnsi="Times New Roman"/>
          <w:sz w:val="28"/>
          <w:szCs w:val="28"/>
        </w:rPr>
        <w:sym w:font="Symbol" w:char="F05D"/>
      </w:r>
      <w:r w:rsidRPr="000A2C7C">
        <w:rPr>
          <w:rFonts w:ascii="Times New Roman" w:hAnsi="Times New Roman"/>
          <w:sz w:val="28"/>
          <w:szCs w:val="28"/>
        </w:rPr>
        <w:t xml:space="preserve">. </w:t>
      </w:r>
      <w:r w:rsidRPr="000A2C7C">
        <w:rPr>
          <w:rFonts w:ascii="Times New Roman" w:hAnsi="Times New Roman"/>
          <w:bCs/>
          <w:iCs/>
          <w:sz w:val="28"/>
          <w:szCs w:val="28"/>
        </w:rPr>
        <w:t>– Режим доступа:</w:t>
      </w:r>
    </w:p>
    <w:p w:rsidR="00AD24ED" w:rsidRPr="000A2C7C" w:rsidRDefault="00AD24ED" w:rsidP="000A2C7C">
      <w:pPr>
        <w:pStyle w:val="a5"/>
        <w:widowControl w:val="0"/>
        <w:spacing w:after="0" w:line="360" w:lineRule="auto"/>
        <w:ind w:left="0"/>
        <w:jc w:val="both"/>
        <w:rPr>
          <w:rFonts w:ascii="Times New Roman" w:hAnsi="Times New Roman"/>
          <w:sz w:val="28"/>
          <w:szCs w:val="28"/>
        </w:rPr>
      </w:pPr>
      <w:r w:rsidRPr="000A2C7C">
        <w:rPr>
          <w:rFonts w:ascii="Times New Roman" w:hAnsi="Times New Roman"/>
          <w:bCs/>
          <w:iCs/>
          <w:sz w:val="28"/>
          <w:szCs w:val="28"/>
        </w:rPr>
        <w:t>http://blogs.privet.ru/community/gothicarhitectur/45591274</w:t>
      </w:r>
    </w:p>
    <w:p w:rsidR="00FC5DD9" w:rsidRPr="000A2C7C" w:rsidRDefault="00AD24ED" w:rsidP="000A2C7C">
      <w:pPr>
        <w:pStyle w:val="a5"/>
        <w:widowControl w:val="0"/>
        <w:numPr>
          <w:ilvl w:val="0"/>
          <w:numId w:val="4"/>
        </w:numPr>
        <w:spacing w:after="0" w:line="360" w:lineRule="auto"/>
        <w:ind w:left="0" w:firstLine="0"/>
        <w:jc w:val="both"/>
        <w:rPr>
          <w:rFonts w:ascii="Times New Roman" w:hAnsi="Times New Roman"/>
          <w:sz w:val="28"/>
          <w:szCs w:val="28"/>
        </w:rPr>
      </w:pPr>
      <w:r w:rsidRPr="000A2C7C">
        <w:rPr>
          <w:rFonts w:ascii="Times New Roman" w:hAnsi="Times New Roman"/>
          <w:sz w:val="28"/>
        </w:rPr>
        <w:t xml:space="preserve">Тяжелов В.Н. </w:t>
      </w:r>
      <w:r w:rsidR="00FC5DD9" w:rsidRPr="000A2C7C">
        <w:rPr>
          <w:rFonts w:ascii="Times New Roman" w:hAnsi="Times New Roman"/>
          <w:sz w:val="28"/>
        </w:rPr>
        <w:t>Малая история искусств</w:t>
      </w:r>
      <w:r w:rsidRPr="000A2C7C">
        <w:rPr>
          <w:rFonts w:ascii="Times New Roman" w:hAnsi="Times New Roman"/>
          <w:sz w:val="28"/>
        </w:rPr>
        <w:t>/В.Н. Тяжелов//</w:t>
      </w:r>
      <w:r w:rsidR="00FC5DD9" w:rsidRPr="000A2C7C">
        <w:rPr>
          <w:rFonts w:ascii="Times New Roman" w:hAnsi="Times New Roman"/>
          <w:sz w:val="28"/>
        </w:rPr>
        <w:t>Искусство средних веков в Западной и Центральной Европе</w:t>
      </w:r>
      <w:r w:rsidRPr="000A2C7C">
        <w:rPr>
          <w:rFonts w:ascii="Times New Roman" w:hAnsi="Times New Roman"/>
          <w:sz w:val="28"/>
        </w:rPr>
        <w:t xml:space="preserve">.- </w:t>
      </w:r>
      <w:r w:rsidR="00FC5DD9" w:rsidRPr="000A2C7C">
        <w:rPr>
          <w:rFonts w:ascii="Times New Roman" w:hAnsi="Times New Roman"/>
          <w:sz w:val="28"/>
        </w:rPr>
        <w:t>Москва</w:t>
      </w:r>
      <w:r w:rsidRPr="000A2C7C">
        <w:rPr>
          <w:rFonts w:ascii="Times New Roman" w:hAnsi="Times New Roman"/>
          <w:sz w:val="28"/>
        </w:rPr>
        <w:t>, 1964.-383с.</w:t>
      </w:r>
    </w:p>
    <w:p w:rsidR="004262A2" w:rsidRPr="00812DCE" w:rsidRDefault="004262A2" w:rsidP="000A2C7C">
      <w:pPr>
        <w:widowControl w:val="0"/>
        <w:spacing w:after="0" w:line="360" w:lineRule="auto"/>
        <w:ind w:firstLine="709"/>
        <w:jc w:val="both"/>
        <w:rPr>
          <w:rFonts w:ascii="Times New Roman" w:hAnsi="Times New Roman"/>
          <w:color w:val="FFFFFF"/>
          <w:sz w:val="28"/>
          <w:szCs w:val="28"/>
        </w:rPr>
      </w:pPr>
      <w:bookmarkStart w:id="10" w:name="_GoBack"/>
      <w:bookmarkEnd w:id="10"/>
    </w:p>
    <w:sectPr w:rsidR="004262A2" w:rsidRPr="00812DCE" w:rsidSect="000A2C7C">
      <w:headerReference w:type="default" r:id="rId12"/>
      <w:head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22" w:rsidRDefault="00B05D22" w:rsidP="00CD54E0">
      <w:pPr>
        <w:spacing w:after="0" w:line="240" w:lineRule="auto"/>
      </w:pPr>
      <w:r>
        <w:separator/>
      </w:r>
    </w:p>
  </w:endnote>
  <w:endnote w:type="continuationSeparator" w:id="0">
    <w:p w:rsidR="00B05D22" w:rsidRDefault="00B05D22" w:rsidP="00CD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22" w:rsidRDefault="00B05D22" w:rsidP="00CD54E0">
      <w:pPr>
        <w:spacing w:after="0" w:line="240" w:lineRule="auto"/>
      </w:pPr>
      <w:r>
        <w:separator/>
      </w:r>
    </w:p>
  </w:footnote>
  <w:footnote w:type="continuationSeparator" w:id="0">
    <w:p w:rsidR="00B05D22" w:rsidRDefault="00B05D22" w:rsidP="00CD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7C" w:rsidRPr="000A2C7C" w:rsidRDefault="000A2C7C" w:rsidP="000A2C7C">
    <w:pPr>
      <w:pStyle w:val="a9"/>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C7C" w:rsidRPr="000A2C7C" w:rsidRDefault="000A2C7C" w:rsidP="000A2C7C">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912ED"/>
    <w:multiLevelType w:val="hybridMultilevel"/>
    <w:tmpl w:val="FE8E31A8"/>
    <w:lvl w:ilvl="0" w:tplc="0B7A8BBA">
      <w:start w:val="1"/>
      <w:numFmt w:val="decimal"/>
      <w:lvlText w:val="%1."/>
      <w:lvlJc w:val="left"/>
      <w:pPr>
        <w:ind w:left="1443" w:hanging="360"/>
      </w:pPr>
      <w:rPr>
        <w:rFonts w:cs="Times New Roman" w:hint="default"/>
      </w:rPr>
    </w:lvl>
    <w:lvl w:ilvl="1" w:tplc="04190019" w:tentative="1">
      <w:start w:val="1"/>
      <w:numFmt w:val="lowerLetter"/>
      <w:lvlText w:val="%2."/>
      <w:lvlJc w:val="left"/>
      <w:pPr>
        <w:ind w:left="2163" w:hanging="360"/>
      </w:pPr>
      <w:rPr>
        <w:rFonts w:cs="Times New Roman"/>
      </w:rPr>
    </w:lvl>
    <w:lvl w:ilvl="2" w:tplc="0419001B" w:tentative="1">
      <w:start w:val="1"/>
      <w:numFmt w:val="lowerRoman"/>
      <w:lvlText w:val="%3."/>
      <w:lvlJc w:val="right"/>
      <w:pPr>
        <w:ind w:left="2883" w:hanging="180"/>
      </w:pPr>
      <w:rPr>
        <w:rFonts w:cs="Times New Roman"/>
      </w:rPr>
    </w:lvl>
    <w:lvl w:ilvl="3" w:tplc="0419000F" w:tentative="1">
      <w:start w:val="1"/>
      <w:numFmt w:val="decimal"/>
      <w:lvlText w:val="%4."/>
      <w:lvlJc w:val="left"/>
      <w:pPr>
        <w:ind w:left="3603" w:hanging="360"/>
      </w:pPr>
      <w:rPr>
        <w:rFonts w:cs="Times New Roman"/>
      </w:rPr>
    </w:lvl>
    <w:lvl w:ilvl="4" w:tplc="04190019" w:tentative="1">
      <w:start w:val="1"/>
      <w:numFmt w:val="lowerLetter"/>
      <w:lvlText w:val="%5."/>
      <w:lvlJc w:val="left"/>
      <w:pPr>
        <w:ind w:left="4323" w:hanging="360"/>
      </w:pPr>
      <w:rPr>
        <w:rFonts w:cs="Times New Roman"/>
      </w:rPr>
    </w:lvl>
    <w:lvl w:ilvl="5" w:tplc="0419001B" w:tentative="1">
      <w:start w:val="1"/>
      <w:numFmt w:val="lowerRoman"/>
      <w:lvlText w:val="%6."/>
      <w:lvlJc w:val="right"/>
      <w:pPr>
        <w:ind w:left="5043" w:hanging="180"/>
      </w:pPr>
      <w:rPr>
        <w:rFonts w:cs="Times New Roman"/>
      </w:rPr>
    </w:lvl>
    <w:lvl w:ilvl="6" w:tplc="0419000F" w:tentative="1">
      <w:start w:val="1"/>
      <w:numFmt w:val="decimal"/>
      <w:lvlText w:val="%7."/>
      <w:lvlJc w:val="left"/>
      <w:pPr>
        <w:ind w:left="5763" w:hanging="360"/>
      </w:pPr>
      <w:rPr>
        <w:rFonts w:cs="Times New Roman"/>
      </w:rPr>
    </w:lvl>
    <w:lvl w:ilvl="7" w:tplc="04190019" w:tentative="1">
      <w:start w:val="1"/>
      <w:numFmt w:val="lowerLetter"/>
      <w:lvlText w:val="%8."/>
      <w:lvlJc w:val="left"/>
      <w:pPr>
        <w:ind w:left="6483" w:hanging="360"/>
      </w:pPr>
      <w:rPr>
        <w:rFonts w:cs="Times New Roman"/>
      </w:rPr>
    </w:lvl>
    <w:lvl w:ilvl="8" w:tplc="0419001B" w:tentative="1">
      <w:start w:val="1"/>
      <w:numFmt w:val="lowerRoman"/>
      <w:lvlText w:val="%9."/>
      <w:lvlJc w:val="right"/>
      <w:pPr>
        <w:ind w:left="7203" w:hanging="180"/>
      </w:pPr>
      <w:rPr>
        <w:rFonts w:cs="Times New Roman"/>
      </w:rPr>
    </w:lvl>
  </w:abstractNum>
  <w:abstractNum w:abstractNumId="1">
    <w:nsid w:val="24D11BF9"/>
    <w:multiLevelType w:val="hybridMultilevel"/>
    <w:tmpl w:val="73D0529C"/>
    <w:lvl w:ilvl="0" w:tplc="AB545D3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7D41C52"/>
    <w:multiLevelType w:val="hybridMultilevel"/>
    <w:tmpl w:val="CD6E9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EAD5CED"/>
    <w:multiLevelType w:val="hybridMultilevel"/>
    <w:tmpl w:val="7884E98E"/>
    <w:lvl w:ilvl="0" w:tplc="AFB66F4C">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
    <w:nsid w:val="62441997"/>
    <w:multiLevelType w:val="hybridMultilevel"/>
    <w:tmpl w:val="86D07860"/>
    <w:lvl w:ilvl="0" w:tplc="721E6CB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115"/>
    <w:rsid w:val="000A2C7C"/>
    <w:rsid w:val="000B79FD"/>
    <w:rsid w:val="00117119"/>
    <w:rsid w:val="00217BDD"/>
    <w:rsid w:val="0025078D"/>
    <w:rsid w:val="002A4550"/>
    <w:rsid w:val="004262A2"/>
    <w:rsid w:val="00432D7D"/>
    <w:rsid w:val="00442115"/>
    <w:rsid w:val="004652DC"/>
    <w:rsid w:val="0047433A"/>
    <w:rsid w:val="00476A68"/>
    <w:rsid w:val="0057446E"/>
    <w:rsid w:val="0063419B"/>
    <w:rsid w:val="00782EC0"/>
    <w:rsid w:val="00807017"/>
    <w:rsid w:val="00812DCE"/>
    <w:rsid w:val="008176DC"/>
    <w:rsid w:val="008C6DA7"/>
    <w:rsid w:val="00913297"/>
    <w:rsid w:val="00A642A6"/>
    <w:rsid w:val="00A9223E"/>
    <w:rsid w:val="00AD24ED"/>
    <w:rsid w:val="00AE64DC"/>
    <w:rsid w:val="00B05D22"/>
    <w:rsid w:val="00B16E26"/>
    <w:rsid w:val="00B54B8C"/>
    <w:rsid w:val="00BF15E7"/>
    <w:rsid w:val="00C041A3"/>
    <w:rsid w:val="00CD54E0"/>
    <w:rsid w:val="00D62144"/>
    <w:rsid w:val="00DA098E"/>
    <w:rsid w:val="00E26CCA"/>
    <w:rsid w:val="00E54431"/>
    <w:rsid w:val="00F2598F"/>
    <w:rsid w:val="00FC5DD9"/>
    <w:rsid w:val="00FF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06C345-3A91-4204-ACF5-0C7907CF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46E"/>
    <w:pPr>
      <w:spacing w:after="200" w:line="276" w:lineRule="auto"/>
    </w:pPr>
    <w:rPr>
      <w:rFonts w:cs="Times New Roman"/>
      <w:sz w:val="22"/>
      <w:szCs w:val="22"/>
      <w:lang w:eastAsia="en-US"/>
    </w:rPr>
  </w:style>
  <w:style w:type="paragraph" w:styleId="1">
    <w:name w:val="heading 1"/>
    <w:basedOn w:val="a"/>
    <w:next w:val="a"/>
    <w:link w:val="10"/>
    <w:uiPriority w:val="9"/>
    <w:qFormat/>
    <w:rsid w:val="00A642A6"/>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qFormat/>
    <w:rsid w:val="0047433A"/>
    <w:pPr>
      <w:keepNext/>
      <w:overflowPunct w:val="0"/>
      <w:autoSpaceDE w:val="0"/>
      <w:autoSpaceDN w:val="0"/>
      <w:adjustRightInd w:val="0"/>
      <w:spacing w:after="0" w:line="240" w:lineRule="auto"/>
      <w:ind w:firstLine="284"/>
      <w:jc w:val="both"/>
      <w:outlineLvl w:val="3"/>
    </w:pPr>
    <w:rPr>
      <w:rFonts w:ascii="Peterburg" w:hAnsi="Peterburg"/>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42A6"/>
    <w:rPr>
      <w:rFonts w:ascii="Cambria" w:eastAsia="Times New Roman" w:hAnsi="Cambria" w:cs="Times New Roman"/>
      <w:b/>
      <w:bCs/>
      <w:color w:val="365F91"/>
      <w:sz w:val="28"/>
      <w:szCs w:val="28"/>
    </w:rPr>
  </w:style>
  <w:style w:type="character" w:customStyle="1" w:styleId="40">
    <w:name w:val="Заголовок 4 Знак"/>
    <w:link w:val="4"/>
    <w:uiPriority w:val="9"/>
    <w:locked/>
    <w:rsid w:val="0047433A"/>
    <w:rPr>
      <w:rFonts w:ascii="Peterburg" w:hAnsi="Peterburg" w:cs="Times New Roman"/>
      <w:sz w:val="20"/>
      <w:szCs w:val="20"/>
      <w:lang w:val="x-none" w:eastAsia="ru-RU"/>
    </w:rPr>
  </w:style>
  <w:style w:type="paragraph" w:styleId="a3">
    <w:name w:val="Normal (Web)"/>
    <w:basedOn w:val="a"/>
    <w:uiPriority w:val="99"/>
    <w:unhideWhenUsed/>
    <w:rsid w:val="00913297"/>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913297"/>
    <w:rPr>
      <w:rFonts w:cs="Times New Roman"/>
      <w:color w:val="0000FF"/>
      <w:u w:val="single"/>
    </w:rPr>
  </w:style>
  <w:style w:type="paragraph" w:styleId="a5">
    <w:name w:val="List Paragraph"/>
    <w:basedOn w:val="a"/>
    <w:uiPriority w:val="34"/>
    <w:qFormat/>
    <w:rsid w:val="00AE64DC"/>
    <w:pPr>
      <w:ind w:left="720"/>
      <w:contextualSpacing/>
    </w:pPr>
  </w:style>
  <w:style w:type="character" w:styleId="a6">
    <w:name w:val="FollowedHyperlink"/>
    <w:uiPriority w:val="99"/>
    <w:semiHidden/>
    <w:unhideWhenUsed/>
    <w:rsid w:val="00FC5DD9"/>
    <w:rPr>
      <w:rFonts w:cs="Times New Roman"/>
      <w:color w:val="800080"/>
      <w:u w:val="single"/>
    </w:rPr>
  </w:style>
  <w:style w:type="paragraph" w:styleId="a7">
    <w:name w:val="Balloon Text"/>
    <w:basedOn w:val="a"/>
    <w:link w:val="a8"/>
    <w:uiPriority w:val="99"/>
    <w:semiHidden/>
    <w:unhideWhenUsed/>
    <w:rsid w:val="004262A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262A2"/>
    <w:rPr>
      <w:rFonts w:ascii="Tahoma" w:hAnsi="Tahoma" w:cs="Tahoma"/>
      <w:sz w:val="16"/>
      <w:szCs w:val="16"/>
    </w:rPr>
  </w:style>
  <w:style w:type="paragraph" w:styleId="a9">
    <w:name w:val="header"/>
    <w:basedOn w:val="a"/>
    <w:link w:val="aa"/>
    <w:uiPriority w:val="99"/>
    <w:semiHidden/>
    <w:unhideWhenUsed/>
    <w:rsid w:val="00CD54E0"/>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CD54E0"/>
    <w:rPr>
      <w:rFonts w:cs="Times New Roman"/>
    </w:rPr>
  </w:style>
  <w:style w:type="paragraph" w:styleId="ab">
    <w:name w:val="footer"/>
    <w:basedOn w:val="a"/>
    <w:link w:val="ac"/>
    <w:uiPriority w:val="99"/>
    <w:unhideWhenUsed/>
    <w:rsid w:val="00CD54E0"/>
    <w:pPr>
      <w:tabs>
        <w:tab w:val="center" w:pos="4677"/>
        <w:tab w:val="right" w:pos="9355"/>
      </w:tabs>
      <w:spacing w:after="0" w:line="240" w:lineRule="auto"/>
    </w:pPr>
  </w:style>
  <w:style w:type="character" w:customStyle="1" w:styleId="ac">
    <w:name w:val="Нижний колонтитул Знак"/>
    <w:link w:val="ab"/>
    <w:uiPriority w:val="99"/>
    <w:locked/>
    <w:rsid w:val="00CD54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969266">
      <w:marLeft w:val="0"/>
      <w:marRight w:val="0"/>
      <w:marTop w:val="0"/>
      <w:marBottom w:val="0"/>
      <w:divBdr>
        <w:top w:val="none" w:sz="0" w:space="0" w:color="auto"/>
        <w:left w:val="none" w:sz="0" w:space="0" w:color="auto"/>
        <w:bottom w:val="none" w:sz="0" w:space="0" w:color="auto"/>
        <w:right w:val="none" w:sz="0" w:space="0" w:color="auto"/>
      </w:divBdr>
    </w:div>
    <w:div w:id="623969267">
      <w:marLeft w:val="0"/>
      <w:marRight w:val="0"/>
      <w:marTop w:val="0"/>
      <w:marBottom w:val="0"/>
      <w:divBdr>
        <w:top w:val="none" w:sz="0" w:space="0" w:color="auto"/>
        <w:left w:val="none" w:sz="0" w:space="0" w:color="auto"/>
        <w:bottom w:val="none" w:sz="0" w:space="0" w:color="auto"/>
        <w:right w:val="none" w:sz="0" w:space="0" w:color="auto"/>
      </w:divBdr>
    </w:div>
    <w:div w:id="623969268">
      <w:marLeft w:val="0"/>
      <w:marRight w:val="0"/>
      <w:marTop w:val="0"/>
      <w:marBottom w:val="0"/>
      <w:divBdr>
        <w:top w:val="none" w:sz="0" w:space="0" w:color="auto"/>
        <w:left w:val="none" w:sz="0" w:space="0" w:color="auto"/>
        <w:bottom w:val="none" w:sz="0" w:space="0" w:color="auto"/>
        <w:right w:val="none" w:sz="0" w:space="0" w:color="auto"/>
      </w:divBdr>
    </w:div>
    <w:div w:id="623969269">
      <w:marLeft w:val="0"/>
      <w:marRight w:val="0"/>
      <w:marTop w:val="0"/>
      <w:marBottom w:val="0"/>
      <w:divBdr>
        <w:top w:val="none" w:sz="0" w:space="0" w:color="auto"/>
        <w:left w:val="none" w:sz="0" w:space="0" w:color="auto"/>
        <w:bottom w:val="none" w:sz="0" w:space="0" w:color="auto"/>
        <w:right w:val="none" w:sz="0" w:space="0" w:color="auto"/>
      </w:divBdr>
    </w:div>
    <w:div w:id="623969270">
      <w:marLeft w:val="0"/>
      <w:marRight w:val="0"/>
      <w:marTop w:val="0"/>
      <w:marBottom w:val="0"/>
      <w:divBdr>
        <w:top w:val="none" w:sz="0" w:space="0" w:color="auto"/>
        <w:left w:val="none" w:sz="0" w:space="0" w:color="auto"/>
        <w:bottom w:val="none" w:sz="0" w:space="0" w:color="auto"/>
        <w:right w:val="none" w:sz="0" w:space="0" w:color="auto"/>
      </w:divBdr>
    </w:div>
    <w:div w:id="623969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X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ru.wikipedia.org/wiki/%D0%A1%D1%80%D0%B5%D0%B4%D0%BD%D0%B5%D0%B2%D0%B5%D0%BA%D0%BE%D0%B2%D1%8C%D0%B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tecture.interiorua.com/goticheskaya-arxitektura-v-angl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logs.privet.ru/community/gothicarhitectur/45591274" TargetMode="External"/><Relationship Id="rId4" Type="http://schemas.openxmlformats.org/officeDocument/2006/relationships/webSettings" Target="webSettings.xml"/><Relationship Id="rId9" Type="http://schemas.openxmlformats.org/officeDocument/2006/relationships/hyperlink" Target="http://ru.wikipedia.org/wiki/%D0%A0%D0%BE%D0%BC%D0%B0%D0%BD%D1%81%D0%BA%D0%B8%D0%B9_%D1%81%D1%82%D0%B8%D0%BB%D1%8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20968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24597</CharactersWithSpaces>
  <SharedDoc>false</SharedDoc>
  <HLinks>
    <vt:vector size="30" baseType="variant">
      <vt:variant>
        <vt:i4>4915225</vt:i4>
      </vt:variant>
      <vt:variant>
        <vt:i4>12</vt:i4>
      </vt:variant>
      <vt:variant>
        <vt:i4>0</vt:i4>
      </vt:variant>
      <vt:variant>
        <vt:i4>5</vt:i4>
      </vt:variant>
      <vt:variant>
        <vt:lpwstr>http://architecture.interiorua.com/goticheskaya-arxitektura-v-anglii/</vt:lpwstr>
      </vt:variant>
      <vt:variant>
        <vt:lpwstr/>
      </vt:variant>
      <vt:variant>
        <vt:i4>2949165</vt:i4>
      </vt:variant>
      <vt:variant>
        <vt:i4>9</vt:i4>
      </vt:variant>
      <vt:variant>
        <vt:i4>0</vt:i4>
      </vt:variant>
      <vt:variant>
        <vt:i4>5</vt:i4>
      </vt:variant>
      <vt:variant>
        <vt:lpwstr>http://blogs.privet.ru/community/gothicarhitectur/45591274</vt:lpwstr>
      </vt:variant>
      <vt:variant>
        <vt:lpwstr/>
      </vt:variant>
      <vt:variant>
        <vt:i4>196720</vt:i4>
      </vt:variant>
      <vt:variant>
        <vt:i4>6</vt:i4>
      </vt:variant>
      <vt:variant>
        <vt:i4>0</vt:i4>
      </vt:variant>
      <vt:variant>
        <vt:i4>5</vt:i4>
      </vt:variant>
      <vt:variant>
        <vt:lpwstr>http://ru.wikipedia.org/wiki/%D0%A0%D0%BE%D0%BC%D0%B0%D0%BD%D1%81%D0%BA%D0%B8%D0%B9_%D1%81%D1%82%D0%B8%D0%BB%D1%8C</vt:lpwstr>
      </vt:variant>
      <vt:variant>
        <vt:lpwstr/>
      </vt:variant>
      <vt:variant>
        <vt:i4>7340078</vt:i4>
      </vt:variant>
      <vt:variant>
        <vt:i4>3</vt:i4>
      </vt:variant>
      <vt:variant>
        <vt:i4>0</vt:i4>
      </vt:variant>
      <vt:variant>
        <vt:i4>5</vt:i4>
      </vt:variant>
      <vt:variant>
        <vt:lpwstr>http://ru.wikipedia.org/wiki/XV</vt:lpwstr>
      </vt:variant>
      <vt:variant>
        <vt:lpwstr/>
      </vt:variant>
      <vt:variant>
        <vt:i4>8126572</vt:i4>
      </vt:variant>
      <vt:variant>
        <vt:i4>0</vt:i4>
      </vt:variant>
      <vt:variant>
        <vt:i4>0</vt:i4>
      </vt:variant>
      <vt:variant>
        <vt:i4>5</vt:i4>
      </vt:variant>
      <vt:variant>
        <vt:lpwstr>http://ru.wikipedia.org/wiki/%D0%A1%D1%80%D0%B5%D0%B4%D0%BD%D0%B5%D0%B2%D0%B5%D0%BA%D0%BE%D0%B2%D1%8C%D0%B5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cp:lastModifiedBy>
  <cp:revision>2</cp:revision>
  <cp:lastPrinted>2011-05-03T18:32:00Z</cp:lastPrinted>
  <dcterms:created xsi:type="dcterms:W3CDTF">2014-03-27T03:06:00Z</dcterms:created>
  <dcterms:modified xsi:type="dcterms:W3CDTF">2014-03-27T03:06:00Z</dcterms:modified>
</cp:coreProperties>
</file>