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22" w:rsidRDefault="00F92322">
      <w:pPr>
        <w:ind w:firstLine="56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Киевский  институт  внутренних  дел</w:t>
      </w:r>
    </w:p>
    <w:p w:rsidR="00F92322" w:rsidRDefault="00F92322">
      <w:pPr>
        <w:ind w:firstLine="567"/>
        <w:jc w:val="center"/>
        <w:rPr>
          <w:b/>
          <w:bCs/>
          <w:sz w:val="28"/>
          <w:szCs w:val="28"/>
        </w:rPr>
      </w:pPr>
    </w:p>
    <w:p w:rsidR="00F92322" w:rsidRDefault="00F92322">
      <w:pPr>
        <w:ind w:firstLine="567"/>
        <w:jc w:val="center"/>
        <w:rPr>
          <w:b/>
          <w:bCs/>
          <w:sz w:val="28"/>
          <w:szCs w:val="28"/>
        </w:rPr>
      </w:pPr>
    </w:p>
    <w:p w:rsidR="00F92322" w:rsidRDefault="00F92322">
      <w:pPr>
        <w:ind w:firstLine="567"/>
        <w:jc w:val="center"/>
        <w:rPr>
          <w:b/>
          <w:bCs/>
          <w:sz w:val="28"/>
          <w:szCs w:val="28"/>
        </w:rPr>
      </w:pPr>
    </w:p>
    <w:p w:rsidR="00F92322" w:rsidRDefault="00F92322">
      <w:pPr>
        <w:ind w:firstLine="567"/>
        <w:jc w:val="center"/>
        <w:rPr>
          <w:b/>
          <w:bCs/>
          <w:sz w:val="28"/>
          <w:szCs w:val="28"/>
        </w:rPr>
      </w:pPr>
    </w:p>
    <w:p w:rsidR="00F92322" w:rsidRDefault="00F92322">
      <w:pPr>
        <w:ind w:firstLine="567"/>
        <w:jc w:val="center"/>
        <w:rPr>
          <w:b/>
          <w:bCs/>
          <w:sz w:val="28"/>
          <w:szCs w:val="28"/>
        </w:rPr>
      </w:pPr>
    </w:p>
    <w:p w:rsidR="00F92322" w:rsidRDefault="00F92322">
      <w:pPr>
        <w:ind w:firstLine="567"/>
        <w:jc w:val="center"/>
        <w:rPr>
          <w:b/>
          <w:bCs/>
          <w:sz w:val="28"/>
          <w:szCs w:val="28"/>
        </w:rPr>
      </w:pPr>
    </w:p>
    <w:p w:rsidR="00F92322" w:rsidRDefault="00F92322">
      <w:pPr>
        <w:ind w:firstLine="567"/>
        <w:jc w:val="center"/>
        <w:rPr>
          <w:b/>
          <w:bCs/>
          <w:sz w:val="28"/>
          <w:szCs w:val="28"/>
        </w:rPr>
      </w:pPr>
    </w:p>
    <w:p w:rsidR="00F92322" w:rsidRDefault="00F9232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:rsidR="00F92322" w:rsidRDefault="00F92322">
      <w:pPr>
        <w:ind w:firstLine="567"/>
        <w:jc w:val="center"/>
        <w:rPr>
          <w:b/>
          <w:bCs/>
          <w:sz w:val="28"/>
          <w:szCs w:val="28"/>
        </w:rPr>
      </w:pPr>
    </w:p>
    <w:p w:rsidR="00F92322" w:rsidRDefault="00F92322">
      <w:pPr>
        <w:ind w:firstLine="567"/>
        <w:jc w:val="center"/>
        <w:rPr>
          <w:b/>
          <w:bCs/>
          <w:sz w:val="28"/>
          <w:szCs w:val="28"/>
        </w:rPr>
      </w:pPr>
    </w:p>
    <w:p w:rsidR="00F92322" w:rsidRDefault="00F92322">
      <w:pPr>
        <w:ind w:firstLine="567"/>
        <w:jc w:val="center"/>
        <w:rPr>
          <w:b/>
          <w:bCs/>
          <w:sz w:val="28"/>
          <w:szCs w:val="28"/>
        </w:rPr>
      </w:pPr>
    </w:p>
    <w:p w:rsidR="00F92322" w:rsidRDefault="00F92322">
      <w:pPr>
        <w:ind w:firstLine="567"/>
        <w:jc w:val="center"/>
        <w:rPr>
          <w:b/>
          <w:bCs/>
          <w:sz w:val="28"/>
          <w:szCs w:val="28"/>
        </w:rPr>
      </w:pPr>
    </w:p>
    <w:p w:rsidR="00F92322" w:rsidRDefault="00F9232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Предмет:</w:t>
      </w:r>
      <w:r>
        <w:rPr>
          <w:sz w:val="28"/>
          <w:szCs w:val="28"/>
        </w:rPr>
        <w:t xml:space="preserve"> Гражданский процесс</w:t>
      </w:r>
    </w:p>
    <w:p w:rsidR="00F92322" w:rsidRDefault="00F92322">
      <w:pPr>
        <w:ind w:firstLine="567"/>
        <w:jc w:val="center"/>
        <w:rPr>
          <w:sz w:val="28"/>
          <w:szCs w:val="28"/>
        </w:rPr>
      </w:pPr>
    </w:p>
    <w:p w:rsidR="00F92322" w:rsidRDefault="00F92322">
      <w:pPr>
        <w:ind w:left="851" w:firstLine="567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Гражданско-процессуальный порядок (форма) защиты прав и законных интересов граждан и организаций.</w:t>
      </w:r>
    </w:p>
    <w:p w:rsidR="00F92322" w:rsidRDefault="00F92322">
      <w:pPr>
        <w:ind w:firstLine="567"/>
        <w:jc w:val="center"/>
        <w:rPr>
          <w:sz w:val="28"/>
          <w:szCs w:val="28"/>
        </w:rPr>
      </w:pPr>
    </w:p>
    <w:p w:rsidR="00F92322" w:rsidRDefault="00F9232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Преподаватель:</w:t>
      </w:r>
      <w:r>
        <w:rPr>
          <w:sz w:val="28"/>
          <w:szCs w:val="28"/>
        </w:rPr>
        <w:t xml:space="preserve"> Королевич Николай Степанович.</w:t>
      </w:r>
    </w:p>
    <w:p w:rsidR="00F92322" w:rsidRDefault="00F92322">
      <w:pPr>
        <w:ind w:firstLine="567"/>
        <w:jc w:val="center"/>
        <w:rPr>
          <w:sz w:val="28"/>
          <w:szCs w:val="28"/>
        </w:rPr>
      </w:pPr>
    </w:p>
    <w:p w:rsidR="00F92322" w:rsidRDefault="00F9232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Студента  42 группы,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курса  факультета хозрасчетной заочной формы обучения.</w:t>
      </w:r>
    </w:p>
    <w:p w:rsidR="00F92322" w:rsidRDefault="00F92322">
      <w:pPr>
        <w:ind w:firstLine="567"/>
        <w:jc w:val="center"/>
        <w:rPr>
          <w:sz w:val="28"/>
          <w:szCs w:val="28"/>
        </w:rPr>
      </w:pPr>
    </w:p>
    <w:p w:rsidR="00F92322" w:rsidRDefault="00F92322">
      <w:pPr>
        <w:ind w:firstLine="567"/>
        <w:rPr>
          <w:sz w:val="28"/>
          <w:szCs w:val="28"/>
        </w:rPr>
      </w:pPr>
    </w:p>
    <w:p w:rsidR="00F92322" w:rsidRDefault="00F92322">
      <w:pPr>
        <w:ind w:firstLine="567"/>
        <w:rPr>
          <w:sz w:val="28"/>
          <w:szCs w:val="28"/>
        </w:rPr>
      </w:pPr>
    </w:p>
    <w:p w:rsidR="00F92322" w:rsidRDefault="00F92322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Малик  Андрея  Игоревича</w:t>
      </w:r>
    </w:p>
    <w:p w:rsidR="00F92322" w:rsidRDefault="00F92322">
      <w:pPr>
        <w:ind w:firstLine="567"/>
        <w:rPr>
          <w:b/>
          <w:bCs/>
          <w:sz w:val="28"/>
          <w:szCs w:val="28"/>
        </w:rPr>
      </w:pPr>
    </w:p>
    <w:p w:rsidR="00F92322" w:rsidRDefault="00F92322">
      <w:pPr>
        <w:ind w:firstLine="567"/>
        <w:rPr>
          <w:b/>
          <w:bCs/>
          <w:sz w:val="28"/>
          <w:szCs w:val="28"/>
        </w:rPr>
      </w:pPr>
    </w:p>
    <w:p w:rsidR="00F92322" w:rsidRDefault="00F92322">
      <w:pPr>
        <w:ind w:firstLine="567"/>
        <w:rPr>
          <w:sz w:val="28"/>
          <w:szCs w:val="28"/>
        </w:rPr>
      </w:pPr>
      <w:r>
        <w:rPr>
          <w:sz w:val="28"/>
          <w:szCs w:val="28"/>
        </w:rPr>
        <w:t>№ зачетной книжки 3Х-95/311                           №________________</w:t>
      </w:r>
    </w:p>
    <w:p w:rsidR="00F92322" w:rsidRDefault="00F92322">
      <w:pPr>
        <w:ind w:firstLine="567"/>
        <w:rPr>
          <w:sz w:val="28"/>
          <w:szCs w:val="28"/>
        </w:rPr>
      </w:pPr>
    </w:p>
    <w:p w:rsidR="00F92322" w:rsidRDefault="00F9232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дом. адрес: 252151 Киев-151 Мишина 2-38</w:t>
      </w:r>
    </w:p>
    <w:p w:rsidR="00F92322" w:rsidRDefault="00F9232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тел. (044) 271-22-84</w:t>
      </w:r>
    </w:p>
    <w:p w:rsidR="00F92322" w:rsidRDefault="00F92322">
      <w:pPr>
        <w:ind w:firstLine="567"/>
        <w:rPr>
          <w:sz w:val="28"/>
          <w:szCs w:val="28"/>
        </w:rPr>
      </w:pPr>
    </w:p>
    <w:p w:rsidR="00F92322" w:rsidRDefault="00F92322">
      <w:pPr>
        <w:ind w:firstLine="567"/>
        <w:rPr>
          <w:sz w:val="28"/>
          <w:szCs w:val="28"/>
        </w:rPr>
      </w:pPr>
    </w:p>
    <w:p w:rsidR="00F92322" w:rsidRDefault="00F92322">
      <w:pPr>
        <w:ind w:firstLine="567"/>
        <w:rPr>
          <w:sz w:val="28"/>
          <w:szCs w:val="28"/>
        </w:rPr>
      </w:pPr>
    </w:p>
    <w:p w:rsidR="00F92322" w:rsidRDefault="00F92322">
      <w:pPr>
        <w:ind w:firstLine="567"/>
        <w:rPr>
          <w:sz w:val="28"/>
          <w:szCs w:val="28"/>
        </w:rPr>
      </w:pPr>
    </w:p>
    <w:p w:rsidR="00F92322" w:rsidRDefault="00F92322">
      <w:pPr>
        <w:ind w:firstLine="567"/>
        <w:rPr>
          <w:sz w:val="28"/>
          <w:szCs w:val="28"/>
        </w:rPr>
      </w:pPr>
    </w:p>
    <w:p w:rsidR="00F92322" w:rsidRDefault="00F92322">
      <w:pPr>
        <w:ind w:firstLine="567"/>
        <w:rPr>
          <w:sz w:val="28"/>
          <w:szCs w:val="28"/>
        </w:rPr>
      </w:pPr>
    </w:p>
    <w:p w:rsidR="00F92322" w:rsidRDefault="00F9232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Киев 1999 г.</w:t>
      </w:r>
    </w:p>
    <w:p w:rsidR="00F92322" w:rsidRDefault="00F92322">
      <w:pPr>
        <w:ind w:firstLine="567"/>
        <w:jc w:val="center"/>
        <w:rPr>
          <w:sz w:val="24"/>
          <w:szCs w:val="24"/>
        </w:rPr>
      </w:pPr>
    </w:p>
    <w:p w:rsidR="00F92322" w:rsidRDefault="00F92322">
      <w:pPr>
        <w:ind w:firstLine="567"/>
        <w:rPr>
          <w:sz w:val="24"/>
          <w:szCs w:val="24"/>
        </w:rPr>
      </w:pPr>
    </w:p>
    <w:p w:rsidR="00F92322" w:rsidRDefault="00F92322">
      <w:pPr>
        <w:ind w:firstLine="567"/>
        <w:rPr>
          <w:sz w:val="24"/>
          <w:szCs w:val="24"/>
        </w:rPr>
      </w:pPr>
    </w:p>
    <w:p w:rsidR="00F92322" w:rsidRDefault="00F92322">
      <w:pPr>
        <w:ind w:firstLine="567"/>
        <w:rPr>
          <w:sz w:val="24"/>
          <w:szCs w:val="24"/>
        </w:rPr>
      </w:pPr>
    </w:p>
    <w:p w:rsidR="00F92322" w:rsidRDefault="00F92322">
      <w:pPr>
        <w:ind w:firstLine="567"/>
        <w:jc w:val="center"/>
        <w:rPr>
          <w:b/>
          <w:bCs/>
          <w:sz w:val="24"/>
          <w:szCs w:val="24"/>
        </w:rPr>
      </w:pPr>
    </w:p>
    <w:p w:rsidR="00F92322" w:rsidRDefault="00F92322">
      <w:pPr>
        <w:ind w:firstLine="567"/>
        <w:jc w:val="center"/>
        <w:rPr>
          <w:b/>
          <w:bCs/>
          <w:sz w:val="24"/>
          <w:szCs w:val="24"/>
        </w:rPr>
      </w:pPr>
    </w:p>
    <w:p w:rsidR="00F92322" w:rsidRDefault="00F92322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План.</w:t>
      </w:r>
    </w:p>
    <w:p w:rsidR="00F92322" w:rsidRDefault="00F92322">
      <w:pPr>
        <w:ind w:firstLine="567"/>
        <w:jc w:val="center"/>
        <w:rPr>
          <w:b/>
          <w:bCs/>
          <w:sz w:val="24"/>
          <w:szCs w:val="24"/>
        </w:rPr>
      </w:pPr>
    </w:p>
    <w:p w:rsidR="00F92322" w:rsidRDefault="00F92322">
      <w:pPr>
        <w:ind w:firstLine="567"/>
        <w:jc w:val="both"/>
        <w:rPr>
          <w:b/>
          <w:bCs/>
          <w:sz w:val="24"/>
          <w:szCs w:val="24"/>
        </w:rPr>
      </w:pPr>
    </w:p>
    <w:p w:rsidR="00F92322" w:rsidRDefault="00F92322">
      <w:pPr>
        <w:ind w:firstLine="567"/>
        <w:jc w:val="both"/>
        <w:rPr>
          <w:b/>
          <w:bCs/>
          <w:sz w:val="24"/>
          <w:szCs w:val="24"/>
        </w:rPr>
      </w:pPr>
    </w:p>
    <w:p w:rsidR="00F92322" w:rsidRDefault="00F92322">
      <w:pPr>
        <w:ind w:firstLine="567"/>
        <w:jc w:val="both"/>
        <w:rPr>
          <w:b/>
          <w:bCs/>
          <w:sz w:val="24"/>
          <w:szCs w:val="24"/>
        </w:rPr>
      </w:pPr>
    </w:p>
    <w:p w:rsidR="00F92322" w:rsidRDefault="00F92322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Введение.</w:t>
      </w:r>
    </w:p>
    <w:p w:rsidR="00F92322" w:rsidRDefault="00F92322">
      <w:pPr>
        <w:ind w:firstLine="567"/>
        <w:jc w:val="both"/>
        <w:rPr>
          <w:b/>
          <w:bCs/>
          <w:sz w:val="24"/>
          <w:szCs w:val="24"/>
        </w:rPr>
      </w:pPr>
    </w:p>
    <w:p w:rsidR="00F92322" w:rsidRDefault="00F92322">
      <w:pPr>
        <w:pStyle w:val="2"/>
        <w:ind w:firstLine="567"/>
        <w:rPr>
          <w:rFonts w:ascii="Times New Roman" w:hAnsi="Times New Roman" w:cs="Times New Roman"/>
          <w:sz w:val="24"/>
          <w:szCs w:val="24"/>
        </w:rPr>
      </w:pPr>
    </w:p>
    <w:p w:rsidR="00F92322" w:rsidRDefault="00F92322">
      <w:pPr>
        <w:pStyle w:val="2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Компетенция судов, призванных осуществлять защиту прав и законных интересов граждан и организаций.</w:t>
      </w:r>
    </w:p>
    <w:p w:rsidR="00F92322" w:rsidRDefault="00F92322">
      <w:pPr>
        <w:ind w:firstLine="567"/>
        <w:jc w:val="both"/>
        <w:rPr>
          <w:b/>
          <w:bCs/>
          <w:sz w:val="24"/>
          <w:szCs w:val="24"/>
        </w:rPr>
      </w:pPr>
    </w:p>
    <w:p w:rsidR="00F92322" w:rsidRDefault="00F92322">
      <w:pPr>
        <w:pStyle w:val="2"/>
        <w:ind w:firstLine="567"/>
        <w:rPr>
          <w:rFonts w:ascii="Times New Roman" w:hAnsi="Times New Roman" w:cs="Times New Roman"/>
          <w:sz w:val="24"/>
          <w:szCs w:val="24"/>
        </w:rPr>
      </w:pPr>
    </w:p>
    <w:p w:rsidR="00F92322" w:rsidRDefault="00F92322">
      <w:pPr>
        <w:pStyle w:val="2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Процессуальный порядок (формы) защиты прав и законных интересов граждан и организаций</w:t>
      </w:r>
    </w:p>
    <w:p w:rsidR="00F92322" w:rsidRDefault="00F92322">
      <w:pPr>
        <w:ind w:firstLine="567"/>
        <w:jc w:val="both"/>
        <w:rPr>
          <w:b/>
          <w:bCs/>
          <w:sz w:val="24"/>
          <w:szCs w:val="24"/>
        </w:rPr>
      </w:pPr>
    </w:p>
    <w:p w:rsidR="00F92322" w:rsidRDefault="00F92322">
      <w:pPr>
        <w:ind w:firstLine="567"/>
        <w:jc w:val="both"/>
        <w:rPr>
          <w:b/>
          <w:bCs/>
          <w:sz w:val="24"/>
          <w:szCs w:val="24"/>
        </w:rPr>
      </w:pPr>
    </w:p>
    <w:p w:rsidR="00F92322" w:rsidRDefault="00F92322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Заключение.</w:t>
      </w:r>
    </w:p>
    <w:p w:rsidR="00F92322" w:rsidRDefault="00F92322">
      <w:pPr>
        <w:ind w:firstLine="567"/>
        <w:jc w:val="both"/>
        <w:rPr>
          <w:b/>
          <w:bCs/>
          <w:sz w:val="24"/>
          <w:szCs w:val="24"/>
        </w:rPr>
      </w:pPr>
    </w:p>
    <w:p w:rsidR="00F92322" w:rsidRDefault="00F92322">
      <w:pPr>
        <w:ind w:firstLine="567"/>
        <w:jc w:val="both"/>
        <w:rPr>
          <w:b/>
          <w:bCs/>
          <w:sz w:val="24"/>
          <w:szCs w:val="24"/>
        </w:rPr>
      </w:pPr>
    </w:p>
    <w:p w:rsidR="00F92322" w:rsidRDefault="00F92322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Литература.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</w:p>
    <w:p w:rsidR="00F92322" w:rsidRDefault="00F92322">
      <w:pPr>
        <w:pStyle w:val="21"/>
        <w:rPr>
          <w:rFonts w:ascii="Times New Roman" w:hAnsi="Times New Roman" w:cs="Times New Roman"/>
        </w:rPr>
      </w:pPr>
    </w:p>
    <w:p w:rsidR="00F92322" w:rsidRDefault="00F92322">
      <w:pPr>
        <w:pStyle w:val="21"/>
        <w:rPr>
          <w:rFonts w:ascii="Times New Roman" w:hAnsi="Times New Roman" w:cs="Times New Roman"/>
        </w:rPr>
      </w:pPr>
    </w:p>
    <w:p w:rsidR="00F92322" w:rsidRDefault="00F92322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Переход Украины к рыночным отношениям, демократизация общества выдвинули на первый план права и интересы граждан. Демократическое общество характеризуется широким спектром личных и имущественных прав и свобод. Но что значат права и свободы без закрепления их в высшем государственном правовом акте – Конституции, без их правового обеспечения, а также обеспечения их соблюдения и защиты от нарушений.</w:t>
      </w:r>
    </w:p>
    <w:p w:rsidR="00F92322" w:rsidRDefault="00F923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Украине на современном этапе ее развития происходит усовершенствование правовой базы, которой закреплено правовое положение граждан и организаций и установлены гарантии реализации и защиты их прав и свобод, определенных Конституцией и другими законами Украины. Конституционные нормы, в которых закреплены эти права и интересы, выступают основой для детализации их в отраслевом законодательстве, регулирования всех аспектов их действий и для определения юридических гарантий реализации, а также для установления процессуального порядка защиты субъективных имущественных и личных неимущественных (гражданских) прав, охраняемых законом интересов и свобод, в том числе также средствами гражданского процессуального права.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частности, ст. 55 Конституции Украины гласит:</w:t>
      </w:r>
    </w:p>
    <w:p w:rsidR="00F92322" w:rsidRDefault="00F92322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Права и свободы человека и гражданина защищаются судом.</w:t>
      </w:r>
    </w:p>
    <w:p w:rsidR="00F92322" w:rsidRDefault="00F92322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Каждому гарантируется право на обжалование в суде решений, действий или бездействия органов государственной власти, органов местного самоуправления, должностных и служебных лиц.</w:t>
      </w:r>
    </w:p>
    <w:p w:rsidR="00F92322" w:rsidRDefault="00F92322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Каждый имеет право обращаться за защитой своих прав к Уполномоченному Верховной Рады Украины по правам человека.</w:t>
      </w:r>
    </w:p>
    <w:p w:rsidR="00F92322" w:rsidRDefault="00F92322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Каждый имеет право после использования всех национальных средств правовой защиты обращаться за защитой своих прав и свобод в соответствующие международные судебные учреждения или в соответствующие органы международных организаций, членом или участником которых является Украина.</w:t>
      </w:r>
    </w:p>
    <w:p w:rsidR="00F92322" w:rsidRDefault="00F92322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Каждый имеет право любыми не запрещенными законом средствами защищать свои права и свободы от нарушений и противоправных посягательств. 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Международный пакт о гражданских и политических правах обязывает государство обеспечить любому лицу эффективное средство правовой защиты в случае нарушения его прав и свобод. Право на защиту для любого лица, которое в ней нуждается, обеспечивается государством, его компетентными судебными, административными или законодательными властями.</w:t>
      </w:r>
    </w:p>
    <w:p w:rsidR="00F92322" w:rsidRDefault="00F92322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Среди этих средств защиты субъективных прав и свобод человека и гражданина особо ответственная и эффективная роль принадлежит суду. Демократические принципы судопроизводства становятся защитой от некомпетентности или возможной предвзятости соответствующих лиц. К примеру, в гражданско-процессуальном законодательстве предусмотрено, что любое заинтересованное лицо вправе в порядке, установленном законом, обратиться в суд за защитой нарушенного или оспариваемого права или охраняемого законом интереса. Стороны в суде – истец и ответчик имеют равные процессуальные права, независимо от того, что истцом может быть гражданин, а ответчиком орган государственной власти в лице его представителя.</w:t>
      </w:r>
    </w:p>
    <w:p w:rsidR="00F92322" w:rsidRDefault="00F923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Защита гражданских прав осуществляется в установленном порядке судом, арбитражным или третейским судом, товарищескими судами, профсоюзными и другими общественными организациями, а в случаях, отдельно предусмотренных законом, защита гражданских прав осуществляется в административном порядке (ст. 6 Гражданского кодекса Украины). Суды рассматривают :</w:t>
      </w:r>
    </w:p>
    <w:p w:rsidR="00F92322" w:rsidRDefault="00F92322">
      <w:pPr>
        <w:numPr>
          <w:ilvl w:val="0"/>
          <w:numId w:val="1"/>
        </w:numPr>
        <w:ind w:left="92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дела по спорам, которые возникают из гражданских, семейных, трудовых и кооперативных правоотношений, если хотя бы одной из сторон в споре является гражданин, за исключением случаев, когда решение таких споров отнесено законом к ведению других органов;</w:t>
      </w:r>
    </w:p>
    <w:p w:rsidR="00F92322" w:rsidRDefault="00F92322">
      <w:pPr>
        <w:numPr>
          <w:ilvl w:val="0"/>
          <w:numId w:val="1"/>
        </w:numPr>
        <w:ind w:left="92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дела, которые возникают из административно-правовых отношений, перечисленных в ст. 236 Гражданского процессуального кодекса (некоторые нарушения закона о выборах, жалобы на действия должностных лиц и др.);</w:t>
      </w:r>
    </w:p>
    <w:p w:rsidR="00F92322" w:rsidRDefault="00F92322">
      <w:pPr>
        <w:numPr>
          <w:ilvl w:val="0"/>
          <w:numId w:val="1"/>
        </w:numPr>
        <w:ind w:left="92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дела особого производства, перечисленные в ст. 254 Гражданского процессуального кодекса (признание гражданина без вести отсутствующим или умершим, усыновление детей, установление фактов, которые имеют юридическое значение и др.).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Суды также рассматривают дела, в которых принимают участие иностранные граждане, лица без гражданства, иностранные предприятия и организации (ст. 24 Гражданского процессуального кодекса).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арбитражный суд возложено решение всех хозяйственных споров, которые возникают между юридическими лицами, государственными и другими органами (ст. 1 Закона «Об арбитражном суде»), в частности, при заключении, изменении, прекращении и выполнении хозяйственных договоров и на других основаниях, а также в спорах о признании недействительными актов ненормативного характера (ст. 12 Арбитражного процессуального кодекса Украины).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Защита прав, которые возникают из брачно-семейных отношений, осуществляется судом, органами опеки и попечительства и органами записи актов гражданского состояния, а также товарищескими судами, трудовыми коллективами, профсоюзными и другими общественными организациями в случаях и порядке, установленном законодательством (ст. 6-2 Кодекса о браке и семье Украины).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Индивидуальные трудовые споры рассматриваются комиссиями по трудовым спорам и районными (городскими) судами (ст. 221 Кодекса законов о труде Украины), при этом комиссии по трудовым спорам являются первичным органом рассмотрения трудовых споров, которые возникают на предприятиях, учреждениях, организациях, кроме незначительных случаев (ст. 224 Кодекса законов о труде Украины).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Земельные споры рассматриваются исполкомами сельских, поселковых, городских советов, созданной ими согласительной комиссией, судом, арбитражным или третейским судом в порядке, установленном Земельным кодексом и другими актами законодательства Украины (ст. 103 Земельного кодекса Украины, ст. 33 Закона «О местном самоуправлении в Украине»).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Товарищеские суды рассматривают некоторые дела граждан по трудовым правоотношениям (нарушение трудовой дисциплины), семейным правоотношениям (невыполнение родителями, попечителями и опекунами обязанности по воспитанию детей), жилищным правоотношениям (использование вспомогательных помещений) гражданским и другим правоотношениям (ст. 7 Положения о товарищеских судах).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Третейские суды решают переданные на их рассмотрение гражданами какие-либо споры, которые возникли между ними, за исключением споров по трудовым и семейным отношениям (ст. 1 Положения о третейском суде).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Дела об административных правонарушениях рассматриваются (ст. 213 Кодекса об административных правонарушениях Украины):</w:t>
      </w:r>
    </w:p>
    <w:p w:rsidR="00F92322" w:rsidRDefault="00F92322">
      <w:pPr>
        <w:pStyle w:val="21"/>
        <w:numPr>
          <w:ilvl w:val="0"/>
          <w:numId w:val="2"/>
        </w:num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административными комиссиями при исполкомах местных советов;</w:t>
      </w:r>
    </w:p>
    <w:p w:rsidR="00F92322" w:rsidRDefault="00F92322">
      <w:pPr>
        <w:pStyle w:val="21"/>
        <w:numPr>
          <w:ilvl w:val="0"/>
          <w:numId w:val="2"/>
        </w:num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исполкомами сельских, поселковых советов;</w:t>
      </w:r>
    </w:p>
    <w:p w:rsidR="00F92322" w:rsidRDefault="00F92322">
      <w:pPr>
        <w:pStyle w:val="21"/>
        <w:numPr>
          <w:ilvl w:val="0"/>
          <w:numId w:val="2"/>
        </w:num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районными (городскими) судами (судьями);</w:t>
      </w:r>
    </w:p>
    <w:p w:rsidR="00F92322" w:rsidRDefault="00F92322">
      <w:pPr>
        <w:pStyle w:val="21"/>
        <w:numPr>
          <w:ilvl w:val="0"/>
          <w:numId w:val="2"/>
        </w:num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органами внутренних дел, органами государственных инспекций и другими органами (должностными лицами), уполномоченными на это законодательством Украины.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Возможность применения судебной власти для защиты прав, законных интересов и свобод граждан и организаций постоянно расширяется, о чем свидетельствует установленная подведомственность суду дел по трудовым, земельным, государственным, административным, финансовым правоотношениям.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Судебная власть по защите субъективных прав и законных интересов граждан и организаций – правосудие осуществляется в порядке гражданского и криминального судопроизводства, а также арбитражного процесса. Арбитражный суд осуществляет судебную власть в делах, которые возникают при заключении, изменении, выполнении и прекращении хозяйственных договоров, урегулированных гражданским законодательством, то есть споров по гражданским правоотношениям. Разграничение компетенции между гражданским и арбитражным судопроизводством в соответствии со ст. 24 Гражданского процессуального кодекса Украины и ст. 12 -–14 Арбитражного процессуального кодекса Украины проведено только на основе субъектного состава спорных материальных правоотношений, в связи с чем арбитражный процесс является разновидностью гражданского судопроизводства и подлежит включению в его систему. Единство судебной власти вызывает необходимость унификации судебной системы на основе создания единого и равного для всех граждан и организаций государственного суда с возложением на него осуществления функций правосудия по делам, возникающим из правоотношений, урегулированных нормами гражданского, трудового, семейного, земельного, административного и других отраслей материального права в определенном едином процессуальном порядке. 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проблемой осуществления судебной власти тесно связаны вопросы понятия и содержания гражданской процессуальной формы, которая в юридической литературе не имеет одинакового определения. Она отождествляется с основными принципами гражданского процессуального права, с гражданским процессом, с порядком деятельности суда и участников процесса, раскрывается формой процессуальных документов.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Исходя из диалектической связи гражданского права с гражданским процессуальным (единства содержания и формы), гражданскую процессуальную форму в отождествлении с гражданским судопроизводством можно рассматривать условно в том плане, что ей обеспечивается жизнь (реализация, защита) гражданского права (содержания), однако следует иметь ввиду, что гражданское судопроизводство имеет свое присущее ему содержание и процессуальную форму. Содержанием будет деятельность суда и участников процесса (действия и правоотношения), а гражданской процессуальной формой – объективное (внешнее) выражение совершения, закрепления и оформления соответствующей деятельности. Например, деятельность суда по рассмотрению дела состоит из совокупности действий, направленных на исследование доказательств при помощи определенных законом средств доказательства. Такая деятельность осуществляется в точно определенном законом порядке, по установленным правилам, в установленной процессуальной форме судебного заседания, непосредственно, устно, то есть процессуальные действия совершаются в определенной процессуальной форме и фиксируются в определенных процессуальных документах.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Такое понимание процессуальной формы отображается в некоторых нормах Гражданского процессуального кодекса Украины: ст. 137 – исковое заявление подается в суд в письменной форме; ст. 211 – постановленное судом решение излагается в письменном виде; ст. 159 – рассмотрение дела происходит в судебном заседании; ст. 160 – рассмотрение дела происходит непосредственно, устно и при неизменном составе судей. Таким образом, под гражданской процессуальной формой необходимо понимать установленный гражданским процессуальным правом внешний способ совершения процессуальных действий, выполняемых по установленным правилам, в определенном порядке судом, органом судебного исполнения и всеми участниками процесса при рассмотрении и решении дела, проверке законности и обоснованности постановленного по нему решения и его принудительном выполнении, а также закрепление процессуальных действий в предусмотренных процессуальных документах.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Процессуальная форма относительно процессуальных действий выполняет важную роль. Как постоянный и необходимый ее атрибут, она выступает гарантией, что обеспечивает законность и обоснованность в применении судом права и его реализации участниками процесса. Значение процессуальной формы состоит в том, что она существует не сама по себе, а для выражения определенного содержания (процессуального действия), то есть в диалектическом единстве формы и содержания. Гражданская процессуальная форма обусловлена существующими в Украине общественными отношениями и характеризуется демократизмом, который базируется на закрепленных в нормах гражданского процессуального права принципах, оптимально объединяя в себе простоту и доступность, необходимость и целесообразность, она призвана обеспечить как оперативность, так и результативность выполнения заданий, возложенных на гражданское судопроизводство. 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</w:p>
    <w:p w:rsidR="00F92322" w:rsidRDefault="00F92322">
      <w:pPr>
        <w:pStyle w:val="21"/>
        <w:rPr>
          <w:rFonts w:ascii="Times New Roman" w:hAnsi="Times New Roman" w:cs="Times New Roman"/>
        </w:rPr>
      </w:pPr>
    </w:p>
    <w:p w:rsidR="00F92322" w:rsidRDefault="00F92322">
      <w:pPr>
        <w:pStyle w:val="21"/>
        <w:rPr>
          <w:rFonts w:ascii="Times New Roman" w:hAnsi="Times New Roman" w:cs="Times New Roman"/>
        </w:rPr>
      </w:pPr>
    </w:p>
    <w:p w:rsidR="00F92322" w:rsidRDefault="00F92322">
      <w:pPr>
        <w:pStyle w:val="21"/>
        <w:rPr>
          <w:rFonts w:ascii="Times New Roman" w:hAnsi="Times New Roman" w:cs="Times New Roman"/>
        </w:rPr>
      </w:pPr>
    </w:p>
    <w:p w:rsidR="00F92322" w:rsidRDefault="00F92322">
      <w:pPr>
        <w:pStyle w:val="21"/>
        <w:rPr>
          <w:rFonts w:ascii="Times New Roman" w:hAnsi="Times New Roman" w:cs="Times New Roman"/>
        </w:rPr>
      </w:pPr>
    </w:p>
    <w:p w:rsidR="00F92322" w:rsidRDefault="00F92322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14.12.1998 г.                                                 _____________ Малик А.И.</w:t>
      </w:r>
    </w:p>
    <w:p w:rsidR="00F92322" w:rsidRDefault="00F92322">
      <w:pPr>
        <w:pStyle w:val="21"/>
        <w:rPr>
          <w:rFonts w:ascii="Times New Roman" w:hAnsi="Times New Roman" w:cs="Times New Roman"/>
        </w:rPr>
      </w:pPr>
    </w:p>
    <w:p w:rsidR="00F92322" w:rsidRDefault="00F92322">
      <w:pPr>
        <w:pStyle w:val="21"/>
        <w:rPr>
          <w:rFonts w:ascii="Times New Roman" w:hAnsi="Times New Roman" w:cs="Times New Roman"/>
        </w:rPr>
      </w:pPr>
    </w:p>
    <w:p w:rsidR="00F92322" w:rsidRDefault="00F92322">
      <w:pPr>
        <w:pStyle w:val="21"/>
        <w:rPr>
          <w:rFonts w:ascii="Times New Roman" w:hAnsi="Times New Roman" w:cs="Times New Roman"/>
        </w:rPr>
      </w:pPr>
    </w:p>
    <w:p w:rsidR="00F92322" w:rsidRDefault="00F92322">
      <w:pPr>
        <w:pStyle w:val="21"/>
        <w:rPr>
          <w:rFonts w:ascii="Times New Roman" w:hAnsi="Times New Roman" w:cs="Times New Roman"/>
        </w:rPr>
      </w:pPr>
    </w:p>
    <w:p w:rsidR="00F92322" w:rsidRDefault="00F92322">
      <w:pPr>
        <w:pStyle w:val="21"/>
        <w:rPr>
          <w:rFonts w:ascii="Times New Roman" w:hAnsi="Times New Roman" w:cs="Times New Roman"/>
        </w:rPr>
      </w:pPr>
    </w:p>
    <w:p w:rsidR="00F92322" w:rsidRDefault="00F92322">
      <w:pPr>
        <w:pStyle w:val="2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Литература.</w:t>
      </w:r>
    </w:p>
    <w:p w:rsidR="00F92322" w:rsidRDefault="00F92322">
      <w:pPr>
        <w:pStyle w:val="21"/>
        <w:rPr>
          <w:rFonts w:ascii="Times New Roman" w:hAnsi="Times New Roman" w:cs="Times New Roman"/>
          <w:b/>
          <w:bCs/>
        </w:rPr>
      </w:pPr>
    </w:p>
    <w:p w:rsidR="00F92322" w:rsidRDefault="00F92322">
      <w:pPr>
        <w:pStyle w:val="21"/>
        <w:ind w:left="709"/>
        <w:rPr>
          <w:rFonts w:ascii="Times New Roman" w:hAnsi="Times New Roman" w:cs="Times New Roman"/>
          <w:b/>
          <w:bCs/>
        </w:rPr>
      </w:pPr>
    </w:p>
    <w:p w:rsidR="00F92322" w:rsidRDefault="00F92322">
      <w:pPr>
        <w:pStyle w:val="21"/>
        <w:ind w:left="709"/>
        <w:rPr>
          <w:rFonts w:ascii="Times New Roman" w:hAnsi="Times New Roman" w:cs="Times New Roman"/>
          <w:b/>
          <w:bCs/>
        </w:rPr>
      </w:pPr>
    </w:p>
    <w:p w:rsidR="00F92322" w:rsidRDefault="00F92322">
      <w:pPr>
        <w:pStyle w:val="21"/>
        <w:ind w:left="709"/>
        <w:rPr>
          <w:rFonts w:ascii="Times New Roman" w:hAnsi="Times New Roman" w:cs="Times New Roman"/>
          <w:b/>
          <w:bCs/>
        </w:rPr>
      </w:pPr>
    </w:p>
    <w:p w:rsidR="00F92322" w:rsidRDefault="00F92322">
      <w:pPr>
        <w:pStyle w:val="21"/>
        <w:ind w:left="709"/>
        <w:rPr>
          <w:rFonts w:ascii="Times New Roman" w:hAnsi="Times New Roman" w:cs="Times New Roman"/>
          <w:b/>
          <w:bCs/>
        </w:rPr>
      </w:pPr>
    </w:p>
    <w:p w:rsidR="00F92322" w:rsidRDefault="00F92322">
      <w:pPr>
        <w:pStyle w:val="21"/>
        <w:ind w:left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Конституция Украины (в редакции от 26 июня 1996 г.)</w:t>
      </w:r>
    </w:p>
    <w:p w:rsidR="00F92322" w:rsidRDefault="00F92322">
      <w:pPr>
        <w:pStyle w:val="21"/>
        <w:ind w:left="709"/>
        <w:rPr>
          <w:rFonts w:ascii="Times New Roman" w:hAnsi="Times New Roman" w:cs="Times New Roman"/>
          <w:b/>
          <w:bCs/>
        </w:rPr>
      </w:pPr>
    </w:p>
    <w:p w:rsidR="00F92322" w:rsidRDefault="00F92322">
      <w:pPr>
        <w:pStyle w:val="21"/>
        <w:ind w:left="709"/>
        <w:rPr>
          <w:rFonts w:ascii="Times New Roman" w:hAnsi="Times New Roman" w:cs="Times New Roman"/>
          <w:b/>
          <w:bCs/>
        </w:rPr>
      </w:pPr>
    </w:p>
    <w:p w:rsidR="00F92322" w:rsidRDefault="00F92322">
      <w:pPr>
        <w:pStyle w:val="21"/>
        <w:ind w:left="709"/>
        <w:rPr>
          <w:rFonts w:ascii="Times New Roman" w:hAnsi="Times New Roman" w:cs="Times New Roman"/>
          <w:b/>
          <w:bCs/>
        </w:rPr>
      </w:pPr>
    </w:p>
    <w:p w:rsidR="00F92322" w:rsidRDefault="00F92322">
      <w:pPr>
        <w:pStyle w:val="21"/>
        <w:ind w:left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Гражданский процессуальный кодекс Украины (по состоянию на 1 сентября 1998 г.) «Право</w:t>
      </w:r>
      <w:r>
        <w:rPr>
          <w:rFonts w:ascii="Times New Roman" w:hAnsi="Times New Roman" w:cs="Times New Roman"/>
          <w:b/>
          <w:bCs/>
          <w:lang w:val="uk-UA"/>
        </w:rPr>
        <w:t>вісник</w:t>
      </w:r>
      <w:r>
        <w:rPr>
          <w:rFonts w:ascii="Times New Roman" w:hAnsi="Times New Roman" w:cs="Times New Roman"/>
          <w:b/>
          <w:bCs/>
        </w:rPr>
        <w:t>» № 3 (6), 1998 г.</w:t>
      </w:r>
    </w:p>
    <w:p w:rsidR="00F92322" w:rsidRDefault="00F92322">
      <w:pPr>
        <w:pStyle w:val="21"/>
        <w:ind w:left="709"/>
        <w:rPr>
          <w:rFonts w:ascii="Times New Roman" w:hAnsi="Times New Roman" w:cs="Times New Roman"/>
          <w:b/>
          <w:bCs/>
        </w:rPr>
      </w:pPr>
    </w:p>
    <w:p w:rsidR="00F92322" w:rsidRDefault="00F92322">
      <w:pPr>
        <w:pStyle w:val="21"/>
        <w:ind w:left="709"/>
        <w:rPr>
          <w:rFonts w:ascii="Times New Roman" w:hAnsi="Times New Roman" w:cs="Times New Roman"/>
          <w:b/>
          <w:bCs/>
        </w:rPr>
      </w:pPr>
    </w:p>
    <w:p w:rsidR="00F92322" w:rsidRDefault="00F92322">
      <w:pPr>
        <w:pStyle w:val="21"/>
        <w:ind w:left="709"/>
        <w:rPr>
          <w:rFonts w:ascii="Times New Roman" w:hAnsi="Times New Roman" w:cs="Times New Roman"/>
          <w:b/>
          <w:bCs/>
        </w:rPr>
      </w:pPr>
    </w:p>
    <w:p w:rsidR="00F92322" w:rsidRDefault="00F92322">
      <w:pPr>
        <w:pStyle w:val="21"/>
        <w:ind w:left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Гражданское право Украины «Вентури», К., 1997 г.</w:t>
      </w:r>
    </w:p>
    <w:p w:rsidR="00F92322" w:rsidRDefault="00F92322">
      <w:pPr>
        <w:pStyle w:val="21"/>
        <w:ind w:left="709"/>
        <w:rPr>
          <w:rFonts w:ascii="Times New Roman" w:hAnsi="Times New Roman" w:cs="Times New Roman"/>
          <w:b/>
          <w:bCs/>
        </w:rPr>
      </w:pPr>
    </w:p>
    <w:p w:rsidR="00F92322" w:rsidRDefault="00F92322">
      <w:pPr>
        <w:pStyle w:val="21"/>
        <w:ind w:left="709"/>
        <w:rPr>
          <w:rFonts w:ascii="Times New Roman" w:hAnsi="Times New Roman" w:cs="Times New Roman"/>
          <w:b/>
          <w:bCs/>
        </w:rPr>
      </w:pPr>
    </w:p>
    <w:p w:rsidR="00F92322" w:rsidRDefault="00F92322">
      <w:pPr>
        <w:pStyle w:val="21"/>
        <w:ind w:left="709"/>
        <w:rPr>
          <w:rFonts w:ascii="Times New Roman" w:hAnsi="Times New Roman" w:cs="Times New Roman"/>
          <w:b/>
          <w:bCs/>
        </w:rPr>
      </w:pPr>
    </w:p>
    <w:p w:rsidR="00F92322" w:rsidRDefault="00F92322">
      <w:pPr>
        <w:pStyle w:val="21"/>
        <w:ind w:left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М.Й. Штефан «</w:t>
      </w:r>
      <w:r>
        <w:rPr>
          <w:rFonts w:ascii="Times New Roman" w:hAnsi="Times New Roman" w:cs="Times New Roman"/>
          <w:b/>
          <w:bCs/>
          <w:lang w:val="uk-UA"/>
        </w:rPr>
        <w:t>Цивільний процес</w:t>
      </w:r>
      <w:r>
        <w:rPr>
          <w:rFonts w:ascii="Times New Roman" w:hAnsi="Times New Roman" w:cs="Times New Roman"/>
          <w:b/>
          <w:bCs/>
        </w:rPr>
        <w:t>» К., «Ин Юре», 1997 г.</w:t>
      </w:r>
    </w:p>
    <w:p w:rsidR="00F92322" w:rsidRDefault="00F92322">
      <w:pPr>
        <w:ind w:firstLine="567"/>
        <w:rPr>
          <w:sz w:val="24"/>
          <w:szCs w:val="24"/>
        </w:rPr>
      </w:pPr>
      <w:bookmarkStart w:id="0" w:name="_GoBack"/>
      <w:bookmarkEnd w:id="0"/>
    </w:p>
    <w:sectPr w:rsidR="00F9232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55FA"/>
    <w:multiLevelType w:val="singleLevel"/>
    <w:tmpl w:val="85709A7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3712631D"/>
    <w:multiLevelType w:val="singleLevel"/>
    <w:tmpl w:val="85709A7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4AE"/>
    <w:rsid w:val="00674282"/>
    <w:rsid w:val="00F714AE"/>
    <w:rsid w:val="00F92322"/>
    <w:rsid w:val="00F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634E07-26D6-4A0F-8FBC-E0551C77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84" w:hanging="284"/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8165</Words>
  <Characters>4655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Киевский  институт  внутренних  дел</vt:lpstr>
    </vt:vector>
  </TitlesOfParts>
  <Company>Elcom Ltd</Company>
  <LinksUpToDate>false</LinksUpToDate>
  <CharactersWithSpaces>12795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Киевский  институт  внутренних  дел</dc:title>
  <dc:subject/>
  <dc:creator>Alexandre Katalov</dc:creator>
  <cp:keywords/>
  <dc:description/>
  <cp:lastModifiedBy>admin</cp:lastModifiedBy>
  <cp:revision>2</cp:revision>
  <dcterms:created xsi:type="dcterms:W3CDTF">2014-01-27T19:48:00Z</dcterms:created>
  <dcterms:modified xsi:type="dcterms:W3CDTF">2014-01-27T19:48:00Z</dcterms:modified>
</cp:coreProperties>
</file>