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706" w:rsidRPr="00846393" w:rsidRDefault="009B2706" w:rsidP="00846393">
      <w:pPr>
        <w:pStyle w:val="a3"/>
        <w:spacing w:before="0" w:beforeAutospacing="0" w:after="0" w:afterAutospacing="0" w:line="360" w:lineRule="auto"/>
        <w:ind w:firstLine="709"/>
        <w:jc w:val="both"/>
        <w:rPr>
          <w:b/>
          <w:bCs/>
          <w:color w:val="000000"/>
          <w:sz w:val="28"/>
          <w:szCs w:val="28"/>
        </w:rPr>
      </w:pPr>
      <w:r w:rsidRPr="00846393">
        <w:rPr>
          <w:b/>
          <w:bCs/>
          <w:color w:val="000000"/>
          <w:sz w:val="28"/>
          <w:szCs w:val="28"/>
        </w:rPr>
        <w:t>Содержание</w:t>
      </w:r>
    </w:p>
    <w:p w:rsidR="009B2706" w:rsidRPr="00846393" w:rsidRDefault="009B2706" w:rsidP="00846393">
      <w:pPr>
        <w:pStyle w:val="a3"/>
        <w:spacing w:before="0" w:beforeAutospacing="0" w:after="0" w:afterAutospacing="0" w:line="360" w:lineRule="auto"/>
        <w:rPr>
          <w:b/>
          <w:bCs/>
          <w:color w:val="000000"/>
          <w:sz w:val="28"/>
          <w:szCs w:val="28"/>
        </w:rPr>
      </w:pPr>
    </w:p>
    <w:p w:rsidR="009B2706" w:rsidRPr="00846393" w:rsidRDefault="009B2706" w:rsidP="00846393">
      <w:pPr>
        <w:pStyle w:val="a3"/>
        <w:tabs>
          <w:tab w:val="right" w:leader="dot" w:pos="9214"/>
        </w:tabs>
        <w:spacing w:before="0" w:beforeAutospacing="0" w:after="0" w:afterAutospacing="0" w:line="360" w:lineRule="auto"/>
        <w:rPr>
          <w:color w:val="000000"/>
          <w:sz w:val="28"/>
          <w:szCs w:val="28"/>
        </w:rPr>
      </w:pPr>
      <w:r w:rsidRPr="00846393">
        <w:rPr>
          <w:color w:val="000000"/>
          <w:sz w:val="28"/>
          <w:szCs w:val="28"/>
        </w:rPr>
        <w:t xml:space="preserve">Введение </w:t>
      </w:r>
    </w:p>
    <w:p w:rsidR="009B2706" w:rsidRPr="00846393" w:rsidRDefault="00846393" w:rsidP="00846393">
      <w:pPr>
        <w:pStyle w:val="a3"/>
        <w:tabs>
          <w:tab w:val="right" w:leader="dot" w:pos="9214"/>
        </w:tabs>
        <w:spacing w:before="0" w:beforeAutospacing="0" w:after="0" w:afterAutospacing="0" w:line="360" w:lineRule="auto"/>
        <w:rPr>
          <w:color w:val="000000"/>
          <w:sz w:val="28"/>
          <w:szCs w:val="28"/>
        </w:rPr>
      </w:pPr>
      <w:r>
        <w:rPr>
          <w:color w:val="000000"/>
          <w:sz w:val="28"/>
          <w:szCs w:val="28"/>
        </w:rPr>
        <w:t>1</w:t>
      </w:r>
      <w:r w:rsidR="009B2706" w:rsidRPr="00846393">
        <w:rPr>
          <w:color w:val="000000"/>
          <w:sz w:val="28"/>
          <w:szCs w:val="28"/>
        </w:rPr>
        <w:t xml:space="preserve"> Проблемы гражданского воспитания в современной школе</w:t>
      </w:r>
    </w:p>
    <w:p w:rsidR="009B2706" w:rsidRPr="00846393" w:rsidRDefault="009B2706" w:rsidP="00846393">
      <w:pPr>
        <w:pStyle w:val="a3"/>
        <w:tabs>
          <w:tab w:val="right" w:leader="dot" w:pos="9214"/>
        </w:tabs>
        <w:spacing w:before="0" w:beforeAutospacing="0" w:after="0" w:afterAutospacing="0" w:line="360" w:lineRule="auto"/>
        <w:rPr>
          <w:color w:val="000000"/>
          <w:sz w:val="28"/>
          <w:szCs w:val="28"/>
        </w:rPr>
      </w:pPr>
      <w:r w:rsidRPr="00846393">
        <w:rPr>
          <w:color w:val="000000"/>
          <w:sz w:val="28"/>
          <w:szCs w:val="28"/>
        </w:rPr>
        <w:t>2 Школьное самоуправление как фактор воспитания гражданственности</w:t>
      </w:r>
    </w:p>
    <w:p w:rsidR="009B2706" w:rsidRPr="00846393" w:rsidRDefault="00846393" w:rsidP="00846393">
      <w:pPr>
        <w:pStyle w:val="a3"/>
        <w:tabs>
          <w:tab w:val="right" w:leader="dot" w:pos="9214"/>
        </w:tabs>
        <w:spacing w:before="0" w:beforeAutospacing="0" w:after="0" w:afterAutospacing="0" w:line="360" w:lineRule="auto"/>
        <w:rPr>
          <w:color w:val="000000"/>
          <w:sz w:val="28"/>
          <w:szCs w:val="28"/>
        </w:rPr>
      </w:pPr>
      <w:r>
        <w:rPr>
          <w:color w:val="000000"/>
          <w:sz w:val="28"/>
          <w:szCs w:val="28"/>
        </w:rPr>
        <w:t>3</w:t>
      </w:r>
      <w:r w:rsidR="009B2706" w:rsidRPr="00846393">
        <w:rPr>
          <w:color w:val="000000"/>
          <w:sz w:val="28"/>
          <w:szCs w:val="28"/>
        </w:rPr>
        <w:t xml:space="preserve"> Основные цели и задачи гражданского воспитания в школе</w:t>
      </w:r>
    </w:p>
    <w:p w:rsidR="009B2706" w:rsidRPr="00846393" w:rsidRDefault="00846393" w:rsidP="00846393">
      <w:pPr>
        <w:pStyle w:val="a3"/>
        <w:tabs>
          <w:tab w:val="right" w:leader="dot" w:pos="9214"/>
        </w:tabs>
        <w:spacing w:before="0" w:beforeAutospacing="0" w:after="0" w:afterAutospacing="0" w:line="360" w:lineRule="auto"/>
        <w:rPr>
          <w:color w:val="000000"/>
          <w:sz w:val="28"/>
          <w:szCs w:val="28"/>
        </w:rPr>
      </w:pPr>
      <w:r>
        <w:rPr>
          <w:color w:val="000000"/>
          <w:sz w:val="28"/>
          <w:szCs w:val="28"/>
        </w:rPr>
        <w:t>4</w:t>
      </w:r>
      <w:r w:rsidR="009B2706" w:rsidRPr="00846393">
        <w:rPr>
          <w:color w:val="000000"/>
          <w:sz w:val="28"/>
          <w:szCs w:val="28"/>
        </w:rPr>
        <w:t xml:space="preserve"> Патриотическое воспитание</w:t>
      </w:r>
    </w:p>
    <w:p w:rsidR="009B2706" w:rsidRPr="00846393" w:rsidRDefault="009B2706" w:rsidP="00846393">
      <w:pPr>
        <w:pStyle w:val="a3"/>
        <w:tabs>
          <w:tab w:val="right" w:leader="dot" w:pos="9214"/>
        </w:tabs>
        <w:spacing w:before="0" w:beforeAutospacing="0" w:after="0" w:afterAutospacing="0" w:line="360" w:lineRule="auto"/>
        <w:rPr>
          <w:color w:val="000000"/>
          <w:sz w:val="28"/>
          <w:szCs w:val="28"/>
        </w:rPr>
      </w:pPr>
      <w:r w:rsidRPr="00846393">
        <w:rPr>
          <w:color w:val="000000"/>
          <w:sz w:val="28"/>
          <w:szCs w:val="28"/>
        </w:rPr>
        <w:t>Заключение</w:t>
      </w:r>
    </w:p>
    <w:p w:rsidR="00846393" w:rsidRDefault="00846393" w:rsidP="00846393">
      <w:pPr>
        <w:pStyle w:val="a3"/>
        <w:tabs>
          <w:tab w:val="right" w:leader="dot" w:pos="9214"/>
        </w:tabs>
        <w:spacing w:before="0" w:beforeAutospacing="0" w:after="0" w:afterAutospacing="0" w:line="360" w:lineRule="auto"/>
        <w:rPr>
          <w:color w:val="000000"/>
          <w:sz w:val="28"/>
          <w:szCs w:val="28"/>
          <w:lang w:val="en-US"/>
        </w:rPr>
      </w:pPr>
      <w:r>
        <w:rPr>
          <w:color w:val="000000"/>
          <w:sz w:val="28"/>
          <w:szCs w:val="28"/>
        </w:rPr>
        <w:t>Список</w:t>
      </w:r>
      <w:r>
        <w:rPr>
          <w:color w:val="000000"/>
          <w:sz w:val="28"/>
          <w:szCs w:val="28"/>
          <w:lang w:val="en-US"/>
        </w:rPr>
        <w:t xml:space="preserve"> </w:t>
      </w:r>
      <w:r w:rsidR="009B2706" w:rsidRPr="00846393">
        <w:rPr>
          <w:color w:val="000000"/>
          <w:sz w:val="28"/>
          <w:szCs w:val="28"/>
        </w:rPr>
        <w:t>литературы</w:t>
      </w:r>
    </w:p>
    <w:p w:rsidR="00846393" w:rsidRDefault="00846393" w:rsidP="00846393">
      <w:pPr>
        <w:pStyle w:val="a3"/>
        <w:tabs>
          <w:tab w:val="right" w:leader="dot" w:pos="9214"/>
        </w:tabs>
        <w:spacing w:before="0" w:beforeAutospacing="0" w:after="0" w:afterAutospacing="0" w:line="360" w:lineRule="auto"/>
        <w:rPr>
          <w:color w:val="000000"/>
          <w:sz w:val="28"/>
          <w:szCs w:val="28"/>
          <w:lang w:val="en-US"/>
        </w:rPr>
      </w:pPr>
    </w:p>
    <w:p w:rsidR="004A66FA" w:rsidRPr="00846393" w:rsidRDefault="009B2706" w:rsidP="00846393">
      <w:pPr>
        <w:pStyle w:val="a3"/>
        <w:tabs>
          <w:tab w:val="right" w:leader="dot" w:pos="9214"/>
        </w:tabs>
        <w:spacing w:before="0" w:beforeAutospacing="0" w:after="0" w:afterAutospacing="0" w:line="360" w:lineRule="auto"/>
        <w:ind w:firstLine="709"/>
        <w:jc w:val="both"/>
        <w:rPr>
          <w:b/>
          <w:bCs/>
          <w:color w:val="000000"/>
          <w:sz w:val="28"/>
          <w:szCs w:val="28"/>
        </w:rPr>
      </w:pPr>
      <w:r w:rsidRPr="00846393">
        <w:rPr>
          <w:b/>
          <w:bCs/>
          <w:color w:val="000000"/>
          <w:sz w:val="28"/>
          <w:szCs w:val="28"/>
        </w:rPr>
        <w:br w:type="page"/>
      </w:r>
      <w:r w:rsidR="004A66FA" w:rsidRPr="00846393">
        <w:rPr>
          <w:b/>
          <w:bCs/>
          <w:color w:val="000000"/>
          <w:sz w:val="28"/>
          <w:szCs w:val="28"/>
        </w:rPr>
        <w:t>Введение</w:t>
      </w:r>
    </w:p>
    <w:p w:rsidR="004A66FA" w:rsidRPr="00846393" w:rsidRDefault="004A66FA" w:rsidP="00846393">
      <w:pPr>
        <w:pStyle w:val="a3"/>
        <w:spacing w:before="0" w:beforeAutospacing="0" w:after="0" w:afterAutospacing="0" w:line="360" w:lineRule="auto"/>
        <w:ind w:firstLine="709"/>
        <w:jc w:val="both"/>
        <w:rPr>
          <w:color w:val="000000"/>
          <w:sz w:val="28"/>
          <w:szCs w:val="28"/>
        </w:rPr>
      </w:pPr>
    </w:p>
    <w:p w:rsidR="009B2706" w:rsidRDefault="004A66FA" w:rsidP="00846393">
      <w:pPr>
        <w:pStyle w:val="a3"/>
        <w:spacing w:before="0" w:beforeAutospacing="0" w:after="0" w:afterAutospacing="0" w:line="360" w:lineRule="auto"/>
        <w:ind w:firstLine="709"/>
        <w:jc w:val="both"/>
        <w:rPr>
          <w:color w:val="000000"/>
          <w:sz w:val="28"/>
          <w:szCs w:val="28"/>
          <w:lang w:val="en-US"/>
        </w:rPr>
      </w:pPr>
      <w:r w:rsidRPr="00846393">
        <w:rPr>
          <w:color w:val="000000"/>
          <w:sz w:val="28"/>
          <w:szCs w:val="28"/>
        </w:rPr>
        <w:t xml:space="preserve">Сегодня нельзя ставить и решать актуальные вопросы социального и духовного развития человека и общества, в том числе — школы и педагогики, без учета современного положения в мире, тенденций его развития, открывшихся возможностей разностороннего и плодотворного сотрудничества. Сотрудничество, расширяющиеся контакты позволяют не только освоить достижения мирового сообщества и отдельных стран, но и лучше раскрыть собственные потенциальные возможности и стимулировать поиск оптимального решения аналогичных или сходных проблем. Гражданственность — важнейший духовно-нравственный фактор сохранения общественной стабильности, независимости и безопасности государства. </w:t>
      </w:r>
    </w:p>
    <w:p w:rsidR="00846393" w:rsidRPr="00846393" w:rsidRDefault="00846393" w:rsidP="00846393">
      <w:pPr>
        <w:pStyle w:val="a3"/>
        <w:spacing w:before="0" w:beforeAutospacing="0" w:after="0" w:afterAutospacing="0" w:line="360" w:lineRule="auto"/>
        <w:ind w:firstLine="709"/>
        <w:jc w:val="both"/>
        <w:rPr>
          <w:color w:val="000000"/>
          <w:sz w:val="28"/>
          <w:szCs w:val="28"/>
          <w:lang w:val="en-US"/>
        </w:rPr>
      </w:pPr>
    </w:p>
    <w:p w:rsidR="002740A7" w:rsidRPr="00846393" w:rsidRDefault="004A66FA" w:rsidP="00846393">
      <w:pPr>
        <w:pStyle w:val="a3"/>
        <w:spacing w:before="0" w:beforeAutospacing="0" w:after="0" w:afterAutospacing="0" w:line="360" w:lineRule="auto"/>
        <w:ind w:firstLine="709"/>
        <w:jc w:val="both"/>
        <w:rPr>
          <w:b/>
          <w:bCs/>
          <w:color w:val="000000"/>
          <w:sz w:val="28"/>
          <w:szCs w:val="28"/>
        </w:rPr>
      </w:pPr>
      <w:r w:rsidRPr="00846393">
        <w:rPr>
          <w:b/>
          <w:bCs/>
          <w:color w:val="000000"/>
          <w:sz w:val="28"/>
          <w:szCs w:val="28"/>
        </w:rPr>
        <w:br w:type="page"/>
      </w:r>
      <w:r w:rsidR="00846393">
        <w:rPr>
          <w:b/>
          <w:bCs/>
          <w:color w:val="000000"/>
          <w:sz w:val="28"/>
          <w:szCs w:val="28"/>
        </w:rPr>
        <w:t>1</w:t>
      </w:r>
      <w:r w:rsidR="006F6516" w:rsidRPr="00846393">
        <w:rPr>
          <w:b/>
          <w:bCs/>
          <w:color w:val="000000"/>
          <w:sz w:val="28"/>
          <w:szCs w:val="28"/>
        </w:rPr>
        <w:t xml:space="preserve"> </w:t>
      </w:r>
      <w:r w:rsidR="00D820AE" w:rsidRPr="00846393">
        <w:rPr>
          <w:b/>
          <w:bCs/>
          <w:color w:val="000000"/>
          <w:sz w:val="28"/>
          <w:szCs w:val="28"/>
        </w:rPr>
        <w:t xml:space="preserve">Проблемы гражданского воспитания в </w:t>
      </w:r>
      <w:r w:rsidR="006F6516" w:rsidRPr="00846393">
        <w:rPr>
          <w:b/>
          <w:bCs/>
          <w:color w:val="000000"/>
          <w:sz w:val="28"/>
          <w:szCs w:val="28"/>
        </w:rPr>
        <w:t xml:space="preserve">современной </w:t>
      </w:r>
      <w:r w:rsidR="00D820AE" w:rsidRPr="00846393">
        <w:rPr>
          <w:b/>
          <w:bCs/>
          <w:color w:val="000000"/>
          <w:sz w:val="28"/>
          <w:szCs w:val="28"/>
        </w:rPr>
        <w:t>школе</w:t>
      </w:r>
    </w:p>
    <w:p w:rsidR="002740A7" w:rsidRPr="00846393" w:rsidRDefault="002740A7" w:rsidP="00846393">
      <w:pPr>
        <w:pStyle w:val="a3"/>
        <w:spacing w:before="0" w:beforeAutospacing="0" w:after="0" w:afterAutospacing="0" w:line="360" w:lineRule="auto"/>
        <w:ind w:firstLine="709"/>
        <w:jc w:val="both"/>
        <w:rPr>
          <w:color w:val="000000"/>
          <w:sz w:val="28"/>
          <w:szCs w:val="28"/>
          <w:lang w:val="en-US"/>
        </w:rPr>
      </w:pPr>
    </w:p>
    <w:p w:rsidR="00363A05" w:rsidRPr="00846393" w:rsidRDefault="002740A7"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 xml:space="preserve">Одной из важнейших проблем современной демократической России стала проблема </w:t>
      </w:r>
      <w:bookmarkStart w:id="0" w:name="YANDEX_2"/>
      <w:bookmarkEnd w:id="0"/>
      <w:r w:rsidR="00363A05" w:rsidRPr="00846393">
        <w:rPr>
          <w:color w:val="000000"/>
          <w:sz w:val="28"/>
          <w:szCs w:val="28"/>
        </w:rPr>
        <w:t>гражданского воспитания</w:t>
      </w:r>
      <w:r w:rsidRPr="00846393">
        <w:rPr>
          <w:color w:val="000000"/>
          <w:sz w:val="28"/>
          <w:szCs w:val="28"/>
        </w:rPr>
        <w:t xml:space="preserve"> детей и подростков. Вообще, сам термин «</w:t>
      </w:r>
      <w:bookmarkStart w:id="1" w:name="YANDEX_4"/>
      <w:bookmarkEnd w:id="1"/>
      <w:r w:rsidR="00363A05" w:rsidRPr="00846393">
        <w:rPr>
          <w:color w:val="000000"/>
          <w:sz w:val="28"/>
          <w:szCs w:val="28"/>
        </w:rPr>
        <w:t>гражданское воспитание</w:t>
      </w:r>
      <w:r w:rsidRPr="00846393">
        <w:rPr>
          <w:color w:val="000000"/>
          <w:sz w:val="28"/>
          <w:szCs w:val="28"/>
        </w:rPr>
        <w:t>» нуждается в конкретизации. Очевидно, что под «</w:t>
      </w:r>
      <w:bookmarkStart w:id="2" w:name="YANDEX_6"/>
      <w:bookmarkEnd w:id="2"/>
      <w:r w:rsidR="00363A05" w:rsidRPr="00846393">
        <w:rPr>
          <w:color w:val="000000"/>
          <w:sz w:val="28"/>
          <w:szCs w:val="28"/>
        </w:rPr>
        <w:t>гражданским воспитанием</w:t>
      </w:r>
      <w:r w:rsidRPr="00846393">
        <w:rPr>
          <w:color w:val="000000"/>
          <w:sz w:val="28"/>
          <w:szCs w:val="28"/>
        </w:rPr>
        <w:t xml:space="preserve">» подразумевается процесс </w:t>
      </w:r>
      <w:bookmarkStart w:id="3" w:name="YANDEX_8"/>
      <w:bookmarkEnd w:id="3"/>
      <w:r w:rsidR="00363A05" w:rsidRPr="00846393">
        <w:rPr>
          <w:color w:val="000000"/>
          <w:sz w:val="28"/>
          <w:szCs w:val="28"/>
        </w:rPr>
        <w:t>воспитания</w:t>
      </w:r>
      <w:r w:rsidRPr="00846393">
        <w:rPr>
          <w:color w:val="000000"/>
          <w:sz w:val="28"/>
          <w:szCs w:val="28"/>
        </w:rPr>
        <w:t xml:space="preserve"> Гражданина. Вот только - какого гражданина? Этот вопрос весьма актуален для многих учителей и родителей. </w:t>
      </w:r>
      <w:r w:rsidR="00363A05" w:rsidRPr="00846393">
        <w:rPr>
          <w:color w:val="000000"/>
          <w:sz w:val="28"/>
          <w:szCs w:val="28"/>
        </w:rPr>
        <w:t>П</w:t>
      </w:r>
      <w:r w:rsidRPr="00846393">
        <w:rPr>
          <w:color w:val="000000"/>
          <w:sz w:val="28"/>
          <w:szCs w:val="28"/>
        </w:rPr>
        <w:t xml:space="preserve">ри обсуждении данной проблемы </w:t>
      </w:r>
      <w:r w:rsidR="00363A05" w:rsidRPr="00846393">
        <w:rPr>
          <w:color w:val="000000"/>
          <w:sz w:val="28"/>
          <w:szCs w:val="28"/>
        </w:rPr>
        <w:t>встает вопрос</w:t>
      </w:r>
      <w:r w:rsidRPr="00846393">
        <w:rPr>
          <w:color w:val="000000"/>
          <w:sz w:val="28"/>
          <w:szCs w:val="28"/>
        </w:rPr>
        <w:t xml:space="preserve">, кого должна воспитывать школа: гражданина мира или </w:t>
      </w:r>
      <w:r w:rsidR="00495A67" w:rsidRPr="00846393">
        <w:rPr>
          <w:color w:val="000000"/>
          <w:sz w:val="28"/>
          <w:szCs w:val="28"/>
        </w:rPr>
        <w:t>г</w:t>
      </w:r>
      <w:r w:rsidRPr="00846393">
        <w:rPr>
          <w:color w:val="000000"/>
          <w:sz w:val="28"/>
          <w:szCs w:val="28"/>
        </w:rPr>
        <w:t xml:space="preserve">ражданина России. Соглашаясь в принципе с тем, что необходимо воспитывать </w:t>
      </w:r>
      <w:r w:rsidR="00495A67" w:rsidRPr="00846393">
        <w:rPr>
          <w:color w:val="000000"/>
          <w:sz w:val="28"/>
          <w:szCs w:val="28"/>
        </w:rPr>
        <w:t>г</w:t>
      </w:r>
      <w:r w:rsidRPr="00846393">
        <w:rPr>
          <w:color w:val="000000"/>
          <w:sz w:val="28"/>
          <w:szCs w:val="28"/>
        </w:rPr>
        <w:t xml:space="preserve">раждан России, многие учителя и родители задаются вопросом: как это делать в условиях, когда опорочены и приобрели негативный оттенок в общественном мнении такие понятия, как «патриотизм», «демократия», «общественный интерес»; когда утеряно уважение к органам государственной власти, как ни странно, именно к органам народного представительства, наличие которых, кстати, единственно и дает право государству называться демократическим. </w:t>
      </w:r>
    </w:p>
    <w:p w:rsidR="002740A7" w:rsidRPr="00846393" w:rsidRDefault="002740A7"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 xml:space="preserve">В таких условиях говорить о </w:t>
      </w:r>
      <w:bookmarkStart w:id="4" w:name="YANDEX_9"/>
      <w:bookmarkEnd w:id="4"/>
      <w:r w:rsidR="00363A05" w:rsidRPr="00846393">
        <w:rPr>
          <w:color w:val="000000"/>
          <w:sz w:val="28"/>
          <w:szCs w:val="28"/>
        </w:rPr>
        <w:t>гражданском воспитании</w:t>
      </w:r>
      <w:r w:rsidRPr="00846393">
        <w:rPr>
          <w:color w:val="000000"/>
          <w:sz w:val="28"/>
          <w:szCs w:val="28"/>
        </w:rPr>
        <w:t xml:space="preserve">, а главное, заниматься им, дело довольно трудное потому, что в стране отсутствует какая-либо позитивная идеология, а также четко сформулированная национальная идея. Со школьниками сегодня практически не ведется какая-либо организованная, систематизированная и, главное, целенаправленная общественная работа. В свое время из средней школы были изгнаны все детские общественные организации, проводившие и организовывавшие подобную работу. Сделано это было под предлогом деидеологизации образования. Уже тогда, на рубеже 80-90-х годов людям и педагогам, мало-мальски разбирающимся или хотя бы интересующимся историей и политикой, было понятно, что образование не может быть вне политики, вне идеологии. Было ясно, что на смену коммунистической идеологии в школу обязательно придет какая-то другая. Но тогда мало кто предполагал, что на смену коммунистическим идеалам, ставившим, возможно, излишне резко, государство выше человека и буквально требовавших принесения личных интересов в жертву интересам общества, придут иные ценности, выражающиеся в абсолютном пренебрежении общественными и государственными интересами. Мало, кто тогда думал о том, что, лишив школу права заниматься идеологическим и политическим </w:t>
      </w:r>
      <w:bookmarkStart w:id="5" w:name="YANDEX_11"/>
      <w:bookmarkEnd w:id="5"/>
      <w:r w:rsidR="00363A05" w:rsidRPr="00846393">
        <w:rPr>
          <w:color w:val="000000"/>
          <w:sz w:val="28"/>
          <w:szCs w:val="28"/>
        </w:rPr>
        <w:t>воспитанием</w:t>
      </w:r>
      <w:r w:rsidRPr="00846393">
        <w:rPr>
          <w:color w:val="000000"/>
          <w:sz w:val="28"/>
          <w:szCs w:val="28"/>
        </w:rPr>
        <w:t xml:space="preserve"> подростков, дет</w:t>
      </w:r>
      <w:r w:rsidR="00363A05" w:rsidRPr="00846393">
        <w:rPr>
          <w:color w:val="000000"/>
          <w:sz w:val="28"/>
          <w:szCs w:val="28"/>
        </w:rPr>
        <w:t>и</w:t>
      </w:r>
      <w:r w:rsidRPr="00846393">
        <w:rPr>
          <w:color w:val="000000"/>
          <w:sz w:val="28"/>
          <w:szCs w:val="28"/>
        </w:rPr>
        <w:t xml:space="preserve">, будущее нашей Родины </w:t>
      </w:r>
      <w:r w:rsidR="00363A05" w:rsidRPr="00846393">
        <w:rPr>
          <w:color w:val="000000"/>
          <w:sz w:val="28"/>
          <w:szCs w:val="28"/>
        </w:rPr>
        <w:t xml:space="preserve">окажутся </w:t>
      </w:r>
      <w:r w:rsidRPr="00846393">
        <w:rPr>
          <w:color w:val="000000"/>
          <w:sz w:val="28"/>
          <w:szCs w:val="28"/>
        </w:rPr>
        <w:t xml:space="preserve">в руки нечистоплотных отечественных и зарубежных политиков. А в общем и целом, </w:t>
      </w:r>
      <w:r w:rsidR="00363A05" w:rsidRPr="00846393">
        <w:rPr>
          <w:color w:val="000000"/>
          <w:sz w:val="28"/>
          <w:szCs w:val="28"/>
        </w:rPr>
        <w:t>они остались</w:t>
      </w:r>
      <w:r w:rsidRPr="00846393">
        <w:rPr>
          <w:color w:val="000000"/>
          <w:sz w:val="28"/>
          <w:szCs w:val="28"/>
        </w:rPr>
        <w:t xml:space="preserve"> практически один на один с мощной идеологической пропагандой западных стран.</w:t>
      </w:r>
    </w:p>
    <w:p w:rsidR="002740A7" w:rsidRPr="00846393" w:rsidRDefault="002740A7"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 xml:space="preserve">Отрадно сознавать, что сегодня государственная власть встала на путь борьбы с безыдейностью школьного образования. Правительству России дано поручение разработать программу патриотического </w:t>
      </w:r>
      <w:bookmarkStart w:id="6" w:name="YANDEX_12"/>
      <w:bookmarkEnd w:id="6"/>
      <w:r w:rsidR="00363A05" w:rsidRPr="00846393">
        <w:rPr>
          <w:color w:val="000000"/>
          <w:sz w:val="28"/>
          <w:szCs w:val="28"/>
        </w:rPr>
        <w:t>воспитания</w:t>
      </w:r>
      <w:r w:rsidRPr="00846393">
        <w:rPr>
          <w:color w:val="000000"/>
          <w:sz w:val="28"/>
          <w:szCs w:val="28"/>
        </w:rPr>
        <w:t xml:space="preserve"> детей и молодежи. Все чаще говорят о необходимости воссоздания детских организаций в школах. О необходимости вовлечения детей и подростков в активную общественную жизнь. И тем не менее, несмотря на предпринимаемые государством шаги в этом направлении, учителя вместе с общественностью должны искать формы и методы эффективного </w:t>
      </w:r>
      <w:bookmarkStart w:id="7" w:name="YANDEX_13"/>
      <w:bookmarkEnd w:id="7"/>
      <w:r w:rsidR="00363A05" w:rsidRPr="00846393">
        <w:rPr>
          <w:color w:val="000000"/>
          <w:sz w:val="28"/>
          <w:szCs w:val="28"/>
        </w:rPr>
        <w:t>гражданского воспитания</w:t>
      </w:r>
      <w:r w:rsidRPr="00846393">
        <w:rPr>
          <w:color w:val="000000"/>
          <w:sz w:val="28"/>
          <w:szCs w:val="28"/>
        </w:rPr>
        <w:t xml:space="preserve"> детей. Россия сегодня остро нуждается в гражданах, осознающих свою ответственность за судьбу страны. </w:t>
      </w:r>
      <w:r w:rsidR="00363A05" w:rsidRPr="00846393">
        <w:rPr>
          <w:color w:val="000000"/>
          <w:sz w:val="28"/>
          <w:szCs w:val="28"/>
        </w:rPr>
        <w:t>З</w:t>
      </w:r>
      <w:r w:rsidRPr="00846393">
        <w:rPr>
          <w:color w:val="000000"/>
          <w:sz w:val="28"/>
          <w:szCs w:val="28"/>
        </w:rPr>
        <w:t xml:space="preserve">адача родителей, учителей, политиков, общественности заключается в том, чтобы воспитать таких граждан. А для этого детям в первую очередь необходимо привить любовь к своей Родине, чувство </w:t>
      </w:r>
      <w:bookmarkStart w:id="8" w:name="YANDEX_15"/>
      <w:bookmarkEnd w:id="8"/>
      <w:r w:rsidR="00363A05" w:rsidRPr="00846393">
        <w:rPr>
          <w:color w:val="000000"/>
          <w:sz w:val="28"/>
          <w:szCs w:val="28"/>
        </w:rPr>
        <w:t>гражданского</w:t>
      </w:r>
      <w:r w:rsidRPr="00846393">
        <w:rPr>
          <w:color w:val="000000"/>
          <w:sz w:val="28"/>
          <w:szCs w:val="28"/>
        </w:rPr>
        <w:t xml:space="preserve"> долга. И еще их надо научить умению как, каждодневно являясь объектом политических манипуляций, остаться субъектом политического процесса. Эта задача тем более важна, потому что лишь при этих условиях можно создать подлинно </w:t>
      </w:r>
      <w:bookmarkStart w:id="9" w:name="YANDEX_16"/>
      <w:bookmarkEnd w:id="9"/>
      <w:r w:rsidR="00363A05" w:rsidRPr="00846393">
        <w:rPr>
          <w:color w:val="000000"/>
          <w:sz w:val="28"/>
          <w:szCs w:val="28"/>
        </w:rPr>
        <w:t xml:space="preserve">гражданское </w:t>
      </w:r>
      <w:r w:rsidRPr="00846393">
        <w:rPr>
          <w:color w:val="000000"/>
          <w:sz w:val="28"/>
          <w:szCs w:val="28"/>
        </w:rPr>
        <w:t>общество, способное не только осознанно избирать власть, но и грамотно ее контролировать, эффективно влиять на принимаемые этой властью решения.</w:t>
      </w:r>
    </w:p>
    <w:p w:rsidR="00846393" w:rsidRDefault="00846393" w:rsidP="00846393">
      <w:pPr>
        <w:pStyle w:val="a3"/>
        <w:spacing w:before="0" w:beforeAutospacing="0" w:after="0" w:afterAutospacing="0" w:line="360" w:lineRule="auto"/>
        <w:ind w:firstLine="709"/>
        <w:jc w:val="both"/>
        <w:rPr>
          <w:color w:val="000000"/>
          <w:sz w:val="28"/>
          <w:szCs w:val="28"/>
          <w:lang w:val="en-US"/>
        </w:rPr>
      </w:pPr>
    </w:p>
    <w:p w:rsidR="002313E4" w:rsidRPr="00846393" w:rsidRDefault="00846393" w:rsidP="00846393">
      <w:pPr>
        <w:pStyle w:val="a3"/>
        <w:spacing w:before="0" w:beforeAutospacing="0" w:after="0" w:afterAutospacing="0" w:line="360" w:lineRule="auto"/>
        <w:ind w:firstLine="709"/>
        <w:jc w:val="both"/>
        <w:rPr>
          <w:b/>
          <w:bCs/>
          <w:color w:val="000000"/>
          <w:sz w:val="28"/>
          <w:szCs w:val="28"/>
        </w:rPr>
      </w:pPr>
      <w:r>
        <w:rPr>
          <w:color w:val="000000"/>
          <w:sz w:val="28"/>
          <w:szCs w:val="28"/>
        </w:rPr>
        <w:br w:type="page"/>
      </w:r>
      <w:r>
        <w:rPr>
          <w:b/>
          <w:bCs/>
          <w:color w:val="000000"/>
          <w:sz w:val="28"/>
          <w:szCs w:val="28"/>
        </w:rPr>
        <w:t>2</w:t>
      </w:r>
      <w:r w:rsidR="006F6516" w:rsidRPr="00846393">
        <w:rPr>
          <w:b/>
          <w:bCs/>
          <w:color w:val="000000"/>
          <w:sz w:val="28"/>
          <w:szCs w:val="28"/>
        </w:rPr>
        <w:t xml:space="preserve"> </w:t>
      </w:r>
      <w:r w:rsidR="002313E4" w:rsidRPr="00846393">
        <w:rPr>
          <w:b/>
          <w:bCs/>
          <w:color w:val="000000"/>
          <w:sz w:val="28"/>
          <w:szCs w:val="28"/>
        </w:rPr>
        <w:t xml:space="preserve">Школьное самоуправление </w:t>
      </w:r>
      <w:r w:rsidR="006F6516" w:rsidRPr="00846393">
        <w:rPr>
          <w:b/>
          <w:bCs/>
          <w:color w:val="000000"/>
          <w:sz w:val="28"/>
          <w:szCs w:val="28"/>
        </w:rPr>
        <w:t>как фактор воспитания гражданственности</w:t>
      </w:r>
    </w:p>
    <w:p w:rsidR="002313E4" w:rsidRPr="00846393" w:rsidRDefault="002313E4" w:rsidP="00846393">
      <w:pPr>
        <w:pStyle w:val="a3"/>
        <w:spacing w:before="0" w:beforeAutospacing="0" w:after="0" w:afterAutospacing="0" w:line="360" w:lineRule="auto"/>
        <w:ind w:firstLine="709"/>
        <w:jc w:val="both"/>
        <w:rPr>
          <w:color w:val="000000"/>
          <w:sz w:val="28"/>
          <w:szCs w:val="28"/>
        </w:rPr>
      </w:pPr>
    </w:p>
    <w:p w:rsidR="002740A7" w:rsidRPr="00846393" w:rsidRDefault="002740A7"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 xml:space="preserve">Первой и одной из самых важных ступеней на этом пути может и должно стать </w:t>
      </w:r>
      <w:r w:rsidRPr="00846393">
        <w:rPr>
          <w:b/>
          <w:bCs/>
          <w:color w:val="000000"/>
          <w:sz w:val="28"/>
          <w:szCs w:val="28"/>
        </w:rPr>
        <w:t>школьное самоуправление</w:t>
      </w:r>
      <w:r w:rsidRPr="00846393">
        <w:rPr>
          <w:color w:val="000000"/>
          <w:sz w:val="28"/>
          <w:szCs w:val="28"/>
        </w:rPr>
        <w:t xml:space="preserve">. Вовлечение ребят в процесс организации их жизни и учебы способно сыграть решающую роль в становлении их </w:t>
      </w:r>
      <w:bookmarkStart w:id="10" w:name="YANDEX_17"/>
      <w:bookmarkEnd w:id="10"/>
      <w:r w:rsidR="00363A05" w:rsidRPr="00846393">
        <w:rPr>
          <w:color w:val="000000"/>
          <w:sz w:val="28"/>
          <w:szCs w:val="28"/>
        </w:rPr>
        <w:t>гражданского</w:t>
      </w:r>
      <w:r w:rsidRPr="00846393">
        <w:rPr>
          <w:color w:val="000000"/>
          <w:sz w:val="28"/>
          <w:szCs w:val="28"/>
        </w:rPr>
        <w:t xml:space="preserve"> сознания, именно в школьном возрасте в основном происходит становление личности, вырабатывается отношение к себе и окружающей действительности.</w:t>
      </w:r>
    </w:p>
    <w:p w:rsidR="002740A7" w:rsidRPr="00846393" w:rsidRDefault="002740A7"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 xml:space="preserve">Участие детей и подростков в школьном самоуправлении имеет важное значение в деле </w:t>
      </w:r>
      <w:bookmarkStart w:id="11" w:name="YANDEX_18"/>
      <w:bookmarkEnd w:id="11"/>
      <w:r w:rsidR="00363A05" w:rsidRPr="00846393">
        <w:rPr>
          <w:color w:val="000000"/>
          <w:sz w:val="28"/>
          <w:szCs w:val="28"/>
        </w:rPr>
        <w:t>гражданского воспитания</w:t>
      </w:r>
      <w:r w:rsidRPr="00846393">
        <w:rPr>
          <w:color w:val="000000"/>
          <w:sz w:val="28"/>
          <w:szCs w:val="28"/>
        </w:rPr>
        <w:t xml:space="preserve"> подрастающего поколения, следовательно, и в становлении полноценного </w:t>
      </w:r>
      <w:bookmarkStart w:id="12" w:name="YANDEX_20"/>
      <w:bookmarkEnd w:id="12"/>
      <w:r w:rsidR="00363A05" w:rsidRPr="00846393">
        <w:rPr>
          <w:color w:val="000000"/>
          <w:sz w:val="28"/>
          <w:szCs w:val="28"/>
        </w:rPr>
        <w:t>гражданского</w:t>
      </w:r>
      <w:r w:rsidRPr="00846393">
        <w:rPr>
          <w:color w:val="000000"/>
          <w:sz w:val="28"/>
          <w:szCs w:val="28"/>
        </w:rPr>
        <w:t xml:space="preserve"> общества. А значит, эта работа должна проводиться </w:t>
      </w:r>
      <w:r w:rsidR="00495A67" w:rsidRPr="00846393">
        <w:rPr>
          <w:color w:val="000000"/>
          <w:sz w:val="28"/>
          <w:szCs w:val="28"/>
        </w:rPr>
        <w:t>систематизировано</w:t>
      </w:r>
      <w:r w:rsidRPr="00846393">
        <w:rPr>
          <w:color w:val="000000"/>
          <w:sz w:val="28"/>
          <w:szCs w:val="28"/>
        </w:rPr>
        <w:t>, она должна обеспечиваться методическими пособиями, и организовывать ее должны специально подготовленные школьные работники.</w:t>
      </w:r>
      <w:r w:rsidR="009B2706" w:rsidRPr="00846393">
        <w:rPr>
          <w:color w:val="000000"/>
          <w:sz w:val="28"/>
          <w:szCs w:val="28"/>
        </w:rPr>
        <w:t xml:space="preserve"> </w:t>
      </w:r>
      <w:r w:rsidRPr="00846393">
        <w:rPr>
          <w:color w:val="000000"/>
          <w:sz w:val="28"/>
          <w:szCs w:val="28"/>
        </w:rPr>
        <w:t xml:space="preserve">Поэтому особое внимание при обучении необходимо уделять изучению Конституции Российской Федерации и основного закона - Конституции Республики </w:t>
      </w:r>
      <w:r w:rsidR="00363A05" w:rsidRPr="00846393">
        <w:rPr>
          <w:color w:val="000000"/>
          <w:sz w:val="28"/>
          <w:szCs w:val="28"/>
        </w:rPr>
        <w:t>Марий Эл</w:t>
      </w:r>
      <w:r w:rsidRPr="00846393">
        <w:rPr>
          <w:color w:val="000000"/>
          <w:sz w:val="28"/>
          <w:szCs w:val="28"/>
        </w:rPr>
        <w:t xml:space="preserve"> и устава города </w:t>
      </w:r>
      <w:r w:rsidR="00363A05" w:rsidRPr="00846393">
        <w:rPr>
          <w:color w:val="000000"/>
          <w:sz w:val="28"/>
          <w:szCs w:val="28"/>
        </w:rPr>
        <w:t>Йошкар-Ола</w:t>
      </w:r>
      <w:r w:rsidRPr="00846393">
        <w:rPr>
          <w:color w:val="000000"/>
          <w:sz w:val="28"/>
          <w:szCs w:val="28"/>
        </w:rPr>
        <w:t xml:space="preserve"> и местного самоуправления районов, где находится конкретная школа. Как показали многочисленные опросы, большинство старшеклассников даже не читали основной закон страны. Они имеют весьма приблизительное представление о своих </w:t>
      </w:r>
      <w:bookmarkStart w:id="13" w:name="YANDEX_21"/>
      <w:bookmarkEnd w:id="13"/>
      <w:r w:rsidR="00363A05" w:rsidRPr="00846393">
        <w:rPr>
          <w:color w:val="000000"/>
          <w:sz w:val="28"/>
          <w:szCs w:val="28"/>
        </w:rPr>
        <w:t>гражданских</w:t>
      </w:r>
      <w:r w:rsidRPr="00846393">
        <w:rPr>
          <w:color w:val="000000"/>
          <w:sz w:val="28"/>
          <w:szCs w:val="28"/>
        </w:rPr>
        <w:t xml:space="preserve"> правах и обязанностях. Смутно представляют структуру органов государственной власти. А о знаниях устава родного города, района вообще говорить не приходится. Хотя, казалось бы, этот устав вместе с Конституцией Российской Федерации и Конституцией Республики </w:t>
      </w:r>
      <w:r w:rsidR="00363A05" w:rsidRPr="00846393">
        <w:rPr>
          <w:color w:val="000000"/>
          <w:sz w:val="28"/>
          <w:szCs w:val="28"/>
        </w:rPr>
        <w:t>Марий Эл</w:t>
      </w:r>
      <w:r w:rsidRPr="00846393">
        <w:rPr>
          <w:color w:val="000000"/>
          <w:sz w:val="28"/>
          <w:szCs w:val="28"/>
        </w:rPr>
        <w:t xml:space="preserve"> должен быть вывешен в каждой школе на видном и самом почетном месте. То же самое касается государственного флага России и флага Республики </w:t>
      </w:r>
      <w:r w:rsidR="00363A05" w:rsidRPr="00846393">
        <w:rPr>
          <w:color w:val="000000"/>
          <w:sz w:val="28"/>
          <w:szCs w:val="28"/>
        </w:rPr>
        <w:t>Марий Эл</w:t>
      </w:r>
      <w:r w:rsidRPr="00846393">
        <w:rPr>
          <w:color w:val="000000"/>
          <w:sz w:val="28"/>
          <w:szCs w:val="28"/>
        </w:rPr>
        <w:t>.</w:t>
      </w:r>
    </w:p>
    <w:p w:rsidR="002740A7" w:rsidRPr="00846393" w:rsidRDefault="002740A7"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 xml:space="preserve">Грамотная организация работы органов школьного самоуправления имеет важное значение не только потому, что она делает подростков активными участниками школьной жизни, но еще и потому, что, реально участвуя в выработке и принятии решений, подростки приобретают практические навыки, необходимые в их будущей «взрослой» жизни, у них вырабатывается активная жизненная и </w:t>
      </w:r>
      <w:bookmarkStart w:id="14" w:name="YANDEX_22"/>
      <w:bookmarkEnd w:id="14"/>
      <w:r w:rsidR="00363A05" w:rsidRPr="00846393">
        <w:rPr>
          <w:color w:val="000000"/>
          <w:sz w:val="28"/>
          <w:szCs w:val="28"/>
        </w:rPr>
        <w:t>гражданская</w:t>
      </w:r>
      <w:r w:rsidRPr="00846393">
        <w:rPr>
          <w:color w:val="000000"/>
          <w:sz w:val="28"/>
          <w:szCs w:val="28"/>
        </w:rPr>
        <w:t xml:space="preserve"> позиция. А значит, в своей будущей жизни, новые граждане повой России будут иметь иммунитет от различного рода, так называемых «избирательных технологий». Они сумеют без подсказки СМИ отличить политического деятеля от политического проходимца. Они будут способны принять самостоятельное решение в интересах своей семьи и в интересах России. А разве не это есть главная цель </w:t>
      </w:r>
      <w:bookmarkStart w:id="15" w:name="YANDEX_23"/>
      <w:bookmarkEnd w:id="15"/>
      <w:r w:rsidR="00363A05" w:rsidRPr="00846393">
        <w:rPr>
          <w:color w:val="000000"/>
          <w:sz w:val="28"/>
          <w:szCs w:val="28"/>
        </w:rPr>
        <w:t>гражданского воспитания</w:t>
      </w:r>
      <w:r w:rsidRPr="00846393">
        <w:rPr>
          <w:color w:val="000000"/>
          <w:sz w:val="28"/>
          <w:szCs w:val="28"/>
        </w:rPr>
        <w:t>.</w:t>
      </w:r>
    </w:p>
    <w:p w:rsidR="002740A7" w:rsidRPr="00846393" w:rsidRDefault="002740A7"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 xml:space="preserve">Без организации конкретного участия школьника в общественной жизни школы, города, страны всякие разговоры о </w:t>
      </w:r>
      <w:bookmarkStart w:id="16" w:name="YANDEX_25"/>
      <w:bookmarkEnd w:id="16"/>
      <w:r w:rsidR="00363A05" w:rsidRPr="00846393">
        <w:rPr>
          <w:color w:val="000000"/>
          <w:sz w:val="28"/>
          <w:szCs w:val="28"/>
        </w:rPr>
        <w:t>гражданском воспитании</w:t>
      </w:r>
      <w:r w:rsidRPr="00846393">
        <w:rPr>
          <w:color w:val="000000"/>
          <w:sz w:val="28"/>
          <w:szCs w:val="28"/>
        </w:rPr>
        <w:t xml:space="preserve"> превращаются в пустую, бесполезную, а потому - вредную формальность. Только реальная с самого раннего возраста осознанная деятельность на благо общества и государства позволит воспитать из ребенка Гражданина и Патриота. Это можно сделать только при помощи школы. Только на базе школы и других детских образовательных учреждений можно создать структурированную систему детских организаций, политически не ангажированных, и способных к вовлечению детей и подростков в позитивную общественно полезную деятельность.</w:t>
      </w:r>
    </w:p>
    <w:p w:rsidR="002740A7" w:rsidRPr="00846393" w:rsidRDefault="002740A7"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Хоч</w:t>
      </w:r>
      <w:r w:rsidR="00363A05" w:rsidRPr="00846393">
        <w:rPr>
          <w:color w:val="000000"/>
          <w:sz w:val="28"/>
          <w:szCs w:val="28"/>
        </w:rPr>
        <w:t>ется</w:t>
      </w:r>
      <w:r w:rsidRPr="00846393">
        <w:rPr>
          <w:color w:val="000000"/>
          <w:sz w:val="28"/>
          <w:szCs w:val="28"/>
        </w:rPr>
        <w:t xml:space="preserve"> подчеркнуть, что с очередных выборов поколение 18 - летних приступает к государственному строительству, и от них будет зависеть, как будет сформирована власть, и насколько полезные она будет принимать законы, поэтому молодежи необходимо помочь подойти к выбору своего будущего. Знание избирательных процедур, знание своих избирательных прав, умение анализировать предвыборные программы кандидатов, избирательных объединений - все это очень важно для будущих избирателей демократических выборов.</w:t>
      </w:r>
    </w:p>
    <w:p w:rsidR="00D820AE" w:rsidRPr="00846393" w:rsidRDefault="002740A7"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 xml:space="preserve">Формирование у учащихся активной </w:t>
      </w:r>
      <w:bookmarkStart w:id="17" w:name="YANDEX_27"/>
      <w:bookmarkEnd w:id="17"/>
      <w:r w:rsidR="00363A05" w:rsidRPr="00846393">
        <w:rPr>
          <w:color w:val="000000"/>
          <w:sz w:val="28"/>
          <w:szCs w:val="28"/>
        </w:rPr>
        <w:t>гражданской</w:t>
      </w:r>
      <w:r w:rsidRPr="00846393">
        <w:rPr>
          <w:color w:val="000000"/>
          <w:sz w:val="28"/>
          <w:szCs w:val="28"/>
        </w:rPr>
        <w:t xml:space="preserve"> позиции на основе знания своих </w:t>
      </w:r>
      <w:bookmarkStart w:id="18" w:name="YANDEX_28"/>
      <w:bookmarkEnd w:id="18"/>
      <w:r w:rsidR="00363A05" w:rsidRPr="00846393">
        <w:rPr>
          <w:color w:val="000000"/>
          <w:sz w:val="28"/>
          <w:szCs w:val="28"/>
        </w:rPr>
        <w:t>гражданских</w:t>
      </w:r>
      <w:bookmarkStart w:id="19" w:name="YANDEX_LAST"/>
      <w:bookmarkEnd w:id="19"/>
      <w:r w:rsidR="00846393">
        <w:rPr>
          <w:color w:val="000000"/>
          <w:sz w:val="28"/>
          <w:szCs w:val="28"/>
        </w:rPr>
        <w:t xml:space="preserve"> </w:t>
      </w:r>
      <w:r w:rsidRPr="00846393">
        <w:rPr>
          <w:color w:val="000000"/>
          <w:sz w:val="28"/>
          <w:szCs w:val="28"/>
        </w:rPr>
        <w:t xml:space="preserve">прав, в том числе избирательных - одна из важнейших задач школы. </w:t>
      </w:r>
    </w:p>
    <w:p w:rsidR="00D820AE" w:rsidRPr="00846393" w:rsidRDefault="00D820AE" w:rsidP="00846393">
      <w:pPr>
        <w:pStyle w:val="a3"/>
        <w:spacing w:before="0" w:beforeAutospacing="0" w:after="0" w:afterAutospacing="0" w:line="360" w:lineRule="auto"/>
        <w:ind w:firstLine="709"/>
        <w:jc w:val="both"/>
        <w:rPr>
          <w:b/>
          <w:bCs/>
          <w:color w:val="000000"/>
          <w:sz w:val="28"/>
          <w:szCs w:val="28"/>
        </w:rPr>
      </w:pPr>
      <w:r w:rsidRPr="00846393">
        <w:rPr>
          <w:b/>
          <w:bCs/>
          <w:color w:val="000000"/>
          <w:sz w:val="28"/>
          <w:szCs w:val="28"/>
        </w:rPr>
        <w:br w:type="page"/>
      </w:r>
      <w:r w:rsidR="00846393">
        <w:rPr>
          <w:b/>
          <w:bCs/>
          <w:color w:val="000000"/>
          <w:sz w:val="28"/>
          <w:szCs w:val="28"/>
        </w:rPr>
        <w:t>3</w:t>
      </w:r>
      <w:r w:rsidR="006F6516" w:rsidRPr="00846393">
        <w:rPr>
          <w:b/>
          <w:bCs/>
          <w:color w:val="000000"/>
          <w:sz w:val="28"/>
          <w:szCs w:val="28"/>
        </w:rPr>
        <w:t xml:space="preserve"> </w:t>
      </w:r>
      <w:r w:rsidRPr="00846393">
        <w:rPr>
          <w:b/>
          <w:bCs/>
          <w:color w:val="000000"/>
          <w:sz w:val="28"/>
          <w:szCs w:val="28"/>
        </w:rPr>
        <w:t>Основные цели и задачи гражданского воспитания в школе</w:t>
      </w:r>
    </w:p>
    <w:p w:rsidR="00D820AE" w:rsidRPr="00846393" w:rsidRDefault="00D820AE" w:rsidP="00846393">
      <w:pPr>
        <w:pStyle w:val="a3"/>
        <w:spacing w:before="0" w:beforeAutospacing="0" w:after="0" w:afterAutospacing="0" w:line="360" w:lineRule="auto"/>
        <w:ind w:firstLine="709"/>
        <w:jc w:val="both"/>
        <w:rPr>
          <w:b/>
          <w:bCs/>
          <w:color w:val="000000"/>
          <w:sz w:val="28"/>
          <w:szCs w:val="28"/>
        </w:rPr>
      </w:pPr>
    </w:p>
    <w:p w:rsidR="00D820AE" w:rsidRPr="00846393" w:rsidRDefault="00D820AE"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Гражданское</w:t>
      </w:r>
      <w:r w:rsidR="00846393">
        <w:rPr>
          <w:color w:val="000000"/>
          <w:sz w:val="28"/>
          <w:szCs w:val="28"/>
        </w:rPr>
        <w:t xml:space="preserve"> </w:t>
      </w:r>
      <w:r w:rsidRPr="00846393">
        <w:rPr>
          <w:color w:val="000000"/>
          <w:sz w:val="28"/>
          <w:szCs w:val="28"/>
        </w:rPr>
        <w:t>воспитание школьников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w:t>
      </w:r>
    </w:p>
    <w:p w:rsidR="00D820AE" w:rsidRPr="00846393" w:rsidRDefault="00D820AE" w:rsidP="00846393">
      <w:pPr>
        <w:pStyle w:val="a3"/>
        <w:spacing w:before="0" w:beforeAutospacing="0" w:after="0" w:afterAutospacing="0" w:line="360" w:lineRule="auto"/>
        <w:ind w:firstLine="709"/>
        <w:jc w:val="both"/>
        <w:rPr>
          <w:color w:val="000000"/>
          <w:sz w:val="28"/>
          <w:szCs w:val="28"/>
        </w:rPr>
      </w:pPr>
      <w:r w:rsidRPr="00846393">
        <w:rPr>
          <w:b/>
          <w:bCs/>
          <w:color w:val="000000"/>
          <w:sz w:val="28"/>
          <w:szCs w:val="28"/>
        </w:rPr>
        <w:t>Основные цели</w:t>
      </w:r>
      <w:r w:rsidRPr="00846393">
        <w:rPr>
          <w:color w:val="000000"/>
          <w:sz w:val="28"/>
          <w:szCs w:val="28"/>
        </w:rPr>
        <w:t xml:space="preserve"> гражданского воспитания в школе:</w:t>
      </w:r>
    </w:p>
    <w:p w:rsidR="00D820AE" w:rsidRPr="00846393" w:rsidRDefault="00D820AE"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 xml:space="preserve">- Повышение чувства ответственности за свои поступки, действия. </w:t>
      </w:r>
    </w:p>
    <w:p w:rsidR="00D820AE" w:rsidRPr="00846393" w:rsidRDefault="00D820AE"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 xml:space="preserve">- Формирование устойчивой активной жизненной позиции гражданина – патриота своей Родины. </w:t>
      </w:r>
    </w:p>
    <w:p w:rsidR="00D820AE" w:rsidRPr="00846393" w:rsidRDefault="00D820AE"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 xml:space="preserve">- Социализация личности. </w:t>
      </w:r>
    </w:p>
    <w:p w:rsidR="00D820AE" w:rsidRPr="00846393" w:rsidRDefault="00D820AE"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Привитие общегражданских ценностей и</w:t>
      </w:r>
      <w:r w:rsidR="00846393">
        <w:rPr>
          <w:color w:val="000000"/>
          <w:sz w:val="28"/>
          <w:szCs w:val="28"/>
        </w:rPr>
        <w:t xml:space="preserve"> </w:t>
      </w:r>
      <w:r w:rsidRPr="00846393">
        <w:rPr>
          <w:color w:val="000000"/>
          <w:sz w:val="28"/>
          <w:szCs w:val="28"/>
        </w:rPr>
        <w:t>гражданского правосознания учащимся через систему мероприятий программы.</w:t>
      </w:r>
    </w:p>
    <w:p w:rsidR="00D820AE" w:rsidRPr="00846393" w:rsidRDefault="00D820AE"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Задачи гражданского воспитания школьников:</w:t>
      </w:r>
    </w:p>
    <w:p w:rsidR="00D820AE" w:rsidRPr="00846393" w:rsidRDefault="00D820AE"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 Формирование</w:t>
      </w:r>
      <w:r w:rsidR="00846393">
        <w:rPr>
          <w:color w:val="000000"/>
          <w:sz w:val="28"/>
          <w:szCs w:val="28"/>
        </w:rPr>
        <w:t xml:space="preserve"> </w:t>
      </w:r>
      <w:r w:rsidRPr="00846393">
        <w:rPr>
          <w:color w:val="000000"/>
          <w:sz w:val="28"/>
          <w:szCs w:val="28"/>
        </w:rPr>
        <w:t>неприятия антиобщественных норм поведения (правосознание).</w:t>
      </w:r>
    </w:p>
    <w:p w:rsidR="00D820AE" w:rsidRPr="00846393" w:rsidRDefault="00D820AE"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 Формирование патриотических чувств и сознания учащихся, сохранение и развитие чувства гордости за свою Родину</w:t>
      </w:r>
    </w:p>
    <w:p w:rsidR="00D820AE" w:rsidRPr="00846393" w:rsidRDefault="00D820AE"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 Формирование экологической культуры как залог сохранения окружающего мира.</w:t>
      </w:r>
    </w:p>
    <w:p w:rsidR="00D820AE" w:rsidRDefault="00D820AE" w:rsidP="00846393">
      <w:pPr>
        <w:pStyle w:val="a3"/>
        <w:spacing w:before="0" w:beforeAutospacing="0" w:after="0" w:afterAutospacing="0" w:line="360" w:lineRule="auto"/>
        <w:ind w:firstLine="709"/>
        <w:jc w:val="both"/>
        <w:rPr>
          <w:color w:val="000000"/>
          <w:sz w:val="28"/>
          <w:szCs w:val="28"/>
          <w:lang w:val="en-US"/>
        </w:rPr>
      </w:pPr>
      <w:r w:rsidRPr="00846393">
        <w:rPr>
          <w:color w:val="000000"/>
          <w:sz w:val="28"/>
          <w:szCs w:val="28"/>
        </w:rPr>
        <w:t xml:space="preserve">- Формирование активной гражданской позиции через участие в школьном самоуправлении. </w:t>
      </w:r>
    </w:p>
    <w:p w:rsidR="00846393" w:rsidRPr="00846393" w:rsidRDefault="00846393" w:rsidP="00846393">
      <w:pPr>
        <w:pStyle w:val="a3"/>
        <w:spacing w:before="0" w:beforeAutospacing="0" w:after="0" w:afterAutospacing="0" w:line="360" w:lineRule="auto"/>
        <w:ind w:firstLine="709"/>
        <w:jc w:val="both"/>
        <w:rPr>
          <w:color w:val="000000"/>
          <w:sz w:val="28"/>
          <w:szCs w:val="28"/>
          <w:lang w:val="en-US"/>
        </w:rPr>
      </w:pPr>
    </w:p>
    <w:p w:rsidR="00D820AE" w:rsidRPr="00846393" w:rsidRDefault="006F6516" w:rsidP="00846393">
      <w:pPr>
        <w:pStyle w:val="a3"/>
        <w:spacing w:before="0" w:beforeAutospacing="0" w:after="0" w:afterAutospacing="0" w:line="360" w:lineRule="auto"/>
        <w:ind w:firstLine="709"/>
        <w:jc w:val="both"/>
        <w:rPr>
          <w:b/>
          <w:bCs/>
          <w:color w:val="000000"/>
          <w:sz w:val="28"/>
          <w:szCs w:val="28"/>
        </w:rPr>
      </w:pPr>
      <w:r w:rsidRPr="00846393">
        <w:rPr>
          <w:b/>
          <w:bCs/>
          <w:color w:val="000000"/>
          <w:sz w:val="28"/>
          <w:szCs w:val="28"/>
        </w:rPr>
        <w:t>4</w:t>
      </w:r>
      <w:r w:rsidRPr="00846393">
        <w:rPr>
          <w:color w:val="000000"/>
          <w:sz w:val="28"/>
          <w:szCs w:val="28"/>
        </w:rPr>
        <w:t xml:space="preserve"> </w:t>
      </w:r>
      <w:r w:rsidR="002313E4" w:rsidRPr="00846393">
        <w:rPr>
          <w:b/>
          <w:bCs/>
          <w:color w:val="000000"/>
          <w:sz w:val="28"/>
          <w:szCs w:val="28"/>
        </w:rPr>
        <w:t>Патриотическое воспитание</w:t>
      </w:r>
    </w:p>
    <w:p w:rsidR="004A66FA" w:rsidRPr="00846393" w:rsidRDefault="004A66FA" w:rsidP="00846393">
      <w:pPr>
        <w:pStyle w:val="a3"/>
        <w:spacing w:before="0" w:beforeAutospacing="0" w:after="0" w:afterAutospacing="0" w:line="360" w:lineRule="auto"/>
        <w:ind w:firstLine="709"/>
        <w:jc w:val="both"/>
        <w:rPr>
          <w:color w:val="000000"/>
          <w:sz w:val="28"/>
          <w:szCs w:val="28"/>
        </w:rPr>
      </w:pPr>
    </w:p>
    <w:p w:rsidR="002313E4" w:rsidRPr="00846393" w:rsidRDefault="004A66FA"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 xml:space="preserve">Патриотическое воспитание неразрывно связано с подготовкой молодежи к защите Отечества. </w:t>
      </w:r>
      <w:r w:rsidR="002313E4" w:rsidRPr="00846393">
        <w:rPr>
          <w:color w:val="000000"/>
          <w:sz w:val="28"/>
          <w:szCs w:val="28"/>
        </w:rPr>
        <w:t>Это систематическая и целенаправленная деятельность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4A66FA" w:rsidRPr="00846393" w:rsidRDefault="004A66FA" w:rsidP="00846393">
      <w:pPr>
        <w:shd w:val="clear" w:color="auto" w:fill="FFFFFF"/>
        <w:spacing w:line="360" w:lineRule="auto"/>
        <w:ind w:firstLine="709"/>
        <w:jc w:val="both"/>
        <w:rPr>
          <w:color w:val="000000"/>
          <w:sz w:val="28"/>
          <w:szCs w:val="28"/>
        </w:rPr>
      </w:pPr>
      <w:r w:rsidRPr="00846393">
        <w:rPr>
          <w:color w:val="000000"/>
          <w:sz w:val="28"/>
          <w:szCs w:val="28"/>
        </w:rPr>
        <w:t>На всех стадиях формирования гражданских качеств личности решающее значение имеет педагогическое управление. Следовательно, важнейшая цель патриотического воспитания — учить миру. А это значит: 1) помочь детям увидеть, что можно изменить мир: группу, семью, школу, микрорайон, страну, регион, прекрасную и богатую нашу планету — к лучшему; 2) вовлекать детей и молодежь в поиск путей и средств решения проблем и участие в работе по улучшению жизни для всех; 3) поддерживать молодых и старых в их работе для лучшей жизни всех: близких, более широкого круга людей, человечества в целом, природы; 4) помогать осознанию того, что плохо, а что хорошо, что содействует добру, а что нет; 5) помочь молодым и старым видеть угрозу добру, а затем каждому человеку, группе — научиться содействовать необходимым переменам. В том числе подготовить молодых людей к защите Отечества, к службе в вооруженных силах. Эти задачи решаются совместными усилиями образовательных учреждений (школы, дошкольных учреждений и дополнительного образования — бывших внешкольных), семьи и других организаций.</w:t>
      </w:r>
    </w:p>
    <w:p w:rsidR="004A66FA" w:rsidRPr="00846393" w:rsidRDefault="004A66FA" w:rsidP="00846393">
      <w:pPr>
        <w:shd w:val="clear" w:color="auto" w:fill="FFFFFF"/>
        <w:spacing w:line="360" w:lineRule="auto"/>
        <w:ind w:firstLine="709"/>
        <w:jc w:val="both"/>
        <w:rPr>
          <w:color w:val="000000"/>
          <w:sz w:val="28"/>
          <w:szCs w:val="28"/>
        </w:rPr>
      </w:pPr>
      <w:r w:rsidRPr="00846393">
        <w:rPr>
          <w:color w:val="000000"/>
          <w:sz w:val="28"/>
          <w:szCs w:val="28"/>
        </w:rPr>
        <w:t>Само слово «воспитание» подсказывает нам, что это непрерывно возобновляющееся приобретение человеком необходимых в общественной жизни опыта, знаний, качеств личности. Воспитание, как замечательно говорил В. Г. Белинский, — это великое дело: им решается участь человека.</w:t>
      </w:r>
    </w:p>
    <w:p w:rsidR="004A66FA" w:rsidRPr="00846393" w:rsidRDefault="004A66FA" w:rsidP="00846393">
      <w:pPr>
        <w:shd w:val="clear" w:color="auto" w:fill="FFFFFF"/>
        <w:spacing w:line="360" w:lineRule="auto"/>
        <w:ind w:firstLine="709"/>
        <w:jc w:val="both"/>
        <w:rPr>
          <w:color w:val="000000"/>
          <w:sz w:val="28"/>
          <w:szCs w:val="28"/>
        </w:rPr>
      </w:pPr>
      <w:r w:rsidRPr="00846393">
        <w:rPr>
          <w:color w:val="000000"/>
          <w:sz w:val="28"/>
          <w:szCs w:val="28"/>
        </w:rPr>
        <w:t>Постепенно возрождается сложившаяся в прежние годы система форм и методов военно-патриотического воспитания учащихся разных возрастных групп. Разворачивая сегодня практическую работу, необходимо добиваться единства взглядов на педагогически целесообразное использование этих форм и методов в школе, внешкольных учреждениях (дополнительного образования) и жилых массивах (по месту жительства) и др., учитывая специфику их деятельности, привлекая к участию семьи воспитанников.</w:t>
      </w:r>
    </w:p>
    <w:p w:rsidR="002313E4" w:rsidRPr="00846393" w:rsidRDefault="006F6516" w:rsidP="00846393">
      <w:pPr>
        <w:pStyle w:val="a3"/>
        <w:spacing w:before="0" w:beforeAutospacing="0" w:after="0" w:afterAutospacing="0" w:line="360" w:lineRule="auto"/>
        <w:ind w:firstLine="709"/>
        <w:jc w:val="both"/>
        <w:rPr>
          <w:b/>
          <w:bCs/>
          <w:color w:val="000000"/>
          <w:sz w:val="28"/>
          <w:szCs w:val="28"/>
        </w:rPr>
      </w:pPr>
      <w:r w:rsidRPr="00846393">
        <w:rPr>
          <w:color w:val="000000"/>
          <w:sz w:val="28"/>
          <w:szCs w:val="28"/>
        </w:rPr>
        <w:t>Эффективными формами воспитания младших школьников могут быть беседы, короткие рассказы, воспоминания родителей, рассматривание семейных фотографий, реликвий (наград, газетных и других статей, личных вещей), посещение музеев, выставок, памятников героев; чтение стихов и произведений на военно-патриотическую тему; посещение спектаклей.</w:t>
      </w:r>
    </w:p>
    <w:p w:rsidR="00D820AE" w:rsidRPr="00846393" w:rsidRDefault="006F6516"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Детей следует знакомить с государственной и военной символикой: знаменами, орденами и медалями, почетным оружием, элементами военной формы — сравнивая и комментируя предметы разного времени.</w:t>
      </w:r>
    </w:p>
    <w:p w:rsidR="006F6516" w:rsidRPr="00846393" w:rsidRDefault="006F6516" w:rsidP="00846393">
      <w:pPr>
        <w:shd w:val="clear" w:color="auto" w:fill="FFFFFF"/>
        <w:spacing w:line="360" w:lineRule="auto"/>
        <w:ind w:firstLine="709"/>
        <w:jc w:val="both"/>
        <w:rPr>
          <w:color w:val="000000"/>
          <w:sz w:val="28"/>
          <w:szCs w:val="28"/>
        </w:rPr>
      </w:pPr>
      <w:r w:rsidRPr="00846393">
        <w:rPr>
          <w:color w:val="000000"/>
          <w:sz w:val="28"/>
          <w:szCs w:val="28"/>
        </w:rPr>
        <w:t xml:space="preserve">Познавательные интересы старших подростков значительно расширяются: интерес к выбору профессии, стремление к </w:t>
      </w:r>
      <w:r w:rsidRPr="00846393">
        <w:rPr>
          <w:color w:val="000000"/>
          <w:spacing w:val="-2"/>
          <w:sz w:val="28"/>
          <w:szCs w:val="28"/>
        </w:rPr>
        <w:t>самовоспитанию, нравственному и физическому самосовершен</w:t>
      </w:r>
      <w:r w:rsidRPr="00846393">
        <w:rPr>
          <w:color w:val="000000"/>
          <w:spacing w:val="-3"/>
          <w:sz w:val="28"/>
          <w:szCs w:val="28"/>
        </w:rPr>
        <w:t>ствованию, к общению с разными людьми, интерес к науке, тех</w:t>
      </w:r>
      <w:r w:rsidRPr="00846393">
        <w:rPr>
          <w:color w:val="000000"/>
          <w:sz w:val="28"/>
          <w:szCs w:val="28"/>
        </w:rPr>
        <w:t>нике, искусству и так далее. Все это требует значительных волевых усилий, внутренней собранности и целеустремленности, самоутверждения как личности через социально значимую деятельность. Начинает формироваться «Я — концепция».</w:t>
      </w:r>
    </w:p>
    <w:p w:rsidR="006F6516" w:rsidRPr="00846393" w:rsidRDefault="006F6516" w:rsidP="00846393">
      <w:pPr>
        <w:shd w:val="clear" w:color="auto" w:fill="FFFFFF"/>
        <w:spacing w:line="360" w:lineRule="auto"/>
        <w:ind w:firstLine="709"/>
        <w:jc w:val="both"/>
        <w:rPr>
          <w:color w:val="000000"/>
          <w:sz w:val="28"/>
          <w:szCs w:val="28"/>
        </w:rPr>
      </w:pPr>
      <w:r w:rsidRPr="00846393">
        <w:rPr>
          <w:color w:val="000000"/>
          <w:sz w:val="28"/>
          <w:szCs w:val="28"/>
        </w:rPr>
        <w:t>Нравственное и гражданское воспитание подростков заключается в формировании у них мироощущения и мировоззрения, развития сознательной общественной активности, дисциплины, побуждения руководствоваться ими в повседневной жизни. В основном у подростков развиваются те качества, которые были заложены в младшем школьном возрасте. От об</w:t>
      </w:r>
      <w:r w:rsidRPr="00846393">
        <w:rPr>
          <w:color w:val="000000"/>
          <w:spacing w:val="-1"/>
          <w:sz w:val="28"/>
          <w:szCs w:val="28"/>
        </w:rPr>
        <w:t>щих понятий «Гражданин», «Родина», «Отечество», «Воин-за</w:t>
      </w:r>
      <w:r w:rsidRPr="00846393">
        <w:rPr>
          <w:color w:val="000000"/>
          <w:sz w:val="28"/>
          <w:szCs w:val="28"/>
        </w:rPr>
        <w:t>щитник» подросток старшего возраста вырастает до собственных нравственно-этических ценностей.</w:t>
      </w:r>
    </w:p>
    <w:p w:rsidR="006F6516" w:rsidRPr="00846393" w:rsidRDefault="006F6516" w:rsidP="00846393">
      <w:pPr>
        <w:pStyle w:val="a3"/>
        <w:spacing w:before="0" w:beforeAutospacing="0" w:after="0" w:afterAutospacing="0" w:line="360" w:lineRule="auto"/>
        <w:ind w:firstLine="709"/>
        <w:jc w:val="both"/>
        <w:rPr>
          <w:color w:val="000000"/>
          <w:sz w:val="28"/>
          <w:szCs w:val="28"/>
        </w:rPr>
      </w:pPr>
      <w:r w:rsidRPr="00846393">
        <w:rPr>
          <w:color w:val="000000"/>
          <w:sz w:val="28"/>
          <w:szCs w:val="28"/>
        </w:rPr>
        <w:t>Формы патриотического воспитания в основном остаются прежними, но они совершенствуются и усложняются. По мере взросления детей родителям полезно усиливать внимание к их запросам и потребностям, совершенствуя свои педагогические знания и методы воспитательного взаимодей</w:t>
      </w:r>
      <w:r w:rsidRPr="00846393">
        <w:rPr>
          <w:color w:val="000000"/>
          <w:spacing w:val="-4"/>
          <w:sz w:val="28"/>
          <w:szCs w:val="28"/>
        </w:rPr>
        <w:t xml:space="preserve">ствия. Необходимо постоянно интересоваться не только учебой, </w:t>
      </w:r>
      <w:r w:rsidRPr="00846393">
        <w:rPr>
          <w:color w:val="000000"/>
          <w:sz w:val="28"/>
          <w:szCs w:val="28"/>
        </w:rPr>
        <w:t xml:space="preserve">но и интересами, и участием детей в общественной жизни. </w:t>
      </w:r>
    </w:p>
    <w:p w:rsidR="00846393" w:rsidRDefault="00846393" w:rsidP="00846393">
      <w:pPr>
        <w:pStyle w:val="a3"/>
        <w:spacing w:before="0" w:beforeAutospacing="0" w:after="0" w:afterAutospacing="0" w:line="360" w:lineRule="auto"/>
        <w:ind w:firstLine="709"/>
        <w:jc w:val="both"/>
        <w:rPr>
          <w:color w:val="000000"/>
          <w:sz w:val="28"/>
          <w:szCs w:val="28"/>
          <w:lang w:val="en-US"/>
        </w:rPr>
      </w:pPr>
    </w:p>
    <w:p w:rsidR="00C44CA4" w:rsidRPr="00846393" w:rsidRDefault="006F6516" w:rsidP="00846393">
      <w:pPr>
        <w:pStyle w:val="a3"/>
        <w:spacing w:before="0" w:beforeAutospacing="0" w:after="0" w:afterAutospacing="0" w:line="360" w:lineRule="auto"/>
        <w:ind w:firstLine="709"/>
        <w:jc w:val="both"/>
        <w:rPr>
          <w:b/>
          <w:bCs/>
          <w:color w:val="000000"/>
          <w:sz w:val="28"/>
          <w:szCs w:val="28"/>
        </w:rPr>
      </w:pPr>
      <w:r w:rsidRPr="00846393">
        <w:rPr>
          <w:color w:val="000000"/>
          <w:sz w:val="28"/>
          <w:szCs w:val="28"/>
        </w:rPr>
        <w:br w:type="page"/>
      </w:r>
      <w:r w:rsidRPr="00846393">
        <w:rPr>
          <w:b/>
          <w:bCs/>
          <w:color w:val="000000"/>
          <w:sz w:val="28"/>
          <w:szCs w:val="28"/>
        </w:rPr>
        <w:t>Заключение</w:t>
      </w:r>
    </w:p>
    <w:p w:rsidR="009B2706" w:rsidRPr="00846393" w:rsidRDefault="009B2706" w:rsidP="00846393">
      <w:pPr>
        <w:pStyle w:val="a3"/>
        <w:spacing w:before="0" w:beforeAutospacing="0" w:after="0" w:afterAutospacing="0" w:line="360" w:lineRule="auto"/>
        <w:ind w:firstLine="709"/>
        <w:jc w:val="both"/>
        <w:rPr>
          <w:b/>
          <w:bCs/>
          <w:color w:val="000000"/>
          <w:sz w:val="28"/>
          <w:szCs w:val="28"/>
        </w:rPr>
      </w:pPr>
    </w:p>
    <w:p w:rsidR="009B2706" w:rsidRDefault="009B2706" w:rsidP="00846393">
      <w:pPr>
        <w:shd w:val="clear" w:color="auto" w:fill="FFFFFF"/>
        <w:spacing w:line="360" w:lineRule="auto"/>
        <w:ind w:firstLine="709"/>
        <w:jc w:val="both"/>
        <w:rPr>
          <w:color w:val="000000"/>
          <w:sz w:val="28"/>
          <w:szCs w:val="28"/>
          <w:lang w:val="en-US"/>
        </w:rPr>
      </w:pPr>
      <w:r w:rsidRPr="00846393">
        <w:rPr>
          <w:color w:val="000000"/>
          <w:sz w:val="28"/>
          <w:szCs w:val="28"/>
        </w:rPr>
        <w:t xml:space="preserve">Только любовь, осмысление своей истории, уважение к предкам, искреннее сопереживание достижениям и недостаткам всех реформ государства могут выявить в человеке те душевные качества, которые и определяют его как личность, как гражданина. В прошедшем веке Россия пережила всплески и антипатриотизма (Первая мировая и Гражданская войны), и патриотизма (Великая Отечественная война). В </w:t>
      </w:r>
      <w:r w:rsidRPr="00846393">
        <w:rPr>
          <w:color w:val="000000"/>
          <w:sz w:val="28"/>
          <w:szCs w:val="28"/>
          <w:lang w:val="en-US"/>
        </w:rPr>
        <w:t>XXI</w:t>
      </w:r>
      <w:r w:rsidRPr="00846393">
        <w:rPr>
          <w:color w:val="000000"/>
          <w:sz w:val="28"/>
          <w:szCs w:val="28"/>
        </w:rPr>
        <w:t xml:space="preserve"> в. необходимость воспитания гражданственного самосознания и патриотизма у россиян вновь стала актуальна. Нынешние школьники растеряны, поскольку не могут найти объяснения всем противоречиям хода истории. В советские времена достижения Руси, России игнорировались учителями истории, в после-перестроечное время аннулировались все достижения советского времени. Необходимость воспитания исторически грамотного гражданина, тем не менее, не вызывает сомнения, если мы не хотим больше быть «Иванами, не помнящими родства».</w:t>
      </w:r>
    </w:p>
    <w:p w:rsidR="00846393" w:rsidRPr="00846393" w:rsidRDefault="00846393" w:rsidP="00846393">
      <w:pPr>
        <w:shd w:val="clear" w:color="auto" w:fill="FFFFFF"/>
        <w:spacing w:line="360" w:lineRule="auto"/>
        <w:ind w:firstLine="709"/>
        <w:jc w:val="both"/>
        <w:rPr>
          <w:color w:val="000000"/>
          <w:sz w:val="28"/>
          <w:szCs w:val="28"/>
          <w:lang w:val="en-US"/>
        </w:rPr>
      </w:pPr>
    </w:p>
    <w:p w:rsidR="009B2706" w:rsidRPr="00846393" w:rsidRDefault="009B2706" w:rsidP="00846393">
      <w:pPr>
        <w:shd w:val="clear" w:color="auto" w:fill="FFFFFF"/>
        <w:spacing w:line="360" w:lineRule="auto"/>
        <w:ind w:firstLine="709"/>
        <w:jc w:val="both"/>
        <w:rPr>
          <w:b/>
          <w:bCs/>
          <w:color w:val="000000"/>
          <w:sz w:val="28"/>
          <w:szCs w:val="28"/>
        </w:rPr>
      </w:pPr>
      <w:r w:rsidRPr="00846393">
        <w:rPr>
          <w:color w:val="000000"/>
          <w:sz w:val="28"/>
          <w:szCs w:val="28"/>
        </w:rPr>
        <w:br w:type="page"/>
      </w:r>
      <w:r w:rsidRPr="00846393">
        <w:rPr>
          <w:b/>
          <w:bCs/>
          <w:color w:val="000000"/>
          <w:sz w:val="28"/>
          <w:szCs w:val="28"/>
        </w:rPr>
        <w:t>Список литературы</w:t>
      </w:r>
    </w:p>
    <w:p w:rsidR="009B2706" w:rsidRPr="00846393" w:rsidRDefault="009B2706" w:rsidP="00846393">
      <w:pPr>
        <w:shd w:val="clear" w:color="auto" w:fill="FFFFFF"/>
        <w:spacing w:line="360" w:lineRule="auto"/>
        <w:rPr>
          <w:color w:val="000000"/>
          <w:sz w:val="28"/>
          <w:szCs w:val="28"/>
        </w:rPr>
      </w:pPr>
    </w:p>
    <w:p w:rsidR="009B2706" w:rsidRPr="00846393" w:rsidRDefault="00614681" w:rsidP="00846393">
      <w:pPr>
        <w:numPr>
          <w:ilvl w:val="0"/>
          <w:numId w:val="6"/>
        </w:numPr>
        <w:shd w:val="clear" w:color="auto" w:fill="FFFFFF"/>
        <w:tabs>
          <w:tab w:val="num" w:pos="9840"/>
        </w:tabs>
        <w:spacing w:line="360" w:lineRule="auto"/>
        <w:ind w:left="0" w:firstLine="0"/>
        <w:rPr>
          <w:color w:val="000000"/>
          <w:sz w:val="28"/>
          <w:szCs w:val="28"/>
        </w:rPr>
      </w:pPr>
      <w:r w:rsidRPr="00846393">
        <w:rPr>
          <w:color w:val="000000"/>
          <w:sz w:val="28"/>
          <w:szCs w:val="28"/>
        </w:rPr>
        <w:t>Беспятова Н. К., Яковлев Д. Е. Военно-патриотическое воспитание детей и</w:t>
      </w:r>
      <w:r w:rsidR="00846393">
        <w:rPr>
          <w:color w:val="000000"/>
          <w:sz w:val="28"/>
          <w:szCs w:val="28"/>
        </w:rPr>
        <w:t xml:space="preserve"> </w:t>
      </w:r>
      <w:r w:rsidRPr="00846393">
        <w:rPr>
          <w:color w:val="000000"/>
          <w:sz w:val="28"/>
          <w:szCs w:val="28"/>
        </w:rPr>
        <w:t>подростков.- М.: Айрис-пресс, 2006.</w:t>
      </w:r>
    </w:p>
    <w:p w:rsidR="00614681" w:rsidRPr="00846393" w:rsidRDefault="00614681" w:rsidP="00846393">
      <w:pPr>
        <w:numPr>
          <w:ilvl w:val="0"/>
          <w:numId w:val="6"/>
        </w:numPr>
        <w:shd w:val="clear" w:color="auto" w:fill="FFFFFF"/>
        <w:spacing w:line="360" w:lineRule="auto"/>
        <w:ind w:left="0" w:firstLine="0"/>
        <w:rPr>
          <w:color w:val="000000"/>
          <w:sz w:val="28"/>
          <w:szCs w:val="28"/>
        </w:rPr>
      </w:pPr>
      <w:r w:rsidRPr="00846393">
        <w:rPr>
          <w:color w:val="000000"/>
          <w:sz w:val="28"/>
          <w:szCs w:val="28"/>
        </w:rPr>
        <w:t>Гусинский Э. Н., Турчанинова Ю. И. Образование личности.- М.: Интер-пракс, 1994.</w:t>
      </w:r>
    </w:p>
    <w:p w:rsidR="00614681" w:rsidRPr="00846393" w:rsidRDefault="00614681" w:rsidP="00846393">
      <w:pPr>
        <w:numPr>
          <w:ilvl w:val="0"/>
          <w:numId w:val="6"/>
        </w:numPr>
        <w:shd w:val="clear" w:color="auto" w:fill="FFFFFF"/>
        <w:spacing w:line="360" w:lineRule="auto"/>
        <w:ind w:left="0" w:firstLine="0"/>
        <w:rPr>
          <w:color w:val="000000"/>
          <w:sz w:val="28"/>
          <w:szCs w:val="28"/>
        </w:rPr>
      </w:pPr>
      <w:r w:rsidRPr="00846393">
        <w:rPr>
          <w:color w:val="000000"/>
          <w:sz w:val="28"/>
          <w:szCs w:val="28"/>
        </w:rPr>
        <w:t>Мы – сограждане. Т.1.- М.: Бонфи, 2002.</w:t>
      </w:r>
    </w:p>
    <w:p w:rsidR="00614681" w:rsidRPr="00846393" w:rsidRDefault="00614681" w:rsidP="00846393">
      <w:pPr>
        <w:numPr>
          <w:ilvl w:val="0"/>
          <w:numId w:val="6"/>
        </w:numPr>
        <w:shd w:val="clear" w:color="auto" w:fill="FFFFFF"/>
        <w:spacing w:line="360" w:lineRule="auto"/>
        <w:ind w:left="0" w:firstLine="0"/>
        <w:rPr>
          <w:color w:val="000000"/>
          <w:sz w:val="28"/>
          <w:szCs w:val="28"/>
        </w:rPr>
      </w:pPr>
      <w:r w:rsidRPr="00846393">
        <w:rPr>
          <w:color w:val="000000"/>
          <w:sz w:val="28"/>
          <w:szCs w:val="28"/>
        </w:rPr>
        <w:t>Никитин А. Социальное пространство личности// Проблемы политико-правовой социализации школьников.- М, 1997.</w:t>
      </w:r>
    </w:p>
    <w:p w:rsidR="009B2706" w:rsidRPr="00846393" w:rsidRDefault="00614681" w:rsidP="00846393">
      <w:pPr>
        <w:numPr>
          <w:ilvl w:val="0"/>
          <w:numId w:val="6"/>
        </w:numPr>
        <w:shd w:val="clear" w:color="auto" w:fill="FFFFFF"/>
        <w:spacing w:line="360" w:lineRule="auto"/>
        <w:ind w:left="0" w:firstLine="0"/>
        <w:rPr>
          <w:color w:val="000000"/>
          <w:sz w:val="28"/>
          <w:szCs w:val="28"/>
        </w:rPr>
      </w:pPr>
      <w:r w:rsidRPr="00846393">
        <w:rPr>
          <w:sz w:val="28"/>
          <w:szCs w:val="28"/>
        </w:rPr>
        <w:t>Проблемы правового образования в общеобразовательных учреждениях.- М.: «Университет», 2001.</w:t>
      </w:r>
      <w:bookmarkStart w:id="20" w:name="_GoBack"/>
      <w:bookmarkEnd w:id="20"/>
    </w:p>
    <w:sectPr w:rsidR="009B2706" w:rsidRPr="00846393" w:rsidSect="00846393">
      <w:footerReference w:type="default" r:id="rId7"/>
      <w:type w:val="continuous"/>
      <w:pgSz w:w="11907" w:h="16840" w:code="9"/>
      <w:pgMar w:top="1134" w:right="851" w:bottom="1134" w:left="1701" w:header="720" w:footer="720" w:gutter="0"/>
      <w:pgNumType w:start="2"/>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F76" w:rsidRDefault="00E43F76">
      <w:r>
        <w:separator/>
      </w:r>
    </w:p>
  </w:endnote>
  <w:endnote w:type="continuationSeparator" w:id="0">
    <w:p w:rsidR="00E43F76" w:rsidRDefault="00E4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706" w:rsidRDefault="009B2706" w:rsidP="009B270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F76" w:rsidRDefault="00E43F76">
      <w:r>
        <w:separator/>
      </w:r>
    </w:p>
  </w:footnote>
  <w:footnote w:type="continuationSeparator" w:id="0">
    <w:p w:rsidR="00E43F76" w:rsidRDefault="00E43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6.5pt" o:bullet="t">
        <v:imagedata r:id="rId1" o:title=""/>
      </v:shape>
    </w:pict>
  </w:numPicBullet>
  <w:abstractNum w:abstractNumId="0">
    <w:nsid w:val="07B85649"/>
    <w:multiLevelType w:val="hybridMultilevel"/>
    <w:tmpl w:val="CD2CBD80"/>
    <w:lvl w:ilvl="0" w:tplc="5AC26176">
      <w:start w:val="1"/>
      <w:numFmt w:val="bullet"/>
      <w:lvlText w:val=""/>
      <w:lvlPicBulletId w:val="0"/>
      <w:lvlJc w:val="left"/>
      <w:pPr>
        <w:tabs>
          <w:tab w:val="num" w:pos="720"/>
        </w:tabs>
        <w:ind w:left="720" w:hanging="360"/>
      </w:pPr>
      <w:rPr>
        <w:rFonts w:ascii="Symbol" w:hAnsi="Symbol" w:cs="Symbol" w:hint="default"/>
      </w:rPr>
    </w:lvl>
    <w:lvl w:ilvl="1" w:tplc="649C194A">
      <w:start w:val="1"/>
      <w:numFmt w:val="bullet"/>
      <w:lvlText w:val=""/>
      <w:lvlPicBulletId w:val="0"/>
      <w:lvlJc w:val="left"/>
      <w:pPr>
        <w:tabs>
          <w:tab w:val="num" w:pos="1440"/>
        </w:tabs>
        <w:ind w:left="1440" w:hanging="360"/>
      </w:pPr>
      <w:rPr>
        <w:rFonts w:ascii="Symbol" w:hAnsi="Symbol" w:cs="Symbol" w:hint="default"/>
      </w:rPr>
    </w:lvl>
    <w:lvl w:ilvl="2" w:tplc="B48E3290">
      <w:start w:val="1"/>
      <w:numFmt w:val="bullet"/>
      <w:lvlText w:val=""/>
      <w:lvlPicBulletId w:val="0"/>
      <w:lvlJc w:val="left"/>
      <w:pPr>
        <w:tabs>
          <w:tab w:val="num" w:pos="2160"/>
        </w:tabs>
        <w:ind w:left="2160" w:hanging="360"/>
      </w:pPr>
      <w:rPr>
        <w:rFonts w:ascii="Symbol" w:hAnsi="Symbol" w:cs="Symbol" w:hint="default"/>
      </w:rPr>
    </w:lvl>
    <w:lvl w:ilvl="3" w:tplc="2DE0425C">
      <w:start w:val="1"/>
      <w:numFmt w:val="bullet"/>
      <w:lvlText w:val=""/>
      <w:lvlPicBulletId w:val="0"/>
      <w:lvlJc w:val="left"/>
      <w:pPr>
        <w:tabs>
          <w:tab w:val="num" w:pos="2880"/>
        </w:tabs>
        <w:ind w:left="2880" w:hanging="360"/>
      </w:pPr>
      <w:rPr>
        <w:rFonts w:ascii="Symbol" w:hAnsi="Symbol" w:cs="Symbol" w:hint="default"/>
      </w:rPr>
    </w:lvl>
    <w:lvl w:ilvl="4" w:tplc="3EF488E8">
      <w:start w:val="1"/>
      <w:numFmt w:val="bullet"/>
      <w:lvlText w:val=""/>
      <w:lvlPicBulletId w:val="0"/>
      <w:lvlJc w:val="left"/>
      <w:pPr>
        <w:tabs>
          <w:tab w:val="num" w:pos="3600"/>
        </w:tabs>
        <w:ind w:left="3600" w:hanging="360"/>
      </w:pPr>
      <w:rPr>
        <w:rFonts w:ascii="Symbol" w:hAnsi="Symbol" w:cs="Symbol" w:hint="default"/>
      </w:rPr>
    </w:lvl>
    <w:lvl w:ilvl="5" w:tplc="A2BEF486">
      <w:start w:val="1"/>
      <w:numFmt w:val="bullet"/>
      <w:lvlText w:val=""/>
      <w:lvlPicBulletId w:val="0"/>
      <w:lvlJc w:val="left"/>
      <w:pPr>
        <w:tabs>
          <w:tab w:val="num" w:pos="4320"/>
        </w:tabs>
        <w:ind w:left="4320" w:hanging="360"/>
      </w:pPr>
      <w:rPr>
        <w:rFonts w:ascii="Symbol" w:hAnsi="Symbol" w:cs="Symbol" w:hint="default"/>
      </w:rPr>
    </w:lvl>
    <w:lvl w:ilvl="6" w:tplc="70FE5A2E">
      <w:start w:val="1"/>
      <w:numFmt w:val="bullet"/>
      <w:lvlText w:val=""/>
      <w:lvlPicBulletId w:val="0"/>
      <w:lvlJc w:val="left"/>
      <w:pPr>
        <w:tabs>
          <w:tab w:val="num" w:pos="5040"/>
        </w:tabs>
        <w:ind w:left="5040" w:hanging="360"/>
      </w:pPr>
      <w:rPr>
        <w:rFonts w:ascii="Symbol" w:hAnsi="Symbol" w:cs="Symbol" w:hint="default"/>
      </w:rPr>
    </w:lvl>
    <w:lvl w:ilvl="7" w:tplc="292E21F0">
      <w:start w:val="1"/>
      <w:numFmt w:val="bullet"/>
      <w:lvlText w:val=""/>
      <w:lvlPicBulletId w:val="0"/>
      <w:lvlJc w:val="left"/>
      <w:pPr>
        <w:tabs>
          <w:tab w:val="num" w:pos="5760"/>
        </w:tabs>
        <w:ind w:left="5760" w:hanging="360"/>
      </w:pPr>
      <w:rPr>
        <w:rFonts w:ascii="Symbol" w:hAnsi="Symbol" w:cs="Symbol" w:hint="default"/>
      </w:rPr>
    </w:lvl>
    <w:lvl w:ilvl="8" w:tplc="52C25054">
      <w:start w:val="1"/>
      <w:numFmt w:val="bullet"/>
      <w:lvlText w:val=""/>
      <w:lvlPicBulletId w:val="0"/>
      <w:lvlJc w:val="left"/>
      <w:pPr>
        <w:tabs>
          <w:tab w:val="num" w:pos="6480"/>
        </w:tabs>
        <w:ind w:left="6480" w:hanging="360"/>
      </w:pPr>
      <w:rPr>
        <w:rFonts w:ascii="Symbol" w:hAnsi="Symbol" w:cs="Symbol" w:hint="default"/>
      </w:rPr>
    </w:lvl>
  </w:abstractNum>
  <w:abstractNum w:abstractNumId="1">
    <w:nsid w:val="087B7C7D"/>
    <w:multiLevelType w:val="hybridMultilevel"/>
    <w:tmpl w:val="36F48216"/>
    <w:lvl w:ilvl="0" w:tplc="05061DE8">
      <w:start w:val="1"/>
      <w:numFmt w:val="bullet"/>
      <w:lvlText w:val=""/>
      <w:lvlPicBulletId w:val="0"/>
      <w:lvlJc w:val="left"/>
      <w:pPr>
        <w:tabs>
          <w:tab w:val="num" w:pos="720"/>
        </w:tabs>
        <w:ind w:left="720" w:hanging="360"/>
      </w:pPr>
      <w:rPr>
        <w:rFonts w:ascii="Symbol" w:hAnsi="Symbol" w:cs="Symbol" w:hint="default"/>
      </w:rPr>
    </w:lvl>
    <w:lvl w:ilvl="1" w:tplc="A8069308">
      <w:start w:val="1"/>
      <w:numFmt w:val="bullet"/>
      <w:lvlText w:val=""/>
      <w:lvlPicBulletId w:val="0"/>
      <w:lvlJc w:val="left"/>
      <w:pPr>
        <w:tabs>
          <w:tab w:val="num" w:pos="1440"/>
        </w:tabs>
        <w:ind w:left="1440" w:hanging="360"/>
      </w:pPr>
      <w:rPr>
        <w:rFonts w:ascii="Symbol" w:hAnsi="Symbol" w:cs="Symbol" w:hint="default"/>
      </w:rPr>
    </w:lvl>
    <w:lvl w:ilvl="2" w:tplc="29A2893C">
      <w:start w:val="1"/>
      <w:numFmt w:val="bullet"/>
      <w:lvlText w:val=""/>
      <w:lvlPicBulletId w:val="0"/>
      <w:lvlJc w:val="left"/>
      <w:pPr>
        <w:tabs>
          <w:tab w:val="num" w:pos="2160"/>
        </w:tabs>
        <w:ind w:left="2160" w:hanging="360"/>
      </w:pPr>
      <w:rPr>
        <w:rFonts w:ascii="Symbol" w:hAnsi="Symbol" w:cs="Symbol" w:hint="default"/>
      </w:rPr>
    </w:lvl>
    <w:lvl w:ilvl="3" w:tplc="3AF09B2C">
      <w:start w:val="1"/>
      <w:numFmt w:val="bullet"/>
      <w:lvlText w:val=""/>
      <w:lvlPicBulletId w:val="0"/>
      <w:lvlJc w:val="left"/>
      <w:pPr>
        <w:tabs>
          <w:tab w:val="num" w:pos="2880"/>
        </w:tabs>
        <w:ind w:left="2880" w:hanging="360"/>
      </w:pPr>
      <w:rPr>
        <w:rFonts w:ascii="Symbol" w:hAnsi="Symbol" w:cs="Symbol" w:hint="default"/>
      </w:rPr>
    </w:lvl>
    <w:lvl w:ilvl="4" w:tplc="79B6CF0E">
      <w:start w:val="1"/>
      <w:numFmt w:val="bullet"/>
      <w:lvlText w:val=""/>
      <w:lvlPicBulletId w:val="0"/>
      <w:lvlJc w:val="left"/>
      <w:pPr>
        <w:tabs>
          <w:tab w:val="num" w:pos="3600"/>
        </w:tabs>
        <w:ind w:left="3600" w:hanging="360"/>
      </w:pPr>
      <w:rPr>
        <w:rFonts w:ascii="Symbol" w:hAnsi="Symbol" w:cs="Symbol" w:hint="default"/>
      </w:rPr>
    </w:lvl>
    <w:lvl w:ilvl="5" w:tplc="E9DC3112">
      <w:start w:val="1"/>
      <w:numFmt w:val="bullet"/>
      <w:lvlText w:val=""/>
      <w:lvlPicBulletId w:val="0"/>
      <w:lvlJc w:val="left"/>
      <w:pPr>
        <w:tabs>
          <w:tab w:val="num" w:pos="4320"/>
        </w:tabs>
        <w:ind w:left="4320" w:hanging="360"/>
      </w:pPr>
      <w:rPr>
        <w:rFonts w:ascii="Symbol" w:hAnsi="Symbol" w:cs="Symbol" w:hint="default"/>
      </w:rPr>
    </w:lvl>
    <w:lvl w:ilvl="6" w:tplc="DF020E16">
      <w:start w:val="1"/>
      <w:numFmt w:val="bullet"/>
      <w:lvlText w:val=""/>
      <w:lvlPicBulletId w:val="0"/>
      <w:lvlJc w:val="left"/>
      <w:pPr>
        <w:tabs>
          <w:tab w:val="num" w:pos="5040"/>
        </w:tabs>
        <w:ind w:left="5040" w:hanging="360"/>
      </w:pPr>
      <w:rPr>
        <w:rFonts w:ascii="Symbol" w:hAnsi="Symbol" w:cs="Symbol" w:hint="default"/>
      </w:rPr>
    </w:lvl>
    <w:lvl w:ilvl="7" w:tplc="DD521D08">
      <w:start w:val="1"/>
      <w:numFmt w:val="bullet"/>
      <w:lvlText w:val=""/>
      <w:lvlPicBulletId w:val="0"/>
      <w:lvlJc w:val="left"/>
      <w:pPr>
        <w:tabs>
          <w:tab w:val="num" w:pos="5760"/>
        </w:tabs>
        <w:ind w:left="5760" w:hanging="360"/>
      </w:pPr>
      <w:rPr>
        <w:rFonts w:ascii="Symbol" w:hAnsi="Symbol" w:cs="Symbol" w:hint="default"/>
      </w:rPr>
    </w:lvl>
    <w:lvl w:ilvl="8" w:tplc="25D4C0BC">
      <w:start w:val="1"/>
      <w:numFmt w:val="bullet"/>
      <w:lvlText w:val=""/>
      <w:lvlPicBulletId w:val="0"/>
      <w:lvlJc w:val="left"/>
      <w:pPr>
        <w:tabs>
          <w:tab w:val="num" w:pos="6480"/>
        </w:tabs>
        <w:ind w:left="6480" w:hanging="360"/>
      </w:pPr>
      <w:rPr>
        <w:rFonts w:ascii="Symbol" w:hAnsi="Symbol" w:cs="Symbol" w:hint="default"/>
      </w:rPr>
    </w:lvl>
  </w:abstractNum>
  <w:abstractNum w:abstractNumId="2">
    <w:nsid w:val="180704B5"/>
    <w:multiLevelType w:val="hybridMultilevel"/>
    <w:tmpl w:val="A0C4FBEC"/>
    <w:lvl w:ilvl="0" w:tplc="35685AA8">
      <w:start w:val="1"/>
      <w:numFmt w:val="bullet"/>
      <w:lvlText w:val=""/>
      <w:lvlPicBulletId w:val="0"/>
      <w:lvlJc w:val="left"/>
      <w:pPr>
        <w:tabs>
          <w:tab w:val="num" w:pos="720"/>
        </w:tabs>
        <w:ind w:left="720" w:hanging="360"/>
      </w:pPr>
      <w:rPr>
        <w:rFonts w:ascii="Symbol" w:hAnsi="Symbol" w:cs="Symbol" w:hint="default"/>
      </w:rPr>
    </w:lvl>
    <w:lvl w:ilvl="1" w:tplc="63260AFA">
      <w:start w:val="1"/>
      <w:numFmt w:val="bullet"/>
      <w:lvlText w:val=""/>
      <w:lvlPicBulletId w:val="0"/>
      <w:lvlJc w:val="left"/>
      <w:pPr>
        <w:tabs>
          <w:tab w:val="num" w:pos="1440"/>
        </w:tabs>
        <w:ind w:left="1440" w:hanging="360"/>
      </w:pPr>
      <w:rPr>
        <w:rFonts w:ascii="Symbol" w:hAnsi="Symbol" w:cs="Symbol" w:hint="default"/>
      </w:rPr>
    </w:lvl>
    <w:lvl w:ilvl="2" w:tplc="71FEB210">
      <w:start w:val="1"/>
      <w:numFmt w:val="bullet"/>
      <w:lvlText w:val=""/>
      <w:lvlPicBulletId w:val="0"/>
      <w:lvlJc w:val="left"/>
      <w:pPr>
        <w:tabs>
          <w:tab w:val="num" w:pos="2160"/>
        </w:tabs>
        <w:ind w:left="2160" w:hanging="360"/>
      </w:pPr>
      <w:rPr>
        <w:rFonts w:ascii="Symbol" w:hAnsi="Symbol" w:cs="Symbol" w:hint="default"/>
      </w:rPr>
    </w:lvl>
    <w:lvl w:ilvl="3" w:tplc="8842ACD0">
      <w:start w:val="1"/>
      <w:numFmt w:val="bullet"/>
      <w:lvlText w:val=""/>
      <w:lvlPicBulletId w:val="0"/>
      <w:lvlJc w:val="left"/>
      <w:pPr>
        <w:tabs>
          <w:tab w:val="num" w:pos="2880"/>
        </w:tabs>
        <w:ind w:left="2880" w:hanging="360"/>
      </w:pPr>
      <w:rPr>
        <w:rFonts w:ascii="Symbol" w:hAnsi="Symbol" w:cs="Symbol" w:hint="default"/>
      </w:rPr>
    </w:lvl>
    <w:lvl w:ilvl="4" w:tplc="5A445B32">
      <w:start w:val="1"/>
      <w:numFmt w:val="bullet"/>
      <w:lvlText w:val=""/>
      <w:lvlPicBulletId w:val="0"/>
      <w:lvlJc w:val="left"/>
      <w:pPr>
        <w:tabs>
          <w:tab w:val="num" w:pos="3600"/>
        </w:tabs>
        <w:ind w:left="3600" w:hanging="360"/>
      </w:pPr>
      <w:rPr>
        <w:rFonts w:ascii="Symbol" w:hAnsi="Symbol" w:cs="Symbol" w:hint="default"/>
      </w:rPr>
    </w:lvl>
    <w:lvl w:ilvl="5" w:tplc="17461F04">
      <w:start w:val="1"/>
      <w:numFmt w:val="bullet"/>
      <w:lvlText w:val=""/>
      <w:lvlPicBulletId w:val="0"/>
      <w:lvlJc w:val="left"/>
      <w:pPr>
        <w:tabs>
          <w:tab w:val="num" w:pos="4320"/>
        </w:tabs>
        <w:ind w:left="4320" w:hanging="360"/>
      </w:pPr>
      <w:rPr>
        <w:rFonts w:ascii="Symbol" w:hAnsi="Symbol" w:cs="Symbol" w:hint="default"/>
      </w:rPr>
    </w:lvl>
    <w:lvl w:ilvl="6" w:tplc="24EAAF78">
      <w:start w:val="1"/>
      <w:numFmt w:val="bullet"/>
      <w:lvlText w:val=""/>
      <w:lvlPicBulletId w:val="0"/>
      <w:lvlJc w:val="left"/>
      <w:pPr>
        <w:tabs>
          <w:tab w:val="num" w:pos="5040"/>
        </w:tabs>
        <w:ind w:left="5040" w:hanging="360"/>
      </w:pPr>
      <w:rPr>
        <w:rFonts w:ascii="Symbol" w:hAnsi="Symbol" w:cs="Symbol" w:hint="default"/>
      </w:rPr>
    </w:lvl>
    <w:lvl w:ilvl="7" w:tplc="11809852">
      <w:start w:val="1"/>
      <w:numFmt w:val="bullet"/>
      <w:lvlText w:val=""/>
      <w:lvlPicBulletId w:val="0"/>
      <w:lvlJc w:val="left"/>
      <w:pPr>
        <w:tabs>
          <w:tab w:val="num" w:pos="5760"/>
        </w:tabs>
        <w:ind w:left="5760" w:hanging="360"/>
      </w:pPr>
      <w:rPr>
        <w:rFonts w:ascii="Symbol" w:hAnsi="Symbol" w:cs="Symbol" w:hint="default"/>
      </w:rPr>
    </w:lvl>
    <w:lvl w:ilvl="8" w:tplc="1DAC9640">
      <w:start w:val="1"/>
      <w:numFmt w:val="bullet"/>
      <w:lvlText w:val=""/>
      <w:lvlPicBulletId w:val="0"/>
      <w:lvlJc w:val="left"/>
      <w:pPr>
        <w:tabs>
          <w:tab w:val="num" w:pos="6480"/>
        </w:tabs>
        <w:ind w:left="6480" w:hanging="360"/>
      </w:pPr>
      <w:rPr>
        <w:rFonts w:ascii="Symbol" w:hAnsi="Symbol" w:cs="Symbol" w:hint="default"/>
      </w:rPr>
    </w:lvl>
  </w:abstractNum>
  <w:abstractNum w:abstractNumId="3">
    <w:nsid w:val="231E7F2E"/>
    <w:multiLevelType w:val="hybridMultilevel"/>
    <w:tmpl w:val="958A71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F2E321B"/>
    <w:multiLevelType w:val="hybridMultilevel"/>
    <w:tmpl w:val="E9E0C11A"/>
    <w:lvl w:ilvl="0" w:tplc="AECA0F3A">
      <w:start w:val="1"/>
      <w:numFmt w:val="bullet"/>
      <w:lvlText w:val=""/>
      <w:lvlPicBulletId w:val="0"/>
      <w:lvlJc w:val="left"/>
      <w:pPr>
        <w:tabs>
          <w:tab w:val="num" w:pos="720"/>
        </w:tabs>
        <w:ind w:left="720" w:hanging="360"/>
      </w:pPr>
      <w:rPr>
        <w:rFonts w:ascii="Symbol" w:hAnsi="Symbol" w:cs="Symbol" w:hint="default"/>
      </w:rPr>
    </w:lvl>
    <w:lvl w:ilvl="1" w:tplc="725494B6">
      <w:start w:val="1"/>
      <w:numFmt w:val="bullet"/>
      <w:lvlText w:val=""/>
      <w:lvlPicBulletId w:val="0"/>
      <w:lvlJc w:val="left"/>
      <w:pPr>
        <w:tabs>
          <w:tab w:val="num" w:pos="1440"/>
        </w:tabs>
        <w:ind w:left="1440" w:hanging="360"/>
      </w:pPr>
      <w:rPr>
        <w:rFonts w:ascii="Symbol" w:hAnsi="Symbol" w:cs="Symbol" w:hint="default"/>
      </w:rPr>
    </w:lvl>
    <w:lvl w:ilvl="2" w:tplc="9DB471D0">
      <w:start w:val="1"/>
      <w:numFmt w:val="bullet"/>
      <w:lvlText w:val=""/>
      <w:lvlPicBulletId w:val="0"/>
      <w:lvlJc w:val="left"/>
      <w:pPr>
        <w:tabs>
          <w:tab w:val="num" w:pos="2160"/>
        </w:tabs>
        <w:ind w:left="2160" w:hanging="360"/>
      </w:pPr>
      <w:rPr>
        <w:rFonts w:ascii="Symbol" w:hAnsi="Symbol" w:cs="Symbol" w:hint="default"/>
      </w:rPr>
    </w:lvl>
    <w:lvl w:ilvl="3" w:tplc="D36A39E0">
      <w:start w:val="1"/>
      <w:numFmt w:val="bullet"/>
      <w:lvlText w:val=""/>
      <w:lvlPicBulletId w:val="0"/>
      <w:lvlJc w:val="left"/>
      <w:pPr>
        <w:tabs>
          <w:tab w:val="num" w:pos="2880"/>
        </w:tabs>
        <w:ind w:left="2880" w:hanging="360"/>
      </w:pPr>
      <w:rPr>
        <w:rFonts w:ascii="Symbol" w:hAnsi="Symbol" w:cs="Symbol" w:hint="default"/>
      </w:rPr>
    </w:lvl>
    <w:lvl w:ilvl="4" w:tplc="9D38D730">
      <w:start w:val="1"/>
      <w:numFmt w:val="bullet"/>
      <w:lvlText w:val=""/>
      <w:lvlPicBulletId w:val="0"/>
      <w:lvlJc w:val="left"/>
      <w:pPr>
        <w:tabs>
          <w:tab w:val="num" w:pos="3600"/>
        </w:tabs>
        <w:ind w:left="3600" w:hanging="360"/>
      </w:pPr>
      <w:rPr>
        <w:rFonts w:ascii="Symbol" w:hAnsi="Symbol" w:cs="Symbol" w:hint="default"/>
      </w:rPr>
    </w:lvl>
    <w:lvl w:ilvl="5" w:tplc="F9A241DE">
      <w:start w:val="1"/>
      <w:numFmt w:val="bullet"/>
      <w:lvlText w:val=""/>
      <w:lvlPicBulletId w:val="0"/>
      <w:lvlJc w:val="left"/>
      <w:pPr>
        <w:tabs>
          <w:tab w:val="num" w:pos="4320"/>
        </w:tabs>
        <w:ind w:left="4320" w:hanging="360"/>
      </w:pPr>
      <w:rPr>
        <w:rFonts w:ascii="Symbol" w:hAnsi="Symbol" w:cs="Symbol" w:hint="default"/>
      </w:rPr>
    </w:lvl>
    <w:lvl w:ilvl="6" w:tplc="77161DF0">
      <w:start w:val="1"/>
      <w:numFmt w:val="bullet"/>
      <w:lvlText w:val=""/>
      <w:lvlPicBulletId w:val="0"/>
      <w:lvlJc w:val="left"/>
      <w:pPr>
        <w:tabs>
          <w:tab w:val="num" w:pos="5040"/>
        </w:tabs>
        <w:ind w:left="5040" w:hanging="360"/>
      </w:pPr>
      <w:rPr>
        <w:rFonts w:ascii="Symbol" w:hAnsi="Symbol" w:cs="Symbol" w:hint="default"/>
      </w:rPr>
    </w:lvl>
    <w:lvl w:ilvl="7" w:tplc="E558F64C">
      <w:start w:val="1"/>
      <w:numFmt w:val="bullet"/>
      <w:lvlText w:val=""/>
      <w:lvlPicBulletId w:val="0"/>
      <w:lvlJc w:val="left"/>
      <w:pPr>
        <w:tabs>
          <w:tab w:val="num" w:pos="5760"/>
        </w:tabs>
        <w:ind w:left="5760" w:hanging="360"/>
      </w:pPr>
      <w:rPr>
        <w:rFonts w:ascii="Symbol" w:hAnsi="Symbol" w:cs="Symbol" w:hint="default"/>
      </w:rPr>
    </w:lvl>
    <w:lvl w:ilvl="8" w:tplc="48541C50">
      <w:start w:val="1"/>
      <w:numFmt w:val="bullet"/>
      <w:lvlText w:val=""/>
      <w:lvlPicBulletId w:val="0"/>
      <w:lvlJc w:val="left"/>
      <w:pPr>
        <w:tabs>
          <w:tab w:val="num" w:pos="6480"/>
        </w:tabs>
        <w:ind w:left="6480" w:hanging="360"/>
      </w:pPr>
      <w:rPr>
        <w:rFonts w:ascii="Symbol" w:hAnsi="Symbol" w:cs="Symbol" w:hint="default"/>
      </w:rPr>
    </w:lvl>
  </w:abstractNum>
  <w:abstractNum w:abstractNumId="5">
    <w:nsid w:val="5CF15D1B"/>
    <w:multiLevelType w:val="hybridMultilevel"/>
    <w:tmpl w:val="2DCA015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39F"/>
    <w:rsid w:val="00005415"/>
    <w:rsid w:val="000A1DEA"/>
    <w:rsid w:val="00115464"/>
    <w:rsid w:val="00131ADD"/>
    <w:rsid w:val="002313E4"/>
    <w:rsid w:val="002674A1"/>
    <w:rsid w:val="002740A7"/>
    <w:rsid w:val="002A2185"/>
    <w:rsid w:val="002E4313"/>
    <w:rsid w:val="0033479D"/>
    <w:rsid w:val="00363A05"/>
    <w:rsid w:val="004224CA"/>
    <w:rsid w:val="00495A67"/>
    <w:rsid w:val="004A66FA"/>
    <w:rsid w:val="004F44A9"/>
    <w:rsid w:val="00586082"/>
    <w:rsid w:val="005A31D5"/>
    <w:rsid w:val="00614681"/>
    <w:rsid w:val="00652340"/>
    <w:rsid w:val="0066254A"/>
    <w:rsid w:val="006978F6"/>
    <w:rsid w:val="006F6516"/>
    <w:rsid w:val="00701415"/>
    <w:rsid w:val="00714C74"/>
    <w:rsid w:val="0074739F"/>
    <w:rsid w:val="0075353A"/>
    <w:rsid w:val="007B1D87"/>
    <w:rsid w:val="007C7B06"/>
    <w:rsid w:val="007E6126"/>
    <w:rsid w:val="00810CCA"/>
    <w:rsid w:val="00846393"/>
    <w:rsid w:val="008F4AF4"/>
    <w:rsid w:val="009B2706"/>
    <w:rsid w:val="009B63CB"/>
    <w:rsid w:val="009D6F03"/>
    <w:rsid w:val="00AC5B5C"/>
    <w:rsid w:val="00AE28EE"/>
    <w:rsid w:val="00B1249E"/>
    <w:rsid w:val="00BE60AB"/>
    <w:rsid w:val="00C30277"/>
    <w:rsid w:val="00C341ED"/>
    <w:rsid w:val="00C44CA4"/>
    <w:rsid w:val="00D51D4D"/>
    <w:rsid w:val="00D820AE"/>
    <w:rsid w:val="00D96B23"/>
    <w:rsid w:val="00DD2D14"/>
    <w:rsid w:val="00E43F76"/>
    <w:rsid w:val="00E81C6F"/>
    <w:rsid w:val="00E84011"/>
    <w:rsid w:val="00EF0D62"/>
    <w:rsid w:val="00F625E1"/>
    <w:rsid w:val="00F95370"/>
    <w:rsid w:val="00FA46ED"/>
    <w:rsid w:val="00FC2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21D1996-2E2F-4E1F-9256-776AB5CF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740A7"/>
    <w:pPr>
      <w:spacing w:before="100" w:beforeAutospacing="1" w:after="100" w:afterAutospacing="1"/>
    </w:pPr>
  </w:style>
  <w:style w:type="paragraph" w:styleId="a4">
    <w:name w:val="footer"/>
    <w:basedOn w:val="a"/>
    <w:link w:val="a5"/>
    <w:uiPriority w:val="99"/>
    <w:rsid w:val="009B270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9B2706"/>
  </w:style>
  <w:style w:type="paragraph" w:styleId="a7">
    <w:name w:val="header"/>
    <w:basedOn w:val="a"/>
    <w:link w:val="a8"/>
    <w:uiPriority w:val="99"/>
    <w:rsid w:val="00846393"/>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444507">
      <w:marLeft w:val="0"/>
      <w:marRight w:val="0"/>
      <w:marTop w:val="0"/>
      <w:marBottom w:val="0"/>
      <w:divBdr>
        <w:top w:val="none" w:sz="0" w:space="0" w:color="auto"/>
        <w:left w:val="none" w:sz="0" w:space="0" w:color="auto"/>
        <w:bottom w:val="none" w:sz="0" w:space="0" w:color="auto"/>
        <w:right w:val="none" w:sz="0" w:space="0" w:color="auto"/>
      </w:divBdr>
      <w:divsChild>
        <w:div w:id="1775444513">
          <w:marLeft w:val="0"/>
          <w:marRight w:val="0"/>
          <w:marTop w:val="0"/>
          <w:marBottom w:val="0"/>
          <w:divBdr>
            <w:top w:val="none" w:sz="0" w:space="0" w:color="auto"/>
            <w:left w:val="none" w:sz="0" w:space="0" w:color="auto"/>
            <w:bottom w:val="none" w:sz="0" w:space="0" w:color="auto"/>
            <w:right w:val="none" w:sz="0" w:space="0" w:color="auto"/>
          </w:divBdr>
          <w:divsChild>
            <w:div w:id="17754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508">
      <w:marLeft w:val="0"/>
      <w:marRight w:val="0"/>
      <w:marTop w:val="0"/>
      <w:marBottom w:val="0"/>
      <w:divBdr>
        <w:top w:val="none" w:sz="0" w:space="0" w:color="auto"/>
        <w:left w:val="none" w:sz="0" w:space="0" w:color="auto"/>
        <w:bottom w:val="none" w:sz="0" w:space="0" w:color="auto"/>
        <w:right w:val="none" w:sz="0" w:space="0" w:color="auto"/>
      </w:divBdr>
      <w:divsChild>
        <w:div w:id="1775444524">
          <w:marLeft w:val="0"/>
          <w:marRight w:val="0"/>
          <w:marTop w:val="0"/>
          <w:marBottom w:val="0"/>
          <w:divBdr>
            <w:top w:val="none" w:sz="0" w:space="0" w:color="auto"/>
            <w:left w:val="none" w:sz="0" w:space="0" w:color="auto"/>
            <w:bottom w:val="none" w:sz="0" w:space="0" w:color="auto"/>
            <w:right w:val="none" w:sz="0" w:space="0" w:color="auto"/>
          </w:divBdr>
        </w:div>
      </w:divsChild>
    </w:div>
    <w:div w:id="1775444516">
      <w:marLeft w:val="0"/>
      <w:marRight w:val="0"/>
      <w:marTop w:val="0"/>
      <w:marBottom w:val="0"/>
      <w:divBdr>
        <w:top w:val="none" w:sz="0" w:space="0" w:color="auto"/>
        <w:left w:val="none" w:sz="0" w:space="0" w:color="auto"/>
        <w:bottom w:val="none" w:sz="0" w:space="0" w:color="auto"/>
        <w:right w:val="none" w:sz="0" w:space="0" w:color="auto"/>
      </w:divBdr>
      <w:divsChild>
        <w:div w:id="1775444506">
          <w:marLeft w:val="0"/>
          <w:marRight w:val="0"/>
          <w:marTop w:val="0"/>
          <w:marBottom w:val="0"/>
          <w:divBdr>
            <w:top w:val="none" w:sz="0" w:space="0" w:color="auto"/>
            <w:left w:val="none" w:sz="0" w:space="0" w:color="auto"/>
            <w:bottom w:val="none" w:sz="0" w:space="0" w:color="auto"/>
            <w:right w:val="none" w:sz="0" w:space="0" w:color="auto"/>
          </w:divBdr>
          <w:divsChild>
            <w:div w:id="17754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517">
      <w:marLeft w:val="0"/>
      <w:marRight w:val="0"/>
      <w:marTop w:val="0"/>
      <w:marBottom w:val="0"/>
      <w:divBdr>
        <w:top w:val="none" w:sz="0" w:space="0" w:color="auto"/>
        <w:left w:val="none" w:sz="0" w:space="0" w:color="auto"/>
        <w:bottom w:val="none" w:sz="0" w:space="0" w:color="auto"/>
        <w:right w:val="none" w:sz="0" w:space="0" w:color="auto"/>
      </w:divBdr>
      <w:divsChild>
        <w:div w:id="1775444522">
          <w:marLeft w:val="0"/>
          <w:marRight w:val="0"/>
          <w:marTop w:val="0"/>
          <w:marBottom w:val="0"/>
          <w:divBdr>
            <w:top w:val="none" w:sz="0" w:space="0" w:color="auto"/>
            <w:left w:val="none" w:sz="0" w:space="0" w:color="auto"/>
            <w:bottom w:val="none" w:sz="0" w:space="0" w:color="auto"/>
            <w:right w:val="none" w:sz="0" w:space="0" w:color="auto"/>
          </w:divBdr>
          <w:divsChild>
            <w:div w:id="17754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520">
      <w:marLeft w:val="0"/>
      <w:marRight w:val="0"/>
      <w:marTop w:val="0"/>
      <w:marBottom w:val="0"/>
      <w:divBdr>
        <w:top w:val="none" w:sz="0" w:space="0" w:color="auto"/>
        <w:left w:val="none" w:sz="0" w:space="0" w:color="auto"/>
        <w:bottom w:val="none" w:sz="0" w:space="0" w:color="auto"/>
        <w:right w:val="none" w:sz="0" w:space="0" w:color="auto"/>
      </w:divBdr>
      <w:divsChild>
        <w:div w:id="1775444519">
          <w:marLeft w:val="0"/>
          <w:marRight w:val="0"/>
          <w:marTop w:val="0"/>
          <w:marBottom w:val="0"/>
          <w:divBdr>
            <w:top w:val="none" w:sz="0" w:space="0" w:color="auto"/>
            <w:left w:val="none" w:sz="0" w:space="0" w:color="auto"/>
            <w:bottom w:val="none" w:sz="0" w:space="0" w:color="auto"/>
            <w:right w:val="none" w:sz="0" w:space="0" w:color="auto"/>
          </w:divBdr>
          <w:divsChild>
            <w:div w:id="1775444511">
              <w:marLeft w:val="0"/>
              <w:marRight w:val="0"/>
              <w:marTop w:val="0"/>
              <w:marBottom w:val="0"/>
              <w:divBdr>
                <w:top w:val="none" w:sz="0" w:space="0" w:color="auto"/>
                <w:left w:val="none" w:sz="0" w:space="0" w:color="auto"/>
                <w:bottom w:val="none" w:sz="0" w:space="0" w:color="auto"/>
                <w:right w:val="none" w:sz="0" w:space="0" w:color="auto"/>
              </w:divBdr>
            </w:div>
            <w:div w:id="17754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523">
      <w:marLeft w:val="0"/>
      <w:marRight w:val="0"/>
      <w:marTop w:val="0"/>
      <w:marBottom w:val="0"/>
      <w:divBdr>
        <w:top w:val="none" w:sz="0" w:space="0" w:color="auto"/>
        <w:left w:val="none" w:sz="0" w:space="0" w:color="auto"/>
        <w:bottom w:val="none" w:sz="0" w:space="0" w:color="auto"/>
        <w:right w:val="none" w:sz="0" w:space="0" w:color="auto"/>
      </w:divBdr>
      <w:divsChild>
        <w:div w:id="1775444525">
          <w:marLeft w:val="0"/>
          <w:marRight w:val="0"/>
          <w:marTop w:val="0"/>
          <w:marBottom w:val="0"/>
          <w:divBdr>
            <w:top w:val="none" w:sz="0" w:space="0" w:color="auto"/>
            <w:left w:val="none" w:sz="0" w:space="0" w:color="auto"/>
            <w:bottom w:val="none" w:sz="0" w:space="0" w:color="auto"/>
            <w:right w:val="none" w:sz="0" w:space="0" w:color="auto"/>
          </w:divBdr>
          <w:divsChild>
            <w:div w:id="1775444509">
              <w:marLeft w:val="0"/>
              <w:marRight w:val="0"/>
              <w:marTop w:val="0"/>
              <w:marBottom w:val="0"/>
              <w:divBdr>
                <w:top w:val="none" w:sz="0" w:space="0" w:color="auto"/>
                <w:left w:val="none" w:sz="0" w:space="0" w:color="auto"/>
                <w:bottom w:val="none" w:sz="0" w:space="0" w:color="auto"/>
                <w:right w:val="none" w:sz="0" w:space="0" w:color="auto"/>
              </w:divBdr>
            </w:div>
            <w:div w:id="1775444510">
              <w:marLeft w:val="0"/>
              <w:marRight w:val="0"/>
              <w:marTop w:val="0"/>
              <w:marBottom w:val="0"/>
              <w:divBdr>
                <w:top w:val="none" w:sz="0" w:space="0" w:color="auto"/>
                <w:left w:val="none" w:sz="0" w:space="0" w:color="auto"/>
                <w:bottom w:val="none" w:sz="0" w:space="0" w:color="auto"/>
                <w:right w:val="none" w:sz="0" w:space="0" w:color="auto"/>
              </w:divBdr>
            </w:div>
            <w:div w:id="1775444512">
              <w:marLeft w:val="0"/>
              <w:marRight w:val="0"/>
              <w:marTop w:val="0"/>
              <w:marBottom w:val="0"/>
              <w:divBdr>
                <w:top w:val="none" w:sz="0" w:space="0" w:color="auto"/>
                <w:left w:val="none" w:sz="0" w:space="0" w:color="auto"/>
                <w:bottom w:val="none" w:sz="0" w:space="0" w:color="auto"/>
                <w:right w:val="none" w:sz="0" w:space="0" w:color="auto"/>
              </w:divBdr>
            </w:div>
            <w:div w:id="1775444514">
              <w:marLeft w:val="0"/>
              <w:marRight w:val="0"/>
              <w:marTop w:val="0"/>
              <w:marBottom w:val="0"/>
              <w:divBdr>
                <w:top w:val="none" w:sz="0" w:space="0" w:color="auto"/>
                <w:left w:val="none" w:sz="0" w:space="0" w:color="auto"/>
                <w:bottom w:val="none" w:sz="0" w:space="0" w:color="auto"/>
                <w:right w:val="none" w:sz="0" w:space="0" w:color="auto"/>
              </w:divBdr>
            </w:div>
            <w:div w:id="17754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2209</Words>
  <Characters>12594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ПРОБЛЕМЫ   ГРАЖДАНСКОГО     ВОСПИТАНИЯ   В ШКОЛЕ</vt:lpstr>
    </vt:vector>
  </TitlesOfParts>
  <Company>КА</Company>
  <LinksUpToDate>false</LinksUpToDate>
  <CharactersWithSpaces>14774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ГРАЖДАНСКОГО     ВОСПИТАНИЯ   В ШКОЛЕ</dc:title>
  <dc:subject/>
  <dc:creator>Гуля</dc:creator>
  <cp:keywords/>
  <dc:description/>
  <cp:lastModifiedBy>admin</cp:lastModifiedBy>
  <cp:revision>2</cp:revision>
  <dcterms:created xsi:type="dcterms:W3CDTF">2014-02-23T11:20:00Z</dcterms:created>
  <dcterms:modified xsi:type="dcterms:W3CDTF">2014-02-23T11:20:00Z</dcterms:modified>
</cp:coreProperties>
</file>