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FB" w:rsidRDefault="00A65A3F">
      <w:pPr>
        <w:spacing w:before="200" w:line="280" w:lineRule="auto"/>
        <w:ind w:firstLine="720"/>
        <w:jc w:val="center"/>
        <w:rPr>
          <w:b/>
          <w:bCs/>
          <w:spacing w:val="2"/>
          <w:sz w:val="36"/>
        </w:rPr>
      </w:pPr>
      <w:bookmarkStart w:id="0" w:name="p33"/>
      <w:bookmarkEnd w:id="0"/>
      <w:r>
        <w:rPr>
          <w:b/>
          <w:bCs/>
          <w:spacing w:val="2"/>
          <w:sz w:val="36"/>
        </w:rPr>
        <w:t>1.  Введение</w:t>
      </w:r>
    </w:p>
    <w:p w:rsidR="00ED7CFB" w:rsidRDefault="00A65A3F">
      <w:pPr>
        <w:spacing w:before="200" w:line="280" w:lineRule="auto"/>
        <w:ind w:firstLine="720"/>
        <w:jc w:val="both"/>
        <w:rPr>
          <w:sz w:val="28"/>
        </w:rPr>
      </w:pPr>
      <w:r>
        <w:rPr>
          <w:spacing w:val="2"/>
          <w:sz w:val="28"/>
        </w:rPr>
        <w:t>В</w:t>
      </w:r>
      <w:r>
        <w:rPr>
          <w:sz w:val="28"/>
        </w:rPr>
        <w:t xml:space="preserve"> правовом </w:t>
      </w:r>
      <w:r>
        <w:rPr>
          <w:spacing w:val="2"/>
          <w:sz w:val="28"/>
        </w:rPr>
        <w:t>государстве</w:t>
      </w:r>
      <w:r>
        <w:rPr>
          <w:sz w:val="28"/>
        </w:rPr>
        <w:t xml:space="preserve">, важное </w:t>
      </w:r>
      <w:r>
        <w:rPr>
          <w:spacing w:val="2"/>
          <w:sz w:val="28"/>
        </w:rPr>
        <w:t>значение</w:t>
      </w:r>
      <w:r>
        <w:rPr>
          <w:sz w:val="28"/>
        </w:rPr>
        <w:t xml:space="preserve"> приобретает проблема конституционного закрепления </w:t>
      </w:r>
      <w:r>
        <w:rPr>
          <w:spacing w:val="2"/>
          <w:sz w:val="28"/>
        </w:rPr>
        <w:t>основ</w:t>
      </w:r>
      <w:r>
        <w:rPr>
          <w:sz w:val="28"/>
        </w:rPr>
        <w:t xml:space="preserve"> взаимоотношений </w:t>
      </w:r>
      <w:r>
        <w:rPr>
          <w:spacing w:val="2"/>
          <w:sz w:val="28"/>
        </w:rPr>
        <w:t>лица</w:t>
      </w:r>
      <w:r>
        <w:rPr>
          <w:sz w:val="28"/>
        </w:rPr>
        <w:t xml:space="preserve"> и </w:t>
      </w:r>
      <w:r>
        <w:rPr>
          <w:spacing w:val="2"/>
          <w:sz w:val="28"/>
        </w:rPr>
        <w:t>государства</w:t>
      </w:r>
      <w:r>
        <w:rPr>
          <w:sz w:val="28"/>
        </w:rPr>
        <w:t xml:space="preserve">, приоритет гражданского общества, определение прав человека и их </w:t>
      </w:r>
      <w:r>
        <w:rPr>
          <w:spacing w:val="2"/>
          <w:sz w:val="28"/>
        </w:rPr>
        <w:t>гаран</w:t>
      </w:r>
      <w:r>
        <w:rPr>
          <w:sz w:val="28"/>
        </w:rPr>
        <w:t xml:space="preserve">тированность. Под правами человека понимаются права индивида как члена общества, права личности, которые включают совокупность ее прав независимо от того, гражданином какого </w:t>
      </w:r>
      <w:r>
        <w:rPr>
          <w:spacing w:val="2"/>
          <w:sz w:val="28"/>
        </w:rPr>
        <w:t>государства</w:t>
      </w:r>
      <w:r>
        <w:rPr>
          <w:sz w:val="28"/>
        </w:rPr>
        <w:t xml:space="preserve"> она является.</w:t>
      </w:r>
    </w:p>
    <w:p w:rsidR="00ED7CFB" w:rsidRDefault="00A65A3F">
      <w:pPr>
        <w:spacing w:line="280" w:lineRule="auto"/>
        <w:ind w:firstLine="720"/>
        <w:jc w:val="both"/>
        <w:rPr>
          <w:sz w:val="28"/>
        </w:rPr>
      </w:pPr>
      <w:bookmarkStart w:id="1" w:name="p409"/>
      <w:bookmarkEnd w:id="1"/>
      <w:r>
        <w:rPr>
          <w:sz w:val="28"/>
        </w:rPr>
        <w:t xml:space="preserve">Права человека </w:t>
      </w:r>
      <w:r>
        <w:rPr>
          <w:spacing w:val="2"/>
          <w:sz w:val="28"/>
        </w:rPr>
        <w:t>отражают</w:t>
      </w:r>
      <w:r>
        <w:rPr>
          <w:sz w:val="28"/>
        </w:rPr>
        <w:t xml:space="preserve"> сущность общественного и политического строя, социальное положение всех слоев и групп населения. Наличие и реальность осуществления прав и свобод </w:t>
      </w:r>
      <w:r>
        <w:rPr>
          <w:spacing w:val="2"/>
          <w:sz w:val="28"/>
        </w:rPr>
        <w:t>лица</w:t>
      </w:r>
      <w:r>
        <w:rPr>
          <w:sz w:val="28"/>
        </w:rPr>
        <w:t xml:space="preserve"> является важным критерием оценки деятельности любого </w:t>
      </w:r>
      <w:r>
        <w:rPr>
          <w:spacing w:val="2"/>
          <w:sz w:val="28"/>
        </w:rPr>
        <w:t>государства</w:t>
      </w:r>
      <w:r>
        <w:rPr>
          <w:sz w:val="28"/>
        </w:rPr>
        <w:t xml:space="preserve"> и свидетельствует об его демократическом характере.</w:t>
      </w:r>
    </w:p>
    <w:p w:rsidR="00ED7CFB" w:rsidRDefault="00A65A3F">
      <w:pPr>
        <w:spacing w:line="280" w:lineRule="auto"/>
        <w:ind w:firstLine="720"/>
        <w:jc w:val="both"/>
        <w:rPr>
          <w:sz w:val="28"/>
        </w:rPr>
      </w:pPr>
      <w:bookmarkStart w:id="2" w:name="p678"/>
      <w:bookmarkEnd w:id="2"/>
      <w:r>
        <w:rPr>
          <w:sz w:val="28"/>
        </w:rPr>
        <w:t xml:space="preserve">Во всех сферах общественной жизни </w:t>
      </w:r>
      <w:r>
        <w:rPr>
          <w:spacing w:val="2"/>
          <w:sz w:val="28"/>
        </w:rPr>
        <w:t>лицо</w:t>
      </w:r>
      <w:r>
        <w:rPr>
          <w:sz w:val="28"/>
        </w:rPr>
        <w:t xml:space="preserve"> является субъектом соответствующих прав, свобод и обязанностей, которые определяют общественное положение </w:t>
      </w:r>
      <w:r>
        <w:rPr>
          <w:spacing w:val="2"/>
          <w:sz w:val="28"/>
        </w:rPr>
        <w:t>лица</w:t>
      </w:r>
      <w:r>
        <w:rPr>
          <w:sz w:val="28"/>
        </w:rPr>
        <w:t xml:space="preserve">, т.е. его место </w:t>
      </w:r>
      <w:r>
        <w:rPr>
          <w:spacing w:val="2"/>
          <w:sz w:val="28"/>
        </w:rPr>
        <w:t>в</w:t>
      </w:r>
      <w:r>
        <w:rPr>
          <w:sz w:val="28"/>
        </w:rPr>
        <w:t xml:space="preserve"> производстве и распределении общественных благ, в управлении государственными и </w:t>
      </w:r>
      <w:r>
        <w:rPr>
          <w:spacing w:val="2"/>
          <w:sz w:val="28"/>
        </w:rPr>
        <w:t>общественными</w:t>
      </w:r>
      <w:r>
        <w:rPr>
          <w:sz w:val="28"/>
        </w:rPr>
        <w:t xml:space="preserve"> делами, </w:t>
      </w:r>
      <w:r>
        <w:rPr>
          <w:spacing w:val="2"/>
          <w:sz w:val="28"/>
        </w:rPr>
        <w:t>в</w:t>
      </w:r>
      <w:r>
        <w:rPr>
          <w:sz w:val="28"/>
        </w:rPr>
        <w:t xml:space="preserve"> системе общественных отношений </w:t>
      </w:r>
      <w:r>
        <w:rPr>
          <w:spacing w:val="2"/>
          <w:sz w:val="28"/>
        </w:rPr>
        <w:t>в</w:t>
      </w:r>
      <w:r>
        <w:rPr>
          <w:sz w:val="28"/>
        </w:rPr>
        <w:t xml:space="preserve"> целом.</w:t>
      </w:r>
    </w:p>
    <w:p w:rsidR="00ED7CFB" w:rsidRDefault="00A65A3F">
      <w:pPr>
        <w:spacing w:line="280" w:lineRule="auto"/>
        <w:ind w:firstLine="720"/>
        <w:jc w:val="both"/>
        <w:rPr>
          <w:sz w:val="28"/>
        </w:rPr>
      </w:pPr>
      <w:bookmarkStart w:id="3" w:name="p957"/>
      <w:bookmarkEnd w:id="3"/>
      <w:r>
        <w:rPr>
          <w:sz w:val="28"/>
        </w:rPr>
        <w:t xml:space="preserve">Совокупность важнейших прав, свобод и обязанностей </w:t>
      </w:r>
      <w:r>
        <w:rPr>
          <w:spacing w:val="2"/>
          <w:sz w:val="28"/>
        </w:rPr>
        <w:t>лица</w:t>
      </w:r>
      <w:r>
        <w:rPr>
          <w:sz w:val="28"/>
        </w:rPr>
        <w:t xml:space="preserve">, которые нуждаются в правовом </w:t>
      </w:r>
      <w:r>
        <w:rPr>
          <w:spacing w:val="2"/>
          <w:sz w:val="28"/>
        </w:rPr>
        <w:t>регулировании</w:t>
      </w:r>
      <w:r>
        <w:rPr>
          <w:sz w:val="28"/>
        </w:rPr>
        <w:t xml:space="preserve"> и соответствующей защите со стороны </w:t>
      </w:r>
      <w:r>
        <w:rPr>
          <w:spacing w:val="2"/>
          <w:sz w:val="28"/>
        </w:rPr>
        <w:t>государства</w:t>
      </w:r>
      <w:r>
        <w:rPr>
          <w:sz w:val="28"/>
        </w:rPr>
        <w:t xml:space="preserve">, называют правовым статусом </w:t>
      </w:r>
      <w:r>
        <w:rPr>
          <w:spacing w:val="2"/>
          <w:sz w:val="28"/>
        </w:rPr>
        <w:t>лица</w:t>
      </w:r>
      <w:r>
        <w:rPr>
          <w:sz w:val="28"/>
        </w:rPr>
        <w:t xml:space="preserve">. </w:t>
      </w:r>
      <w:r>
        <w:rPr>
          <w:spacing w:val="2"/>
          <w:sz w:val="28"/>
        </w:rPr>
        <w:t>Следовательно</w:t>
      </w:r>
      <w:r>
        <w:rPr>
          <w:sz w:val="28"/>
        </w:rPr>
        <w:t xml:space="preserve">, правовой статус </w:t>
      </w:r>
      <w:r>
        <w:rPr>
          <w:spacing w:val="2"/>
          <w:sz w:val="28"/>
        </w:rPr>
        <w:t xml:space="preserve">лица </w:t>
      </w:r>
      <w:r>
        <w:rPr>
          <w:sz w:val="28"/>
        </w:rPr>
        <w:t xml:space="preserve">- это закрепленная </w:t>
      </w:r>
      <w:r>
        <w:rPr>
          <w:spacing w:val="2"/>
          <w:sz w:val="28"/>
        </w:rPr>
        <w:t>в</w:t>
      </w:r>
      <w:r>
        <w:rPr>
          <w:sz w:val="28"/>
        </w:rPr>
        <w:t xml:space="preserve"> праве совокупность прав, свобод и обязанностей граждан, которые определяют фактическое положение </w:t>
      </w:r>
      <w:r>
        <w:rPr>
          <w:spacing w:val="2"/>
          <w:sz w:val="28"/>
        </w:rPr>
        <w:t>лица</w:t>
      </w:r>
      <w:r>
        <w:rPr>
          <w:sz w:val="28"/>
        </w:rPr>
        <w:t xml:space="preserve"> в обществе и </w:t>
      </w:r>
      <w:r>
        <w:rPr>
          <w:spacing w:val="2"/>
          <w:sz w:val="28"/>
        </w:rPr>
        <w:t>государстве</w:t>
      </w:r>
      <w:r>
        <w:rPr>
          <w:sz w:val="28"/>
        </w:rPr>
        <w:t xml:space="preserve">. Центральное место </w:t>
      </w:r>
      <w:r>
        <w:rPr>
          <w:spacing w:val="2"/>
          <w:sz w:val="28"/>
        </w:rPr>
        <w:t>в</w:t>
      </w:r>
      <w:r>
        <w:rPr>
          <w:sz w:val="28"/>
        </w:rPr>
        <w:t xml:space="preserve"> правовом статусе </w:t>
      </w:r>
      <w:r>
        <w:rPr>
          <w:spacing w:val="2"/>
          <w:sz w:val="28"/>
        </w:rPr>
        <w:t>лица</w:t>
      </w:r>
      <w:r>
        <w:rPr>
          <w:sz w:val="28"/>
        </w:rPr>
        <w:t xml:space="preserve"> </w:t>
      </w:r>
      <w:r>
        <w:rPr>
          <w:spacing w:val="2"/>
          <w:sz w:val="28"/>
        </w:rPr>
        <w:t>принадлежит</w:t>
      </w:r>
      <w:r>
        <w:rPr>
          <w:sz w:val="28"/>
        </w:rPr>
        <w:t xml:space="preserve"> </w:t>
      </w:r>
      <w:r>
        <w:rPr>
          <w:spacing w:val="2"/>
          <w:sz w:val="28"/>
        </w:rPr>
        <w:t>основам</w:t>
      </w:r>
      <w:r>
        <w:rPr>
          <w:sz w:val="28"/>
        </w:rPr>
        <w:t xml:space="preserve"> правового положения гражданина, потому что они провозглашены Конституцией Украины и определяют важнейшие права, свободы и обязанности, которые вытекают из принадлежности к гражданству Украины.</w:t>
      </w:r>
    </w:p>
    <w:p w:rsidR="00ED7CFB" w:rsidRDefault="00A65A3F">
      <w:pPr>
        <w:spacing w:line="280" w:lineRule="auto"/>
        <w:ind w:firstLine="720"/>
        <w:jc w:val="both"/>
        <w:rPr>
          <w:sz w:val="28"/>
        </w:rPr>
      </w:pPr>
      <w:bookmarkStart w:id="4" w:name="p1541"/>
      <w:bookmarkEnd w:id="4"/>
      <w:r>
        <w:rPr>
          <w:spacing w:val="2"/>
          <w:sz w:val="28"/>
        </w:rPr>
        <w:t>Основы</w:t>
      </w:r>
      <w:r>
        <w:rPr>
          <w:sz w:val="28"/>
        </w:rPr>
        <w:t xml:space="preserve"> правового статуса гражданина Украины</w:t>
      </w:r>
      <w:r>
        <w:rPr>
          <w:i/>
          <w:iCs/>
          <w:sz w:val="28"/>
        </w:rPr>
        <w:t xml:space="preserve"> </w:t>
      </w:r>
      <w:r>
        <w:rPr>
          <w:sz w:val="28"/>
        </w:rPr>
        <w:t>состоят из трех элементов:</w:t>
      </w:r>
    </w:p>
    <w:p w:rsidR="00ED7CFB" w:rsidRDefault="00A65A3F">
      <w:pPr>
        <w:numPr>
          <w:ilvl w:val="0"/>
          <w:numId w:val="30"/>
        </w:numPr>
        <w:spacing w:line="280" w:lineRule="auto"/>
        <w:jc w:val="both"/>
        <w:rPr>
          <w:sz w:val="28"/>
        </w:rPr>
      </w:pPr>
      <w:bookmarkStart w:id="5" w:name="p1617"/>
      <w:bookmarkEnd w:id="5"/>
      <w:r>
        <w:rPr>
          <w:sz w:val="28"/>
        </w:rPr>
        <w:t xml:space="preserve">Наличие гражданства, т.е. правовая принадлежность к Украинскому </w:t>
      </w:r>
      <w:r>
        <w:rPr>
          <w:spacing w:val="2"/>
          <w:sz w:val="28"/>
        </w:rPr>
        <w:t>государству</w:t>
      </w:r>
      <w:r>
        <w:rPr>
          <w:sz w:val="28"/>
        </w:rPr>
        <w:t xml:space="preserve"> и </w:t>
      </w:r>
      <w:r>
        <w:rPr>
          <w:spacing w:val="2"/>
          <w:sz w:val="28"/>
        </w:rPr>
        <w:t>регулированию</w:t>
      </w:r>
      <w:r>
        <w:rPr>
          <w:sz w:val="28"/>
        </w:rPr>
        <w:t xml:space="preserve"> отношений по поводу гражданства. Принадлежность </w:t>
      </w:r>
      <w:r>
        <w:rPr>
          <w:spacing w:val="2"/>
          <w:sz w:val="28"/>
        </w:rPr>
        <w:t>лица</w:t>
      </w:r>
      <w:r>
        <w:rPr>
          <w:sz w:val="28"/>
        </w:rPr>
        <w:t xml:space="preserve"> к гражданству является важным условием, которое необходимо для распространения на гражданина установленных </w:t>
      </w:r>
      <w:r>
        <w:rPr>
          <w:spacing w:val="2"/>
          <w:sz w:val="28"/>
        </w:rPr>
        <w:t>государством</w:t>
      </w:r>
      <w:r>
        <w:rPr>
          <w:sz w:val="28"/>
        </w:rPr>
        <w:t xml:space="preserve"> прав и свобод и для защиты </w:t>
      </w:r>
      <w:r>
        <w:rPr>
          <w:spacing w:val="2"/>
          <w:sz w:val="28"/>
        </w:rPr>
        <w:t>лица</w:t>
      </w:r>
      <w:r>
        <w:rPr>
          <w:sz w:val="28"/>
        </w:rPr>
        <w:t xml:space="preserve"> как непосредственно в стране, так и за ее </w:t>
      </w:r>
      <w:r>
        <w:rPr>
          <w:spacing w:val="2"/>
          <w:sz w:val="28"/>
        </w:rPr>
        <w:t>границами</w:t>
      </w:r>
      <w:r>
        <w:rPr>
          <w:sz w:val="28"/>
        </w:rPr>
        <w:t>.</w:t>
      </w:r>
    </w:p>
    <w:p w:rsidR="00ED7CFB" w:rsidRDefault="00A65A3F">
      <w:pPr>
        <w:numPr>
          <w:ilvl w:val="0"/>
          <w:numId w:val="30"/>
        </w:numPr>
        <w:spacing w:line="280" w:lineRule="auto"/>
        <w:jc w:val="both"/>
        <w:rPr>
          <w:sz w:val="28"/>
        </w:rPr>
      </w:pPr>
      <w:bookmarkStart w:id="6" w:name="p1941"/>
      <w:bookmarkEnd w:id="6"/>
      <w:r>
        <w:rPr>
          <w:sz w:val="28"/>
        </w:rPr>
        <w:t xml:space="preserve">Основные права, свободы и обязанности граждан Украины. Они являются ядром правового статуса граждан и основополагающими для других их прав и обязанностей, которые вытекают из норм различных </w:t>
      </w:r>
      <w:r>
        <w:rPr>
          <w:spacing w:val="2"/>
          <w:sz w:val="28"/>
        </w:rPr>
        <w:t>отраслей</w:t>
      </w:r>
      <w:r>
        <w:rPr>
          <w:sz w:val="28"/>
        </w:rPr>
        <w:t xml:space="preserve"> права.</w:t>
      </w:r>
    </w:p>
    <w:p w:rsidR="00ED7CFB" w:rsidRDefault="00A65A3F">
      <w:pPr>
        <w:pStyle w:val="a4"/>
        <w:numPr>
          <w:ilvl w:val="0"/>
          <w:numId w:val="30"/>
        </w:numPr>
        <w:jc w:val="both"/>
        <w:rPr>
          <w:sz w:val="28"/>
        </w:rPr>
      </w:pPr>
      <w:bookmarkStart w:id="7" w:name="p2131"/>
      <w:bookmarkEnd w:id="7"/>
      <w:r>
        <w:rPr>
          <w:b w:val="0"/>
          <w:bCs w:val="0"/>
          <w:sz w:val="28"/>
        </w:rPr>
        <w:t xml:space="preserve">Основополагающие принципы правового статуса граждан, </w:t>
      </w:r>
      <w:r>
        <w:rPr>
          <w:b w:val="0"/>
          <w:bCs w:val="0"/>
          <w:spacing w:val="2"/>
          <w:sz w:val="28"/>
        </w:rPr>
        <w:t>положенные</w:t>
      </w:r>
      <w:r>
        <w:rPr>
          <w:b w:val="0"/>
          <w:bCs w:val="0"/>
          <w:sz w:val="28"/>
        </w:rPr>
        <w:t xml:space="preserve"> в </w:t>
      </w:r>
      <w:r>
        <w:rPr>
          <w:b w:val="0"/>
          <w:bCs w:val="0"/>
          <w:spacing w:val="2"/>
          <w:sz w:val="28"/>
        </w:rPr>
        <w:t>основу</w:t>
      </w:r>
      <w:r>
        <w:rPr>
          <w:b w:val="0"/>
          <w:bCs w:val="0"/>
          <w:sz w:val="28"/>
        </w:rPr>
        <w:t xml:space="preserve"> пользования правами и свободами, </w:t>
      </w:r>
      <w:r>
        <w:rPr>
          <w:b w:val="0"/>
          <w:bCs w:val="0"/>
          <w:spacing w:val="2"/>
          <w:sz w:val="28"/>
        </w:rPr>
        <w:t>выполнение</w:t>
      </w:r>
      <w:r>
        <w:rPr>
          <w:b w:val="0"/>
          <w:bCs w:val="0"/>
          <w:sz w:val="28"/>
        </w:rPr>
        <w:t xml:space="preserve"> обязанностей и являются выходными, т.е. распространяются на все сферы реализации прав граждан независимо от того, какая </w:t>
      </w:r>
      <w:r>
        <w:rPr>
          <w:b w:val="0"/>
          <w:bCs w:val="0"/>
          <w:spacing w:val="2"/>
          <w:sz w:val="28"/>
        </w:rPr>
        <w:t>отрасль</w:t>
      </w:r>
      <w:r>
        <w:rPr>
          <w:b w:val="0"/>
          <w:bCs w:val="0"/>
          <w:sz w:val="28"/>
        </w:rPr>
        <w:t xml:space="preserve"> права регулирует некоторые общественные отношения. </w:t>
      </w:r>
    </w:p>
    <w:p w:rsidR="00ED7CFB" w:rsidRDefault="00ED7CFB">
      <w:pPr>
        <w:pStyle w:val="a4"/>
        <w:ind w:left="0" w:firstLine="708"/>
        <w:jc w:val="both"/>
        <w:rPr>
          <w:b w:val="0"/>
          <w:bCs w:val="0"/>
          <w:sz w:val="28"/>
        </w:rPr>
      </w:pPr>
    </w:p>
    <w:p w:rsidR="00ED7CFB" w:rsidRDefault="00A65A3F">
      <w:pPr>
        <w:pStyle w:val="a4"/>
        <w:ind w:left="0" w:firstLine="708"/>
        <w:jc w:val="both"/>
        <w:rPr>
          <w:sz w:val="28"/>
        </w:rPr>
      </w:pPr>
      <w:r>
        <w:rPr>
          <w:b w:val="0"/>
          <w:bCs w:val="0"/>
          <w:sz w:val="28"/>
        </w:rPr>
        <w:t xml:space="preserve">Эти принципы закреплены в Конституции Украины и </w:t>
      </w:r>
      <w:r>
        <w:rPr>
          <w:b w:val="0"/>
          <w:bCs w:val="0"/>
          <w:spacing w:val="2"/>
          <w:sz w:val="28"/>
        </w:rPr>
        <w:t>находят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  <w:spacing w:val="2"/>
          <w:sz w:val="28"/>
        </w:rPr>
        <w:t>дальнейшее</w:t>
      </w:r>
      <w:r>
        <w:rPr>
          <w:b w:val="0"/>
          <w:bCs w:val="0"/>
          <w:sz w:val="28"/>
        </w:rPr>
        <w:t xml:space="preserve"> развитие </w:t>
      </w:r>
      <w:r>
        <w:rPr>
          <w:b w:val="0"/>
          <w:bCs w:val="0"/>
          <w:spacing w:val="2"/>
          <w:sz w:val="28"/>
        </w:rPr>
        <w:t>в</w:t>
      </w:r>
      <w:r>
        <w:rPr>
          <w:b w:val="0"/>
          <w:bCs w:val="0"/>
          <w:sz w:val="28"/>
        </w:rPr>
        <w:t xml:space="preserve"> действующем законодательстве</w:t>
      </w:r>
      <w:r>
        <w:rPr>
          <w:sz w:val="28"/>
        </w:rPr>
        <w:t>.</w:t>
      </w:r>
    </w:p>
    <w:p w:rsidR="00ED7CFB" w:rsidRDefault="00ED7CFB">
      <w:pPr>
        <w:pStyle w:val="a4"/>
        <w:jc w:val="both"/>
        <w:rPr>
          <w:sz w:val="28"/>
        </w:rPr>
      </w:pPr>
    </w:p>
    <w:p w:rsidR="00ED7CFB" w:rsidRDefault="00A65A3F">
      <w:pPr>
        <w:pStyle w:val="a4"/>
      </w:pPr>
      <w:r>
        <w:t>2.  Понятие гражданства. Основные принципы гражданства Украины.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b/>
          <w:bCs/>
          <w:sz w:val="28"/>
        </w:rPr>
        <w:t>Гражданство</w:t>
      </w:r>
      <w:r>
        <w:rPr>
          <w:rFonts w:eastAsia="MS Mincho"/>
          <w:sz w:val="28"/>
        </w:rPr>
        <w:t xml:space="preserve"> определяет  постоянную  правовую связь </w:t>
      </w:r>
      <w:r>
        <w:rPr>
          <w:rFonts w:eastAsia="MS Mincho"/>
          <w:b/>
          <w:bCs/>
          <w:spacing w:val="2"/>
          <w:sz w:val="28"/>
        </w:rPr>
        <w:t>человека</w:t>
      </w:r>
      <w:r>
        <w:rPr>
          <w:rFonts w:eastAsia="MS Mincho"/>
          <w:sz w:val="28"/>
        </w:rPr>
        <w:t xml:space="preserve"> и </w:t>
      </w:r>
      <w:r>
        <w:rPr>
          <w:rFonts w:eastAsia="MS Mincho"/>
          <w:b/>
          <w:bCs/>
          <w:spacing w:val="2"/>
          <w:sz w:val="28"/>
        </w:rPr>
        <w:t>государства</w:t>
      </w:r>
      <w:r>
        <w:rPr>
          <w:rFonts w:eastAsia="MS Mincho"/>
          <w:sz w:val="28"/>
        </w:rPr>
        <w:t xml:space="preserve">, которая </w:t>
      </w:r>
      <w:r>
        <w:rPr>
          <w:rFonts w:eastAsia="MS Mincho"/>
          <w:spacing w:val="2"/>
          <w:sz w:val="28"/>
        </w:rPr>
        <w:t>находит</w:t>
      </w:r>
      <w:r>
        <w:rPr>
          <w:rFonts w:eastAsia="MS Mincho"/>
          <w:sz w:val="28"/>
        </w:rPr>
        <w:t xml:space="preserve"> свое проявление </w:t>
      </w:r>
      <w:r>
        <w:rPr>
          <w:rFonts w:eastAsia="MS Mincho"/>
          <w:spacing w:val="2"/>
          <w:sz w:val="28"/>
        </w:rPr>
        <w:t>в</w:t>
      </w:r>
      <w:r>
        <w:rPr>
          <w:rFonts w:eastAsia="MS Mincho"/>
          <w:sz w:val="28"/>
        </w:rPr>
        <w:t xml:space="preserve"> их взаимных правах и обязанностях.</w:t>
      </w: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Право на гражданство является неотъемлемым правом человека. Гражданин Украины  не  может  быть лишен гражданства или права </w:t>
      </w:r>
      <w:r>
        <w:rPr>
          <w:rFonts w:eastAsia="MS Mincho"/>
          <w:spacing w:val="2"/>
          <w:sz w:val="28"/>
        </w:rPr>
        <w:t>изменить</w:t>
      </w:r>
      <w:r>
        <w:rPr>
          <w:rFonts w:eastAsia="MS Mincho"/>
          <w:sz w:val="28"/>
        </w:rPr>
        <w:t xml:space="preserve"> гражданство.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Граждане Украины независимо от  оснований  и  порядка  приобретения гражданства  Украины имеют </w:t>
      </w:r>
      <w:r>
        <w:rPr>
          <w:rFonts w:eastAsia="MS Mincho"/>
          <w:spacing w:val="2"/>
          <w:sz w:val="28"/>
        </w:rPr>
        <w:t>равные</w:t>
      </w:r>
      <w:r>
        <w:rPr>
          <w:rFonts w:eastAsia="MS Mincho"/>
          <w:sz w:val="28"/>
        </w:rPr>
        <w:t xml:space="preserve"> конституционные права и свободы и являются </w:t>
      </w:r>
      <w:r>
        <w:rPr>
          <w:rFonts w:eastAsia="MS Mincho"/>
          <w:spacing w:val="2"/>
          <w:sz w:val="28"/>
        </w:rPr>
        <w:t>равными</w:t>
      </w:r>
      <w:r>
        <w:rPr>
          <w:rFonts w:eastAsia="MS Mincho"/>
          <w:sz w:val="28"/>
        </w:rPr>
        <w:t xml:space="preserve"> перед законом.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Г</w:t>
      </w:r>
      <w:r>
        <w:rPr>
          <w:rFonts w:eastAsia="MS Mincho"/>
          <w:spacing w:val="2"/>
          <w:sz w:val="28"/>
        </w:rPr>
        <w:t>осударство</w:t>
      </w:r>
      <w:r>
        <w:rPr>
          <w:rFonts w:eastAsia="MS Mincho"/>
          <w:sz w:val="28"/>
        </w:rPr>
        <w:t xml:space="preserve"> гарантирует и защищает конституционные  права  и свободы  своих  граждан  и  </w:t>
      </w:r>
      <w:r>
        <w:rPr>
          <w:rFonts w:eastAsia="MS Mincho"/>
          <w:spacing w:val="2"/>
          <w:sz w:val="28"/>
        </w:rPr>
        <w:t>обеспечивает</w:t>
      </w:r>
      <w:r>
        <w:rPr>
          <w:rFonts w:eastAsia="MS Mincho"/>
          <w:sz w:val="28"/>
        </w:rPr>
        <w:t xml:space="preserve"> </w:t>
      </w:r>
      <w:r>
        <w:rPr>
          <w:rFonts w:eastAsia="MS Mincho"/>
          <w:spacing w:val="2"/>
          <w:sz w:val="28"/>
        </w:rPr>
        <w:t>выполнение</w:t>
      </w:r>
      <w:r>
        <w:rPr>
          <w:rFonts w:eastAsia="MS Mincho"/>
          <w:sz w:val="28"/>
        </w:rPr>
        <w:t xml:space="preserve"> ими обязанностей перед обществом.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В Украине существует </w:t>
      </w:r>
      <w:r>
        <w:rPr>
          <w:rFonts w:eastAsia="MS Mincho"/>
          <w:spacing w:val="2"/>
          <w:sz w:val="28"/>
        </w:rPr>
        <w:t>единое</w:t>
      </w:r>
      <w:r>
        <w:rPr>
          <w:rFonts w:eastAsia="MS Mincho"/>
          <w:sz w:val="28"/>
        </w:rPr>
        <w:t xml:space="preserve"> гражданство. Основания приобретения и    прекращения гражданства определяются Законом о гражданстве.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  <w:lang w:val="en-US"/>
        </w:rPr>
      </w:pPr>
      <w:r>
        <w:rPr>
          <w:rFonts w:eastAsia="MS Mincho"/>
          <w:b/>
          <w:bCs/>
          <w:sz w:val="28"/>
        </w:rPr>
        <w:t>Гражданами Украины</w:t>
      </w:r>
      <w:r>
        <w:rPr>
          <w:rFonts w:eastAsia="MS Mincho"/>
          <w:sz w:val="28"/>
        </w:rPr>
        <w:t xml:space="preserve"> являются:</w:t>
      </w:r>
    </w:p>
    <w:p w:rsidR="00ED7CFB" w:rsidRDefault="00ED7CFB">
      <w:pPr>
        <w:ind w:firstLine="708"/>
        <w:jc w:val="both"/>
        <w:rPr>
          <w:rFonts w:eastAsia="MS Mincho"/>
          <w:sz w:val="28"/>
          <w:lang w:val="en-US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1) все граждане </w:t>
      </w:r>
      <w:r>
        <w:rPr>
          <w:rFonts w:eastAsia="MS Mincho"/>
          <w:spacing w:val="2"/>
          <w:sz w:val="28"/>
        </w:rPr>
        <w:t>бывшего</w:t>
      </w:r>
      <w:r>
        <w:rPr>
          <w:rFonts w:eastAsia="MS Mincho"/>
          <w:sz w:val="28"/>
        </w:rPr>
        <w:t xml:space="preserve"> СССР,  которые на момент провозглашения независимости Украины (24 августа 1991 года) постоянно  проживали  на территории Украины;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2) лица,  которые  на  момент </w:t>
      </w:r>
      <w:r>
        <w:rPr>
          <w:rFonts w:eastAsia="MS Mincho"/>
          <w:spacing w:val="2"/>
          <w:sz w:val="28"/>
        </w:rPr>
        <w:t>обретения</w:t>
      </w:r>
      <w:r>
        <w:rPr>
          <w:rFonts w:eastAsia="MS Mincho"/>
          <w:sz w:val="28"/>
        </w:rPr>
        <w:t xml:space="preserve"> действия Законом Украины "О гражданстве Украины" от 13  ноября  1991  года постоянно проживали в Украине,  независимо от расы,  цвета кожи, политических,  религиозных и других убеждений,  пола,  этнического и социального происхождения,  имущественного состояния, местожительства,  языкового других ли признаков и </w:t>
      </w:r>
      <w:r>
        <w:rPr>
          <w:rFonts w:eastAsia="MS Mincho"/>
          <w:spacing w:val="2"/>
          <w:sz w:val="28"/>
        </w:rPr>
        <w:t>которые</w:t>
      </w:r>
      <w:r>
        <w:rPr>
          <w:rFonts w:eastAsia="MS Mincho"/>
          <w:sz w:val="28"/>
        </w:rPr>
        <w:t xml:space="preserve"> не являются гражданами других </w:t>
      </w:r>
      <w:r>
        <w:rPr>
          <w:rFonts w:eastAsia="MS Mincho"/>
          <w:spacing w:val="2"/>
          <w:sz w:val="28"/>
        </w:rPr>
        <w:t>государств</w:t>
      </w:r>
      <w:r>
        <w:rPr>
          <w:rFonts w:eastAsia="MS Mincho"/>
          <w:sz w:val="28"/>
        </w:rPr>
        <w:t>;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3) лица,  которые родились или постоянно проживали на территории Украины,  а  </w:t>
      </w:r>
      <w:r>
        <w:rPr>
          <w:rFonts w:eastAsia="MS Mincho"/>
          <w:spacing w:val="2"/>
          <w:sz w:val="28"/>
        </w:rPr>
        <w:t>также</w:t>
      </w:r>
      <w:r>
        <w:rPr>
          <w:rFonts w:eastAsia="MS Mincho"/>
          <w:sz w:val="28"/>
        </w:rPr>
        <w:t xml:space="preserve">  их  потомки  (дети,  внуки),  если  они на 13 </w:t>
      </w:r>
      <w:r>
        <w:rPr>
          <w:rFonts w:eastAsia="MS Mincho"/>
          <w:spacing w:val="2"/>
          <w:sz w:val="28"/>
        </w:rPr>
        <w:t>ноября</w:t>
      </w:r>
      <w:r>
        <w:rPr>
          <w:rFonts w:eastAsia="MS Mincho"/>
          <w:sz w:val="28"/>
        </w:rPr>
        <w:t xml:space="preserve"> 1991 </w:t>
      </w:r>
      <w:r>
        <w:rPr>
          <w:rFonts w:eastAsia="MS Mincho"/>
          <w:spacing w:val="2"/>
          <w:sz w:val="28"/>
        </w:rPr>
        <w:t>года</w:t>
      </w:r>
      <w:r>
        <w:rPr>
          <w:rFonts w:eastAsia="MS Mincho"/>
          <w:sz w:val="28"/>
        </w:rPr>
        <w:t xml:space="preserve"> проживали за пределами Украины, не </w:t>
      </w:r>
      <w:r>
        <w:rPr>
          <w:rFonts w:eastAsia="MS Mincho"/>
          <w:spacing w:val="2"/>
          <w:sz w:val="28"/>
        </w:rPr>
        <w:t>пребывают</w:t>
      </w:r>
      <w:r>
        <w:rPr>
          <w:rFonts w:eastAsia="MS Mincho"/>
          <w:sz w:val="28"/>
        </w:rPr>
        <w:t xml:space="preserve"> </w:t>
      </w:r>
      <w:r>
        <w:rPr>
          <w:rFonts w:eastAsia="MS Mincho"/>
          <w:spacing w:val="2"/>
          <w:sz w:val="28"/>
        </w:rPr>
        <w:t xml:space="preserve">в </w:t>
      </w:r>
      <w:r>
        <w:rPr>
          <w:rFonts w:eastAsia="MS Mincho"/>
          <w:sz w:val="28"/>
        </w:rPr>
        <w:t xml:space="preserve">гражданстве  других  </w:t>
      </w:r>
      <w:r>
        <w:rPr>
          <w:rFonts w:eastAsia="MS Mincho"/>
          <w:spacing w:val="2"/>
          <w:sz w:val="28"/>
        </w:rPr>
        <w:t>государств</w:t>
      </w:r>
      <w:r>
        <w:rPr>
          <w:rFonts w:eastAsia="MS Mincho"/>
          <w:sz w:val="28"/>
        </w:rPr>
        <w:t xml:space="preserve">  и  до  31  декабря  1999 </w:t>
      </w:r>
      <w:r>
        <w:rPr>
          <w:rFonts w:eastAsia="MS Mincho"/>
          <w:spacing w:val="2"/>
          <w:sz w:val="28"/>
        </w:rPr>
        <w:t>года</w:t>
      </w:r>
      <w:r>
        <w:rPr>
          <w:rFonts w:eastAsia="MS Mincho"/>
          <w:sz w:val="28"/>
        </w:rPr>
        <w:t xml:space="preserve"> </w:t>
      </w:r>
      <w:r>
        <w:rPr>
          <w:rFonts w:eastAsia="MS Mincho"/>
          <w:spacing w:val="2"/>
          <w:sz w:val="28"/>
        </w:rPr>
        <w:t>подали</w:t>
      </w:r>
      <w:r>
        <w:rPr>
          <w:rFonts w:eastAsia="MS Mincho"/>
          <w:sz w:val="28"/>
        </w:rPr>
        <w:t xml:space="preserve"> </w:t>
      </w:r>
      <w:r>
        <w:rPr>
          <w:rFonts w:eastAsia="MS Mincho"/>
          <w:spacing w:val="2"/>
          <w:sz w:val="28"/>
        </w:rPr>
        <w:t xml:space="preserve">в </w:t>
      </w:r>
      <w:r>
        <w:rPr>
          <w:rFonts w:eastAsia="MS Mincho"/>
          <w:sz w:val="28"/>
        </w:rPr>
        <w:t>установленному Законом  порядку  заявление  об  определении  своей принадлежности к гражданству Украины;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4) лица, которые приобрели гражданство Украины в соответствии с действующим Законом о гражданстве.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Гражданство Украины регулируется Конституцией Украины, Законом о гражданстве  и другими нормативно-правовыми актами Украины, которые </w:t>
      </w:r>
      <w:r>
        <w:rPr>
          <w:rFonts w:eastAsia="MS Mincho"/>
          <w:spacing w:val="2"/>
          <w:sz w:val="28"/>
        </w:rPr>
        <w:t>принимаются</w:t>
      </w:r>
      <w:r>
        <w:rPr>
          <w:rFonts w:eastAsia="MS Mincho"/>
          <w:sz w:val="28"/>
        </w:rPr>
        <w:t xml:space="preserve"> в соответствии с ним.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Если международным договором Украины установлены другие  правила,</w:t>
      </w:r>
    </w:p>
    <w:p w:rsidR="00ED7CFB" w:rsidRDefault="00A65A3F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чем  те,  которые  содержатся  </w:t>
      </w:r>
      <w:r>
        <w:rPr>
          <w:rFonts w:eastAsia="MS Mincho"/>
          <w:spacing w:val="2"/>
          <w:sz w:val="28"/>
        </w:rPr>
        <w:t>в</w:t>
      </w:r>
      <w:r>
        <w:rPr>
          <w:rFonts w:eastAsia="MS Mincho"/>
          <w:sz w:val="28"/>
        </w:rPr>
        <w:t xml:space="preserve">  Законе,  применяются правила международного  договора,  согласие  на  обязательность  </w:t>
      </w:r>
      <w:r>
        <w:rPr>
          <w:rFonts w:eastAsia="MS Mincho"/>
          <w:spacing w:val="2"/>
          <w:sz w:val="28"/>
        </w:rPr>
        <w:t>которого</w:t>
      </w:r>
      <w:r>
        <w:rPr>
          <w:rFonts w:eastAsia="MS Mincho"/>
          <w:sz w:val="28"/>
        </w:rPr>
        <w:t xml:space="preserve">   </w:t>
      </w:r>
      <w:r>
        <w:rPr>
          <w:rFonts w:eastAsia="MS Mincho"/>
          <w:spacing w:val="2"/>
          <w:sz w:val="28"/>
        </w:rPr>
        <w:t xml:space="preserve">предоставлено </w:t>
      </w:r>
      <w:r>
        <w:rPr>
          <w:rFonts w:eastAsia="MS Mincho"/>
          <w:sz w:val="28"/>
        </w:rPr>
        <w:t>Верховной Радой Украины.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pStyle w:val="1"/>
        <w:jc w:val="center"/>
        <w:rPr>
          <w:rFonts w:eastAsia="MS Mincho"/>
          <w:sz w:val="36"/>
        </w:rPr>
      </w:pPr>
      <w:r>
        <w:rPr>
          <w:sz w:val="36"/>
        </w:rPr>
        <w:t>3.  Порядок и условия приобретения и прекращения гражданства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Гражданство Украины </w:t>
      </w:r>
      <w:r>
        <w:rPr>
          <w:rFonts w:eastAsia="MS Mincho"/>
          <w:b/>
          <w:bCs/>
          <w:sz w:val="28"/>
        </w:rPr>
        <w:t>приобретается</w:t>
      </w:r>
      <w:r>
        <w:rPr>
          <w:rFonts w:eastAsia="MS Mincho"/>
          <w:sz w:val="28"/>
        </w:rPr>
        <w:t>: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numPr>
          <w:ilvl w:val="0"/>
          <w:numId w:val="19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по рождению;</w:t>
      </w:r>
    </w:p>
    <w:p w:rsidR="00ED7CFB" w:rsidRDefault="00A65A3F">
      <w:pPr>
        <w:numPr>
          <w:ilvl w:val="0"/>
          <w:numId w:val="19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по происхождению;</w:t>
      </w:r>
    </w:p>
    <w:p w:rsidR="00ED7CFB" w:rsidRDefault="00A65A3F">
      <w:pPr>
        <w:numPr>
          <w:ilvl w:val="0"/>
          <w:numId w:val="19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по принятию в гражданство Украины;</w:t>
      </w:r>
    </w:p>
    <w:p w:rsidR="00ED7CFB" w:rsidRDefault="00A65A3F">
      <w:pPr>
        <w:numPr>
          <w:ilvl w:val="0"/>
          <w:numId w:val="19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по </w:t>
      </w:r>
      <w:r>
        <w:rPr>
          <w:rFonts w:eastAsia="MS Mincho"/>
          <w:spacing w:val="2"/>
          <w:sz w:val="28"/>
        </w:rPr>
        <w:t>возобновлению</w:t>
      </w:r>
      <w:r>
        <w:rPr>
          <w:rFonts w:eastAsia="MS Mincho"/>
          <w:sz w:val="28"/>
        </w:rPr>
        <w:t xml:space="preserve"> </w:t>
      </w:r>
      <w:r>
        <w:rPr>
          <w:rFonts w:eastAsia="MS Mincho"/>
          <w:spacing w:val="2"/>
          <w:sz w:val="28"/>
        </w:rPr>
        <w:t>в</w:t>
      </w:r>
      <w:r>
        <w:rPr>
          <w:rFonts w:eastAsia="MS Mincho"/>
          <w:sz w:val="28"/>
        </w:rPr>
        <w:t xml:space="preserve"> гражданстве Украины;</w:t>
      </w:r>
    </w:p>
    <w:p w:rsidR="00ED7CFB" w:rsidRDefault="00A65A3F">
      <w:pPr>
        <w:numPr>
          <w:ilvl w:val="0"/>
          <w:numId w:val="19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на других основаниях, предусмотренными Законом о гражданстве;</w:t>
      </w:r>
    </w:p>
    <w:p w:rsidR="00ED7CFB" w:rsidRDefault="00A65A3F">
      <w:pPr>
        <w:numPr>
          <w:ilvl w:val="0"/>
          <w:numId w:val="19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на основаниях, предусмотренными  международными  договорами, согласие на обязательность </w:t>
      </w:r>
      <w:r>
        <w:rPr>
          <w:rFonts w:eastAsia="MS Mincho"/>
          <w:spacing w:val="2"/>
          <w:sz w:val="28"/>
        </w:rPr>
        <w:t>которых</w:t>
      </w:r>
      <w:r>
        <w:rPr>
          <w:rFonts w:eastAsia="MS Mincho"/>
          <w:sz w:val="28"/>
        </w:rPr>
        <w:t xml:space="preserve"> </w:t>
      </w:r>
      <w:r>
        <w:rPr>
          <w:rFonts w:eastAsia="MS Mincho"/>
          <w:spacing w:val="2"/>
          <w:sz w:val="28"/>
        </w:rPr>
        <w:t>предоставлено</w:t>
      </w:r>
      <w:r>
        <w:rPr>
          <w:rFonts w:eastAsia="MS Mincho"/>
          <w:sz w:val="28"/>
        </w:rPr>
        <w:t xml:space="preserve"> Верховной Радой Украины.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Ребенок, родители  </w:t>
      </w:r>
      <w:r>
        <w:rPr>
          <w:rFonts w:eastAsia="MS Mincho"/>
          <w:spacing w:val="2"/>
          <w:sz w:val="28"/>
        </w:rPr>
        <w:t>которого</w:t>
      </w:r>
      <w:r>
        <w:rPr>
          <w:rFonts w:eastAsia="MS Mincho"/>
          <w:sz w:val="28"/>
        </w:rPr>
        <w:t xml:space="preserve">  на  момент  его  рождения </w:t>
      </w:r>
      <w:r>
        <w:rPr>
          <w:rFonts w:eastAsia="MS Mincho"/>
          <w:spacing w:val="2"/>
          <w:sz w:val="28"/>
        </w:rPr>
        <w:t>пребывали</w:t>
      </w:r>
      <w:r>
        <w:rPr>
          <w:rFonts w:eastAsia="MS Mincho"/>
          <w:sz w:val="28"/>
        </w:rPr>
        <w:t xml:space="preserve"> в гражданстве Украины,  является гражданином Украины независимо от  того, родился ли он на территории Украины, или за ее </w:t>
      </w:r>
      <w:r>
        <w:rPr>
          <w:rFonts w:eastAsia="MS Mincho"/>
          <w:spacing w:val="2"/>
          <w:sz w:val="28"/>
        </w:rPr>
        <w:t>границами</w:t>
      </w:r>
      <w:r>
        <w:rPr>
          <w:rFonts w:eastAsia="MS Mincho"/>
          <w:sz w:val="28"/>
        </w:rPr>
        <w:t>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При различном гражданстве  родителей,  один  из  </w:t>
      </w:r>
      <w:r>
        <w:rPr>
          <w:rFonts w:eastAsia="MS Mincho"/>
          <w:spacing w:val="2"/>
          <w:sz w:val="28"/>
        </w:rPr>
        <w:t>которых</w:t>
      </w:r>
      <w:r>
        <w:rPr>
          <w:rFonts w:eastAsia="MS Mincho"/>
          <w:sz w:val="28"/>
        </w:rPr>
        <w:t xml:space="preserve">  на  момент рождения  ребенка  </w:t>
      </w:r>
      <w:r>
        <w:rPr>
          <w:rFonts w:eastAsia="MS Mincho"/>
          <w:spacing w:val="2"/>
          <w:sz w:val="28"/>
        </w:rPr>
        <w:t>пребывал</w:t>
      </w:r>
      <w:r>
        <w:rPr>
          <w:rFonts w:eastAsia="MS Mincho"/>
          <w:sz w:val="28"/>
        </w:rPr>
        <w:t xml:space="preserve">  </w:t>
      </w:r>
      <w:r>
        <w:rPr>
          <w:rFonts w:eastAsia="MS Mincho"/>
          <w:spacing w:val="2"/>
          <w:sz w:val="28"/>
        </w:rPr>
        <w:t>в</w:t>
      </w:r>
      <w:r>
        <w:rPr>
          <w:rFonts w:eastAsia="MS Mincho"/>
          <w:sz w:val="28"/>
        </w:rPr>
        <w:t xml:space="preserve">  гражданстве  Украины,  ребенок является гражданином Украины: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numPr>
          <w:ilvl w:val="0"/>
          <w:numId w:val="20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если он родился на территории Украины;</w:t>
      </w:r>
    </w:p>
    <w:p w:rsidR="00ED7CFB" w:rsidRDefault="00A65A3F">
      <w:pPr>
        <w:numPr>
          <w:ilvl w:val="0"/>
          <w:numId w:val="20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если она родился за </w:t>
      </w:r>
      <w:r>
        <w:rPr>
          <w:rFonts w:eastAsia="MS Mincho"/>
          <w:spacing w:val="2"/>
          <w:sz w:val="28"/>
        </w:rPr>
        <w:t>границами</w:t>
      </w:r>
      <w:r>
        <w:rPr>
          <w:rFonts w:eastAsia="MS Mincho"/>
          <w:sz w:val="28"/>
        </w:rPr>
        <w:t xml:space="preserve"> </w:t>
      </w:r>
      <w:r>
        <w:rPr>
          <w:rFonts w:eastAsia="MS Mincho"/>
          <w:spacing w:val="2"/>
          <w:sz w:val="28"/>
        </w:rPr>
        <w:t>государства</w:t>
      </w:r>
      <w:r>
        <w:rPr>
          <w:rFonts w:eastAsia="MS Mincho"/>
          <w:sz w:val="28"/>
        </w:rPr>
        <w:t xml:space="preserve">, но родители или один  из  них  </w:t>
      </w:r>
      <w:r>
        <w:rPr>
          <w:rFonts w:eastAsia="MS Mincho"/>
          <w:spacing w:val="2"/>
          <w:sz w:val="28"/>
        </w:rPr>
        <w:t>в</w:t>
      </w:r>
      <w:r>
        <w:rPr>
          <w:rFonts w:eastAsia="MS Mincho"/>
          <w:sz w:val="28"/>
        </w:rPr>
        <w:t xml:space="preserve">  это  время постоянно проживали на территории Украины.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360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При различном гражданстве  родителей,  один  из  </w:t>
      </w:r>
      <w:r>
        <w:rPr>
          <w:rFonts w:eastAsia="MS Mincho"/>
          <w:spacing w:val="2"/>
          <w:sz w:val="28"/>
        </w:rPr>
        <w:t>которых</w:t>
      </w:r>
      <w:r>
        <w:rPr>
          <w:rFonts w:eastAsia="MS Mincho"/>
          <w:sz w:val="28"/>
        </w:rPr>
        <w:t xml:space="preserve">  на  момент рождение ребенка </w:t>
      </w:r>
      <w:r>
        <w:rPr>
          <w:rFonts w:eastAsia="MS Mincho"/>
          <w:spacing w:val="2"/>
          <w:sz w:val="28"/>
        </w:rPr>
        <w:t>пребывал</w:t>
      </w:r>
      <w:r>
        <w:rPr>
          <w:rFonts w:eastAsia="MS Mincho"/>
          <w:sz w:val="28"/>
        </w:rPr>
        <w:t xml:space="preserve"> </w:t>
      </w:r>
      <w:r>
        <w:rPr>
          <w:rFonts w:eastAsia="MS Mincho"/>
          <w:spacing w:val="2"/>
          <w:sz w:val="28"/>
        </w:rPr>
        <w:t>в</w:t>
      </w:r>
      <w:r>
        <w:rPr>
          <w:rFonts w:eastAsia="MS Mincho"/>
          <w:sz w:val="28"/>
        </w:rPr>
        <w:t xml:space="preserve"> гражданстве Украины, если в это время оба из родителей постоянно проживали за пределами Украины,  гражданство ребенка,   который   родился  за  пределами  Украины,  определяется  за письменным согласием родителей.</w:t>
      </w: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Ребенок, отец или мать  </w:t>
      </w:r>
      <w:r>
        <w:rPr>
          <w:rFonts w:eastAsia="MS Mincho"/>
          <w:spacing w:val="2"/>
          <w:sz w:val="28"/>
        </w:rPr>
        <w:t>которого</w:t>
      </w:r>
      <w:r>
        <w:rPr>
          <w:rFonts w:eastAsia="MS Mincho"/>
          <w:sz w:val="28"/>
        </w:rPr>
        <w:t xml:space="preserve">  на  момент  его  рождения </w:t>
      </w:r>
      <w:r>
        <w:rPr>
          <w:rFonts w:eastAsia="MS Mincho"/>
          <w:spacing w:val="2"/>
          <w:sz w:val="28"/>
        </w:rPr>
        <w:t>пребывали</w:t>
      </w:r>
      <w:r>
        <w:rPr>
          <w:rFonts w:eastAsia="MS Mincho"/>
          <w:sz w:val="28"/>
        </w:rPr>
        <w:t xml:space="preserve">  </w:t>
      </w:r>
      <w:r>
        <w:rPr>
          <w:rFonts w:eastAsia="MS Mincho"/>
          <w:spacing w:val="2"/>
          <w:sz w:val="28"/>
        </w:rPr>
        <w:t>в</w:t>
      </w:r>
      <w:r>
        <w:rPr>
          <w:rFonts w:eastAsia="MS Mincho"/>
          <w:sz w:val="28"/>
        </w:rPr>
        <w:t xml:space="preserve">  гражданстве  Украины,  а  второй  был  </w:t>
      </w:r>
      <w:r>
        <w:rPr>
          <w:rFonts w:eastAsia="MS Mincho"/>
          <w:spacing w:val="2"/>
          <w:sz w:val="28"/>
        </w:rPr>
        <w:t>лицом</w:t>
      </w:r>
      <w:r>
        <w:rPr>
          <w:rFonts w:eastAsia="MS Mincho"/>
          <w:sz w:val="28"/>
        </w:rPr>
        <w:t xml:space="preserve">  без гражданства  или неизвестным,  является гражданином Украины независимо от места его рождения.</w:t>
      </w: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В случае  установления  отцовства ребенка,  мать </w:t>
      </w:r>
      <w:r>
        <w:rPr>
          <w:rFonts w:eastAsia="MS Mincho"/>
          <w:spacing w:val="2"/>
          <w:sz w:val="28"/>
        </w:rPr>
        <w:t>которого</w:t>
      </w:r>
      <w:r>
        <w:rPr>
          <w:rFonts w:eastAsia="MS Mincho"/>
          <w:sz w:val="28"/>
        </w:rPr>
        <w:t xml:space="preserve"> является </w:t>
      </w:r>
      <w:r>
        <w:rPr>
          <w:rFonts w:eastAsia="MS Mincho"/>
          <w:spacing w:val="2"/>
          <w:sz w:val="28"/>
        </w:rPr>
        <w:t xml:space="preserve">лицом </w:t>
      </w:r>
      <w:r>
        <w:rPr>
          <w:rFonts w:eastAsia="MS Mincho"/>
          <w:sz w:val="28"/>
        </w:rPr>
        <w:t xml:space="preserve">без гражданства, а отцом признается гражданин Украины, ребенок, который  не достиг 16 </w:t>
      </w:r>
      <w:r>
        <w:rPr>
          <w:rFonts w:eastAsia="MS Mincho"/>
          <w:spacing w:val="2"/>
          <w:sz w:val="28"/>
        </w:rPr>
        <w:t xml:space="preserve">лет, </w:t>
      </w:r>
      <w:r>
        <w:rPr>
          <w:rFonts w:eastAsia="MS Mincho"/>
          <w:sz w:val="28"/>
        </w:rPr>
        <w:t xml:space="preserve"> становится гражданином Украины независимо от места его рождения.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Ребенок, который  родился  на  территории  Украины  от лиц без гражданства,  которые постоянно проживают в Украине,  являются  гражданином Украины.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Ребенок, который  находится  на территории Украины,  если оба из родителей неизвестные, является гражданином Украины.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pStyle w:val="2"/>
      </w:pPr>
      <w:r>
        <w:t>3.1.  Принятие в гражданство Украины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Иностранцы и  лица  без  гражданства  могут  быть   по   их </w:t>
      </w:r>
      <w:r>
        <w:rPr>
          <w:rFonts w:eastAsia="MS Mincho"/>
          <w:spacing w:val="2"/>
          <w:sz w:val="28"/>
        </w:rPr>
        <w:t>ходатайству</w:t>
      </w:r>
      <w:r>
        <w:rPr>
          <w:rFonts w:eastAsia="MS Mincho"/>
          <w:sz w:val="28"/>
        </w:rPr>
        <w:t xml:space="preserve"> приняты в гражданство Украины.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Условиями принятия в гражданство Украины являются:</w:t>
      </w:r>
    </w:p>
    <w:p w:rsidR="00ED7CFB" w:rsidRDefault="00A65A3F">
      <w:pPr>
        <w:numPr>
          <w:ilvl w:val="0"/>
          <w:numId w:val="21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признание  и  </w:t>
      </w:r>
      <w:r>
        <w:rPr>
          <w:rFonts w:eastAsia="MS Mincho"/>
          <w:spacing w:val="2"/>
          <w:sz w:val="28"/>
        </w:rPr>
        <w:t>выполнение</w:t>
      </w:r>
      <w:r>
        <w:rPr>
          <w:rFonts w:eastAsia="MS Mincho"/>
          <w:sz w:val="28"/>
        </w:rPr>
        <w:t xml:space="preserve">  Конституции  Украины  и   законов Украины;</w:t>
      </w:r>
    </w:p>
    <w:p w:rsidR="00ED7CFB" w:rsidRDefault="00A65A3F">
      <w:pPr>
        <w:numPr>
          <w:ilvl w:val="0"/>
          <w:numId w:val="21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не пребывание в иностранном гражданстве;</w:t>
      </w:r>
    </w:p>
    <w:p w:rsidR="00ED7CFB" w:rsidRDefault="00A65A3F">
      <w:pPr>
        <w:numPr>
          <w:ilvl w:val="0"/>
          <w:numId w:val="21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непрерывное  проживание на законных основаниях на территории Украины в течение последних пяти лет.</w:t>
      </w: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Это правило не распространяется на людей,  которые изъявили желание стать гражданами Украины,  при условии, если они родились или </w:t>
      </w:r>
      <w:r>
        <w:rPr>
          <w:rFonts w:eastAsia="MS Mincho"/>
          <w:spacing w:val="2"/>
          <w:sz w:val="28"/>
        </w:rPr>
        <w:t>доказал</w:t>
      </w:r>
      <w:r>
        <w:rPr>
          <w:rFonts w:eastAsia="MS Mincho"/>
          <w:sz w:val="28"/>
        </w:rPr>
        <w:t>, что хотя бы один из их родителей, дед или бабка родились на ее территории;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numPr>
          <w:ilvl w:val="0"/>
          <w:numId w:val="22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владение украинским  языком  в  объеме,  достаточном  для общения;</w:t>
      </w:r>
    </w:p>
    <w:p w:rsidR="00ED7CFB" w:rsidRDefault="00A65A3F">
      <w:pPr>
        <w:numPr>
          <w:ilvl w:val="0"/>
          <w:numId w:val="22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наличие законных источников существования.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В гражданство Украины </w:t>
      </w:r>
      <w:r>
        <w:rPr>
          <w:rFonts w:eastAsia="MS Mincho"/>
          <w:b/>
          <w:bCs/>
          <w:sz w:val="28"/>
        </w:rPr>
        <w:t>не принимаются</w:t>
      </w:r>
      <w:r>
        <w:rPr>
          <w:rFonts w:eastAsia="MS Mincho"/>
          <w:sz w:val="28"/>
        </w:rPr>
        <w:t xml:space="preserve"> лица, которые:</w:t>
      </w:r>
    </w:p>
    <w:p w:rsidR="00ED7CFB" w:rsidRDefault="00A65A3F">
      <w:pPr>
        <w:numPr>
          <w:ilvl w:val="0"/>
          <w:numId w:val="23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совершили преступления против человечества, осуществляли геноцид, совершили преступления против </w:t>
      </w:r>
      <w:r>
        <w:rPr>
          <w:rFonts w:eastAsia="MS Mincho"/>
          <w:spacing w:val="2"/>
          <w:sz w:val="28"/>
        </w:rPr>
        <w:t>государства</w:t>
      </w:r>
      <w:r>
        <w:rPr>
          <w:rFonts w:eastAsia="MS Mincho"/>
          <w:sz w:val="28"/>
        </w:rPr>
        <w:t xml:space="preserve"> или тяжкие преступления против </w:t>
      </w:r>
      <w:r>
        <w:rPr>
          <w:rFonts w:eastAsia="MS Mincho"/>
          <w:spacing w:val="2"/>
          <w:sz w:val="28"/>
        </w:rPr>
        <w:t>личности</w:t>
      </w:r>
      <w:r>
        <w:rPr>
          <w:rFonts w:eastAsia="MS Mincho"/>
          <w:sz w:val="28"/>
        </w:rPr>
        <w:t>;</w:t>
      </w:r>
    </w:p>
    <w:p w:rsidR="00ED7CFB" w:rsidRDefault="00A65A3F">
      <w:pPr>
        <w:numPr>
          <w:ilvl w:val="0"/>
          <w:numId w:val="23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осужденные к лишению свободы до снятия судимости;</w:t>
      </w:r>
    </w:p>
    <w:p w:rsidR="00ED7CFB" w:rsidRDefault="00A65A3F">
      <w:pPr>
        <w:numPr>
          <w:ilvl w:val="0"/>
          <w:numId w:val="23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находятся   под  следствием, скрываются от  наказания  или совершили преступление на территории другого </w:t>
      </w:r>
      <w:r>
        <w:rPr>
          <w:rFonts w:eastAsia="MS Mincho"/>
          <w:spacing w:val="2"/>
          <w:sz w:val="28"/>
        </w:rPr>
        <w:t>государства</w:t>
      </w:r>
      <w:r>
        <w:rPr>
          <w:rFonts w:eastAsia="MS Mincho"/>
          <w:sz w:val="28"/>
        </w:rPr>
        <w:t>;</w:t>
      </w:r>
    </w:p>
    <w:p w:rsidR="00ED7CFB" w:rsidRDefault="00A65A3F">
      <w:pPr>
        <w:numPr>
          <w:ilvl w:val="0"/>
          <w:numId w:val="23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состоят  на  </w:t>
      </w:r>
      <w:r>
        <w:rPr>
          <w:rFonts w:eastAsia="MS Mincho"/>
          <w:spacing w:val="2"/>
          <w:sz w:val="28"/>
        </w:rPr>
        <w:t>военной</w:t>
      </w:r>
      <w:r>
        <w:rPr>
          <w:rFonts w:eastAsia="MS Mincho"/>
          <w:sz w:val="28"/>
        </w:rPr>
        <w:t xml:space="preserve">  службе,  в службе безопасности,  в правоохранительных органах,  органах  юстиции  или  органах  государственной власти иностранного </w:t>
      </w:r>
      <w:r>
        <w:rPr>
          <w:rFonts w:eastAsia="MS Mincho"/>
          <w:spacing w:val="2"/>
          <w:sz w:val="28"/>
        </w:rPr>
        <w:t>государства</w:t>
      </w:r>
      <w:r>
        <w:rPr>
          <w:rFonts w:eastAsia="MS Mincho"/>
          <w:sz w:val="28"/>
        </w:rPr>
        <w:t>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pacing w:val="2"/>
          <w:sz w:val="28"/>
        </w:rPr>
        <w:t>Лицо</w:t>
      </w:r>
      <w:r>
        <w:rPr>
          <w:rFonts w:eastAsia="MS Mincho"/>
          <w:sz w:val="28"/>
        </w:rPr>
        <w:t xml:space="preserve">, которое  раньше  </w:t>
      </w:r>
      <w:r>
        <w:rPr>
          <w:rFonts w:eastAsia="MS Mincho"/>
          <w:spacing w:val="2"/>
          <w:sz w:val="28"/>
        </w:rPr>
        <w:t>пребывало</w:t>
      </w:r>
      <w:r>
        <w:rPr>
          <w:rFonts w:eastAsia="MS Mincho"/>
          <w:sz w:val="28"/>
        </w:rPr>
        <w:t xml:space="preserve">  </w:t>
      </w:r>
      <w:r>
        <w:rPr>
          <w:rFonts w:eastAsia="MS Mincho"/>
          <w:spacing w:val="2"/>
          <w:sz w:val="28"/>
        </w:rPr>
        <w:t>в</w:t>
      </w:r>
      <w:r>
        <w:rPr>
          <w:rFonts w:eastAsia="MS Mincho"/>
          <w:sz w:val="28"/>
        </w:rPr>
        <w:t xml:space="preserve"> гражданстве Украины,  может быть обновлено </w:t>
      </w:r>
      <w:r>
        <w:rPr>
          <w:rFonts w:eastAsia="MS Mincho"/>
          <w:spacing w:val="2"/>
          <w:sz w:val="28"/>
        </w:rPr>
        <w:t>в</w:t>
      </w:r>
      <w:r>
        <w:rPr>
          <w:rFonts w:eastAsia="MS Mincho"/>
          <w:sz w:val="28"/>
        </w:rPr>
        <w:t xml:space="preserve"> гражданстве Украины  за ее  ходатайством через процедуру  принятия без учета положений о непрерывном  проживании.</w:t>
      </w:r>
    </w:p>
    <w:p w:rsidR="00ED7CFB" w:rsidRDefault="00ED7CFB">
      <w:pPr>
        <w:ind w:firstLine="708"/>
        <w:jc w:val="both"/>
        <w:rPr>
          <w:rFonts w:eastAsia="MS Mincho"/>
          <w:sz w:val="28"/>
        </w:rPr>
      </w:pPr>
    </w:p>
    <w:p w:rsidR="00ED7CFB" w:rsidRDefault="00A65A3F">
      <w:pPr>
        <w:pStyle w:val="4"/>
        <w:jc w:val="center"/>
        <w:rPr>
          <w:sz w:val="32"/>
        </w:rPr>
      </w:pPr>
      <w:r>
        <w:rPr>
          <w:sz w:val="32"/>
        </w:rPr>
        <w:t>3.2.  Основания прекращения гражданства Украины</w:t>
      </w:r>
    </w:p>
    <w:p w:rsidR="00ED7CFB" w:rsidRDefault="00ED7CFB">
      <w:pPr>
        <w:jc w:val="both"/>
        <w:rPr>
          <w:rFonts w:eastAsia="MS Mincho"/>
          <w:b/>
          <w:bCs/>
          <w:sz w:val="28"/>
        </w:rPr>
      </w:pP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Гражданство Украины </w:t>
      </w:r>
      <w:r>
        <w:rPr>
          <w:rFonts w:eastAsia="MS Mincho"/>
          <w:b/>
          <w:bCs/>
          <w:sz w:val="28"/>
        </w:rPr>
        <w:t>прекращается</w:t>
      </w:r>
      <w:r>
        <w:rPr>
          <w:rFonts w:eastAsia="MS Mincho"/>
          <w:sz w:val="28"/>
        </w:rPr>
        <w:t xml:space="preserve">: </w:t>
      </w:r>
    </w:p>
    <w:p w:rsidR="00ED7CFB" w:rsidRDefault="00ED7CFB">
      <w:pPr>
        <w:ind w:firstLine="708"/>
        <w:jc w:val="both"/>
        <w:rPr>
          <w:rFonts w:eastAsia="MS Mincho"/>
          <w:sz w:val="28"/>
        </w:rPr>
      </w:pPr>
    </w:p>
    <w:p w:rsidR="00ED7CFB" w:rsidRDefault="00A65A3F">
      <w:pPr>
        <w:numPr>
          <w:ilvl w:val="0"/>
          <w:numId w:val="26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вследствие </w:t>
      </w:r>
      <w:r>
        <w:rPr>
          <w:rFonts w:eastAsia="MS Mincho"/>
          <w:spacing w:val="2"/>
          <w:sz w:val="28"/>
        </w:rPr>
        <w:t>выхода</w:t>
      </w:r>
      <w:r>
        <w:rPr>
          <w:rFonts w:eastAsia="MS Mincho"/>
          <w:sz w:val="28"/>
        </w:rPr>
        <w:t xml:space="preserve"> из гражданства Украины;</w:t>
      </w:r>
    </w:p>
    <w:p w:rsidR="00ED7CFB" w:rsidRDefault="00A65A3F">
      <w:pPr>
        <w:numPr>
          <w:ilvl w:val="0"/>
          <w:numId w:val="26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вследствие </w:t>
      </w:r>
      <w:r>
        <w:rPr>
          <w:rFonts w:eastAsia="MS Mincho"/>
          <w:spacing w:val="2"/>
          <w:sz w:val="28"/>
        </w:rPr>
        <w:t>потери</w:t>
      </w:r>
      <w:r>
        <w:rPr>
          <w:rFonts w:eastAsia="MS Mincho"/>
          <w:sz w:val="28"/>
        </w:rPr>
        <w:t xml:space="preserve"> гражданства Украины;</w:t>
      </w:r>
    </w:p>
    <w:p w:rsidR="00ED7CFB" w:rsidRDefault="00A65A3F">
      <w:pPr>
        <w:numPr>
          <w:ilvl w:val="0"/>
          <w:numId w:val="26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на   основаниях,   предусмотренными  международными  договорами Украины,  согласие на  обязательность  </w:t>
      </w:r>
      <w:r>
        <w:rPr>
          <w:rFonts w:eastAsia="MS Mincho"/>
          <w:spacing w:val="2"/>
          <w:sz w:val="28"/>
        </w:rPr>
        <w:t>которых</w:t>
      </w:r>
      <w:r>
        <w:rPr>
          <w:rFonts w:eastAsia="MS Mincho"/>
          <w:sz w:val="28"/>
        </w:rPr>
        <w:t xml:space="preserve">  </w:t>
      </w:r>
      <w:r>
        <w:rPr>
          <w:rFonts w:eastAsia="MS Mincho"/>
          <w:spacing w:val="2"/>
          <w:sz w:val="28"/>
        </w:rPr>
        <w:t>предоставлено</w:t>
      </w:r>
      <w:r>
        <w:rPr>
          <w:rFonts w:eastAsia="MS Mincho"/>
          <w:sz w:val="28"/>
        </w:rPr>
        <w:t xml:space="preserve">  Верховной  Радой Украины.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pacing w:val="2"/>
          <w:sz w:val="28"/>
        </w:rPr>
        <w:t>Выход</w:t>
      </w:r>
      <w:r>
        <w:rPr>
          <w:rFonts w:eastAsia="MS Mincho"/>
          <w:sz w:val="28"/>
        </w:rPr>
        <w:t xml:space="preserve"> из  гражданства  Украины  осуществляется  по  ходатайству гражданина, однако, в </w:t>
      </w:r>
      <w:r>
        <w:rPr>
          <w:rFonts w:eastAsia="MS Mincho"/>
          <w:spacing w:val="2"/>
          <w:sz w:val="28"/>
        </w:rPr>
        <w:t>выходе</w:t>
      </w:r>
      <w:r>
        <w:rPr>
          <w:rFonts w:eastAsia="MS Mincho"/>
          <w:sz w:val="28"/>
        </w:rPr>
        <w:t xml:space="preserve"> из гражданства Украины может  быть  отказано,  если </w:t>
      </w:r>
      <w:r>
        <w:rPr>
          <w:rFonts w:eastAsia="MS Mincho"/>
          <w:spacing w:val="2"/>
          <w:sz w:val="28"/>
        </w:rPr>
        <w:t>он</w:t>
      </w:r>
      <w:r>
        <w:rPr>
          <w:rFonts w:eastAsia="MS Mincho"/>
          <w:sz w:val="28"/>
        </w:rPr>
        <w:t xml:space="preserve"> имеет  невыполненные обязательства перед </w:t>
      </w:r>
      <w:r>
        <w:rPr>
          <w:rFonts w:eastAsia="MS Mincho"/>
          <w:spacing w:val="2"/>
          <w:sz w:val="28"/>
        </w:rPr>
        <w:t>государством</w:t>
      </w:r>
      <w:r>
        <w:rPr>
          <w:rFonts w:eastAsia="MS Mincho"/>
          <w:sz w:val="28"/>
        </w:rPr>
        <w:t xml:space="preserve">  или  имущественные  обязательства,  с  которыми связанные   интересы  юридических  или  физических  лиц  на  территории Украины,  или если </w:t>
      </w:r>
      <w:r>
        <w:rPr>
          <w:rFonts w:eastAsia="MS Mincho"/>
          <w:spacing w:val="2"/>
          <w:sz w:val="28"/>
        </w:rPr>
        <w:t>выход</w:t>
      </w:r>
      <w:r>
        <w:rPr>
          <w:rFonts w:eastAsia="MS Mincho"/>
          <w:sz w:val="28"/>
        </w:rPr>
        <w:t xml:space="preserve"> из гражданства повлечет к статусу  </w:t>
      </w:r>
      <w:r>
        <w:rPr>
          <w:rFonts w:eastAsia="MS Mincho"/>
          <w:spacing w:val="2"/>
          <w:sz w:val="28"/>
        </w:rPr>
        <w:t xml:space="preserve">лица </w:t>
      </w:r>
      <w:r>
        <w:rPr>
          <w:rFonts w:eastAsia="MS Mincho"/>
          <w:sz w:val="28"/>
        </w:rPr>
        <w:t>без гражданства.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Гражданство Украины </w:t>
      </w:r>
      <w:r>
        <w:rPr>
          <w:rFonts w:eastAsia="MS Mincho"/>
          <w:b/>
          <w:bCs/>
          <w:spacing w:val="2"/>
          <w:sz w:val="28"/>
        </w:rPr>
        <w:t>теряется</w:t>
      </w:r>
      <w:r>
        <w:rPr>
          <w:rFonts w:eastAsia="MS Mincho"/>
          <w:sz w:val="28"/>
        </w:rPr>
        <w:t>: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numPr>
          <w:ilvl w:val="0"/>
          <w:numId w:val="27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если гражданин  Украины  добровольно  приобрел  гражданство другого </w:t>
      </w:r>
      <w:r>
        <w:rPr>
          <w:rFonts w:eastAsia="MS Mincho"/>
          <w:spacing w:val="2"/>
          <w:sz w:val="28"/>
        </w:rPr>
        <w:t>государства</w:t>
      </w:r>
      <w:r>
        <w:rPr>
          <w:rFonts w:eastAsia="MS Mincho"/>
          <w:sz w:val="28"/>
        </w:rPr>
        <w:t>;</w:t>
      </w:r>
    </w:p>
    <w:p w:rsidR="00ED7CFB" w:rsidRDefault="00A65A3F">
      <w:pPr>
        <w:numPr>
          <w:ilvl w:val="0"/>
          <w:numId w:val="27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вследствие </w:t>
      </w:r>
      <w:r>
        <w:rPr>
          <w:rFonts w:eastAsia="MS Mincho"/>
          <w:spacing w:val="2"/>
          <w:sz w:val="28"/>
        </w:rPr>
        <w:t>введения</w:t>
      </w:r>
      <w:r>
        <w:rPr>
          <w:rFonts w:eastAsia="MS Mincho"/>
          <w:sz w:val="28"/>
        </w:rPr>
        <w:t xml:space="preserve">  </w:t>
      </w:r>
      <w:r>
        <w:rPr>
          <w:rFonts w:eastAsia="MS Mincho"/>
          <w:spacing w:val="2"/>
          <w:sz w:val="28"/>
        </w:rPr>
        <w:t>лица</w:t>
      </w:r>
      <w:r>
        <w:rPr>
          <w:rFonts w:eastAsia="MS Mincho"/>
          <w:sz w:val="28"/>
        </w:rPr>
        <w:t xml:space="preserve">  на  </w:t>
      </w:r>
      <w:r>
        <w:rPr>
          <w:rFonts w:eastAsia="MS Mincho"/>
          <w:spacing w:val="2"/>
          <w:sz w:val="28"/>
        </w:rPr>
        <w:t>военную</w:t>
      </w:r>
      <w:r>
        <w:rPr>
          <w:rFonts w:eastAsia="MS Mincho"/>
          <w:sz w:val="28"/>
        </w:rPr>
        <w:t xml:space="preserve">  службу,  в  службу безопасности, правоохранительные органы, органы юстиции или органы государственной власти иностранного </w:t>
      </w:r>
      <w:r>
        <w:rPr>
          <w:rFonts w:eastAsia="MS Mincho"/>
          <w:spacing w:val="2"/>
          <w:sz w:val="28"/>
        </w:rPr>
        <w:t>государства</w:t>
      </w:r>
      <w:r>
        <w:rPr>
          <w:rFonts w:eastAsia="MS Mincho"/>
          <w:sz w:val="28"/>
        </w:rPr>
        <w:t xml:space="preserve"> без согласия на то государственных органов  Украины, но за предоставлением соответствующих государственных органов Украины;</w:t>
      </w:r>
    </w:p>
    <w:p w:rsidR="00ED7CFB" w:rsidRDefault="00A65A3F">
      <w:pPr>
        <w:numPr>
          <w:ilvl w:val="0"/>
          <w:numId w:val="27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если  гражданство  Украины   приобретено   вследствие   предоставления </w:t>
      </w:r>
      <w:r>
        <w:rPr>
          <w:rFonts w:eastAsia="MS Mincho"/>
          <w:spacing w:val="2"/>
          <w:sz w:val="28"/>
        </w:rPr>
        <w:t>заведомо</w:t>
      </w:r>
      <w:r>
        <w:rPr>
          <w:rFonts w:eastAsia="MS Mincho"/>
          <w:sz w:val="28"/>
        </w:rPr>
        <w:t xml:space="preserve"> ложных сведений или фальшивых документов;</w:t>
      </w:r>
    </w:p>
    <w:p w:rsidR="00ED7CFB" w:rsidRDefault="00A65A3F">
      <w:pPr>
        <w:numPr>
          <w:ilvl w:val="0"/>
          <w:numId w:val="27"/>
        </w:numPr>
        <w:jc w:val="both"/>
        <w:rPr>
          <w:rFonts w:eastAsia="MS Mincho"/>
          <w:spacing w:val="2"/>
          <w:sz w:val="28"/>
        </w:rPr>
      </w:pPr>
      <w:r>
        <w:rPr>
          <w:rFonts w:eastAsia="MS Mincho"/>
          <w:sz w:val="28"/>
        </w:rPr>
        <w:t xml:space="preserve">если </w:t>
      </w:r>
      <w:r>
        <w:rPr>
          <w:rFonts w:eastAsia="MS Mincho"/>
          <w:spacing w:val="2"/>
          <w:sz w:val="28"/>
        </w:rPr>
        <w:t>лицо</w:t>
      </w:r>
      <w:r>
        <w:rPr>
          <w:rFonts w:eastAsia="MS Mincho"/>
          <w:sz w:val="28"/>
        </w:rPr>
        <w:t xml:space="preserve">,  которое </w:t>
      </w:r>
      <w:r>
        <w:rPr>
          <w:rFonts w:eastAsia="MS Mincho"/>
          <w:spacing w:val="2"/>
          <w:sz w:val="28"/>
        </w:rPr>
        <w:t>пребывает</w:t>
      </w:r>
      <w:r>
        <w:rPr>
          <w:rFonts w:eastAsia="MS Mincho"/>
          <w:sz w:val="28"/>
        </w:rPr>
        <w:t xml:space="preserve"> за пределами Украины, недоставало без уважительных   причин  на  консульский  учет  в течение  семи  </w:t>
      </w:r>
      <w:r>
        <w:rPr>
          <w:rFonts w:eastAsia="MS Mincho"/>
          <w:spacing w:val="2"/>
          <w:sz w:val="28"/>
        </w:rPr>
        <w:t>лет.</w:t>
      </w:r>
    </w:p>
    <w:p w:rsidR="00ED7CFB" w:rsidRDefault="00ED7CFB">
      <w:pPr>
        <w:ind w:left="360"/>
        <w:jc w:val="both"/>
        <w:rPr>
          <w:rFonts w:eastAsia="MS Mincho"/>
          <w:spacing w:val="2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Уважительными   причинами   считаются:   </w:t>
      </w:r>
    </w:p>
    <w:p w:rsidR="00ED7CFB" w:rsidRDefault="00A65A3F">
      <w:pPr>
        <w:numPr>
          <w:ilvl w:val="0"/>
          <w:numId w:val="28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отсутствие    </w:t>
      </w:r>
      <w:r>
        <w:rPr>
          <w:rFonts w:eastAsia="MS Mincho"/>
          <w:spacing w:val="2"/>
          <w:sz w:val="28"/>
        </w:rPr>
        <w:t xml:space="preserve">дипломатических </w:t>
      </w:r>
      <w:r>
        <w:rPr>
          <w:rFonts w:eastAsia="MS Mincho"/>
          <w:sz w:val="28"/>
        </w:rPr>
        <w:t>представительств или консульских учреждений Украины в стране постоянного проживания;</w:t>
      </w:r>
    </w:p>
    <w:p w:rsidR="00ED7CFB" w:rsidRDefault="00A65A3F">
      <w:pPr>
        <w:numPr>
          <w:ilvl w:val="0"/>
          <w:numId w:val="28"/>
        </w:numPr>
        <w:jc w:val="both"/>
        <w:rPr>
          <w:rFonts w:eastAsia="MS Mincho"/>
          <w:sz w:val="28"/>
        </w:rPr>
      </w:pPr>
      <w:r>
        <w:rPr>
          <w:rFonts w:eastAsia="MS Mincho"/>
          <w:spacing w:val="2"/>
          <w:sz w:val="28"/>
        </w:rPr>
        <w:t>продолжительная</w:t>
      </w:r>
      <w:r>
        <w:rPr>
          <w:rFonts w:eastAsia="MS Mincho"/>
          <w:sz w:val="28"/>
        </w:rPr>
        <w:t xml:space="preserve">  болезнь;</w:t>
      </w:r>
    </w:p>
    <w:p w:rsidR="00ED7CFB" w:rsidRDefault="00A65A3F">
      <w:pPr>
        <w:numPr>
          <w:ilvl w:val="0"/>
          <w:numId w:val="28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военные  действия;</w:t>
      </w:r>
    </w:p>
    <w:p w:rsidR="00ED7CFB" w:rsidRDefault="00A65A3F">
      <w:pPr>
        <w:numPr>
          <w:ilvl w:val="0"/>
          <w:numId w:val="28"/>
        </w:num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другие   ситуации чрезвычайного характера.</w:t>
      </w:r>
    </w:p>
    <w:p w:rsidR="00ED7CFB" w:rsidRDefault="00ED7CFB">
      <w:pPr>
        <w:ind w:firstLine="708"/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За гражданином Украины не признается принадлежность </w:t>
      </w:r>
      <w:r>
        <w:rPr>
          <w:rFonts w:eastAsia="MS Mincho"/>
          <w:spacing w:val="2"/>
          <w:sz w:val="28"/>
        </w:rPr>
        <w:t xml:space="preserve">к </w:t>
      </w:r>
      <w:r>
        <w:rPr>
          <w:rFonts w:eastAsia="MS Mincho"/>
          <w:sz w:val="28"/>
        </w:rPr>
        <w:t xml:space="preserve">иностранному   гражданству до принятия   решения о </w:t>
      </w:r>
      <w:r>
        <w:rPr>
          <w:rFonts w:eastAsia="MS Mincho"/>
          <w:spacing w:val="2"/>
          <w:sz w:val="28"/>
        </w:rPr>
        <w:t xml:space="preserve">потере </w:t>
      </w:r>
      <w:r>
        <w:rPr>
          <w:rFonts w:eastAsia="MS Mincho"/>
          <w:sz w:val="28"/>
        </w:rPr>
        <w:t>гражданства Украины.</w:t>
      </w:r>
    </w:p>
    <w:p w:rsidR="00ED7CFB" w:rsidRDefault="00ED7CFB">
      <w:pPr>
        <w:jc w:val="both"/>
        <w:rPr>
          <w:rFonts w:eastAsia="MS Mincho"/>
          <w:sz w:val="28"/>
          <w:lang w:val="en-US"/>
        </w:rPr>
      </w:pPr>
    </w:p>
    <w:p w:rsidR="00ED7CFB" w:rsidRDefault="00ED7CFB">
      <w:pPr>
        <w:jc w:val="both"/>
        <w:rPr>
          <w:rFonts w:eastAsia="MS Mincho"/>
          <w:sz w:val="28"/>
          <w:lang w:val="en-US"/>
        </w:rPr>
      </w:pPr>
    </w:p>
    <w:p w:rsidR="00ED7CFB" w:rsidRDefault="00A65A3F">
      <w:pPr>
        <w:jc w:val="center"/>
        <w:rPr>
          <w:rFonts w:eastAsia="MS Mincho"/>
          <w:b/>
          <w:bCs/>
          <w:sz w:val="36"/>
        </w:rPr>
      </w:pPr>
      <w:r>
        <w:rPr>
          <w:b/>
          <w:bCs/>
          <w:noProof/>
          <w:sz w:val="36"/>
          <w:szCs w:val="28"/>
        </w:rPr>
        <w:t xml:space="preserve">4.  Порядок </w:t>
      </w:r>
      <w:r>
        <w:rPr>
          <w:b/>
          <w:bCs/>
          <w:noProof/>
          <w:spacing w:val="2"/>
          <w:sz w:val="36"/>
          <w:szCs w:val="28"/>
        </w:rPr>
        <w:t>изменения</w:t>
      </w:r>
      <w:r>
        <w:rPr>
          <w:b/>
          <w:bCs/>
          <w:noProof/>
          <w:sz w:val="36"/>
          <w:szCs w:val="28"/>
        </w:rPr>
        <w:t xml:space="preserve"> гражданства детей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pacing w:val="2"/>
          <w:sz w:val="28"/>
        </w:rPr>
      </w:pPr>
      <w:r>
        <w:rPr>
          <w:rFonts w:eastAsia="MS Mincho"/>
          <w:sz w:val="28"/>
        </w:rPr>
        <w:t xml:space="preserve">В случае </w:t>
      </w:r>
      <w:r>
        <w:rPr>
          <w:rFonts w:eastAsia="MS Mincho"/>
          <w:spacing w:val="2"/>
          <w:sz w:val="28"/>
        </w:rPr>
        <w:t>изменения</w:t>
      </w:r>
      <w:r>
        <w:rPr>
          <w:rFonts w:eastAsia="MS Mincho"/>
          <w:sz w:val="28"/>
        </w:rPr>
        <w:t xml:space="preserve"> гражданства родителей, вследствие которого оба становятся гражданами  Украины  или  оба  выходят  из гражданства Украины, меняется соответственно гражданство их детей,  которые  не  достигли  16 </w:t>
      </w:r>
      <w:r>
        <w:rPr>
          <w:rFonts w:eastAsia="MS Mincho"/>
          <w:spacing w:val="2"/>
          <w:sz w:val="28"/>
        </w:rPr>
        <w:t>лет.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pacing w:val="2"/>
          <w:sz w:val="28"/>
        </w:rPr>
      </w:pPr>
      <w:r>
        <w:rPr>
          <w:rFonts w:eastAsia="MS Mincho"/>
          <w:sz w:val="28"/>
        </w:rPr>
        <w:t xml:space="preserve">Если известен один из родителей  ребенка, то в случае </w:t>
      </w:r>
      <w:r>
        <w:rPr>
          <w:rFonts w:eastAsia="MS Mincho"/>
          <w:spacing w:val="2"/>
          <w:sz w:val="28"/>
        </w:rPr>
        <w:t xml:space="preserve">изменения </w:t>
      </w:r>
      <w:r>
        <w:rPr>
          <w:rFonts w:eastAsia="MS Mincho"/>
          <w:sz w:val="28"/>
        </w:rPr>
        <w:t xml:space="preserve">гражданства этого </w:t>
      </w:r>
      <w:r>
        <w:rPr>
          <w:rFonts w:eastAsia="MS Mincho"/>
          <w:spacing w:val="2"/>
          <w:sz w:val="28"/>
        </w:rPr>
        <w:t>лица</w:t>
      </w:r>
      <w:r>
        <w:rPr>
          <w:rFonts w:eastAsia="MS Mincho"/>
          <w:sz w:val="28"/>
        </w:rPr>
        <w:t xml:space="preserve"> соответственно меняется гражданство ребенка, который не достиг 16 </w:t>
      </w:r>
      <w:r>
        <w:rPr>
          <w:rFonts w:eastAsia="MS Mincho"/>
          <w:spacing w:val="2"/>
          <w:sz w:val="28"/>
        </w:rPr>
        <w:t>лет.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Если оба из родителей или один из родителей ребенка, который проживает на территории Украины, выходят из гражданства Украины и при этом не берут участия </w:t>
      </w:r>
      <w:r>
        <w:rPr>
          <w:rFonts w:eastAsia="MS Mincho"/>
          <w:spacing w:val="2"/>
          <w:sz w:val="28"/>
        </w:rPr>
        <w:t>в</w:t>
      </w:r>
      <w:r>
        <w:rPr>
          <w:rFonts w:eastAsia="MS Mincho"/>
          <w:sz w:val="28"/>
        </w:rPr>
        <w:t xml:space="preserve"> воспитании ребенка,  над которым  установлена  опека или попечение  граждан Украины,  ребенок за ходатайством родителей, опекуна или попечителя со</w:t>
      </w:r>
      <w:r>
        <w:rPr>
          <w:rFonts w:eastAsia="MS Mincho"/>
          <w:spacing w:val="2"/>
          <w:sz w:val="28"/>
        </w:rPr>
        <w:t>храняет</w:t>
      </w:r>
      <w:r>
        <w:rPr>
          <w:rFonts w:eastAsia="MS Mincho"/>
          <w:sz w:val="28"/>
        </w:rPr>
        <w:t xml:space="preserve"> гражданство Украины.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Если гражданином  Украины  становится  один  из  родителей,  а второй остается иностранцем,  ребенок может приобрести гражданство Украины по ходатайству  об  этом  того  с  родителей,  который приобретает гражданство Украины, но по согласию второго с родителей.</w:t>
      </w: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Если гражданином  Украины  становится  один  из  родителей,  а второй остается </w:t>
      </w:r>
      <w:r>
        <w:rPr>
          <w:rFonts w:eastAsia="MS Mincho"/>
          <w:spacing w:val="2"/>
          <w:sz w:val="28"/>
        </w:rPr>
        <w:t>лицом</w:t>
      </w:r>
      <w:r>
        <w:rPr>
          <w:rFonts w:eastAsia="MS Mincho"/>
          <w:sz w:val="28"/>
        </w:rPr>
        <w:t xml:space="preserve">  без  гражданства,  ребенок,  который  проживает  на территории Украины, становится гражданином Украины.</w:t>
      </w:r>
    </w:p>
    <w:p w:rsidR="00ED7CFB" w:rsidRDefault="00ED7CFB">
      <w:pPr>
        <w:ind w:firstLine="708"/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Если гражданином Украины  становится  один  из  родителей,  а  второй остается  </w:t>
      </w:r>
      <w:r>
        <w:rPr>
          <w:rFonts w:eastAsia="MS Mincho"/>
          <w:spacing w:val="2"/>
          <w:sz w:val="28"/>
        </w:rPr>
        <w:t>лицом</w:t>
      </w:r>
      <w:r>
        <w:rPr>
          <w:rFonts w:eastAsia="MS Mincho"/>
          <w:sz w:val="28"/>
        </w:rPr>
        <w:t xml:space="preserve">  без гражданства,  ребенок,  который проживает вне </w:t>
      </w:r>
      <w:r>
        <w:rPr>
          <w:rFonts w:eastAsia="MS Mincho"/>
          <w:spacing w:val="2"/>
          <w:sz w:val="28"/>
        </w:rPr>
        <w:t>границ</w:t>
      </w:r>
      <w:r>
        <w:rPr>
          <w:rFonts w:eastAsia="MS Mincho"/>
          <w:sz w:val="28"/>
        </w:rPr>
        <w:t xml:space="preserve"> Украины,  может приобрести гражданство Украины  по  ходатайству об этом того с родителей, который приобретает гражданство Украины.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Если из гражданства Украины </w:t>
      </w:r>
      <w:r>
        <w:rPr>
          <w:rFonts w:eastAsia="MS Mincho"/>
          <w:spacing w:val="2"/>
          <w:sz w:val="28"/>
        </w:rPr>
        <w:t>выходит</w:t>
      </w:r>
      <w:r>
        <w:rPr>
          <w:rFonts w:eastAsia="MS Mincho"/>
          <w:sz w:val="28"/>
        </w:rPr>
        <w:t xml:space="preserve"> один из родителей, а второй остается  гражданином  Украины,  ребенок  со</w:t>
      </w:r>
      <w:r>
        <w:rPr>
          <w:rFonts w:eastAsia="MS Mincho"/>
          <w:spacing w:val="2"/>
          <w:sz w:val="28"/>
        </w:rPr>
        <w:t>храняет</w:t>
      </w:r>
      <w:r>
        <w:rPr>
          <w:rFonts w:eastAsia="MS Mincho"/>
          <w:sz w:val="28"/>
        </w:rPr>
        <w:t xml:space="preserve"> гражданство Украины.</w:t>
      </w:r>
    </w:p>
    <w:p w:rsidR="00ED7CFB" w:rsidRDefault="00ED7CFB">
      <w:pPr>
        <w:ind w:firstLine="708"/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За ходатайством  того из родителей,  который выходит из гражданства Украины,  но по письменному согласию второго с родителей,  который со</w:t>
      </w:r>
      <w:r>
        <w:rPr>
          <w:rFonts w:eastAsia="MS Mincho"/>
          <w:spacing w:val="2"/>
          <w:sz w:val="28"/>
        </w:rPr>
        <w:t xml:space="preserve">храняет </w:t>
      </w:r>
      <w:r>
        <w:rPr>
          <w:rFonts w:eastAsia="MS Mincho"/>
          <w:sz w:val="28"/>
        </w:rPr>
        <w:t xml:space="preserve">гражданство Украины, и с соблюдением требований статьи 27 Закона из гражданстве ребенку может быть разрешено </w:t>
      </w:r>
      <w:r>
        <w:rPr>
          <w:rFonts w:eastAsia="MS Mincho"/>
          <w:spacing w:val="2"/>
          <w:sz w:val="28"/>
        </w:rPr>
        <w:t>изменить</w:t>
      </w:r>
      <w:r>
        <w:rPr>
          <w:rFonts w:eastAsia="MS Mincho"/>
          <w:sz w:val="28"/>
        </w:rPr>
        <w:t xml:space="preserve"> гражданство.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Ребенок, который является иностранцем или </w:t>
      </w:r>
      <w:r>
        <w:rPr>
          <w:rFonts w:eastAsia="MS Mincho"/>
          <w:spacing w:val="2"/>
          <w:sz w:val="28"/>
        </w:rPr>
        <w:t>лицом</w:t>
      </w:r>
      <w:r>
        <w:rPr>
          <w:rFonts w:eastAsia="MS Mincho"/>
          <w:sz w:val="28"/>
        </w:rPr>
        <w:t xml:space="preserve">  без  гражданства  и  </w:t>
      </w:r>
      <w:r>
        <w:rPr>
          <w:rFonts w:eastAsia="MS Mincho"/>
          <w:spacing w:val="2"/>
          <w:sz w:val="28"/>
        </w:rPr>
        <w:t>которого усыновляют</w:t>
      </w:r>
      <w:r>
        <w:rPr>
          <w:rFonts w:eastAsia="MS Mincho"/>
          <w:sz w:val="28"/>
        </w:rPr>
        <w:t xml:space="preserve">  граждане  Украины  или над </w:t>
      </w:r>
      <w:r>
        <w:rPr>
          <w:rFonts w:eastAsia="MS Mincho"/>
          <w:spacing w:val="2"/>
          <w:sz w:val="28"/>
        </w:rPr>
        <w:t>которым</w:t>
      </w:r>
      <w:r>
        <w:rPr>
          <w:rFonts w:eastAsia="MS Mincho"/>
          <w:sz w:val="28"/>
        </w:rPr>
        <w:t xml:space="preserve"> установлена опека или попечение граждан Украины, становится гражданином Украины.</w:t>
      </w: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Ребенок, являющийся  иностранцем  или  </w:t>
      </w:r>
      <w:r>
        <w:rPr>
          <w:rFonts w:eastAsia="MS Mincho"/>
          <w:spacing w:val="2"/>
          <w:sz w:val="28"/>
        </w:rPr>
        <w:t>лицом</w:t>
      </w:r>
      <w:r>
        <w:rPr>
          <w:rFonts w:eastAsia="MS Mincho"/>
          <w:sz w:val="28"/>
        </w:rPr>
        <w:t xml:space="preserve"> без гражданства и </w:t>
      </w:r>
      <w:r>
        <w:rPr>
          <w:rFonts w:eastAsia="MS Mincho"/>
          <w:spacing w:val="2"/>
          <w:sz w:val="28"/>
        </w:rPr>
        <w:t>которого усыновляют</w:t>
      </w:r>
      <w:r>
        <w:rPr>
          <w:rFonts w:eastAsia="MS Mincho"/>
          <w:sz w:val="28"/>
        </w:rPr>
        <w:t xml:space="preserve"> супруги или  над  </w:t>
      </w:r>
      <w:r>
        <w:rPr>
          <w:rFonts w:eastAsia="MS Mincho"/>
          <w:spacing w:val="2"/>
          <w:sz w:val="28"/>
        </w:rPr>
        <w:t>которым</w:t>
      </w:r>
      <w:r>
        <w:rPr>
          <w:rFonts w:eastAsia="MS Mincho"/>
          <w:sz w:val="28"/>
        </w:rPr>
        <w:t xml:space="preserve">  установлена  опека,  попечение супругов,  один из </w:t>
      </w:r>
      <w:r>
        <w:rPr>
          <w:rFonts w:eastAsia="MS Mincho"/>
          <w:spacing w:val="2"/>
          <w:sz w:val="28"/>
        </w:rPr>
        <w:t>которых</w:t>
      </w:r>
      <w:r>
        <w:rPr>
          <w:rFonts w:eastAsia="MS Mincho"/>
          <w:sz w:val="28"/>
        </w:rPr>
        <w:t xml:space="preserve"> является гражданином Украины,  а второй - </w:t>
      </w:r>
      <w:r>
        <w:rPr>
          <w:rFonts w:eastAsia="MS Mincho"/>
          <w:spacing w:val="2"/>
          <w:sz w:val="28"/>
        </w:rPr>
        <w:t>лицом</w:t>
      </w:r>
    </w:p>
    <w:p w:rsidR="00ED7CFB" w:rsidRDefault="00A65A3F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без гражданства, становится гражданином Украины.</w:t>
      </w: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Ребенок, который   является  </w:t>
      </w:r>
      <w:r>
        <w:rPr>
          <w:rFonts w:eastAsia="MS Mincho"/>
          <w:spacing w:val="2"/>
          <w:sz w:val="28"/>
        </w:rPr>
        <w:t>лицом</w:t>
      </w:r>
      <w:r>
        <w:rPr>
          <w:rFonts w:eastAsia="MS Mincho"/>
          <w:sz w:val="28"/>
        </w:rPr>
        <w:t xml:space="preserve">  без  гражданства  и  которого  </w:t>
      </w:r>
      <w:r>
        <w:rPr>
          <w:rFonts w:eastAsia="MS Mincho"/>
          <w:spacing w:val="2"/>
          <w:sz w:val="28"/>
        </w:rPr>
        <w:t xml:space="preserve">усыновляют </w:t>
      </w:r>
      <w:r>
        <w:rPr>
          <w:rFonts w:eastAsia="MS Mincho"/>
          <w:sz w:val="28"/>
        </w:rPr>
        <w:t xml:space="preserve">супруги или над </w:t>
      </w:r>
      <w:r>
        <w:rPr>
          <w:rFonts w:eastAsia="MS Mincho"/>
          <w:spacing w:val="2"/>
          <w:sz w:val="28"/>
        </w:rPr>
        <w:t>которым</w:t>
      </w:r>
      <w:r>
        <w:rPr>
          <w:rFonts w:eastAsia="MS Mincho"/>
          <w:sz w:val="28"/>
        </w:rPr>
        <w:t xml:space="preserve"> установлена опека, попечение супругов, если один из </w:t>
      </w:r>
      <w:r>
        <w:rPr>
          <w:rFonts w:eastAsia="MS Mincho"/>
          <w:spacing w:val="2"/>
          <w:sz w:val="28"/>
        </w:rPr>
        <w:t>них</w:t>
      </w:r>
      <w:r>
        <w:rPr>
          <w:rFonts w:eastAsia="MS Mincho"/>
          <w:sz w:val="28"/>
        </w:rPr>
        <w:t xml:space="preserve"> является гражданином Украины, становится гражданином Украины.</w:t>
      </w: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Ребенок, который является иностранцем и которого </w:t>
      </w:r>
      <w:r>
        <w:rPr>
          <w:rFonts w:eastAsia="MS Mincho"/>
          <w:spacing w:val="2"/>
          <w:sz w:val="28"/>
        </w:rPr>
        <w:t>усыновляют</w:t>
      </w:r>
      <w:r>
        <w:rPr>
          <w:rFonts w:eastAsia="MS Mincho"/>
          <w:sz w:val="28"/>
        </w:rPr>
        <w:t xml:space="preserve"> супруги или над </w:t>
      </w:r>
      <w:r>
        <w:rPr>
          <w:rFonts w:eastAsia="MS Mincho"/>
          <w:spacing w:val="2"/>
          <w:sz w:val="28"/>
        </w:rPr>
        <w:t xml:space="preserve">которым </w:t>
      </w:r>
      <w:r>
        <w:rPr>
          <w:rFonts w:eastAsia="MS Mincho"/>
          <w:sz w:val="28"/>
        </w:rPr>
        <w:t xml:space="preserve">установлена опека, попечение супругов, один из </w:t>
      </w:r>
      <w:r>
        <w:rPr>
          <w:rFonts w:eastAsia="MS Mincho"/>
          <w:spacing w:val="2"/>
          <w:sz w:val="28"/>
        </w:rPr>
        <w:t>которых</w:t>
      </w:r>
      <w:r>
        <w:rPr>
          <w:rFonts w:eastAsia="MS Mincho"/>
          <w:sz w:val="28"/>
        </w:rPr>
        <w:t xml:space="preserve"> является гражданином Украины, а второй  -  иностранцем, становится  гражданином Украины по согласию усыновителей, опекунов или попечителей.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За ребенком,  который  является  гражданином   Украины   и   усыновлен супругами,  один  из  </w:t>
      </w:r>
      <w:r>
        <w:rPr>
          <w:rFonts w:eastAsia="MS Mincho"/>
          <w:spacing w:val="2"/>
          <w:sz w:val="28"/>
        </w:rPr>
        <w:t>которого</w:t>
      </w:r>
      <w:r>
        <w:rPr>
          <w:rFonts w:eastAsia="MS Mincho"/>
          <w:sz w:val="28"/>
        </w:rPr>
        <w:t xml:space="preserve">  является  гражданином  Украины,  а  второй - иностранцем,  со</w:t>
      </w:r>
      <w:r>
        <w:rPr>
          <w:rFonts w:eastAsia="MS Mincho"/>
          <w:spacing w:val="2"/>
          <w:sz w:val="28"/>
        </w:rPr>
        <w:t>храняется</w:t>
      </w:r>
      <w:r>
        <w:rPr>
          <w:rFonts w:eastAsia="MS Mincho"/>
          <w:sz w:val="28"/>
        </w:rPr>
        <w:t xml:space="preserve">  гражданство  Украины.  За   ходатайством усыновителей    такому   ребенку   может   быть   разрешено  </w:t>
      </w:r>
      <w:r>
        <w:rPr>
          <w:rFonts w:eastAsia="MS Mincho"/>
          <w:spacing w:val="2"/>
          <w:sz w:val="28"/>
        </w:rPr>
        <w:t xml:space="preserve">изменить </w:t>
      </w:r>
      <w:r>
        <w:rPr>
          <w:rFonts w:eastAsia="MS Mincho"/>
          <w:sz w:val="28"/>
        </w:rPr>
        <w:t>гражданство.</w:t>
      </w:r>
    </w:p>
    <w:p w:rsidR="00ED7CFB" w:rsidRDefault="00ED7CFB">
      <w:pPr>
        <w:ind w:firstLine="708"/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За ребенком,  который является гражданином Украины и усыновлен лицами без гражданства  или  супругами, один из </w:t>
      </w:r>
      <w:r>
        <w:rPr>
          <w:rFonts w:eastAsia="MS Mincho"/>
          <w:spacing w:val="2"/>
          <w:sz w:val="28"/>
        </w:rPr>
        <w:t>которого</w:t>
      </w:r>
      <w:r>
        <w:rPr>
          <w:rFonts w:eastAsia="MS Mincho"/>
          <w:sz w:val="28"/>
        </w:rPr>
        <w:t xml:space="preserve"> является гражданином Украины,   а   второй  -  </w:t>
      </w:r>
      <w:r>
        <w:rPr>
          <w:rFonts w:eastAsia="MS Mincho"/>
          <w:spacing w:val="2"/>
          <w:sz w:val="28"/>
        </w:rPr>
        <w:t>лицом</w:t>
      </w:r>
      <w:r>
        <w:rPr>
          <w:rFonts w:eastAsia="MS Mincho"/>
          <w:sz w:val="28"/>
        </w:rPr>
        <w:t xml:space="preserve">  без  гражданства,  со</w:t>
      </w:r>
      <w:r>
        <w:rPr>
          <w:rFonts w:eastAsia="MS Mincho"/>
          <w:spacing w:val="2"/>
          <w:sz w:val="28"/>
        </w:rPr>
        <w:t xml:space="preserve">храняется </w:t>
      </w:r>
      <w:r>
        <w:rPr>
          <w:rFonts w:eastAsia="MS Mincho"/>
          <w:sz w:val="28"/>
        </w:rPr>
        <w:t>гражданство Украины.</w:t>
      </w:r>
    </w:p>
    <w:p w:rsidR="00ED7CFB" w:rsidRDefault="00A65A3F">
      <w:pPr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    </w:t>
      </w: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За детьми, усыновленными иностранцами, со</w:t>
      </w:r>
      <w:r>
        <w:rPr>
          <w:rFonts w:eastAsia="MS Mincho"/>
          <w:spacing w:val="2"/>
          <w:sz w:val="28"/>
        </w:rPr>
        <w:t>храняется</w:t>
      </w:r>
      <w:r>
        <w:rPr>
          <w:rFonts w:eastAsia="MS Mincho"/>
          <w:sz w:val="28"/>
        </w:rPr>
        <w:t xml:space="preserve"> гражданство Украины.  В случае приобретения гражданства другого </w:t>
      </w:r>
      <w:r>
        <w:rPr>
          <w:rFonts w:eastAsia="MS Mincho"/>
          <w:spacing w:val="2"/>
          <w:sz w:val="28"/>
        </w:rPr>
        <w:t>государства</w:t>
      </w:r>
      <w:r>
        <w:rPr>
          <w:rFonts w:eastAsia="MS Mincho"/>
          <w:sz w:val="28"/>
        </w:rPr>
        <w:t>, по достижению 18-летнего возраста, они должны определиться относительно гражданства Украины.</w:t>
      </w:r>
    </w:p>
    <w:p w:rsidR="00ED7CFB" w:rsidRDefault="00ED7CFB">
      <w:pPr>
        <w:jc w:val="both"/>
        <w:rPr>
          <w:rFonts w:eastAsia="MS Mincho"/>
          <w:sz w:val="28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pacing w:val="2"/>
          <w:sz w:val="28"/>
        </w:rPr>
        <w:t>Изменение</w:t>
      </w:r>
      <w:r>
        <w:rPr>
          <w:rFonts w:eastAsia="MS Mincho"/>
          <w:sz w:val="28"/>
        </w:rPr>
        <w:t xml:space="preserve"> гражданства  детей  возрастом  от  16  до 18 </w:t>
      </w:r>
      <w:r>
        <w:rPr>
          <w:rFonts w:eastAsia="MS Mincho"/>
          <w:spacing w:val="2"/>
          <w:sz w:val="28"/>
        </w:rPr>
        <w:t>лет в</w:t>
      </w:r>
      <w:r>
        <w:rPr>
          <w:rFonts w:eastAsia="MS Mincho"/>
          <w:sz w:val="28"/>
        </w:rPr>
        <w:t xml:space="preserve"> случае </w:t>
      </w:r>
      <w:r>
        <w:rPr>
          <w:rFonts w:eastAsia="MS Mincho"/>
          <w:spacing w:val="2"/>
          <w:sz w:val="28"/>
        </w:rPr>
        <w:t>изменения</w:t>
      </w:r>
      <w:r>
        <w:rPr>
          <w:rFonts w:eastAsia="MS Mincho"/>
          <w:sz w:val="28"/>
        </w:rPr>
        <w:t xml:space="preserve"> гражданства их родителей,  а </w:t>
      </w:r>
      <w:r>
        <w:rPr>
          <w:rFonts w:eastAsia="MS Mincho"/>
          <w:spacing w:val="2"/>
          <w:sz w:val="28"/>
        </w:rPr>
        <w:t>также</w:t>
      </w:r>
      <w:r>
        <w:rPr>
          <w:rFonts w:eastAsia="MS Mincho"/>
          <w:sz w:val="28"/>
        </w:rPr>
        <w:t xml:space="preserve"> в случае  усыновления,  может происходить  только  по  согласию  детей.</w:t>
      </w:r>
    </w:p>
    <w:p w:rsidR="00ED7CFB" w:rsidRDefault="00ED7CFB">
      <w:pPr>
        <w:jc w:val="both"/>
        <w:rPr>
          <w:sz w:val="28"/>
        </w:rPr>
      </w:pPr>
    </w:p>
    <w:p w:rsidR="00ED7CFB" w:rsidRDefault="00ED7CFB">
      <w:pPr>
        <w:jc w:val="both"/>
        <w:rPr>
          <w:sz w:val="28"/>
        </w:rPr>
      </w:pPr>
    </w:p>
    <w:p w:rsidR="00ED7CFB" w:rsidRDefault="00ED7CFB">
      <w:pPr>
        <w:jc w:val="both"/>
        <w:rPr>
          <w:sz w:val="28"/>
        </w:rPr>
      </w:pPr>
    </w:p>
    <w:p w:rsidR="00ED7CFB" w:rsidRDefault="00ED7CFB">
      <w:pPr>
        <w:jc w:val="both"/>
        <w:rPr>
          <w:sz w:val="28"/>
        </w:rPr>
      </w:pPr>
    </w:p>
    <w:p w:rsidR="00ED7CFB" w:rsidRDefault="00ED7CFB">
      <w:pPr>
        <w:jc w:val="both"/>
        <w:rPr>
          <w:sz w:val="28"/>
        </w:rPr>
      </w:pPr>
    </w:p>
    <w:p w:rsidR="00ED7CFB" w:rsidRDefault="00ED7CFB">
      <w:pPr>
        <w:jc w:val="both"/>
        <w:rPr>
          <w:sz w:val="28"/>
        </w:rPr>
      </w:pPr>
    </w:p>
    <w:p w:rsidR="00ED7CFB" w:rsidRDefault="00ED7CFB">
      <w:pPr>
        <w:jc w:val="both"/>
        <w:rPr>
          <w:sz w:val="28"/>
        </w:rPr>
      </w:pPr>
    </w:p>
    <w:p w:rsidR="00ED7CFB" w:rsidRDefault="00A65A3F">
      <w:pPr>
        <w:pStyle w:val="3"/>
      </w:pPr>
      <w:r>
        <w:t>5.  Задача</w:t>
      </w:r>
    </w:p>
    <w:p w:rsidR="00ED7CFB" w:rsidRDefault="00ED7CFB">
      <w:pPr>
        <w:jc w:val="both"/>
      </w:pPr>
    </w:p>
    <w:p w:rsidR="00ED7CFB" w:rsidRDefault="00A65A3F">
      <w:pPr>
        <w:pStyle w:val="a4"/>
        <w:ind w:left="0"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pacing w:val="2"/>
          <w:sz w:val="28"/>
        </w:rPr>
        <w:t>Гончаренко</w:t>
      </w:r>
      <w:r>
        <w:rPr>
          <w:b w:val="0"/>
          <w:bCs w:val="0"/>
          <w:sz w:val="28"/>
        </w:rPr>
        <w:t xml:space="preserve"> В., семья </w:t>
      </w:r>
      <w:r>
        <w:rPr>
          <w:b w:val="0"/>
          <w:bCs w:val="0"/>
          <w:spacing w:val="2"/>
          <w:sz w:val="28"/>
        </w:rPr>
        <w:t>которой</w:t>
      </w:r>
      <w:r>
        <w:rPr>
          <w:b w:val="0"/>
          <w:bCs w:val="0"/>
          <w:sz w:val="28"/>
        </w:rPr>
        <w:t xml:space="preserve"> переехала на постоянное местожительство к США, обратилась в </w:t>
      </w:r>
      <w:r>
        <w:rPr>
          <w:b w:val="0"/>
          <w:bCs w:val="0"/>
          <w:spacing w:val="2"/>
          <w:sz w:val="28"/>
        </w:rPr>
        <w:t>дипломатическое</w:t>
      </w:r>
      <w:r>
        <w:rPr>
          <w:b w:val="0"/>
          <w:bCs w:val="0"/>
          <w:sz w:val="28"/>
        </w:rPr>
        <w:t xml:space="preserve"> представительство Украины с </w:t>
      </w:r>
      <w:r>
        <w:rPr>
          <w:b w:val="0"/>
          <w:bCs w:val="0"/>
          <w:spacing w:val="2"/>
          <w:sz w:val="28"/>
        </w:rPr>
        <w:t>просьбой</w:t>
      </w:r>
      <w:r>
        <w:rPr>
          <w:b w:val="0"/>
          <w:bCs w:val="0"/>
          <w:sz w:val="28"/>
        </w:rPr>
        <w:t xml:space="preserve"> о прекращении гражданства Украины. В заявлении речь шла и о прекращении гражданства Украины </w:t>
      </w:r>
      <w:r>
        <w:rPr>
          <w:b w:val="0"/>
          <w:bCs w:val="0"/>
          <w:spacing w:val="2"/>
          <w:sz w:val="28"/>
        </w:rPr>
        <w:t>и</w:t>
      </w:r>
      <w:r>
        <w:rPr>
          <w:b w:val="0"/>
          <w:bCs w:val="0"/>
          <w:sz w:val="28"/>
        </w:rPr>
        <w:t xml:space="preserve"> 17-летнего сына. </w:t>
      </w:r>
      <w:r>
        <w:rPr>
          <w:b w:val="0"/>
          <w:bCs w:val="0"/>
          <w:spacing w:val="2"/>
          <w:sz w:val="28"/>
        </w:rPr>
        <w:t>Муж</w:t>
      </w:r>
      <w:r>
        <w:rPr>
          <w:b w:val="0"/>
          <w:bCs w:val="0"/>
          <w:sz w:val="28"/>
        </w:rPr>
        <w:t xml:space="preserve"> Гончаренко В., который решил остаться гражданином Украины, согласия на </w:t>
      </w:r>
      <w:r>
        <w:rPr>
          <w:b w:val="0"/>
          <w:bCs w:val="0"/>
          <w:spacing w:val="2"/>
          <w:sz w:val="28"/>
        </w:rPr>
        <w:t>изменение</w:t>
      </w:r>
      <w:r>
        <w:rPr>
          <w:b w:val="0"/>
          <w:bCs w:val="0"/>
          <w:sz w:val="28"/>
        </w:rPr>
        <w:t xml:space="preserve"> гражданства Украины на гражданство США не дал.</w:t>
      </w:r>
    </w:p>
    <w:p w:rsidR="00ED7CFB" w:rsidRDefault="00A65A3F">
      <w:pPr>
        <w:spacing w:line="220" w:lineRule="auto"/>
        <w:ind w:firstLine="708"/>
        <w:jc w:val="both"/>
      </w:pPr>
      <w:r>
        <w:rPr>
          <w:noProof/>
          <w:spacing w:val="2"/>
          <w:sz w:val="28"/>
          <w:szCs w:val="28"/>
        </w:rPr>
        <w:t>Изменится</w:t>
      </w:r>
      <w:r>
        <w:rPr>
          <w:noProof/>
          <w:sz w:val="28"/>
          <w:szCs w:val="28"/>
        </w:rPr>
        <w:t xml:space="preserve"> ли гражданство Гончаренко В. </w:t>
      </w:r>
      <w:r>
        <w:rPr>
          <w:noProof/>
          <w:spacing w:val="2"/>
          <w:sz w:val="28"/>
          <w:szCs w:val="28"/>
        </w:rPr>
        <w:t>в</w:t>
      </w:r>
      <w:r>
        <w:rPr>
          <w:noProof/>
          <w:sz w:val="28"/>
          <w:szCs w:val="28"/>
        </w:rPr>
        <w:t xml:space="preserve"> конкретной ситуации?</w:t>
      </w:r>
    </w:p>
    <w:p w:rsidR="00ED7CFB" w:rsidRDefault="00ED7CFB">
      <w:pPr>
        <w:jc w:val="both"/>
        <w:rPr>
          <w:lang w:val="en-US"/>
        </w:rPr>
      </w:pPr>
    </w:p>
    <w:p w:rsidR="00ED7CFB" w:rsidRDefault="00ED7CFB">
      <w:pPr>
        <w:jc w:val="both"/>
        <w:rPr>
          <w:lang w:val="en-US"/>
        </w:rPr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Если </w:t>
      </w:r>
      <w:r>
        <w:rPr>
          <w:noProof/>
          <w:sz w:val="28"/>
          <w:szCs w:val="28"/>
        </w:rPr>
        <w:t>Гончаренко В.</w:t>
      </w:r>
      <w:r>
        <w:rPr>
          <w:rFonts w:eastAsia="MS Mincho"/>
          <w:sz w:val="28"/>
        </w:rPr>
        <w:t xml:space="preserve">  добровольно  приобретет  гражданство США, это повлечет за собой автоматическую потерю гражданства  Украины, согласно статье 20 Закона о гражданстве.</w:t>
      </w: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 xml:space="preserve">Однако, по статье 19 Закона о гражданстве, до момента приобретения гражданства США в </w:t>
      </w:r>
      <w:r>
        <w:rPr>
          <w:rFonts w:eastAsia="MS Mincho"/>
          <w:spacing w:val="2"/>
          <w:sz w:val="28"/>
        </w:rPr>
        <w:t>выходе</w:t>
      </w:r>
      <w:r>
        <w:rPr>
          <w:rFonts w:eastAsia="MS Mincho"/>
          <w:sz w:val="28"/>
        </w:rPr>
        <w:t xml:space="preserve"> из гражданства Украины может  быть  отказано, т.к. </w:t>
      </w:r>
      <w:r>
        <w:rPr>
          <w:rFonts w:eastAsia="MS Mincho"/>
          <w:spacing w:val="2"/>
          <w:sz w:val="28"/>
        </w:rPr>
        <w:t>выход</w:t>
      </w:r>
      <w:r>
        <w:rPr>
          <w:rFonts w:eastAsia="MS Mincho"/>
          <w:sz w:val="28"/>
        </w:rPr>
        <w:t xml:space="preserve"> из гражданства повлечет статус </w:t>
      </w:r>
      <w:r>
        <w:rPr>
          <w:rFonts w:eastAsia="MS Mincho"/>
          <w:spacing w:val="2"/>
          <w:sz w:val="28"/>
        </w:rPr>
        <w:t xml:space="preserve">лица </w:t>
      </w:r>
      <w:r>
        <w:rPr>
          <w:rFonts w:eastAsia="MS Mincho"/>
          <w:sz w:val="28"/>
        </w:rPr>
        <w:t>без гражданства.</w:t>
      </w:r>
    </w:p>
    <w:p w:rsidR="00ED7CFB" w:rsidRDefault="00ED7CFB">
      <w:pPr>
        <w:jc w:val="both"/>
      </w:pP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noProof/>
          <w:sz w:val="28"/>
          <w:szCs w:val="28"/>
        </w:rPr>
        <w:t xml:space="preserve">Согласно </w:t>
      </w:r>
      <w:r>
        <w:rPr>
          <w:rFonts w:eastAsia="MS Mincho"/>
          <w:sz w:val="28"/>
        </w:rPr>
        <w:t>статье 24</w:t>
      </w:r>
      <w:r>
        <w:rPr>
          <w:noProof/>
          <w:sz w:val="28"/>
          <w:szCs w:val="28"/>
        </w:rPr>
        <w:t xml:space="preserve"> Закона, </w:t>
      </w:r>
      <w:r>
        <w:rPr>
          <w:sz w:val="28"/>
        </w:rPr>
        <w:t xml:space="preserve">прекращение гражданства Украины 17-летнего сына </w:t>
      </w:r>
      <w:r>
        <w:rPr>
          <w:noProof/>
          <w:sz w:val="28"/>
          <w:szCs w:val="28"/>
        </w:rPr>
        <w:t>Гончаренко В. возможно лишь при наличии</w:t>
      </w:r>
      <w:r>
        <w:rPr>
          <w:rFonts w:eastAsia="MS Mincho"/>
          <w:sz w:val="28"/>
        </w:rPr>
        <w:t xml:space="preserve"> письменного согласия ее мужа и с соблюдением требований статьи 27 Закона.</w:t>
      </w:r>
    </w:p>
    <w:p w:rsidR="00ED7CFB" w:rsidRDefault="00A65A3F">
      <w:pPr>
        <w:ind w:firstLine="708"/>
        <w:jc w:val="both"/>
        <w:rPr>
          <w:rFonts w:eastAsia="MS Mincho"/>
          <w:sz w:val="28"/>
        </w:rPr>
      </w:pPr>
      <w:r>
        <w:rPr>
          <w:rFonts w:eastAsia="MS Mincho"/>
          <w:sz w:val="28"/>
        </w:rPr>
        <w:t>Статья 27 Закона определяет, что и</w:t>
      </w:r>
      <w:r>
        <w:rPr>
          <w:rFonts w:eastAsia="MS Mincho"/>
          <w:spacing w:val="2"/>
          <w:sz w:val="28"/>
        </w:rPr>
        <w:t>зменение</w:t>
      </w:r>
      <w:r>
        <w:rPr>
          <w:rFonts w:eastAsia="MS Mincho"/>
          <w:sz w:val="28"/>
        </w:rPr>
        <w:t xml:space="preserve"> гражданства  детей  возрастом  от  16  до 18 </w:t>
      </w:r>
      <w:r>
        <w:rPr>
          <w:rFonts w:eastAsia="MS Mincho"/>
          <w:spacing w:val="2"/>
          <w:sz w:val="28"/>
        </w:rPr>
        <w:t>лет в</w:t>
      </w:r>
      <w:r>
        <w:rPr>
          <w:rFonts w:eastAsia="MS Mincho"/>
          <w:sz w:val="28"/>
        </w:rPr>
        <w:t xml:space="preserve"> случае </w:t>
      </w:r>
      <w:r>
        <w:rPr>
          <w:rFonts w:eastAsia="MS Mincho"/>
          <w:spacing w:val="2"/>
          <w:sz w:val="28"/>
        </w:rPr>
        <w:t>изменения</w:t>
      </w:r>
      <w:r>
        <w:rPr>
          <w:rFonts w:eastAsia="MS Mincho"/>
          <w:sz w:val="28"/>
        </w:rPr>
        <w:t xml:space="preserve"> гражданства их родителей может происходить  только  по  согласию  детей  </w:t>
      </w:r>
      <w:r>
        <w:rPr>
          <w:rFonts w:eastAsia="MS Mincho"/>
          <w:spacing w:val="2"/>
          <w:sz w:val="28"/>
        </w:rPr>
        <w:t>в</w:t>
      </w:r>
      <w:r>
        <w:rPr>
          <w:rFonts w:eastAsia="MS Mincho"/>
          <w:sz w:val="28"/>
        </w:rPr>
        <w:t xml:space="preserve">  порядке,  предусмотренном статьей 34 Закона.</w:t>
      </w:r>
    </w:p>
    <w:p w:rsidR="00ED7CFB" w:rsidRDefault="00A6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rFonts w:eastAsia="MS Mincho"/>
          <w:sz w:val="28"/>
        </w:rPr>
        <w:t xml:space="preserve">статье 34 </w:t>
      </w:r>
      <w:r>
        <w:rPr>
          <w:sz w:val="28"/>
          <w:szCs w:val="28"/>
        </w:rPr>
        <w:t>согласие несовершеннолетнего возрастом от 16 до 18 лет должно быть изложено в письменной форме и засвидетельствовано дипломатическим представительством Украины.</w:t>
      </w: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ED7CFB">
      <w:pPr>
        <w:ind w:firstLine="708"/>
        <w:jc w:val="both"/>
        <w:rPr>
          <w:sz w:val="28"/>
          <w:szCs w:val="28"/>
        </w:rPr>
      </w:pPr>
    </w:p>
    <w:p w:rsidR="00ED7CFB" w:rsidRDefault="00A65A3F">
      <w:pPr>
        <w:ind w:left="1440"/>
        <w:jc w:val="both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6.  Список использованной литературы</w:t>
      </w:r>
    </w:p>
    <w:p w:rsidR="00ED7CFB" w:rsidRDefault="00ED7CFB">
      <w:pPr>
        <w:jc w:val="both"/>
        <w:rPr>
          <w:sz w:val="28"/>
          <w:szCs w:val="28"/>
        </w:rPr>
      </w:pPr>
    </w:p>
    <w:p w:rsidR="00ED7CFB" w:rsidRDefault="00ED7CFB">
      <w:pPr>
        <w:jc w:val="both"/>
        <w:rPr>
          <w:sz w:val="28"/>
          <w:szCs w:val="28"/>
        </w:rPr>
      </w:pPr>
    </w:p>
    <w:p w:rsidR="00ED7CFB" w:rsidRDefault="00A65A3F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>Конституция Украины</w:t>
      </w:r>
      <w:r>
        <w:rPr>
          <w:sz w:val="28"/>
          <w:lang w:val="uk-UA"/>
        </w:rPr>
        <w:t xml:space="preserve"> от 26.06.1996</w:t>
      </w:r>
    </w:p>
    <w:p w:rsidR="00ED7CFB" w:rsidRDefault="00A65A3F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 xml:space="preserve">Закон Украины </w:t>
      </w:r>
      <w:r>
        <w:rPr>
          <w:sz w:val="28"/>
          <w:lang w:val="uk-UA"/>
        </w:rPr>
        <w:t xml:space="preserve">"Про громадянство України" </w:t>
      </w:r>
      <w:r>
        <w:rPr>
          <w:sz w:val="28"/>
        </w:rPr>
        <w:t>от 08.10.1991</w:t>
      </w:r>
    </w:p>
    <w:p w:rsidR="00ED7CFB" w:rsidRDefault="00A65A3F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 xml:space="preserve">Закон Украины </w:t>
      </w:r>
      <w:r>
        <w:rPr>
          <w:sz w:val="28"/>
          <w:lang w:val="uk-UA"/>
        </w:rPr>
        <w:t xml:space="preserve">"Про внесення змін до Закону України " Про громадянство України"" </w:t>
      </w:r>
      <w:r>
        <w:rPr>
          <w:sz w:val="28"/>
        </w:rPr>
        <w:t>от 16.04.1997</w:t>
      </w:r>
    </w:p>
    <w:p w:rsidR="00ED7CFB" w:rsidRDefault="00A65A3F">
      <w:pPr>
        <w:numPr>
          <w:ilvl w:val="0"/>
          <w:numId w:val="29"/>
        </w:numPr>
        <w:jc w:val="both"/>
        <w:rPr>
          <w:sz w:val="28"/>
        </w:rPr>
      </w:pPr>
      <w:r>
        <w:rPr>
          <w:sz w:val="28"/>
        </w:rPr>
        <w:t xml:space="preserve">Указ Президента Украины </w:t>
      </w:r>
      <w:r>
        <w:rPr>
          <w:sz w:val="28"/>
          <w:lang w:val="uk-UA"/>
        </w:rPr>
        <w:t xml:space="preserve">"Про порядок розгляду питань, пов'язаних з громадянством України" </w:t>
      </w:r>
      <w:r>
        <w:rPr>
          <w:sz w:val="28"/>
        </w:rPr>
        <w:t xml:space="preserve"> 1992</w:t>
      </w:r>
    </w:p>
    <w:p w:rsidR="00ED7CFB" w:rsidRDefault="00A65A3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Европейская Конвенция о гражданстве  ETS </w:t>
      </w:r>
      <w:r>
        <w:rPr>
          <w:rFonts w:ascii="Times New Roman" w:eastAsia="MS Mincho" w:hAnsi="Times New Roman" w:cs="Times New Roman"/>
          <w:sz w:val="28"/>
          <w:lang w:val="en-US"/>
        </w:rPr>
        <w:t>N</w:t>
      </w:r>
      <w:r>
        <w:rPr>
          <w:rFonts w:ascii="Times New Roman" w:eastAsia="MS Mincho" w:hAnsi="Times New Roman" w:cs="Times New Roman"/>
          <w:sz w:val="28"/>
        </w:rPr>
        <w:t xml:space="preserve"> 166  от 07.11.1997</w:t>
      </w:r>
    </w:p>
    <w:p w:rsidR="00ED7CFB" w:rsidRDefault="00A65A3F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>Костюченко О.А.  Основи Конституційного права України.</w:t>
      </w:r>
      <w:bookmarkStart w:id="8" w:name="_GoBack"/>
      <w:bookmarkEnd w:id="8"/>
    </w:p>
    <w:sectPr w:rsidR="00ED7CFB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10A1"/>
    <w:multiLevelType w:val="hybridMultilevel"/>
    <w:tmpl w:val="AE92B4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F4321"/>
    <w:multiLevelType w:val="hybridMultilevel"/>
    <w:tmpl w:val="93965BC2"/>
    <w:lvl w:ilvl="0" w:tplc="620C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F4A2C"/>
    <w:multiLevelType w:val="hybridMultilevel"/>
    <w:tmpl w:val="6100A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B229F2"/>
    <w:multiLevelType w:val="multilevel"/>
    <w:tmpl w:val="D17E7E78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sz w:val="28"/>
      </w:rPr>
    </w:lvl>
  </w:abstractNum>
  <w:abstractNum w:abstractNumId="4">
    <w:nsid w:val="0DA94585"/>
    <w:multiLevelType w:val="hybridMultilevel"/>
    <w:tmpl w:val="842043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66DE5"/>
    <w:multiLevelType w:val="hybridMultilevel"/>
    <w:tmpl w:val="91087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432AC"/>
    <w:multiLevelType w:val="hybridMultilevel"/>
    <w:tmpl w:val="2C646F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0E4D42C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3AB35E3"/>
    <w:multiLevelType w:val="hybridMultilevel"/>
    <w:tmpl w:val="8BCA33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387FEF"/>
    <w:multiLevelType w:val="hybridMultilevel"/>
    <w:tmpl w:val="05749C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306F4B"/>
    <w:multiLevelType w:val="hybridMultilevel"/>
    <w:tmpl w:val="AE92B408"/>
    <w:lvl w:ilvl="0" w:tplc="F026606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CA16FB"/>
    <w:multiLevelType w:val="multilevel"/>
    <w:tmpl w:val="D17E7E78"/>
    <w:lvl w:ilvl="0">
      <w:start w:val="2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sz w:val="28"/>
      </w:rPr>
    </w:lvl>
  </w:abstractNum>
  <w:abstractNum w:abstractNumId="11">
    <w:nsid w:val="1ADF1A86"/>
    <w:multiLevelType w:val="hybridMultilevel"/>
    <w:tmpl w:val="8FBA4EFA"/>
    <w:lvl w:ilvl="0" w:tplc="F026606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D67CAD"/>
    <w:multiLevelType w:val="hybridMultilevel"/>
    <w:tmpl w:val="8BCA33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A4171A"/>
    <w:multiLevelType w:val="hybridMultilevel"/>
    <w:tmpl w:val="0BB0A70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238C6CA7"/>
    <w:multiLevelType w:val="hybridMultilevel"/>
    <w:tmpl w:val="1E00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6319D9"/>
    <w:multiLevelType w:val="hybridMultilevel"/>
    <w:tmpl w:val="886873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436C25"/>
    <w:multiLevelType w:val="hybridMultilevel"/>
    <w:tmpl w:val="D4FC62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416059"/>
    <w:multiLevelType w:val="hybridMultilevel"/>
    <w:tmpl w:val="164CC23A"/>
    <w:lvl w:ilvl="0" w:tplc="620CD5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B213057"/>
    <w:multiLevelType w:val="hybridMultilevel"/>
    <w:tmpl w:val="5B44A6BA"/>
    <w:lvl w:ilvl="0" w:tplc="620CD5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1B46116"/>
    <w:multiLevelType w:val="hybridMultilevel"/>
    <w:tmpl w:val="1EEA6E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335262"/>
    <w:multiLevelType w:val="hybridMultilevel"/>
    <w:tmpl w:val="7FBA9814"/>
    <w:lvl w:ilvl="0" w:tplc="620C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6EC8"/>
    <w:multiLevelType w:val="hybridMultilevel"/>
    <w:tmpl w:val="609EF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E73232"/>
    <w:multiLevelType w:val="hybridMultilevel"/>
    <w:tmpl w:val="43068B10"/>
    <w:lvl w:ilvl="0" w:tplc="620C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95EEE"/>
    <w:multiLevelType w:val="hybridMultilevel"/>
    <w:tmpl w:val="886873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9C2AB1"/>
    <w:multiLevelType w:val="hybridMultilevel"/>
    <w:tmpl w:val="164CC2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0F67BE3"/>
    <w:multiLevelType w:val="hybridMultilevel"/>
    <w:tmpl w:val="30BC1F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61226"/>
    <w:multiLevelType w:val="hybridMultilevel"/>
    <w:tmpl w:val="D4FC62B2"/>
    <w:lvl w:ilvl="0" w:tplc="620C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4417F8"/>
    <w:multiLevelType w:val="hybridMultilevel"/>
    <w:tmpl w:val="7F0673C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0192BD8"/>
    <w:multiLevelType w:val="hybridMultilevel"/>
    <w:tmpl w:val="973426D0"/>
    <w:lvl w:ilvl="0" w:tplc="620CD54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06B7F7F"/>
    <w:multiLevelType w:val="hybridMultilevel"/>
    <w:tmpl w:val="05749C0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7"/>
  </w:num>
  <w:num w:numId="4">
    <w:abstractNumId w:val="29"/>
  </w:num>
  <w:num w:numId="5">
    <w:abstractNumId w:val="4"/>
  </w:num>
  <w:num w:numId="6">
    <w:abstractNumId w:val="15"/>
  </w:num>
  <w:num w:numId="7">
    <w:abstractNumId w:val="12"/>
  </w:num>
  <w:num w:numId="8">
    <w:abstractNumId w:val="25"/>
  </w:num>
  <w:num w:numId="9">
    <w:abstractNumId w:val="9"/>
  </w:num>
  <w:num w:numId="10">
    <w:abstractNumId w:val="11"/>
  </w:num>
  <w:num w:numId="11">
    <w:abstractNumId w:val="26"/>
  </w:num>
  <w:num w:numId="12">
    <w:abstractNumId w:val="20"/>
  </w:num>
  <w:num w:numId="13">
    <w:abstractNumId w:val="22"/>
  </w:num>
  <w:num w:numId="14">
    <w:abstractNumId w:val="17"/>
  </w:num>
  <w:num w:numId="15">
    <w:abstractNumId w:val="14"/>
  </w:num>
  <w:num w:numId="16">
    <w:abstractNumId w:val="1"/>
  </w:num>
  <w:num w:numId="17">
    <w:abstractNumId w:val="18"/>
  </w:num>
  <w:num w:numId="18">
    <w:abstractNumId w:val="28"/>
  </w:num>
  <w:num w:numId="19">
    <w:abstractNumId w:val="8"/>
  </w:num>
  <w:num w:numId="20">
    <w:abstractNumId w:val="23"/>
  </w:num>
  <w:num w:numId="21">
    <w:abstractNumId w:val="7"/>
  </w:num>
  <w:num w:numId="22">
    <w:abstractNumId w:val="0"/>
  </w:num>
  <w:num w:numId="23">
    <w:abstractNumId w:val="16"/>
  </w:num>
  <w:num w:numId="24">
    <w:abstractNumId w:val="3"/>
  </w:num>
  <w:num w:numId="25">
    <w:abstractNumId w:val="10"/>
  </w:num>
  <w:num w:numId="26">
    <w:abstractNumId w:val="24"/>
  </w:num>
  <w:num w:numId="27">
    <w:abstractNumId w:val="6"/>
  </w:num>
  <w:num w:numId="28">
    <w:abstractNumId w:val="13"/>
  </w:num>
  <w:num w:numId="29">
    <w:abstractNumId w:val="2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activeWritingStyle w:appName="MSWord" w:lang="ru-RU" w:vendorID="1" w:dllVersion="512" w:checkStyle="1"/>
  <w:revisionView w:markup="0"/>
  <w:doNotTrackMoves/>
  <w:doNotTrackFormatting/>
  <w:defaultTabStop w:val="708"/>
  <w:autoHyphenation/>
  <w:hyphenationZone w:val="357"/>
  <w:doNotHyphenateCaps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angOfDocument" w:val="UR"/>
    <w:docVar w:name="БАТЬКІВ" w:val="~"/>
    <w:docVar w:name="браке" w:val="супружестве"/>
    <w:docVar w:name="бывшего" w:val="прежнего"/>
    <w:docVar w:name="в" w:val="у"/>
    <w:docVar w:name="введения" w:val="вступления"/>
    <w:docVar w:name="военной" w:val="войсковой"/>
    <w:docVar w:name="военную" w:val="войсковую"/>
    <w:docVar w:name="Возобновление" w:val="Обновление"/>
    <w:docVar w:name="возобновления" w:val="обновления"/>
    <w:docVar w:name="выдаются" w:val="издаются~представляются"/>
    <w:docVar w:name="выполнение" w:val="исполнение"/>
    <w:docVar w:name="Выход" w:val="исход"/>
    <w:docVar w:name="выхода" w:val="исхода"/>
    <w:docVar w:name="выходе" w:val="исходе"/>
    <w:docVar w:name="выходит" w:val="получается~исходит"/>
    <w:docVar w:name="года" w:val="лет"/>
    <w:docVar w:name="годов" w:val="лет"/>
    <w:docVar w:name="государств" w:val="держав"/>
    <w:docVar w:name="государства" w:val="державы"/>
    <w:docVar w:name="государство" w:val="держава"/>
    <w:docVar w:name="государством" w:val="державой"/>
    <w:docVar w:name="границами" w:val="пределами"/>
    <w:docVar w:name="дипломатических" w:val="дипломатичных"/>
    <w:docVar w:name="доказали" w:val="довели"/>
    <w:docVar w:name="единое" w:val="единственное"/>
    <w:docVar w:name="забота" w:val="попечение"/>
    <w:docVar w:name="заботы" w:val="попечения"/>
    <w:docVar w:name="завідомо" w:val="~"/>
    <w:docVar w:name="Изменение" w:val="Смена"/>
    <w:docVar w:name="изменении" w:val="смене"/>
    <w:docVar w:name="ИЗМЕНЕНИЯ" w:val="смены"/>
    <w:docVar w:name="изменить" w:val="сменить"/>
    <w:docVar w:name="ІВ" w:val="~"/>
    <w:docVar w:name="к" w:val="до"/>
    <w:docVar w:name="клопотаннями" w:val="~"/>
    <w:docVar w:name="которого" w:val="какого"/>
    <w:docVar w:name="которой" w:val="какой"/>
    <w:docVar w:name="которую" w:val="какую"/>
    <w:docVar w:name="которые" w:val="какие"/>
    <w:docVar w:name="которых" w:val="каких"/>
    <w:docVar w:name="лица" w:val="человека"/>
    <w:docVar w:name="Лицо" w:val="человек"/>
    <w:docVar w:name="лицом" w:val="человеком"/>
    <w:docVar w:name="набрання" w:val="~"/>
    <w:docVar w:name="находит" w:val="обретает"/>
    <w:docVar w:name="ноября" w:val="листопада"/>
    <w:docVar w:name="обеспечивает" w:val="снабжает"/>
    <w:docVar w:name="подали" w:val="представили"/>
    <w:docVar w:name="потере" w:val="убытке"/>
    <w:docVar w:name="потери" w:val="убытка"/>
    <w:docVar w:name="Потеря" w:val="Убыток"/>
    <w:docVar w:name="пребывает" w:val="состоит"/>
    <w:docVar w:name="пребывал" w:val="состоял"/>
    <w:docVar w:name="пребывали" w:val="состояли"/>
    <w:docVar w:name="пребывало" w:val="состояло"/>
    <w:docVar w:name="пребывают" w:val="состоят"/>
    <w:docVar w:name="предоставлено" w:val="придано"/>
    <w:docVar w:name="продолжалась" w:val="длилась"/>
    <w:docVar w:name="равные" w:val="ровные"/>
    <w:docVar w:name="равными" w:val="ровными"/>
    <w:docVar w:name="Раздел" w:val="Глава"/>
    <w:docVar w:name="Сохранение" w:val="Сбережение~Сохранность"/>
    <w:docVar w:name="также" w:val="тоже"/>
    <w:docVar w:name="теряется" w:val="утрачивается"/>
    <w:docVar w:name="усиновлює" w:val="~"/>
    <w:docVar w:name="усиновлюють" w:val="~"/>
    <w:docVar w:name="хранит" w:val="сохраняет"/>
    <w:docVar w:name="хранится" w:val="сохраняется"/>
  </w:docVars>
  <w:rsids>
    <w:rsidRoot w:val="00A65A3F"/>
    <w:rsid w:val="00A65A3F"/>
    <w:rsid w:val="00ED7CFB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91BC2-96E1-4788-B73C-EB7721DE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noProof/>
      <w:sz w:val="32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qFormat/>
    <w:pPr>
      <w:keepNext/>
      <w:ind w:left="360"/>
      <w:jc w:val="both"/>
      <w:outlineLvl w:val="3"/>
    </w:pPr>
    <w:rPr>
      <w:rFonts w:eastAsia="MS Mincho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semiHidden/>
    <w:pPr>
      <w:spacing w:before="60" w:line="220" w:lineRule="auto"/>
      <w:ind w:left="560" w:hanging="260"/>
      <w:jc w:val="center"/>
    </w:pPr>
    <w:rPr>
      <w:b/>
      <w:bCs/>
      <w:noProof/>
      <w:sz w:val="36"/>
      <w:szCs w:val="28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40"/>
      <w:ind w:left="280"/>
    </w:pPr>
    <w:rPr>
      <w:b/>
      <w:bCs/>
      <w:i/>
      <w:i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Гражданство Украины  определяет  постоянную  правовую   связь лица и Украинского государства, которая находит</vt:lpstr>
    </vt:vector>
  </TitlesOfParts>
  <Company>Underworld</Company>
  <LinksUpToDate>false</LinksUpToDate>
  <CharactersWithSpaces>15805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Гражданство Украины  определяет  постоянную  правовую   связь лица и Украинского государства, которая находит</dc:title>
  <dc:subject/>
  <dc:creator>Crazy Mike</dc:creator>
  <cp:keywords/>
  <dc:description/>
  <cp:lastModifiedBy>admin</cp:lastModifiedBy>
  <cp:revision>2</cp:revision>
  <dcterms:created xsi:type="dcterms:W3CDTF">2014-05-10T08:25:00Z</dcterms:created>
  <dcterms:modified xsi:type="dcterms:W3CDTF">2014-05-10T08:25:00Z</dcterms:modified>
</cp:coreProperties>
</file>