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0D" w:rsidRPr="0043350D" w:rsidRDefault="0043350D" w:rsidP="0043350D">
      <w:pPr>
        <w:spacing w:before="120"/>
        <w:jc w:val="center"/>
        <w:rPr>
          <w:b/>
          <w:bCs/>
          <w:sz w:val="32"/>
          <w:szCs w:val="32"/>
        </w:rPr>
      </w:pPr>
      <w:r w:rsidRPr="0093647C">
        <w:rPr>
          <w:b/>
          <w:bCs/>
          <w:sz w:val="32"/>
          <w:szCs w:val="32"/>
        </w:rPr>
        <w:t>Греческий язык</w:t>
      </w:r>
    </w:p>
    <w:p w:rsidR="0043350D" w:rsidRPr="0093647C" w:rsidRDefault="0043350D" w:rsidP="0043350D">
      <w:pPr>
        <w:spacing w:before="120"/>
        <w:ind w:firstLine="567"/>
        <w:jc w:val="both"/>
        <w:rPr>
          <w:sz w:val="28"/>
          <w:szCs w:val="28"/>
        </w:rPr>
      </w:pPr>
      <w:r w:rsidRPr="0093647C">
        <w:rPr>
          <w:sz w:val="28"/>
          <w:szCs w:val="28"/>
        </w:rPr>
        <w:t xml:space="preserve">Широков О. С. </w:t>
      </w:r>
    </w:p>
    <w:p w:rsidR="0043350D" w:rsidRPr="00A13890" w:rsidRDefault="0043350D" w:rsidP="0043350D">
      <w:pPr>
        <w:spacing w:before="120"/>
        <w:ind w:firstLine="567"/>
        <w:jc w:val="both"/>
      </w:pPr>
      <w:r w:rsidRPr="00A13890">
        <w:t>По-видимому под влиянием египетских иероглифов и ассиро-вавилонской клинописи развились в первой половине - середине II тысячелетия до н. э. слоговые (силлабографические) письмена на Крите и Кипре.</w:t>
      </w:r>
    </w:p>
    <w:p w:rsidR="0043350D" w:rsidRPr="00A13890" w:rsidRDefault="0043350D" w:rsidP="0043350D">
      <w:pPr>
        <w:spacing w:before="120"/>
        <w:ind w:firstLine="567"/>
        <w:jc w:val="both"/>
      </w:pPr>
      <w:r w:rsidRPr="00A13890">
        <w:t>От острова Кипр в сторону северо-восточного угла Средиземного моря тянется "Бычий хвост" — полуостров Карпасия (Дайнарет), заканчивающийся мысом св. Андрея, нацеленным на край современной турецко-сирийской сухопутной границы. К югу от неё в 100 км. (через море) от мыса св. Андрея, находится у г. Латакия Рас-Шамра "Укропный мыс", где были найдены развалины западносемитского города Угарит (XXII—XIII вв. до н. э.). Развитие его находилось под непосредственным воздействием культуры Кипра, а также более отдалённого Крита, и испытывало с юга значительное египетское и с востока месопотамское (восточносемитское) влияние.</w:t>
      </w:r>
    </w:p>
    <w:p w:rsidR="0043350D" w:rsidRPr="00A13890" w:rsidRDefault="0043350D" w:rsidP="0043350D">
      <w:pPr>
        <w:spacing w:before="120"/>
        <w:ind w:firstLine="567"/>
        <w:jc w:val="both"/>
      </w:pPr>
      <w:r w:rsidRPr="00A13890">
        <w:t>В середине II тысячелетия возникла западносемитская письменность, угаритские письменные знаки имели клинообразную форму, но были силлабограммами, не различавшимися (как в Египте) по огласовкам. В поздних текстах (XIII в. до н. э.) фактически употреблялось только 22 знака. В то же время возникла схожая с угаритской по характеру, но отличная по внешней форме письменность других (северо-)западных семитов, заселявших плодородные земли Ханаана - Красной Земли" (егип. K’-n’-n, аккад. Kinah h i / Kitahna, библейск. Kena’an, откуда греческий перевод — "Финикия", букв. "Пурпурная, Красная". Они простирались вдоль средиземноморского побережья к югу от Угарита до Синайских высот и пустыни у границ Египта, где развивались города и государственные образования: Гебал ( совр. Джебла в Сирии), Сидон (совр. Сайда в Ливане), Тсур -Тир (совр. Сур в Ливане), Иерусалим, Иерихон, Аскалон (Ашкалон), Газа (в Палестине), Моав (в совр. Иордании) и др.</w:t>
      </w:r>
    </w:p>
    <w:p w:rsidR="0043350D" w:rsidRPr="00A13890" w:rsidRDefault="0043350D" w:rsidP="0043350D">
      <w:pPr>
        <w:spacing w:before="120"/>
        <w:ind w:firstLine="567"/>
        <w:jc w:val="both"/>
      </w:pPr>
      <w:r w:rsidRPr="00A13890">
        <w:t>В Библии первое упоминание о западносемитском письме встречается в 31 — 34-й главах "Исхода" — сообщение о записи Моисеем на каменных скрижалях завета (договора) с Богом на Синайской горе (когда он вёл евреев из Египта в обетованную Палестинскую землю). Эти события должны были происходить между 1305 г. до н. э. (изгнание семитских племён из Египта) и 1230 г. (первое египетское свидетельство пребывания народаИзраиля в Палестине).</w:t>
      </w:r>
    </w:p>
    <w:p w:rsidR="0043350D" w:rsidRPr="00A13890" w:rsidRDefault="0043350D" w:rsidP="0043350D">
      <w:pPr>
        <w:spacing w:before="120"/>
        <w:ind w:firstLine="567"/>
        <w:jc w:val="both"/>
      </w:pPr>
      <w:r w:rsidRPr="00A13890">
        <w:t>Согласно же греческой мифологической традиции ханаанский (финикийский — сидонский или тирский) царевич Кадм (хан. Q-D-M "восток") прибыл в Беотию (в центральной Греции) в 1313 г.до н. э., основал город Фивы и научил греков финикийскому буквенному письму. До этого лишь на юге Греции — на Пелопоннесе и Крите, изредка употреблялось плохо приспособленное к греческому языку силлабическое линейное письмо B, произошедшее из негреческого линейного A. В отличие от западносемитского языка в греческом языке была богатая система гласных, которые необходимо было передавать при фонографическом письме, и в первых, дошедших до нас (с VIII—VII вв. до н. э.), письменных памятниках наряду с западносемитскими по происхождению согласными буквами употребляются специальные буквы для гласных.</w:t>
      </w:r>
    </w:p>
    <w:p w:rsidR="0043350D" w:rsidRPr="00A13890" w:rsidRDefault="0043350D" w:rsidP="0043350D">
      <w:pPr>
        <w:spacing w:before="120"/>
        <w:ind w:firstLine="567"/>
        <w:jc w:val="both"/>
      </w:pPr>
      <w:r w:rsidRPr="00A13890">
        <w:t>Первые письменные памятники в Европе принадлежали древнейшему земледельческо-скотоводческому населению острова Крит конца III—начала II тысячелетия до н. э. Условные рисуночные знаки этого письма, которые мы не в состоянии прочитать, соотносились не со звуками (фонемами), а с цельными словами неизвестного нам языка. Такого типа словесно-рисуночное письмо (логография) уже существовало за тысячелетие до критского в соседнем Египте (египетские иероглифы) и в более отдалённом Тигро-Евфратском междуречье (месопотамская клинопись), и самая ранняя в Европе протокритская халколитическая (меднокаменная) цивилизация испытывала прямое культурное влияние древнеегипетской цивилизации; она имела несомненные связи с древнейшими цивилизациями Передней Азии. В первой половине—середине II тысячелетия на Крите и Кикладских островах появляется линейное письмо: выстроенные в линию (слева направо) словные абстрактные начертания (на глиняных табличках), каждое из которых обозначало уже не значащее слово, а сам по себе ничего не значащий, но смыслоразличающий звуковой (фонемный) комплекс — слог.</w:t>
      </w:r>
    </w:p>
    <w:p w:rsidR="0043350D" w:rsidRPr="00A13890" w:rsidRDefault="0043350D" w:rsidP="0043350D">
      <w:pPr>
        <w:spacing w:before="120"/>
        <w:ind w:firstLine="567"/>
        <w:jc w:val="both"/>
      </w:pPr>
      <w:r w:rsidRPr="00A13890">
        <w:t>Не известен язык ни критского логографического (иероглифического), ни критского силлабографического письма (линейного письма А), во всяком случае, он не был греческим, и протокритская цивилизация не была ещё греческой. Линейное письмо—предшественник греческого письма. В первой половине или середине II тысячелетия на южнокикладском острове Санторине-Тере, в 115 км к северу от Крита, произошло страшное вулканическое извержение, уничтожившее не только цивилизацию и саму жизнь на Санторине, но и приведшее к великим бедствиям для всей протокритской культуры: плодородные поля и сады Крита были засыпаны вулканическим пеплом, спасшееся население покидало остров, а через несколько десятков лет на опустелых критских землях и развалинах городов и дворцов стали обосновываться новые поселенцы, переправившиеся с северо-запада с полуострова Пелопоннес. Они воспринимали от оставшихся носителей протокриткой культуры элементы древней цивилизации и пытались приспособить к своему языку критскую силлабографию (слоговое письмо). Так возникло л и н е й н о е письмо В, которое было расшифровано в середине XX в., и оказалось, что его язык либо близок к греческому, либо является его древнейшим непосредственным предшественником.</w:t>
      </w:r>
    </w:p>
    <w:p w:rsidR="0043350D" w:rsidRPr="00A13890" w:rsidRDefault="0043350D" w:rsidP="0043350D">
      <w:pPr>
        <w:spacing w:before="120"/>
        <w:ind w:firstLine="567"/>
        <w:jc w:val="both"/>
      </w:pPr>
      <w:r w:rsidRPr="00A13890">
        <w:t>Протогреческая цивилизация, созданная на месте протокритской на самом Крите, частично на Кикладах, и принесённая на полуостров Пелопоннес, называется Минойской по имени мифологического грозного критского владыки Миноса или крито-микенской. Её центры —.Кносс на Крите, Пилос и Микены на Пелопоннесе). Её носителями были южные палеобалканские племена; кроме предков греков к древней палеобалканской общности принадлежали также предки древних македонян, живших севернее горы Олимп и Фермского (совр. Салоникского) залива, по рекам Аксий (совр. Вардар) и Стримон, фригийцев, обитавших у Мраморного моря (Пропонтиды), фракийцев, заселявших пространства восточнее иллирийцев и северо-восточнее македонян, севернее фригийцев, от Родопских гор до Нижнедунайской низменности, и гетов (даков), проживавших между низовьями Дуная и Карпатами.</w:t>
      </w:r>
    </w:p>
    <w:p w:rsidR="0043350D" w:rsidRPr="00A13890" w:rsidRDefault="0043350D" w:rsidP="0043350D">
      <w:pPr>
        <w:spacing w:before="120"/>
        <w:ind w:firstLine="567"/>
        <w:jc w:val="both"/>
      </w:pPr>
      <w:r w:rsidRPr="00A13890">
        <w:t>В эту эпоху протоэллинские племна выделялись из палеобалканского континуума создавалась основа общегреческой мифологии, возникали древнейшие святилища, и происходили те реальные исторические события, которые смутно отражены в древнегреческих сказаниях. Переходный крито-микенский период кончается первым общегреческим политическим предприятием, отражённым в эпосе—Троянской войной (середина XIII в.). Герои эпоса говорят на одном языке или близких диалектах со своими противниками-троянцами, ещё не называют себя общим именем эллины и не знают письменности. Окончательное оформление этот эпос получил в поэмах Гомера "Илиада" и "Одиссея", жившего в VIII в. С этого же века (с 776 г. до н. э.) установилось греческое летосчисление по олимпиадам — панэллинским (всегреческим) играм в Олимпии (на западе Пелопоннеса), проводившимся регулярно каждое четвёртое лето. На них (как и на другие священные праздниства - Истмийские игры, Элевсинские мистерии - допускались только эллины и не допускались варвары (иноязычные иноземцы).</w:t>
      </w:r>
    </w:p>
    <w:p w:rsidR="0043350D" w:rsidRPr="0093647C" w:rsidRDefault="0043350D" w:rsidP="0043350D">
      <w:pPr>
        <w:spacing w:before="120"/>
        <w:jc w:val="center"/>
        <w:rPr>
          <w:b/>
          <w:bCs/>
          <w:sz w:val="28"/>
          <w:szCs w:val="28"/>
        </w:rPr>
      </w:pPr>
      <w:r w:rsidRPr="0093647C">
        <w:rPr>
          <w:b/>
          <w:bCs/>
          <w:sz w:val="28"/>
          <w:szCs w:val="28"/>
        </w:rPr>
        <w:t>Возникновение буквенного древнегреческого письма</w:t>
      </w:r>
    </w:p>
    <w:p w:rsidR="0043350D" w:rsidRDefault="0043350D" w:rsidP="0043350D">
      <w:pPr>
        <w:spacing w:before="120"/>
        <w:ind w:firstLine="567"/>
        <w:jc w:val="both"/>
      </w:pPr>
      <w:r w:rsidRPr="00A13890">
        <w:t>К концу того же VIII в. относятся и первые дошедшие до нас памятники древнегреческого буквенного письма. Принципы письма, нормы и названия букв были заимсвованы у семитов восточного побережья Средиземного моря—финикийцев, которые тогда умели обозначать лишь согласные фонемы. Исходя из особенностей своей языковой структуры, где богатый вокализм играл не меньшую роль, чем консонантизм, более бедный, чем в языке финикийцев и других семитов, греки дополнили западносемитский (финикийский) консонантный алфавит обозначением гласных. Созданная двадцать восемь веков тому назад первая в мире буквенная консонантно-вокалическая письменность продолжается и в наше время и является родоначальницей письменностей всех европейских народов. Греческий алфавит в его классической форме (сложившейся к V в. до н. э. и окончательно завершённой в XIII в. н. э.) имеет 24 буквы.</w:t>
      </w:r>
      <w:r>
        <w:t xml:space="preserve"> </w:t>
      </w:r>
    </w:p>
    <w:p w:rsidR="0043350D" w:rsidRPr="0093647C" w:rsidRDefault="0043350D" w:rsidP="0043350D">
      <w:pPr>
        <w:spacing w:before="120"/>
        <w:jc w:val="center"/>
        <w:rPr>
          <w:b/>
          <w:bCs/>
          <w:sz w:val="28"/>
          <w:szCs w:val="28"/>
        </w:rPr>
      </w:pPr>
      <w:r w:rsidRPr="0093647C">
        <w:rPr>
          <w:b/>
          <w:bCs/>
          <w:sz w:val="28"/>
          <w:szCs w:val="28"/>
        </w:rPr>
        <w:t>Диалекты греческого языка</w:t>
      </w:r>
    </w:p>
    <w:p w:rsidR="0043350D" w:rsidRPr="00A13890" w:rsidRDefault="0043350D" w:rsidP="0043350D">
      <w:pPr>
        <w:spacing w:before="120"/>
        <w:ind w:firstLine="567"/>
        <w:jc w:val="both"/>
      </w:pPr>
      <w:r w:rsidRPr="00A13890">
        <w:t>Первоначально употореблялись различные местные варианты древнегреческого алфавита, группирующиеся на западногреческие и восточногреческие Письменность и литература до V в. до н. э. развивались на четырёхосновных диалектах, имевших местные разновидности. На дорийском, диалекте говорили племена, считавшиеся потомками Дора, сына мифического предка всех греков Эллина: население маленькой области Дориды в Средней Греции, основных областей Пелопоннеса – Арголиды, Лаконии, Месении, Крита и Южных Киклад, острова Родоса и юго-западного побережья Малой Азии. Носители ионийского диалекта считались потомками Иона, внука Эллина, они заселили остров Эвбею, Северные Киклады, острова Хиос и Самос и западное побережье Малой Азии. На аттическом диалекте, близком к ионийскому; говорили Афины и полуострова Аттики. Носители сильно различавшихся между собой говоров эолийского диалекта считались потомками Эола, сына Эллина, и населяли Беотию – на северо-западе от Аттики, Фессалию – на северо-востоке материковой Греции, южнее Олимпа, остров Лесбос и соседнее северо-западное побережье Малой Азии.</w:t>
      </w:r>
    </w:p>
    <w:p w:rsidR="0043350D" w:rsidRPr="00A13890" w:rsidRDefault="0043350D" w:rsidP="0043350D">
      <w:pPr>
        <w:spacing w:before="120"/>
        <w:ind w:firstLine="567"/>
        <w:jc w:val="both"/>
      </w:pPr>
      <w:r w:rsidRPr="00A13890">
        <w:t>На диалектах (говорах), близких к дорийскому, говорило население Средней Греции (Фокиды, Этолии, Акарнании), севера и северо-запада Пелопоннеса (Ахайи и Элиды). Особый архаический диалект, генетически близкий к палеобалканскому диалекту крито-микенского линейного письма В, был в Аркадии, в центре Пелопоннеса, и на острове Кипре, где до IV в. до н. э. использовалось особое силлабическое письмо, произошедшее в результате приспособления догреческого линейного А к греческому аркадо-кипрскому диалекту; его носители считались потомками Ахея, брата Иона и сына Ксуфа. третьего сына Эллина.</w:t>
      </w:r>
    </w:p>
    <w:p w:rsidR="0043350D" w:rsidRPr="00A13890" w:rsidRDefault="0043350D" w:rsidP="0043350D">
      <w:pPr>
        <w:spacing w:before="120"/>
        <w:ind w:firstLine="567"/>
        <w:jc w:val="both"/>
      </w:pPr>
      <w:r w:rsidRPr="00A13890">
        <w:t>Создание и распространение буквенной письменности способствовало возникновению и развитию индивидуального, личного творчества — поэзии, философии. На грани VIII—VII вв. до н. э. создавал свои поэмы Гесиод; в VII в. возникла ионийская лирика (Каллин, Архилох), эолийский (лесбийский) мелос (Алкей Сапфо) и философия (Фалес, позже—Анаксимандр и Анаксимен).</w:t>
      </w:r>
    </w:p>
    <w:p w:rsidR="0043350D" w:rsidRPr="00A13890" w:rsidRDefault="0043350D" w:rsidP="0043350D">
      <w:pPr>
        <w:spacing w:before="120"/>
        <w:ind w:firstLine="567"/>
        <w:jc w:val="both"/>
      </w:pPr>
      <w:r w:rsidRPr="00A13890">
        <w:t>"Буква" по-гречески "то грамма" (мн. ч. "та граммата") откуда рус. "грамота", в этом же значении употреблялось и слово "то стойхейон", буквально – ‘простейшая составляющая частица’, (мн. ч. "та стойхейя" –‘изначальные первостихии’); это слово произведено от "о стойхос" –‘выстроенный ряд’, сопряжённого с глаголом "стейхо" – ‘ступаю по порядку’, ‘вышагиваю в строю’. Точно так же от глагола "лао" ‘говорю, собираю, подбираю, выбираю’ производится слово "логос" – ‘речь, говорение, упорядоченный ряд правильно подобранных слов, осмысленное высказавание, смысл’.</w:t>
      </w:r>
    </w:p>
    <w:p w:rsidR="0043350D" w:rsidRPr="00A13890" w:rsidRDefault="0043350D" w:rsidP="0043350D">
      <w:pPr>
        <w:spacing w:before="120"/>
        <w:ind w:firstLine="567"/>
        <w:jc w:val="both"/>
      </w:pPr>
      <w:r w:rsidRPr="00A13890">
        <w:t>Согласно мифологическому преданию, грамматическому ("буквенному") искусству, т. е. уменью и навыкам составлять из подобранных графических элементов ("стихий") осмысленные ряды слов научил греков, как уже упоминалось выше, финикийский царевич Кадм, прибывший на остров Ферос (Санторин) из Сидона (или из Тира), в тщетных поисках своей сестры Европы. Прибытие в Грецию Кадма произошло, по античной традиции, за 130 лет до разрушения Трои (1183 г. до н. э.), т. е. в 1313 г. К этому же времени относится первое упоминание о ханаанском письме в Библии. По другому преданию, из того же финикийского Сидона явился некий Мох, поведавший грекам учение о неделимых ( "атомои") первочастицах. Слово "стойхейон" могло означать в греческом языке и ‘буква’, и ‘атом’, точно так же, как слово "логос" – и ‘речь (слово)’, и ‘смысл’.</w:t>
      </w:r>
    </w:p>
    <w:p w:rsidR="0043350D" w:rsidRPr="0093647C" w:rsidRDefault="0043350D" w:rsidP="0043350D">
      <w:pPr>
        <w:spacing w:before="120"/>
        <w:jc w:val="center"/>
        <w:rPr>
          <w:b/>
          <w:bCs/>
          <w:sz w:val="28"/>
          <w:szCs w:val="28"/>
        </w:rPr>
      </w:pPr>
      <w:r w:rsidRPr="0093647C">
        <w:rPr>
          <w:b/>
          <w:bCs/>
          <w:sz w:val="28"/>
          <w:szCs w:val="28"/>
        </w:rPr>
        <w:t>Атомическая теория происхождения слова</w:t>
      </w:r>
    </w:p>
    <w:p w:rsidR="0043350D" w:rsidRPr="00A13890" w:rsidRDefault="0043350D" w:rsidP="0043350D">
      <w:pPr>
        <w:spacing w:before="120"/>
        <w:ind w:firstLine="567"/>
        <w:jc w:val="both"/>
      </w:pPr>
      <w:r w:rsidRPr="00A13890">
        <w:t>Исследуя общие законы мироздания, эллинские философы сопоставляли неделимые элементы первичных стихий (земли, воды, воздуха, огня, эфира) с буквами, а космос с упорядоченным текстом. Демокрит (460—371) учил, что атомы разных стихий имеют различные схемы, подобно тому, как буква А отличается от В. Атомы различаются "поворотами", подобно различению N и Z или M и S. Наконец, атомы меняют свой строй ("таксис"), порядок ("стойхос"), подобно замене AN на NA и т. п.. Подобно тому, как из выстроенных по определённому порядку букв составляются слоги, слова и текст, так и из различных атомов образуются телa; космосы возникают из беспрерывно и бесцельно меняющих свои "повороты" и порядок атомов, подобно тому, как из букв образуется трагедия. Это философское сравнение очень актуально для современного теоретического осмысления соотношения языковых единиц разных ярусов: целое не сводится к сумме составляющих его частей, единица высшего яруса не равна простому сложению единиц низших ярусов; значащая морфема не сводится к сумме ничего не значащих фонем; называющее слово не равно простой сумме входящих в него морфем; предложение что-то сообщает, но составляется из отдельных слов, которые только именуют (называют), но сами по себе ничего не сообщают.</w:t>
      </w:r>
    </w:p>
    <w:p w:rsidR="0043350D" w:rsidRPr="00A13890" w:rsidRDefault="0043350D" w:rsidP="0043350D">
      <w:pPr>
        <w:spacing w:before="120"/>
        <w:ind w:firstLine="567"/>
        <w:jc w:val="both"/>
      </w:pPr>
      <w:r w:rsidRPr="00A13890">
        <w:t>Демокрит считал, что составленные из ничего не значащих букв значимые слова, названия, имена связаны с реальнами вещами "фюсеи", ‘по уложению’, т. е. по людскому постановлению, произвольно, он возражал сторонникам теории связи имён с вещами "фисеи", ‘по-природе’, т. е. органически, изначально), думавшим, что каждой вещи искони присуще принадлежащее только ей именование. Якобы подтверждающим теорию "фюсеи" было записанное Геродотом предание фригийцев, родственного с греками народа, проживавшем у южного берега Пропонтиды и в центре Малой Азии: египетский фараон Псамметих будто бы проделал опыт с двумя искусственно изолированными младенцами, в присутствии которых никто не произносил ни одного слова; через два года сами дети попросили есть, впервые произнеся слово "bekos", что, как оказалось, по-фригийски значит ‘хлеб’. Из чего следовало, что именно фригийский язык является самым древним и "естественным", состоящим из "настоящих" слов. В опровержение наивной концепции "фюсеи" и в подтверждение концепции "тесеи" Демокрит приводил четыре довода:</w:t>
      </w:r>
    </w:p>
    <w:p w:rsidR="0043350D" w:rsidRPr="00A13890" w:rsidRDefault="0043350D" w:rsidP="0043350D">
      <w:pPr>
        <w:spacing w:before="120"/>
        <w:ind w:firstLine="567"/>
        <w:jc w:val="both"/>
      </w:pPr>
      <w:r w:rsidRPr="00A13890">
        <w:t>1) одинаково составленные из "стихий"-букв слова (т. е. омонимы) могут обозначать совершенно разные вещи;</w:t>
      </w:r>
    </w:p>
    <w:p w:rsidR="0043350D" w:rsidRPr="00A13890" w:rsidRDefault="0043350D" w:rsidP="0043350D">
      <w:pPr>
        <w:spacing w:before="120"/>
        <w:ind w:firstLine="567"/>
        <w:jc w:val="both"/>
      </w:pPr>
      <w:r w:rsidRPr="00A13890">
        <w:t>2) одна и та же вещь (или явление) может называться по-разному (синонимы);</w:t>
      </w:r>
    </w:p>
    <w:p w:rsidR="0043350D" w:rsidRPr="00A13890" w:rsidRDefault="0043350D" w:rsidP="0043350D">
      <w:pPr>
        <w:spacing w:before="120"/>
        <w:ind w:firstLine="567"/>
        <w:jc w:val="both"/>
      </w:pPr>
      <w:r w:rsidRPr="00A13890">
        <w:t>3) вещи или явления могут переименовываться (метонимия), названия могут переноситься с одних предметов (явлений) на другие (метафора);</w:t>
      </w:r>
    </w:p>
    <w:p w:rsidR="0043350D" w:rsidRPr="00A13890" w:rsidRDefault="0043350D" w:rsidP="0043350D">
      <w:pPr>
        <w:spacing w:before="120"/>
        <w:ind w:firstLine="567"/>
        <w:jc w:val="both"/>
      </w:pPr>
      <w:r w:rsidRPr="00A13890">
        <w:t>4) бывают вещи, явления, понятия, которые вообще не имеют</w:t>
      </w:r>
      <w:r w:rsidRPr="0093647C">
        <w:t xml:space="preserve"> </w:t>
      </w:r>
      <w:r w:rsidRPr="00A13890">
        <w:t>названия.</w:t>
      </w:r>
    </w:p>
    <w:p w:rsidR="0043350D" w:rsidRPr="00A13890" w:rsidRDefault="0043350D" w:rsidP="0043350D">
      <w:pPr>
        <w:spacing w:before="120"/>
        <w:ind w:firstLine="567"/>
        <w:jc w:val="both"/>
      </w:pPr>
      <w:r w:rsidRPr="00A13890">
        <w:t>Предшественниками Демокрита в философии были Анаксимандр (ок. 611-546), Анаксимен (ок. 585-525), философ-лирик Ксенофан (ок. 570-480), Гераклит (ок. 554-483), Парменид (ок. 540-480), Пифагор (ок. 540-500), Анаксагор (ок. 500-428), Эмпедокл (ок. 495-435), Зенон (ок. 490-ок. 430), Протагор (ок. 480-410), его современниками – Сократ (470-399) и Антисфен (ок.444-366).</w:t>
      </w:r>
    </w:p>
    <w:p w:rsidR="0043350D" w:rsidRPr="00A13890" w:rsidRDefault="0043350D" w:rsidP="0043350D">
      <w:pPr>
        <w:spacing w:before="120"/>
        <w:ind w:firstLine="567"/>
        <w:jc w:val="both"/>
      </w:pPr>
      <w:r w:rsidRPr="00A13890">
        <w:t>В это же время – полтора столетия с конца VI до начала IV в. до н. э. – создавались великие произведения древнегреческой литературы — лирика Симонида (556-468), Пиндара (522 (518)-446), Вакхилида (505-ок. 450), трагедии Эсхила (525-456), Софокла (ок. 496-406), Еврипида (485/84-406), комедии Аристофана (ок. 445-386), историческая проза Геродота (ок. 484-425), Фукидида (460-396), Ксенофонта (430/425- после 355), ораторская проза Исократа (436-338). Это был период яркого расцвета классического эллинского искусства: живопись Полигнота (1-ая пол. 5в. до н.э.), скульптура Мирона (5 в. до н.э.), Фидия (5 в. до н.э.), Поликлета</w:t>
      </w:r>
      <w:r>
        <w:t xml:space="preserve"> </w:t>
      </w:r>
      <w:r w:rsidRPr="00A13890">
        <w:t>(2-ая пол. 5 в. до н.э.), зодчество Калликрата (445-425) и др. В эти блистательные десятилетия стали преобладать и шире распространяться ионийский и, особенно, аттический диалекты, оттесняя из греческих городов дорийский и эолийский диалекты.</w:t>
      </w:r>
    </w:p>
    <w:p w:rsidR="0043350D" w:rsidRPr="00A13890" w:rsidRDefault="0043350D" w:rsidP="0043350D">
      <w:pPr>
        <w:spacing w:before="120"/>
        <w:ind w:firstLine="567"/>
        <w:jc w:val="both"/>
      </w:pPr>
      <w:r w:rsidRPr="00A13890">
        <w:t>Вершиной эллинской философской мысли является творчество Платона (427—347). Он по-особому подошёл к спору о "фюсеи" и "тесеи" в своём замечательном диалоге "Кратил". Участники платоновского диалога приходили к выводу, что только в чистой идее, бледным отражением которой является наша обыденная речь, язык "правилен по природе". В повседневном же быту мы отступаем от чистых правил, вносим в речь искажения первичных (природных) идей. Люди могут произвольно, по своему решению и постановлению ("уложению") менять или заново создавать названия (имена), но мудрый творец слов должен в этих случаях руководствоваться чистыми безличными и бесцельными законами, данными "от природы", постигать своим разумом внутреннюю, глубинную связь слова с той абстрактной и безличной идеей, вторичным отражением (тенью) которой является видимая и ощущаемая нами вещь. В процессе диалога о "фюсеи" и "тесеи" Платон строил классификацию слов на логической основе:</w:t>
      </w:r>
      <w:r>
        <w:t xml:space="preserve"> </w:t>
      </w:r>
      <w:r w:rsidRPr="00A13890">
        <w:t>логос (‘слово, говорение, речь, высказывание’) делится на две части — ‘имя’, то, о чём говорящий что-то утверждает, и ‘глагол’, то, что "сказуется" об имени, что приписывается предмету говорения).</w:t>
      </w:r>
    </w:p>
    <w:p w:rsidR="0043350D" w:rsidRPr="0093647C" w:rsidRDefault="0043350D" w:rsidP="0043350D">
      <w:pPr>
        <w:spacing w:before="120"/>
        <w:jc w:val="center"/>
        <w:rPr>
          <w:b/>
          <w:bCs/>
          <w:sz w:val="28"/>
          <w:szCs w:val="28"/>
        </w:rPr>
      </w:pPr>
      <w:r w:rsidRPr="0093647C">
        <w:rPr>
          <w:b/>
          <w:bCs/>
          <w:sz w:val="28"/>
          <w:szCs w:val="28"/>
        </w:rPr>
        <w:t>Распространение древнегреческой цивилизации</w:t>
      </w:r>
    </w:p>
    <w:p w:rsidR="0043350D" w:rsidRPr="00A13890" w:rsidRDefault="0043350D" w:rsidP="0043350D">
      <w:pPr>
        <w:spacing w:before="120"/>
        <w:ind w:firstLine="567"/>
        <w:jc w:val="both"/>
      </w:pPr>
      <w:r w:rsidRPr="00A13890">
        <w:t>Древние греки, возводившие своё происхождение к мифическому Эллину и чётко противопоставлявшие себя другим народам (варварам), и в пору зарождения, и в пору подъёма и полного расцвета своей культуры и этнического самосознания, никогда не имели единого государства, были разрозненны политически, раздираемы внутриэллинскими войнами, но всегда чувствовали своё этническое единство в общности быта, обычаев, преданий, религии и культуры. Древнегреческая (эллинская) цивилизация распространялась в другие страны — на север к близкородственным македонянам и фракийцам, на запад в Италию, на восток в Малую Азию.</w:t>
      </w:r>
    </w:p>
    <w:p w:rsidR="0043350D" w:rsidRPr="00A13890" w:rsidRDefault="0043350D" w:rsidP="0043350D">
      <w:pPr>
        <w:spacing w:before="120"/>
        <w:ind w:firstLine="567"/>
        <w:jc w:val="both"/>
      </w:pPr>
      <w:r w:rsidRPr="00A13890">
        <w:t>Древние македоняне и фракийцы имели, как и эллины, палеобалканское происхождение, диалект (язык) македонян был особенно близок к эолийскому и дорийскому диалектам древнегреческого языка, однако первоначально их всё же считали варварами. Их царь Архелай (прав. 439—399), сплотивший под своей властью всю Македонию, искал сближения с греческими городами и добился допуска своих подданных к Олимпийским играм, т. е. признания македонян эллинами. При его дворе жил великий трагик Еврипид. Выходцем из греко-македонского города Стагиры (на п-ове Халкидике) был философ-энциклопедист Аристотель (384—322), родившийся в семье македонского придворного врача, но учившийся, а потом и преподававший в Афинах в платоновской Академии, названной так по имени священного сада божественного героя Академа, где располагался гимнасий, в котором Платон занимался со своими учениками.</w:t>
      </w:r>
    </w:p>
    <w:p w:rsidR="0043350D" w:rsidRPr="00A13890" w:rsidRDefault="0043350D" w:rsidP="0043350D">
      <w:pPr>
        <w:spacing w:before="120"/>
        <w:ind w:firstLine="567"/>
        <w:jc w:val="both"/>
      </w:pPr>
      <w:r w:rsidRPr="00A13890">
        <w:t>Продолжая и развивая исследования своего великого учителя, Аристотель по-своему их переосмысливал, дополняя новыми изысканиями. В своём сочинении "Поэтика" Аристотель дал лог ический анализ сорвесного высказывания: "Во всяком словесном изложении (речи) есть следующие части: буква ("стойхейон" –‘элемент’), слог, союз, имя, глагол, член (артикль), падеж ("птосис" – ‘отклонение’), предложение ("логос" – ‘высказывание’). Элемент (буква) — это "неделимый звук, но не всякий, а такой, из которого может возникнуть разумное слово" (ср. в наше время представление Л. В. Щербой фонемы как потенциальной значимой единицы, потенциальной морфемы или потенциального слова). Гласный элемент "слышится без прикладывания (толчка) языка", а "безгласный" — "при наличии прикладывания языка, но не даёт, однако, никакого звука, а делается слышимым в соединении (с гласным)". "Слог есть незначащий (не имеющий самостоятельного значения) звук, состоящий из безгласного и гласного". "Союз есть незначащий звук, не препятствующий и не содействующий составлению звука значащего" (речь идёт о служебных частицах). "Член есть незначащий звук, показывающий начало, конец или разделение высказывания (предложения)"."&lt;Имя есть звук сложный (составной), значащий, без признака (оттенка) времени, части которого сами по себе незначащи". "Глагол есть составной (сложный) звук, значащий, с признаком (оттенком) времени, части которого, как и в именах, сами по себе незначащи". "Отклонение (падеж) имени или глагола—это когда они означают ‘кого?, кому?’ и подобные отношения, или обозначают ‘один’ или ‘много' &lt;...&gt;, или же отношения выразительности, приказания". &lt;...&gt;. "Логос же (речь, высказывание предложение) есть составной значащий звук, части (члены) которого также значащи".</w:t>
      </w:r>
    </w:p>
    <w:p w:rsidR="0043350D" w:rsidRPr="00A13890" w:rsidRDefault="0043350D" w:rsidP="0043350D">
      <w:pPr>
        <w:spacing w:before="120"/>
        <w:ind w:firstLine="567"/>
        <w:jc w:val="both"/>
      </w:pPr>
      <w:r w:rsidRPr="00A13890">
        <w:t>В 352—336 гг. до. н. э. царь эллинизированной Македонии Филипп II подчинил все эллинские города, создав на юге Балканского полуострова большое объединённое государство, доставшееся после убийства Филиппа (336 г.) его сыну Александру, воспитаннику Аристотеля Стагирита. После гибели Филиппа Аристотель уехал в Афины, где в роще Аполлона Ликейского</w:t>
      </w:r>
      <w:r>
        <w:t xml:space="preserve"> </w:t>
      </w:r>
      <w:r w:rsidRPr="00A13890">
        <w:t>основал учебное заведение, ("Афинский Лицей", его же царственный ученик приступил к грандиозным завоевательным походам (334—324) на Персидское царство.</w:t>
      </w:r>
    </w:p>
    <w:p w:rsidR="0043350D" w:rsidRPr="00A13890" w:rsidRDefault="0043350D" w:rsidP="0043350D">
      <w:pPr>
        <w:spacing w:before="120"/>
        <w:ind w:firstLine="567"/>
        <w:jc w:val="both"/>
      </w:pPr>
      <w:r w:rsidRPr="00A13890">
        <w:t>Завоевания Александра Македонского привели к образованию в Восточном Средиземноморье и на Ближнем Востоке гигантского конгломерата эллинистических с греко-македонским правящим слоем и эллинизированных государств. С этого времени начинается эпоха эллинизма, когда распространившаеся на огромных пространствах позднеэллинская культура теряла древние региональные различия и особенности, диалекты сближались и создавалась общегреческая койнэ, общий диалект, в основу которой лёг др евний аттический с сильным влиянием ионийского. В традиционном письменном языке соблюдались строгие аттические нормы.</w:t>
      </w:r>
    </w:p>
    <w:p w:rsidR="0043350D" w:rsidRPr="0093647C" w:rsidRDefault="0043350D" w:rsidP="0043350D">
      <w:pPr>
        <w:spacing w:before="120"/>
        <w:jc w:val="center"/>
        <w:rPr>
          <w:b/>
          <w:bCs/>
          <w:sz w:val="28"/>
          <w:szCs w:val="28"/>
        </w:rPr>
      </w:pPr>
      <w:r w:rsidRPr="0093647C">
        <w:rPr>
          <w:b/>
          <w:bCs/>
          <w:sz w:val="28"/>
          <w:szCs w:val="28"/>
        </w:rPr>
        <w:t>Александрийские грамматики и теория о "частях речи"</w:t>
      </w:r>
    </w:p>
    <w:p w:rsidR="0043350D" w:rsidRPr="00A13890" w:rsidRDefault="0043350D" w:rsidP="0043350D">
      <w:pPr>
        <w:spacing w:before="120"/>
        <w:ind w:firstLine="567"/>
        <w:jc w:val="both"/>
      </w:pPr>
      <w:r w:rsidRPr="00A13890">
        <w:t>Важнейшим центром эллинистической филологии стал "Храм Муз", Мусейон, в Александрии, божественных покровительниц наук и искусств, который был одновременно и музеем, и библиотекой, и научным учреждением. В "Музее" трудились (в III—II вв.) знаменитые александрийские грамматики Зенодот, Аристофан Византийский, Аристарх Самофракийский, Дионисий Фракийский. Непосредственной практической целью их занятий было создание учения о грамматическом искусстве – правильно читать и понимать тексты Гомера и других древних авторов, бывших предметом обязательного изучения во всех эллинистических школах. В связи с толкованием трудно понимаемых текстов возник спор об</w:t>
      </w:r>
      <w:r>
        <w:t xml:space="preserve"> </w:t>
      </w:r>
      <w:r w:rsidRPr="00A13890">
        <w:t>аналогии (правильности речи) и аномалии (грамматической неправильности). Он был продолжением традиционного спора о фюсеи (природной объективной правильности) и тесеи (господствующих в языке произвольных отступлениях от всяких правил, их условности). Созданию подробной описательной грамматики греческого языка помогли выявленные сторонниками господства принципа аналогии примеры общих закономерностей и регулярности, как и грамматические отступления и исключения сторонников превалирования принципа аномалии. Александрийские грамматики (грамматисты) разрабатывали правила и исключения из правил орфографии, деля буквы на гласные и согласные, краткие и долгие гласные, глухие (напряжённые), средние (звонкие) и придыхательные согласные, формулировали правила ударения, стихосложения. Но главной их заслугой было учение о "членах логоса" – "частях" речи или "членах" предложения, заложенное Дионисием Фракийским и его учениками и окончательно завершённое через четыре с лишним столетия) их позднейшим последователем Аполлонием Дисколом и ег о сыном Геродианом (во II в. н. э.).</w:t>
      </w:r>
    </w:p>
    <w:p w:rsidR="0043350D" w:rsidRPr="00A13890" w:rsidRDefault="0043350D" w:rsidP="0043350D">
      <w:pPr>
        <w:spacing w:before="120"/>
        <w:ind w:firstLine="567"/>
        <w:jc w:val="both"/>
      </w:pPr>
      <w:r w:rsidRPr="00A13890">
        <w:t>Классификация "членов логоса" производилась александрийцами по формальному критерию: имя—обладает падежами; глагол не склоняется по падежам, но обладает временами и лицами; причастие "причастно" как имени (падежное склонение), так и глаголу (времена); артикль — "член" и относительное местоимение ставится как перед именем (определённый артикль), так и после ("который" и др.); местоимение ставится вместо имени; предлог ставится всегда впереди имени или глагола (глагольная приставка); наречие не склоняется; союз соединяет слова (а также и предложения). Принцип формальной классификации не выдерживался здесь последовательно, но в школьную практику александрийские традиции вошли прочно.</w:t>
      </w:r>
      <w:r>
        <w:t xml:space="preserve"> </w:t>
      </w:r>
      <w:r w:rsidRPr="00A13890">
        <w:t>Онибыли позже заимствованы римлянами для описания латыни, а в эпоху Возрождения переносились для описания новых языков, в том числе и славянских. Синтаксис понимался как учение о синтаксических формах, получивших позже (уже в средние века) названия согласования и управления.</w:t>
      </w:r>
    </w:p>
    <w:p w:rsidR="0043350D" w:rsidRPr="00A13890" w:rsidRDefault="0043350D" w:rsidP="0043350D">
      <w:pPr>
        <w:spacing w:before="120"/>
        <w:ind w:firstLine="567"/>
        <w:jc w:val="both"/>
      </w:pPr>
      <w:r w:rsidRPr="00A13890">
        <w:t>Классическая греческая грамматика как грамматика языка великой древней культуры, оказывавшей и продолжающей оказывать огромное влияние на культуры всех европейских и всех христианских народов, традиционно изучается на всех филологических факультетах и во многих школах (гимназиях) всего мира на основе норм, установленных и кодифицированных александрийскими филологами. Принято употреблять латинские грамматические обозначения, переведённые ещё в древности с греческих александрийских терминов. Выделяется четыре падежа (nominativus, accusativus, genetivus, dativus; также звательная форма vocativus, единственное (singularis), множественное (pluralis) и двойственное число (dualis), настоящее время (praesens), систему прошедших времён: простое прошедшее (aoristus), длительное (imperfectum), предшествующее настоящему (perfectum), предшествующее прошедшему(plusquamperfectum), систему наклонений: изъявительное (indicativus), сослагательное (coniunctivus), желательное (optativus), императив (imperativus), три залога: действительный (activum), страдательный (passivum), взаимный (medium). Разнообразны типы греческого склонения и спряжения: богатая формальная синонимия, разнообразие флексий.</w:t>
      </w:r>
    </w:p>
    <w:p w:rsidR="0043350D" w:rsidRPr="00A13890" w:rsidRDefault="0043350D" w:rsidP="0043350D">
      <w:pPr>
        <w:spacing w:before="120"/>
        <w:ind w:firstLine="567"/>
        <w:jc w:val="both"/>
      </w:pPr>
      <w:r w:rsidRPr="00A13890">
        <w:t>В Александрии на греческий язык в конце III или в начале II в. до н. э. семьюдесятью "толковниками" был осуществлён перевод с древнееврейского Библии (Ветхого завета: Пятикнижия и книг Пророков и Писаний). В языке "перевода семидесяти" наряду с "правильными" аттическими впервые были сопряжены (особенно в заимствованных еврейских именах) формы койнэ.</w:t>
      </w:r>
    </w:p>
    <w:p w:rsidR="0043350D" w:rsidRPr="00A13890" w:rsidRDefault="0043350D" w:rsidP="0043350D">
      <w:pPr>
        <w:spacing w:before="120"/>
        <w:ind w:firstLine="567"/>
        <w:jc w:val="both"/>
      </w:pPr>
      <w:r w:rsidRPr="00A13890">
        <w:t>Словом "логос" было переведено еврейское gaddabar, означавшее ‘слово, речь, дело, творение, вещь’, в том числе ‘слово и дело’ всеблагой Личности, т. е. Единого и Всемогущего Бога. Так в слово "логос", которое исконно могло означать лишь ‘безличное высказывание, бесцельное упорядочение, правильность ради правильности’, начали вкладывать новый, богословский смысл, первоначально отсутствовавший в языческой эллинской философии, верившей в безличную судьбу и не признававшей всеблагого начала (провидения, целенаправленного промысла).</w:t>
      </w:r>
    </w:p>
    <w:p w:rsidR="0043350D" w:rsidRPr="00A13890" w:rsidRDefault="0043350D" w:rsidP="0043350D">
      <w:pPr>
        <w:spacing w:before="120"/>
        <w:ind w:firstLine="567"/>
        <w:jc w:val="both"/>
      </w:pPr>
      <w:r w:rsidRPr="00A13890">
        <w:t>Объединившись в завоёванных македонцами странах политически, греки теряли органическую духовную связь с древнеэллинскими традициями, прораставшими через весь исконный быт их предков, никогда не имевших в древности единого греческого государства, но соединённых общегреческой культурой, которая противопоставляла их всем варварам (иноязычным иноземцам).</w:t>
      </w:r>
    </w:p>
    <w:p w:rsidR="0043350D" w:rsidRPr="00A13890" w:rsidRDefault="0043350D" w:rsidP="0043350D">
      <w:pPr>
        <w:spacing w:before="120"/>
        <w:ind w:firstLine="567"/>
        <w:jc w:val="both"/>
      </w:pPr>
      <w:r w:rsidRPr="00A13890">
        <w:t>Во вновь образовавшихся государствах пришлое греческое население осваивало быт, местные традиции и верования лишь поверхностно эллинизированного коренного населения, а панэллинское (всегреческое) культурное наследие, хотя и пользовалось широкой популярностью, но становилось лишь признаком образованности и учёности. Исконно-греческие этнические традиции расплывались, теряли свою определённость, пронизываясь культурно-бытовыми традициями, народной психологией и привычками поверхностно эллинизировавшегося восточного населения, привносившего в новую синкретическую культуру духовное наследие своих западносемитских (еврейско-финикийско-сирийских, месопотамских) и египетских предков. Это создавало предпосылки для зарождения новых этносов.</w:t>
      </w:r>
    </w:p>
    <w:p w:rsidR="0043350D" w:rsidRPr="00A13890" w:rsidRDefault="0043350D" w:rsidP="0043350D">
      <w:pPr>
        <w:spacing w:before="120"/>
        <w:ind w:firstLine="567"/>
        <w:jc w:val="both"/>
      </w:pPr>
      <w:r w:rsidRPr="00A13890">
        <w:t>Греция, Македония, а позже и другие эллинистические государства постепенно подпадали под политическое влияние эллинизированной Римской республики. В 229 г. до н. э. римляне добились допущения к Истмийским играм и Элевсинским мистериям, получив, таким образом, право считаться эллинами, подобно тому, как за 180 лет до них такое же право получили македоняне, допущенные к Олимпийским играм. В 148 г. Македония была окончательно превращена в Римскую провинцию, а походы в 64—30 гг. до н. э. Красса, Помпея, Цезаря и Октавиана Августа привели к покорению Римом всего эллинского мира и образованию Римской империи.</w:t>
      </w:r>
    </w:p>
    <w:p w:rsidR="0043350D" w:rsidRPr="00A13890" w:rsidRDefault="0043350D" w:rsidP="0043350D">
      <w:pPr>
        <w:spacing w:before="120"/>
        <w:ind w:firstLine="567"/>
        <w:jc w:val="both"/>
      </w:pPr>
      <w:r w:rsidRPr="00A13890">
        <w:t>Греческий язык широко изучался в римских школах, а в восточных провинциях империи он употреблялся и как второй официальный (государственный) язык. С первых веков христианства в восточноримских провинциях стала складываться новая этническая общность, объединённая общим греческим языком (койнэ) и активно распространявшимися христианскими идеями и обычаями.</w:t>
      </w:r>
    </w:p>
    <w:p w:rsidR="0043350D" w:rsidRPr="0093647C" w:rsidRDefault="0043350D" w:rsidP="0043350D">
      <w:pPr>
        <w:spacing w:before="120"/>
        <w:jc w:val="center"/>
        <w:rPr>
          <w:b/>
          <w:bCs/>
          <w:sz w:val="28"/>
          <w:szCs w:val="28"/>
        </w:rPr>
      </w:pPr>
      <w:r w:rsidRPr="0093647C">
        <w:rPr>
          <w:b/>
          <w:bCs/>
          <w:sz w:val="28"/>
          <w:szCs w:val="28"/>
        </w:rPr>
        <w:t>Возникновение и распространение христианства</w:t>
      </w:r>
    </w:p>
    <w:p w:rsidR="0043350D" w:rsidRPr="00A13890" w:rsidRDefault="0043350D" w:rsidP="0043350D">
      <w:pPr>
        <w:spacing w:before="120"/>
        <w:ind w:firstLine="567"/>
        <w:jc w:val="both"/>
      </w:pPr>
      <w:r w:rsidRPr="00A13890">
        <w:t>Как цельное религиозно-идеологическое течение христианство оформилось к концу II в. н. э., когда первые церковные соборы в Малой Азии канонизировали записанные на греческом языке четыре текста Евангелия и установилась структура церковной иерархии, оформились три самые влиятельные епископства — Римское, Александрийское (Египетское) и Антиохийское (Сирийское). С канонизацией Евангелия от Иоанна христианами был принят важнейший догмат об извечности и предвечности Логоса. В языке евангельских текстов были отражены особенности общегреческого койнэ, на котором говорило большинство населения Империи.</w:t>
      </w:r>
    </w:p>
    <w:p w:rsidR="0043350D" w:rsidRPr="00A13890" w:rsidRDefault="0043350D" w:rsidP="0043350D">
      <w:pPr>
        <w:spacing w:before="120"/>
        <w:ind w:firstLine="567"/>
        <w:jc w:val="both"/>
      </w:pPr>
      <w:r w:rsidRPr="00A13890">
        <w:t>В 212 г. эдиктом императора Каракаллы римское гражданство было дано всем свободным провинциалам, и каждый эллин стал считаться римлянином (cives Romanus), а в конце III века упорный гонитель христиан император Диоклетиан (прав. 284—305) перенёс свою резиденцию на грекоязычный восток (в Вифанию в Малой Азии). Христианство усиливало свои позиции. В 301 г. епископ Григорий Просветитель крестил подчинённого Риму армянского царя Митридата и Армения стала первой христианской страной. В 313 г. император Константин, одержавший в гражданской войне победы благодаря дисциплинированным солдатам, провозгласил в Медиолане (Милане) эдикт о свободе вероисповедания христианства, к которому тогда приобщилось почти всё население восточных и большинства западных провинций. В 330 г. столица Империи была перенесена в греко-фракийский город Византий, заново перестроенный и переименованный в Константинополь. С этого времени начинается переформирование Римской империи в Византийскую, опирающуюся на складывающуюся новую этническую грекоязычную общность — ромеев (римлян).</w:t>
      </w:r>
    </w:p>
    <w:p w:rsidR="0043350D" w:rsidRPr="0093647C" w:rsidRDefault="0043350D" w:rsidP="0043350D">
      <w:pPr>
        <w:spacing w:before="120"/>
        <w:jc w:val="center"/>
        <w:rPr>
          <w:b/>
          <w:bCs/>
          <w:sz w:val="28"/>
          <w:szCs w:val="28"/>
        </w:rPr>
      </w:pPr>
      <w:r w:rsidRPr="0093647C">
        <w:rPr>
          <w:b/>
          <w:bCs/>
          <w:sz w:val="28"/>
          <w:szCs w:val="28"/>
        </w:rPr>
        <w:t>Живые греческие диалекты и позднегреческая койнэ</w:t>
      </w:r>
    </w:p>
    <w:p w:rsidR="0043350D" w:rsidRPr="00A13890" w:rsidRDefault="0043350D" w:rsidP="0043350D">
      <w:pPr>
        <w:spacing w:before="120"/>
        <w:ind w:firstLine="567"/>
        <w:jc w:val="both"/>
      </w:pPr>
      <w:r w:rsidRPr="00A13890">
        <w:t>Живые греческие диалекты ранневизантийской эпохи, развивавшиеся из позднегреческой койнэ, уже значительно отличались от классического, аттического в своей основе литературного языка. В Византии складывалась диглоссия, когда параллельно функционирующие в пределах одного цельного этноса</w:t>
      </w:r>
      <w:r>
        <w:t xml:space="preserve"> </w:t>
      </w:r>
      <w:r w:rsidRPr="00A13890">
        <w:t>два близкородственных языка или сильно разошедшихся диалекта выполняют разные коммуникативные функции и взаимно дополняют друг друга: кодифицированный (строго нормированный), книжный язык, древнегреческий (аттический) в своей основе, был официальным, единственным письменным, на нём создавалась великая литература; среднегреческие (византийские) диалекты функционировали только как просторечие.</w:t>
      </w:r>
    </w:p>
    <w:p w:rsidR="0043350D" w:rsidRPr="00A13890" w:rsidRDefault="0043350D" w:rsidP="0043350D">
      <w:pPr>
        <w:spacing w:before="120"/>
        <w:ind w:firstLine="567"/>
        <w:jc w:val="both"/>
      </w:pPr>
      <w:r w:rsidRPr="00A13890">
        <w:t>Само возникновение Византии связано с её величайшим духовным подъёмом, выразившемся прежде всего с зарождением и расцветом христианского богословия (деятельность Отцов Церкви, Вселенские Соборы). На первом (Никейском, 325 г.) и втором Константинопольском 381 г. Вселенских Соборах богословские споры велись о сущности Святой Троицы: египетский пресвитер</w:t>
      </w:r>
      <w:r>
        <w:t xml:space="preserve"> </w:t>
      </w:r>
      <w:r w:rsidRPr="00A13890">
        <w:t>Арий отрицал извечность Христа-Логоса и его равенство Богу-Отцу; была создана концепция Святого Духа как третьей ипостаси единого Бога. На третьем (Эфесском, 431 г.) Вселенском Соборе дискуссия велась с последователями константинопольского пресвитера Нестория, выступавшего против почитания Св. Девы Богородицей ("у Бога нет матери"); несториане учили, что с человеческой сущностью Иисуса божественный Логос соединился лишь внешне и временно, после воскресенья Христова Вторая Ипостась Бога с земли (от человечества) ушла.</w:t>
      </w:r>
    </w:p>
    <w:p w:rsidR="0043350D" w:rsidRPr="00A13890" w:rsidRDefault="0043350D" w:rsidP="0043350D">
      <w:pPr>
        <w:spacing w:before="120"/>
        <w:ind w:firstLine="567"/>
        <w:jc w:val="both"/>
      </w:pPr>
      <w:r w:rsidRPr="00A13890">
        <w:t>На четвёртом Халкедонском, 455 г. Вселенском Соборе православная церковь выступала против учения архимандрита Евтихия о единой божественной природе Бога-Сына (монофизитство), целиком поглотившей в нём человеческое естество (человеческая жизнь и страдания Иисуса лишь казались смертным людям). Как и несториане, монофизиты (евтихиане) позже—якобиты, последователи Иакова Барадая, отрицали божественную сущность Церкви как живого Тела Христова. VI Константинопольский 680 г. Вселенский Собор осудил учение монофелитов, сторонникив концепции единой божественной воли у Иисуса Христа, отрицавшее свободу человеческой воли, признававшее полное подчинение всякого человеческого действия божественному предначертанию.</w:t>
      </w:r>
    </w:p>
    <w:p w:rsidR="0043350D" w:rsidRPr="00A13890" w:rsidRDefault="0043350D" w:rsidP="0043350D">
      <w:pPr>
        <w:spacing w:before="120"/>
        <w:ind w:firstLine="567"/>
        <w:jc w:val="both"/>
      </w:pPr>
      <w:r w:rsidRPr="00A13890">
        <w:t>Но все эти горячие теологические поиски и непримиримые споры были ярким проявлением византийской культуры, разнообразной в своих формах и проявлениях. Выдающимся писателем и теологом был константинопольский архиепископ (патриарх) Иоанн Златоуст (345-407), от многочисленных произведений которого берёт начало классическая византийская литература, оказавшая величайшее влияние на средневековую литературу и культуру европейских и всех христианских народов. К VI в. относится творчество религиозного поэта св. Романа Сладкопевца (490-560). В IX в. проходила деятельность одного из самых замечательных патриархов — Фотия (857-886), организатора первого в Европе Константинопольского университета, писателя, учёного, юриста, высокообразованного богослова и филолога, знатока античности. Фотий был инициатором широкой миссионерской деятельности (в том числе в Крыму, Приазовье у алан и хазар, на Дунае у славян; его учениками были святые братья Мефодий и Константин-Кирилл Философ. При Фотии началось противостояние Константинопольской и Римской церквей.</w:t>
      </w:r>
    </w:p>
    <w:p w:rsidR="0043350D" w:rsidRPr="00A13890" w:rsidRDefault="0043350D" w:rsidP="0043350D">
      <w:pPr>
        <w:spacing w:before="120"/>
        <w:ind w:firstLine="567"/>
        <w:jc w:val="both"/>
      </w:pPr>
      <w:r w:rsidRPr="00A13890">
        <w:t>Византия была самым сильным, великим и высококультурным государством в Европе и на Ближнем Востоке на протяжении трёх столетий. Но в VII в. против Византии, а затем и всего христианского мира восстал первый и самый страшный её противник — Арабский халифат. Империя потеряла Египет и все владения в Африке, Палестину, Сирию, Месопотамию, Армению, с севера начался натиск славян, которым были уступлены области на Дунае и его правых притоках К IX в. под властью византийского императора оставались лишь Малая Азия, небольшая территория вокругК онстантинополя и гречесие земли. В Европе им в X в. противостояла образовавшаяся Священная Римская империя Германской нации, на севере возвышалась Киевская Русь. Византия переживала внутриполитический и духовный кризис, который усугубился в связи с окончательным разрывом в 1054 г. Константинопольской православной и Римской католической церквей.</w:t>
      </w:r>
    </w:p>
    <w:p w:rsidR="0043350D" w:rsidRPr="00A13890" w:rsidRDefault="0043350D" w:rsidP="0043350D">
      <w:pPr>
        <w:spacing w:before="120"/>
        <w:ind w:firstLine="567"/>
        <w:jc w:val="both"/>
      </w:pPr>
      <w:r w:rsidRPr="00A13890">
        <w:t>В Багдадском халифате власть захватили турки-сельджуки, в 1055 г. начавшие наступление на византийскую Малую Азию (Анатолию). В 1071 г. византийские войска потерпели полное поражение от турок (огузов-сельджуков), а близкородственные им огузы-канглы (печенеги), наступавшие с северо-востока, осадили в 1091 г. Константинополь. Император Алексей Комнин вынужден был обратиться с призывом о помощи к католическим странам, и в 1095 г. в Клермоне (во Франции) состоялся собор, положивший начало крестовым походам. С самого их начала крестоносцы стали враждебно относиться к своим греческим союзникам, разногласия обострялись в течение всего XII в., усиливаясь и из-за конфессионных различий. Глубокий внутренний кризис Византии привёл к полной потере обороноспособности, и в конце четвёртого крестового похода в 1204 г. западноевропейские рыцари захватили и разграбили Константинополь.</w:t>
      </w:r>
    </w:p>
    <w:p w:rsidR="0043350D" w:rsidRPr="00A13890" w:rsidRDefault="0043350D" w:rsidP="0043350D">
      <w:pPr>
        <w:spacing w:before="120"/>
        <w:ind w:firstLine="567"/>
        <w:jc w:val="both"/>
      </w:pPr>
      <w:r w:rsidRPr="00A13890">
        <w:t>К последнему веку старой Византийской империи, предшествовавшему её падению, относится творчество утончённого стихотворца Иоанна Тцетца и разнообразная поэзия Феодора Птохо Продрома Михаила Глисаса (Глики), впервые ставших вводить в литературый язык лексику и формы византийского просторечия. Использование языковых пародий свидетельствует о начавшемся столкновении двух языковых систем, прежде не кодифицированных, а функционально дополнявших друг друга, традиционный литературный и народный языки стали перекрещиваться в своих функциях, диглоссия перерастала в двуязычие.</w:t>
      </w:r>
    </w:p>
    <w:p w:rsidR="0043350D" w:rsidRPr="00A13890" w:rsidRDefault="0043350D" w:rsidP="0043350D">
      <w:pPr>
        <w:spacing w:before="120"/>
        <w:ind w:firstLine="567"/>
        <w:jc w:val="both"/>
      </w:pPr>
      <w:r w:rsidRPr="00A13890">
        <w:t>В 1261 г. католические рыцари были изгнаны из Константинополя, но восстановленное династией Палеологов нововизантийское царство хотя и продолжало именоваться Ромейской империей, было уже другим, средним по европейским масштабам того времени феодальным государством. Культура палеологовской Византии (XIII—XV вв.) была предшественницей европейского Возрождения. Развивались новые направления в архитектуре, поздневизантийская архитектурная живопись оказала решающее влияние на итальянскую XIV в. (треченто). Общемировое значение имеют философско-теологические сочинения Иоанна Итала и Григория Паламаса (Паламы).</w:t>
      </w:r>
    </w:p>
    <w:p w:rsidR="0043350D" w:rsidRPr="00A13890" w:rsidRDefault="0043350D" w:rsidP="0043350D">
      <w:pPr>
        <w:spacing w:before="120"/>
        <w:ind w:firstLine="567"/>
        <w:jc w:val="both"/>
      </w:pPr>
      <w:r w:rsidRPr="00A13890">
        <w:t>Литература палеологовского времени писалась на традиционном книжном языке, но это были уже условия двуязычия, и элементы бесписьменных новогреческих диалектов в разной мере отражались в текстах. Их особенностями были &lt;балканизмы&gt;—новообразования, общие с соседними южнославянскими, с румынским и балканороманскими, с албанским языком: отмирание дательного падежа и упрощение системы склонения, отмирание инфинитива, развитие новых форм будущего времени со вспомогательным глаголом ‘хочу’, превратившимся в агглютинативную частицу и др.</w:t>
      </w:r>
    </w:p>
    <w:p w:rsidR="0043350D" w:rsidRPr="00A13890" w:rsidRDefault="0043350D" w:rsidP="0043350D">
      <w:pPr>
        <w:spacing w:before="120"/>
        <w:ind w:firstLine="567"/>
        <w:jc w:val="both"/>
      </w:pPr>
      <w:r w:rsidRPr="00A13890">
        <w:t>Раннее развитие новогреческой нации было прервано агрессией турок. Сменившие сельджуков османы начали в 1356 г. наступление из Анатолии (Малой Азии) на Европейский континент и овладели в 1361 г. Адрианополем, куда перенесли свою столицу (тур. Эдирне). К началу XV в. был покорён почти весь Балканский полуостров, в 1453 г. пал Константинополь, а в 1461 г. греческое царство в Трапезунте на крайнем северо-востоке черноморского побережья в Малой Азии.</w:t>
      </w:r>
    </w:p>
    <w:p w:rsidR="0043350D" w:rsidRPr="0093647C" w:rsidRDefault="0043350D" w:rsidP="0043350D">
      <w:pPr>
        <w:spacing w:before="120"/>
        <w:jc w:val="center"/>
        <w:rPr>
          <w:b/>
          <w:bCs/>
          <w:sz w:val="28"/>
          <w:szCs w:val="28"/>
        </w:rPr>
      </w:pPr>
      <w:r w:rsidRPr="0093647C">
        <w:rPr>
          <w:b/>
          <w:bCs/>
          <w:sz w:val="28"/>
          <w:szCs w:val="28"/>
        </w:rPr>
        <w:t>Новогреческий язык и его диалекты</w:t>
      </w:r>
    </w:p>
    <w:p w:rsidR="0043350D" w:rsidRPr="00A13890" w:rsidRDefault="0043350D" w:rsidP="0043350D">
      <w:pPr>
        <w:spacing w:before="120"/>
        <w:ind w:firstLine="567"/>
        <w:jc w:val="both"/>
      </w:pPr>
      <w:r w:rsidRPr="00A13890">
        <w:t>В европейских провинциях Османской империи местное управление с XVII в. стало передаваться служившим турецкому султану богатым грекам с холма Фанар (’Маяк’) в Константинополе — фанариотам. Греческий письменный язык, продолжавший опираться на архаические нормы, входил в официальное употребление в провинциальных канцеляриях, вяло развивалась церковная и светская литература. В Константинополе, Фессалониках и Бухаресте в XVII в. зародилось греческое книгопечатание. Светская новогреческая литература стала развиваться на островах, принадлежавших Венеции и Неаполю, – на Кипре, Родосе, Крите и др.</w:t>
      </w:r>
    </w:p>
    <w:p w:rsidR="0043350D" w:rsidRPr="00A13890" w:rsidRDefault="0043350D" w:rsidP="0043350D">
      <w:pPr>
        <w:spacing w:before="120"/>
        <w:ind w:firstLine="567"/>
        <w:jc w:val="both"/>
      </w:pPr>
      <w:r w:rsidRPr="00A13890">
        <w:t>Греция обрела политическую независимость: на самом юге балканского полуострова в результате освободительной революции 1821 г., после русско-турецкой войны 1877—1878 гг. была присоединена Фессалия, полное воссоединение всех областей, населённых греками, произошло в результате первой Балканской (1912) и Первой Мировой войн.</w:t>
      </w:r>
    </w:p>
    <w:p w:rsidR="0043350D" w:rsidRPr="00A13890" w:rsidRDefault="0043350D" w:rsidP="0043350D">
      <w:pPr>
        <w:spacing w:before="120"/>
        <w:ind w:firstLine="567"/>
        <w:jc w:val="both"/>
      </w:pPr>
      <w:r w:rsidRPr="00A13890">
        <w:t>В XIX в. в греческом языке оформилось и нормализировалось двуязычие: по традиционным архаическим моделям сложилась кафаревуса — ‘очищенный’ язык, на основе городского новогреческого койнэ и диалектов центральной Греции была создана димотика — ’народный’ язык. Обе разновидности национального литературного языка на протяжении второй половины XIX, начала и середины XX веков влияли одна на другую и сближались, при этом димотика преобладает и признаётся официальным государственным языком. Греческий язык всегда был в центре влияния мировой лингвистической науки. Ещё в античную эпоху по образцу греческих александрийских грамматик создавались латинские грамматики, которыми пользовалось западноевропейское Средневековье. Интерес к описанию живых языков и первые опыты сопоставления разных (как новых, так и древних, живых и классических) языков пробудился в эпоху Возрождения, и этому во многом способствовали греческие филологи, бежавшие в Италию после падения Константинополя и привёзшие с собой древние рукописи.</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0D"/>
    <w:rsid w:val="001776F2"/>
    <w:rsid w:val="0043350D"/>
    <w:rsid w:val="005064A4"/>
    <w:rsid w:val="005F369E"/>
    <w:rsid w:val="00820540"/>
    <w:rsid w:val="0093647C"/>
    <w:rsid w:val="00A13890"/>
    <w:rsid w:val="00AF5F9F"/>
    <w:rsid w:val="00C21935"/>
    <w:rsid w:val="00F236A2"/>
    <w:rsid w:val="00F3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F51CA-FCA4-46F7-BB89-3B9C7F2B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3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5803</Words>
  <Characters>33080</Characters>
  <Application>Microsoft Office Word</Application>
  <DocSecurity>0</DocSecurity>
  <Lines>275</Lines>
  <Paragraphs>77</Paragraphs>
  <ScaleCrop>false</ScaleCrop>
  <Company>Home</Company>
  <LinksUpToDate>false</LinksUpToDate>
  <CharactersWithSpaces>38806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Греческий язык</dc:title>
  <dc:subject/>
  <dc:creator>User</dc:creator>
  <cp:keywords/>
  <dc:description/>
  <cp:lastModifiedBy>admin</cp:lastModifiedBy>
  <cp:revision>2</cp:revision>
  <dcterms:created xsi:type="dcterms:W3CDTF">2014-02-19T14:25:00Z</dcterms:created>
  <dcterms:modified xsi:type="dcterms:W3CDTF">2014-02-19T14:25:00Z</dcterms:modified>
</cp:coreProperties>
</file>