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78" w:rsidRDefault="00847378" w:rsidP="00205D85">
      <w:pPr>
        <w:spacing w:before="100" w:beforeAutospacing="1" w:after="100" w:afterAutospacing="1" w:line="360" w:lineRule="auto"/>
        <w:jc w:val="center"/>
        <w:rPr>
          <w:rFonts w:ascii="Times New Roman" w:hAnsi="Times New Roman"/>
          <w:b/>
          <w:sz w:val="28"/>
          <w:szCs w:val="28"/>
        </w:rPr>
      </w:pPr>
    </w:p>
    <w:p w:rsidR="000E1319" w:rsidRPr="00490E29" w:rsidRDefault="000E1319" w:rsidP="00205D85">
      <w:pPr>
        <w:spacing w:before="100" w:beforeAutospacing="1" w:after="100" w:afterAutospacing="1" w:line="360" w:lineRule="auto"/>
        <w:jc w:val="center"/>
        <w:rPr>
          <w:rFonts w:ascii="Times New Roman" w:hAnsi="Times New Roman"/>
          <w:b/>
          <w:sz w:val="28"/>
          <w:szCs w:val="28"/>
        </w:rPr>
      </w:pPr>
      <w:r w:rsidRPr="00490E29">
        <w:rPr>
          <w:rFonts w:ascii="Times New Roman" w:hAnsi="Times New Roman"/>
          <w:b/>
          <w:sz w:val="28"/>
          <w:szCs w:val="28"/>
        </w:rPr>
        <w:t>Введение</w:t>
      </w:r>
    </w:p>
    <w:p w:rsidR="000E1319" w:rsidRDefault="000E1319" w:rsidP="00825D6C">
      <w:pPr>
        <w:pStyle w:val="31"/>
        <w:ind w:right="0"/>
        <w:jc w:val="both"/>
        <w:rPr>
          <w:rFonts w:eastAsia="Times New Roman"/>
          <w:lang w:eastAsia="en-US"/>
        </w:rPr>
      </w:pPr>
      <w:r>
        <w:rPr>
          <w:rFonts w:eastAsia="Times New Roman"/>
          <w:lang w:eastAsia="en-US"/>
        </w:rPr>
        <w:t xml:space="preserve">           </w:t>
      </w:r>
      <w:r w:rsidRPr="00ED5A15">
        <w:t>В современном мире  существуют различные воспитательные системы.</w:t>
      </w:r>
      <w:r>
        <w:t xml:space="preserve"> </w:t>
      </w:r>
      <w:r w:rsidRPr="00ED5A15">
        <w:t xml:space="preserve"> Каждая из них уникальна, так как имеет свою теоретическую модель, которая основывается на конкретном </w:t>
      </w:r>
      <w:r>
        <w:t>философском учении. В данной работе мы рассмотрим гуманистическую воспитательную систему современной массовой школы, основатель этой системы – директор московской школы №825 В.А.Караковского.</w:t>
      </w:r>
      <w:r>
        <w:rPr>
          <w:rFonts w:eastAsia="Times New Roman"/>
          <w:lang w:eastAsia="en-US"/>
        </w:rPr>
        <w:t xml:space="preserve">   </w:t>
      </w:r>
    </w:p>
    <w:p w:rsidR="000E1319" w:rsidRPr="00F37996" w:rsidRDefault="000E1319" w:rsidP="00825D6C">
      <w:pPr>
        <w:pStyle w:val="31"/>
        <w:ind w:right="0"/>
        <w:jc w:val="both"/>
      </w:pPr>
      <w:r>
        <w:rPr>
          <w:rFonts w:eastAsia="Times New Roman"/>
          <w:lang w:eastAsia="en-US"/>
        </w:rPr>
        <w:t xml:space="preserve">          </w:t>
      </w:r>
      <w:r w:rsidRPr="00F37996">
        <w:t>Караковский Владимир Абрамович-педагог, доктор педагогических наук (1989), народный учитель СССР (1991). По окончании Челябинского педагогического института работал учителем русского языка и литературы в средней школе №48, с 1962 г. – директор средних школ, в том числе с 1977 г. средней школы №825 в Москве.</w:t>
      </w:r>
    </w:p>
    <w:p w:rsidR="000E1319" w:rsidRPr="00F37996" w:rsidRDefault="000E1319" w:rsidP="00825D6C">
      <w:pPr>
        <w:pStyle w:val="31"/>
        <w:ind w:right="0" w:firstLine="709"/>
        <w:jc w:val="both"/>
      </w:pPr>
      <w:r w:rsidRPr="00F37996">
        <w:t>В 1963 г. в челябинской школе №1 стал применять методику коллективного творческого воспитания (коммунарскую методику). Продолжил ее разработку в Москве. Его воспитательная система ориентирована на внутренний мир учащегося и его развитие. Стиль отношений взрослых и детей строится на демократичности, сотрудничестве, общей заинтересованности. Коммунарские сборы, дидактический театр, творческая учеба, “читай - город”, аукционы знаний, научные экспедиции представляют собой результат постоянного поиска дел, которые объединяли бы воспитателя и воспитанника, учащихся в творчески работающий возрастной коллектив. Караковский является также одним из авторов педагогики сотрудничества.</w:t>
      </w:r>
    </w:p>
    <w:p w:rsidR="000E1319" w:rsidRDefault="000E1319" w:rsidP="0088119A">
      <w:pPr>
        <w:spacing w:before="100" w:beforeAutospacing="1" w:after="100" w:afterAutospacing="1" w:line="360" w:lineRule="auto"/>
        <w:jc w:val="center"/>
        <w:rPr>
          <w:rFonts w:ascii="Times New Roman" w:hAnsi="Times New Roman"/>
          <w:sz w:val="28"/>
          <w:szCs w:val="28"/>
        </w:rPr>
      </w:pPr>
    </w:p>
    <w:p w:rsidR="000E1319" w:rsidRDefault="000E1319" w:rsidP="0088119A">
      <w:pPr>
        <w:spacing w:before="100" w:beforeAutospacing="1" w:after="100" w:afterAutospacing="1" w:line="360" w:lineRule="auto"/>
        <w:jc w:val="center"/>
        <w:rPr>
          <w:rFonts w:ascii="Times New Roman" w:hAnsi="Times New Roman"/>
          <w:sz w:val="28"/>
          <w:szCs w:val="28"/>
        </w:rPr>
      </w:pPr>
    </w:p>
    <w:p w:rsidR="000E1319" w:rsidRDefault="000E1319" w:rsidP="0088119A">
      <w:pPr>
        <w:spacing w:before="100" w:beforeAutospacing="1" w:after="100" w:afterAutospacing="1" w:line="360" w:lineRule="auto"/>
        <w:jc w:val="center"/>
        <w:rPr>
          <w:rFonts w:ascii="Times New Roman" w:hAnsi="Times New Roman"/>
          <w:sz w:val="28"/>
          <w:szCs w:val="28"/>
        </w:rPr>
      </w:pPr>
    </w:p>
    <w:p w:rsidR="000E1319" w:rsidRDefault="000E1319" w:rsidP="0088119A">
      <w:pPr>
        <w:spacing w:before="100" w:beforeAutospacing="1" w:after="100" w:afterAutospacing="1" w:line="360" w:lineRule="auto"/>
        <w:jc w:val="center"/>
        <w:rPr>
          <w:rFonts w:ascii="Times New Roman" w:hAnsi="Times New Roman"/>
          <w:sz w:val="28"/>
          <w:szCs w:val="28"/>
        </w:rPr>
      </w:pPr>
    </w:p>
    <w:p w:rsidR="000E1319" w:rsidRDefault="000E1319" w:rsidP="0088119A">
      <w:pPr>
        <w:spacing w:before="100" w:beforeAutospacing="1" w:after="100" w:afterAutospacing="1" w:line="360" w:lineRule="auto"/>
        <w:jc w:val="center"/>
        <w:rPr>
          <w:rFonts w:ascii="Times New Roman" w:hAnsi="Times New Roman"/>
          <w:sz w:val="28"/>
          <w:szCs w:val="28"/>
        </w:rPr>
      </w:pPr>
    </w:p>
    <w:p w:rsidR="000E1319" w:rsidRPr="008016C5" w:rsidRDefault="000E1319" w:rsidP="008016C5">
      <w:pPr>
        <w:shd w:val="clear" w:color="auto" w:fill="FFFFFF"/>
        <w:spacing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1.</w:t>
      </w:r>
      <w:r w:rsidRPr="007374DB">
        <w:rPr>
          <w:rFonts w:ascii="Times New Roman" w:hAnsi="Times New Roman"/>
          <w:b/>
          <w:bCs/>
          <w:color w:val="000000"/>
          <w:sz w:val="28"/>
          <w:szCs w:val="28"/>
        </w:rPr>
        <w:t xml:space="preserve"> Школьный коллектив</w:t>
      </w:r>
    </w:p>
    <w:p w:rsidR="000E1319" w:rsidRPr="007374DB" w:rsidRDefault="000E1319" w:rsidP="007374DB">
      <w:pPr>
        <w:shd w:val="clear" w:color="auto" w:fill="FFFFFF"/>
        <w:spacing w:line="360" w:lineRule="auto"/>
        <w:ind w:firstLine="709"/>
        <w:jc w:val="both"/>
        <w:rPr>
          <w:rFonts w:ascii="Times New Roman" w:hAnsi="Times New Roman"/>
          <w:sz w:val="28"/>
          <w:szCs w:val="28"/>
        </w:rPr>
      </w:pPr>
      <w:r w:rsidRPr="007374DB">
        <w:rPr>
          <w:rFonts w:ascii="Times New Roman" w:hAnsi="Times New Roman"/>
          <w:color w:val="000000"/>
          <w:sz w:val="28"/>
          <w:szCs w:val="28"/>
        </w:rPr>
        <w:t>Большое внимание отводилось созданию школьного разновозрастного коллектива, взяв четкий ориентир на его опережающее развитие относительно других, в том числе и первичных коллективов. На первом этапе это было объективной необходимостью. Конечно, возможен и другой путь: создавать прочные первичные коллективы, постепенно объединяя их в общешкольный. Но ведь пока все классы станут хорошими коллективами, может пройти так много времени (а скорее, этого вообще не дождаться), что до школьного коллектива дело уже и не дойдет. Тогда и придется его лепить как механическую общность. Кроме того, известно, что первичные коллективы обладают некоторой замкнутостью и ревниво относятся к общению своих членов с представителями других классов. Создание школьного коллектива «сверху» не означает, что формирование первичных коллективов откладывается до поры, пока не сплотится вся школа. Их развитие идет параллельно, одновременно, но главным ориентиром и субъектом их развития является общешкольный коллектив. Входящие в коллектив школы в качестве составных компонентов различные по типу, величине и долговременности ребячьи объединения в системе существуют не сами по себе, не разрозненно, а дополняют друг друга, взаимодействуют, подчиняясь общим целям и задачам. И в этом случае можно говорить о школе как о системе коллективов. Развитие главного коллектива и идет от простой совокупности - к системе.</w:t>
      </w:r>
    </w:p>
    <w:p w:rsidR="000E1319" w:rsidRPr="007374DB" w:rsidRDefault="000E1319" w:rsidP="007374DB">
      <w:pPr>
        <w:shd w:val="clear" w:color="auto" w:fill="FFFFFF"/>
        <w:spacing w:line="360" w:lineRule="auto"/>
        <w:ind w:firstLine="709"/>
        <w:jc w:val="both"/>
        <w:rPr>
          <w:rFonts w:ascii="Times New Roman" w:hAnsi="Times New Roman"/>
          <w:sz w:val="28"/>
          <w:szCs w:val="28"/>
        </w:rPr>
      </w:pPr>
      <w:r w:rsidRPr="007374DB">
        <w:rPr>
          <w:rFonts w:ascii="Times New Roman" w:hAnsi="Times New Roman"/>
          <w:color w:val="000000"/>
          <w:sz w:val="28"/>
          <w:szCs w:val="28"/>
        </w:rPr>
        <w:t>Только при этом условии может возникнуть сплоченный разновозрастный общешкольный коллектив, который, по глубокому убеждению Караковского, является ядром школьной воспитательной системы.</w:t>
      </w:r>
    </w:p>
    <w:p w:rsidR="000E1319" w:rsidRPr="007374DB" w:rsidRDefault="000E1319" w:rsidP="007374DB">
      <w:pPr>
        <w:shd w:val="clear" w:color="auto" w:fill="FFFFFF"/>
        <w:spacing w:line="360" w:lineRule="auto"/>
        <w:ind w:firstLine="709"/>
        <w:jc w:val="both"/>
        <w:rPr>
          <w:rFonts w:ascii="Times New Roman" w:hAnsi="Times New Roman"/>
          <w:sz w:val="28"/>
          <w:szCs w:val="28"/>
        </w:rPr>
      </w:pPr>
      <w:r>
        <w:rPr>
          <w:rFonts w:ascii="Times New Roman" w:hAnsi="Times New Roman"/>
          <w:color w:val="000000"/>
          <w:sz w:val="28"/>
          <w:szCs w:val="28"/>
        </w:rPr>
        <w:t>Н</w:t>
      </w:r>
      <w:r w:rsidRPr="007374DB">
        <w:rPr>
          <w:rFonts w:ascii="Times New Roman" w:hAnsi="Times New Roman"/>
          <w:color w:val="000000"/>
          <w:sz w:val="28"/>
          <w:szCs w:val="28"/>
        </w:rPr>
        <w:t>епопулярность учебы в сознании большинства ребят, узкая специализация и разобщенность учителей-предметников, замкнутые ячейки кабинетной системы, ориентация на знания и навыки, лобовые приемы в решении ученых задач - все это не могло способствовать интеграции воспитательных воздействий. Тогда обратились к сфере досуга. Здесь все были примерно в равных условиях, здесь не так сильна власть «обязаловки», а при условии достаточного разнообразия и права выбора возникали достаточно комфортные условия для раскрепощения личности.</w:t>
      </w:r>
      <w:r>
        <w:rPr>
          <w:rFonts w:ascii="Times New Roman" w:hAnsi="Times New Roman"/>
          <w:color w:val="000000"/>
          <w:sz w:val="28"/>
          <w:szCs w:val="28"/>
        </w:rPr>
        <w:t>(3)</w:t>
      </w:r>
    </w:p>
    <w:p w:rsidR="000E1319" w:rsidRPr="007374DB" w:rsidRDefault="000E1319" w:rsidP="006A25A0">
      <w:pPr>
        <w:shd w:val="clear" w:color="auto" w:fill="FFFFFF"/>
        <w:spacing w:line="360" w:lineRule="auto"/>
        <w:ind w:firstLine="709"/>
        <w:jc w:val="both"/>
        <w:rPr>
          <w:rFonts w:ascii="Times New Roman" w:hAnsi="Times New Roman"/>
          <w:sz w:val="28"/>
          <w:szCs w:val="28"/>
        </w:rPr>
      </w:pPr>
      <w:r w:rsidRPr="007374DB">
        <w:rPr>
          <w:rFonts w:ascii="Times New Roman" w:hAnsi="Times New Roman"/>
          <w:color w:val="000000"/>
          <w:sz w:val="28"/>
          <w:szCs w:val="28"/>
        </w:rPr>
        <w:t xml:space="preserve">Кроме того, многолетней практикой доказано, что собственно воспитательная деятельность обладает по сравнению с другими видами работы наибольшим интеграционным потенциалом. Непременные черты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равные партнеры, что создает атмосферу общей увлеченности и ответственности. </w:t>
      </w:r>
    </w:p>
    <w:p w:rsidR="000E1319" w:rsidRPr="008016C5" w:rsidRDefault="000E1319" w:rsidP="008016C5">
      <w:pPr>
        <w:shd w:val="clear" w:color="auto" w:fill="FFFFFF"/>
        <w:spacing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2</w:t>
      </w:r>
      <w:r w:rsidRPr="007374DB">
        <w:rPr>
          <w:rFonts w:ascii="Times New Roman" w:hAnsi="Times New Roman"/>
          <w:b/>
          <w:bCs/>
          <w:color w:val="000000"/>
          <w:sz w:val="28"/>
          <w:szCs w:val="28"/>
        </w:rPr>
        <w:t>. Самоуправление в школьном коллективе</w:t>
      </w:r>
    </w:p>
    <w:p w:rsidR="000E1319" w:rsidRPr="007374DB" w:rsidRDefault="000E1319" w:rsidP="007374DB">
      <w:pPr>
        <w:shd w:val="clear" w:color="auto" w:fill="FFFFFF"/>
        <w:spacing w:line="360" w:lineRule="auto"/>
        <w:ind w:firstLine="709"/>
        <w:jc w:val="both"/>
        <w:rPr>
          <w:rFonts w:ascii="Times New Roman" w:hAnsi="Times New Roman"/>
          <w:sz w:val="28"/>
          <w:szCs w:val="28"/>
        </w:rPr>
      </w:pPr>
      <w:r w:rsidRPr="007374DB">
        <w:rPr>
          <w:rFonts w:ascii="Times New Roman" w:hAnsi="Times New Roman"/>
          <w:color w:val="000000"/>
          <w:sz w:val="28"/>
          <w:szCs w:val="28"/>
        </w:rPr>
        <w:t>В отношении к самоуправлению хорошо проявляется культура педагога, стиль его отношений с ребятами. Здесь преобладает не прямое, не лобовое воздействие учителя, воспитателя, а его скрытая позиция, сила его реального авторитета, такт и ум.</w:t>
      </w:r>
    </w:p>
    <w:p w:rsidR="000E1319" w:rsidRPr="007374DB" w:rsidRDefault="000E1319" w:rsidP="007374DB">
      <w:pPr>
        <w:pStyle w:val="a7"/>
        <w:spacing w:line="360" w:lineRule="auto"/>
        <w:ind w:firstLine="709"/>
        <w:jc w:val="both"/>
        <w:rPr>
          <w:rFonts w:ascii="Times New Roman" w:hAnsi="Times New Roman"/>
          <w:sz w:val="28"/>
          <w:szCs w:val="28"/>
        </w:rPr>
      </w:pPr>
      <w:r w:rsidRPr="007374DB">
        <w:rPr>
          <w:rFonts w:ascii="Times New Roman" w:hAnsi="Times New Roman"/>
          <w:sz w:val="28"/>
          <w:szCs w:val="28"/>
        </w:rPr>
        <w:t>Виды самоуправленческой деятельности:</w:t>
      </w:r>
    </w:p>
    <w:p w:rsidR="000E1319" w:rsidRPr="007374DB" w:rsidRDefault="000E1319" w:rsidP="007374DB">
      <w:pPr>
        <w:numPr>
          <w:ilvl w:val="0"/>
          <w:numId w:val="5"/>
        </w:numPr>
        <w:shd w:val="clear" w:color="auto" w:fill="FFFFFF"/>
        <w:tabs>
          <w:tab w:val="left" w:pos="898"/>
        </w:tabs>
        <w:spacing w:after="0" w:line="360" w:lineRule="auto"/>
        <w:ind w:left="0" w:firstLine="709"/>
        <w:jc w:val="both"/>
        <w:rPr>
          <w:rFonts w:ascii="Times New Roman" w:hAnsi="Times New Roman"/>
          <w:color w:val="000000"/>
          <w:sz w:val="28"/>
          <w:szCs w:val="28"/>
        </w:rPr>
      </w:pPr>
      <w:r w:rsidRPr="007374DB">
        <w:rPr>
          <w:rFonts w:ascii="Times New Roman" w:hAnsi="Times New Roman"/>
          <w:color w:val="000000"/>
          <w:sz w:val="28"/>
          <w:szCs w:val="28"/>
        </w:rPr>
        <w:t>участие в планировании, разработке, проведении и анализе ключевых дел школьного коллектива;</w:t>
      </w:r>
    </w:p>
    <w:p w:rsidR="000E1319" w:rsidRPr="007374DB" w:rsidRDefault="000E1319" w:rsidP="007374DB">
      <w:pPr>
        <w:numPr>
          <w:ilvl w:val="0"/>
          <w:numId w:val="6"/>
        </w:numPr>
        <w:shd w:val="clear" w:color="auto" w:fill="FFFFFF"/>
        <w:tabs>
          <w:tab w:val="left" w:pos="898"/>
        </w:tabs>
        <w:spacing w:after="0" w:line="360" w:lineRule="auto"/>
        <w:ind w:left="0" w:firstLine="709"/>
        <w:jc w:val="both"/>
        <w:rPr>
          <w:rFonts w:ascii="Times New Roman" w:hAnsi="Times New Roman"/>
          <w:color w:val="000000"/>
          <w:sz w:val="28"/>
          <w:szCs w:val="28"/>
        </w:rPr>
      </w:pPr>
      <w:r w:rsidRPr="007374DB">
        <w:rPr>
          <w:rFonts w:ascii="Times New Roman" w:hAnsi="Times New Roman"/>
          <w:color w:val="000000"/>
          <w:sz w:val="28"/>
          <w:szCs w:val="28"/>
        </w:rPr>
        <w:t>участие в работе педсовета;</w:t>
      </w:r>
    </w:p>
    <w:p w:rsidR="000E1319" w:rsidRPr="007374DB" w:rsidRDefault="000E1319" w:rsidP="007374DB">
      <w:pPr>
        <w:numPr>
          <w:ilvl w:val="0"/>
          <w:numId w:val="7"/>
        </w:numPr>
        <w:shd w:val="clear" w:color="auto" w:fill="FFFFFF"/>
        <w:tabs>
          <w:tab w:val="left" w:pos="898"/>
        </w:tabs>
        <w:spacing w:after="0" w:line="360" w:lineRule="auto"/>
        <w:ind w:left="0" w:firstLine="709"/>
        <w:jc w:val="both"/>
        <w:rPr>
          <w:rFonts w:ascii="Times New Roman" w:hAnsi="Times New Roman"/>
          <w:color w:val="000000"/>
          <w:sz w:val="28"/>
          <w:szCs w:val="28"/>
        </w:rPr>
      </w:pPr>
      <w:r w:rsidRPr="007374DB">
        <w:rPr>
          <w:rFonts w:ascii="Times New Roman" w:hAnsi="Times New Roman"/>
          <w:color w:val="000000"/>
          <w:sz w:val="28"/>
          <w:szCs w:val="28"/>
        </w:rPr>
        <w:t>работа в постоянных и временных органах самоуправления;</w:t>
      </w:r>
    </w:p>
    <w:p w:rsidR="000E1319" w:rsidRPr="007374DB" w:rsidRDefault="000E1319" w:rsidP="007374DB">
      <w:pPr>
        <w:numPr>
          <w:ilvl w:val="0"/>
          <w:numId w:val="8"/>
        </w:numPr>
        <w:shd w:val="clear" w:color="auto" w:fill="FFFFFF"/>
        <w:tabs>
          <w:tab w:val="left" w:pos="898"/>
        </w:tabs>
        <w:spacing w:after="0" w:line="360" w:lineRule="auto"/>
        <w:ind w:left="0" w:firstLine="709"/>
        <w:jc w:val="both"/>
        <w:rPr>
          <w:rFonts w:ascii="Times New Roman" w:hAnsi="Times New Roman"/>
          <w:color w:val="000000"/>
          <w:sz w:val="28"/>
          <w:szCs w:val="28"/>
        </w:rPr>
      </w:pPr>
      <w:r w:rsidRPr="007374DB">
        <w:rPr>
          <w:rFonts w:ascii="Times New Roman" w:hAnsi="Times New Roman"/>
          <w:color w:val="000000"/>
          <w:sz w:val="28"/>
          <w:szCs w:val="28"/>
        </w:rPr>
        <w:t>выполнение коллективных, групповых и индивидуальных поручений;</w:t>
      </w:r>
    </w:p>
    <w:p w:rsidR="000E1319" w:rsidRPr="007374DB" w:rsidRDefault="000E1319" w:rsidP="007374DB">
      <w:pPr>
        <w:numPr>
          <w:ilvl w:val="0"/>
          <w:numId w:val="9"/>
        </w:numPr>
        <w:shd w:val="clear" w:color="auto" w:fill="FFFFFF"/>
        <w:tabs>
          <w:tab w:val="left" w:pos="898"/>
        </w:tabs>
        <w:spacing w:after="0" w:line="360" w:lineRule="auto"/>
        <w:ind w:left="0" w:firstLine="709"/>
        <w:jc w:val="both"/>
        <w:rPr>
          <w:rFonts w:ascii="Times New Roman" w:hAnsi="Times New Roman"/>
          <w:color w:val="000000"/>
          <w:sz w:val="28"/>
          <w:szCs w:val="28"/>
        </w:rPr>
      </w:pPr>
      <w:r w:rsidRPr="007374DB">
        <w:rPr>
          <w:rFonts w:ascii="Times New Roman" w:hAnsi="Times New Roman"/>
          <w:color w:val="000000"/>
          <w:sz w:val="28"/>
          <w:szCs w:val="28"/>
        </w:rPr>
        <w:t>дежурство по школе, классу, спецпосту;</w:t>
      </w:r>
    </w:p>
    <w:p w:rsidR="000E1319" w:rsidRPr="007374DB" w:rsidRDefault="000E1319" w:rsidP="007374DB">
      <w:pPr>
        <w:numPr>
          <w:ilvl w:val="0"/>
          <w:numId w:val="10"/>
        </w:numPr>
        <w:shd w:val="clear" w:color="auto" w:fill="FFFFFF"/>
        <w:tabs>
          <w:tab w:val="left" w:pos="898"/>
        </w:tabs>
        <w:spacing w:after="0" w:line="360" w:lineRule="auto"/>
        <w:ind w:left="0" w:firstLine="709"/>
        <w:jc w:val="both"/>
        <w:rPr>
          <w:rFonts w:ascii="Times New Roman" w:hAnsi="Times New Roman"/>
          <w:color w:val="000000"/>
          <w:sz w:val="28"/>
          <w:szCs w:val="28"/>
        </w:rPr>
      </w:pPr>
      <w:r w:rsidRPr="007374DB">
        <w:rPr>
          <w:rFonts w:ascii="Times New Roman" w:hAnsi="Times New Roman"/>
          <w:color w:val="000000"/>
          <w:sz w:val="28"/>
          <w:szCs w:val="28"/>
        </w:rPr>
        <w:t>деятельность советов классов;</w:t>
      </w:r>
    </w:p>
    <w:p w:rsidR="000E1319" w:rsidRPr="007374DB" w:rsidRDefault="000E1319" w:rsidP="007374DB">
      <w:pPr>
        <w:numPr>
          <w:ilvl w:val="0"/>
          <w:numId w:val="11"/>
        </w:numPr>
        <w:shd w:val="clear" w:color="auto" w:fill="FFFFFF"/>
        <w:tabs>
          <w:tab w:val="left" w:pos="898"/>
        </w:tabs>
        <w:spacing w:after="0" w:line="360" w:lineRule="auto"/>
        <w:ind w:left="0" w:firstLine="709"/>
        <w:jc w:val="both"/>
        <w:rPr>
          <w:rFonts w:ascii="Times New Roman" w:hAnsi="Times New Roman"/>
          <w:color w:val="000000"/>
          <w:sz w:val="28"/>
          <w:szCs w:val="28"/>
        </w:rPr>
      </w:pPr>
      <w:r w:rsidRPr="007374DB">
        <w:rPr>
          <w:rFonts w:ascii="Times New Roman" w:hAnsi="Times New Roman"/>
          <w:color w:val="000000"/>
          <w:sz w:val="28"/>
          <w:szCs w:val="28"/>
        </w:rPr>
        <w:t>деятельность дежурных командиров (ДК);</w:t>
      </w:r>
    </w:p>
    <w:p w:rsidR="000E1319" w:rsidRPr="007374DB" w:rsidRDefault="000E1319" w:rsidP="007374DB">
      <w:pPr>
        <w:numPr>
          <w:ilvl w:val="0"/>
          <w:numId w:val="12"/>
        </w:numPr>
        <w:shd w:val="clear" w:color="auto" w:fill="FFFFFF"/>
        <w:tabs>
          <w:tab w:val="left" w:pos="898"/>
        </w:tabs>
        <w:spacing w:after="0" w:line="360" w:lineRule="auto"/>
        <w:ind w:left="0" w:firstLine="709"/>
        <w:jc w:val="both"/>
        <w:rPr>
          <w:rFonts w:ascii="Times New Roman" w:hAnsi="Times New Roman"/>
          <w:color w:val="000000"/>
          <w:sz w:val="28"/>
          <w:szCs w:val="28"/>
        </w:rPr>
      </w:pPr>
      <w:r w:rsidRPr="007374DB">
        <w:rPr>
          <w:rFonts w:ascii="Times New Roman" w:hAnsi="Times New Roman"/>
          <w:color w:val="000000"/>
          <w:sz w:val="28"/>
          <w:szCs w:val="28"/>
        </w:rPr>
        <w:t>участие в работе лагерных сборов;</w:t>
      </w:r>
    </w:p>
    <w:p w:rsidR="000E1319" w:rsidRPr="007374DB" w:rsidRDefault="000E1319" w:rsidP="007374DB">
      <w:pPr>
        <w:numPr>
          <w:ilvl w:val="0"/>
          <w:numId w:val="13"/>
        </w:numPr>
        <w:shd w:val="clear" w:color="auto" w:fill="FFFFFF"/>
        <w:tabs>
          <w:tab w:val="left" w:pos="898"/>
        </w:tabs>
        <w:spacing w:after="0" w:line="360" w:lineRule="auto"/>
        <w:ind w:left="0" w:firstLine="709"/>
        <w:jc w:val="both"/>
        <w:rPr>
          <w:rFonts w:ascii="Times New Roman" w:hAnsi="Times New Roman"/>
          <w:color w:val="000000"/>
          <w:sz w:val="28"/>
          <w:szCs w:val="28"/>
        </w:rPr>
      </w:pPr>
      <w:r w:rsidRPr="007374DB">
        <w:rPr>
          <w:rFonts w:ascii="Times New Roman" w:hAnsi="Times New Roman"/>
          <w:color w:val="000000"/>
          <w:sz w:val="28"/>
          <w:szCs w:val="28"/>
        </w:rPr>
        <w:t>работа педклассов.</w:t>
      </w:r>
    </w:p>
    <w:p w:rsidR="000E1319" w:rsidRPr="007374DB" w:rsidRDefault="000E1319" w:rsidP="007374DB">
      <w:pPr>
        <w:pStyle w:val="a7"/>
        <w:spacing w:line="360" w:lineRule="auto"/>
        <w:ind w:firstLine="709"/>
        <w:jc w:val="both"/>
        <w:rPr>
          <w:rFonts w:ascii="Times New Roman" w:hAnsi="Times New Roman"/>
          <w:sz w:val="28"/>
          <w:szCs w:val="28"/>
        </w:rPr>
      </w:pPr>
      <w:r w:rsidRPr="007374DB">
        <w:rPr>
          <w:rFonts w:ascii="Times New Roman" w:hAnsi="Times New Roman"/>
          <w:sz w:val="28"/>
          <w:szCs w:val="28"/>
        </w:rPr>
        <w:t>Заметно улучшились самоуправленческие процессы в школьном и классных коллективах. Для приобщения к самоуправленческой деятельности возможно большего числа учеников в классах ввели должность дежурного командира. Он избирается большинством голосов открытым, прямым голосованием на общем собрании классного коллектива. Срок работы его - один месяц. По истечении этого срока класс обсуждает деятельность командира, оценивает ее и выбирает нового ДК на следующий срок. Права и обязанности дежурного командира определены специальным Положением. На время своей работы дежурный командир входит в состав совета отряда или комсомольского бюро.</w:t>
      </w:r>
    </w:p>
    <w:p w:rsidR="000E1319" w:rsidRDefault="000E1319" w:rsidP="008016C5">
      <w:pPr>
        <w:shd w:val="clear" w:color="auto" w:fill="FFFFFF"/>
        <w:spacing w:line="360" w:lineRule="auto"/>
        <w:ind w:firstLine="709"/>
        <w:jc w:val="both"/>
        <w:rPr>
          <w:rFonts w:ascii="Times New Roman" w:hAnsi="Times New Roman"/>
          <w:color w:val="000000"/>
          <w:sz w:val="28"/>
          <w:szCs w:val="28"/>
        </w:rPr>
      </w:pPr>
      <w:r w:rsidRPr="007374DB">
        <w:rPr>
          <w:rFonts w:ascii="Times New Roman" w:hAnsi="Times New Roman"/>
          <w:color w:val="000000"/>
          <w:sz w:val="28"/>
          <w:szCs w:val="28"/>
          <w:lang w:val="en-US"/>
        </w:rPr>
        <w:t>Tp</w:t>
      </w:r>
      <w:r w:rsidRPr="007374DB">
        <w:rPr>
          <w:rFonts w:ascii="Times New Roman" w:hAnsi="Times New Roman"/>
          <w:color w:val="000000"/>
          <w:sz w:val="28"/>
          <w:szCs w:val="28"/>
        </w:rPr>
        <w:t>и-четыре раза в году в школе собирается Большой совет. В него входит ученический, пионерский и комсомольский актив 5-11 классов с классными руководителями (они входят в актив класса), совет пионерской дружины, комитет комсомола и все «взрослое» руководство школы (директор, его заместители, секретарь партбюро, председатель профсоюзного комитета, секретарь учительской комсомольской организации). Обсуждая принципиально важные вопросы жизнедеятельности школьного коллектива, использовали такие приемы, как разговор на кругу, мозговую атаку, групповую дискуссию, прием моделирования.</w:t>
      </w:r>
      <w:r>
        <w:rPr>
          <w:rFonts w:ascii="Times New Roman" w:hAnsi="Times New Roman"/>
          <w:color w:val="000000"/>
          <w:sz w:val="28"/>
          <w:szCs w:val="28"/>
        </w:rPr>
        <w:t>(5)</w:t>
      </w:r>
    </w:p>
    <w:p w:rsidR="000E1319" w:rsidRDefault="000E1319" w:rsidP="008016C5">
      <w:pPr>
        <w:shd w:val="clear" w:color="auto" w:fill="FFFFFF"/>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 Взаимоотношения.</w:t>
      </w:r>
    </w:p>
    <w:p w:rsidR="000E1319" w:rsidRPr="00CD39D0" w:rsidRDefault="000E1319" w:rsidP="00CD39D0">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D39D0">
        <w:rPr>
          <w:rFonts w:ascii="Times New Roman" w:hAnsi="Times New Roman"/>
          <w:color w:val="000000"/>
          <w:sz w:val="28"/>
          <w:szCs w:val="28"/>
        </w:rPr>
        <w:t>Неофициальная сторона отношений в школе очень сложна. Большую роль здесь в силу своего авторитета играет директор. Он чаще всего выступает в роли генератора новых идей, от него же, как правило, исходят оценки тех или иных событий. Однако существуют еще, по меньшей мере, три силы, существенно влияющие на жизнь школы. Первая - это администрация школы и небольшая группа ближайших ее единомышленников, разделяющих с В.А.Караковским ответственность за судьбу воспитательной системы (авторская группа). Они в ряде случаев высказывают мнение, противоположное мнению директора. Вторая группа - остальной педагогический коллектив, способный при необходимости противостоять и директору, и особенно авторской группе. И наконец, третья сила - лидирующая группировка старшеклассников, в той или иной мере отражающая интересы всего ученического коллектива. Однако наличие этих четырех сил, несмотря на их объективные различия, не означает, что в школе происходит какая-либо открытая борьба между ними. Хотя процесс принятия решений часто не оформляется демократическими процедурами, на самом деле он глубоко демократичен. Всякое решение предварительно обговаривается, обсуждается с заинтересованными людьми, а при необходимости выносится на большой совет.</w:t>
      </w:r>
    </w:p>
    <w:p w:rsidR="000E1319" w:rsidRDefault="000E1319" w:rsidP="00CD39D0">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D39D0">
        <w:rPr>
          <w:rFonts w:ascii="Times New Roman" w:hAnsi="Times New Roman"/>
          <w:color w:val="000000"/>
          <w:sz w:val="28"/>
          <w:szCs w:val="28"/>
        </w:rPr>
        <w:t>Общий стиль взаимоотношений регулируется разветвленной системой норм. Так, среди учителей считается нормой, хорошим тоном заинтересованное обсуждение детских проблем, доброжелательное отношение к каждому ребенку. Неприемлем грубый тон, окрик по отношению к ребенку, особенно в присутствии коллег. Отличительной чертой отношений между педагогами и школьниками в воспитательной системе школы является то, что в этой сфере почти всегда возникают личные дружеские связи. Дети и многие классные руководители отмечают, что для них наиболее важным является свободное общение друг с другом вне урока и даже вне подготовки какого-нибудь внеурочного дела. Совершенно естественна ситуация, когда старшеклассники пьют чай в кабинете завучей вместе с хозяевами кабинета. Отсутствие серьезных конфликтов между педагогами и школьниками, тесное межличностное общение - характерная черта их взаимоотношений. Следует отметить, что ровный стиль отношений господствует и в ученической среде.</w:t>
      </w:r>
      <w:r>
        <w:rPr>
          <w:rFonts w:ascii="Times New Roman" w:hAnsi="Times New Roman"/>
          <w:color w:val="000000"/>
          <w:sz w:val="28"/>
          <w:szCs w:val="28"/>
        </w:rPr>
        <w:t>(4)</w:t>
      </w:r>
    </w:p>
    <w:p w:rsidR="000E1319" w:rsidRPr="00991B28" w:rsidRDefault="000E1319" w:rsidP="00991B28">
      <w:pPr>
        <w:shd w:val="clear" w:color="auto" w:fill="FFFFFF"/>
        <w:spacing w:line="360" w:lineRule="auto"/>
        <w:ind w:firstLine="567"/>
        <w:jc w:val="both"/>
        <w:rPr>
          <w:rFonts w:ascii="Times New Roman" w:hAnsi="Times New Roman"/>
          <w:b/>
          <w:color w:val="000000"/>
          <w:sz w:val="28"/>
          <w:szCs w:val="28"/>
        </w:rPr>
      </w:pPr>
      <w:r>
        <w:rPr>
          <w:rFonts w:ascii="Times New Roman" w:hAnsi="Times New Roman"/>
          <w:b/>
          <w:color w:val="000000"/>
          <w:sz w:val="28"/>
          <w:szCs w:val="28"/>
        </w:rPr>
        <w:t xml:space="preserve">4. </w:t>
      </w:r>
      <w:r w:rsidRPr="00991B28">
        <w:rPr>
          <w:rFonts w:ascii="Times New Roman" w:hAnsi="Times New Roman"/>
          <w:b/>
          <w:color w:val="000000"/>
          <w:sz w:val="28"/>
          <w:szCs w:val="28"/>
        </w:rPr>
        <w:t>Функция воспитательной системы</w:t>
      </w:r>
    </w:p>
    <w:p w:rsidR="000E1319" w:rsidRPr="00A0775D" w:rsidRDefault="000E1319" w:rsidP="00991B28">
      <w:pPr>
        <w:shd w:val="clear" w:color="auto" w:fill="FFFFFF"/>
        <w:spacing w:before="100" w:beforeAutospacing="1" w:after="100" w:afterAutospacing="1" w:line="360" w:lineRule="auto"/>
        <w:ind w:firstLine="567"/>
        <w:jc w:val="both"/>
        <w:rPr>
          <w:rFonts w:ascii="Times New Roman" w:hAnsi="Times New Roman"/>
          <w:sz w:val="28"/>
          <w:szCs w:val="28"/>
          <w:lang w:eastAsia="ru-RU"/>
        </w:rPr>
      </w:pPr>
      <w:r w:rsidRPr="00A0775D">
        <w:rPr>
          <w:rFonts w:ascii="Times New Roman" w:hAnsi="Times New Roman"/>
          <w:sz w:val="28"/>
          <w:szCs w:val="28"/>
          <w:lang w:eastAsia="ru-RU"/>
        </w:rPr>
        <w:t>Главным функциональным узлом системы является весенний коммунарский сбор, который проводится во время весенних каникул. Внешне трехдневный сбор представляет собой комплекс коллективно-творческих дел, проводимых в условиях высокой интенсивности, с обязательным выездом участников за пределы города. Коммунарский сбор довольно трудно отнести к какому-то одному виду деятельности, хотя в его состав в разно</w:t>
      </w:r>
      <w:r w:rsidRPr="00A0775D">
        <w:rPr>
          <w:rFonts w:ascii="Times New Roman" w:hAnsi="Times New Roman"/>
          <w:sz w:val="28"/>
          <w:szCs w:val="28"/>
          <w:lang w:eastAsia="ru-RU"/>
        </w:rPr>
        <w:softHyphen/>
        <w:t>образном виде входят и искусство, и труд, и общение, и различные формы досуговой деятельности. Гомологиче</w:t>
      </w:r>
      <w:r w:rsidRPr="00A0775D">
        <w:rPr>
          <w:rFonts w:ascii="Times New Roman" w:hAnsi="Times New Roman"/>
          <w:sz w:val="28"/>
          <w:szCs w:val="28"/>
          <w:lang w:eastAsia="ru-RU"/>
        </w:rPr>
        <w:softHyphen/>
        <w:t>ски ему отдаленно соответствуют древние карнавалы, мистерии, народные праздники и т.п. Сбор не имеет ка</w:t>
      </w:r>
      <w:r w:rsidRPr="00A0775D">
        <w:rPr>
          <w:rFonts w:ascii="Times New Roman" w:hAnsi="Times New Roman"/>
          <w:sz w:val="28"/>
          <w:szCs w:val="28"/>
          <w:lang w:eastAsia="ru-RU"/>
        </w:rPr>
        <w:softHyphen/>
        <w:t>кой-либо практической, утилитарной цели. Он является самоцелью, несет цель в самом процессе. Это самостоя</w:t>
      </w:r>
      <w:r w:rsidRPr="00A0775D">
        <w:rPr>
          <w:rFonts w:ascii="Times New Roman" w:hAnsi="Times New Roman"/>
          <w:sz w:val="28"/>
          <w:szCs w:val="28"/>
          <w:lang w:eastAsia="ru-RU"/>
        </w:rPr>
        <w:softHyphen/>
        <w:t>тельная духовная ценность, которая хотя и не имеет спо</w:t>
      </w:r>
      <w:r w:rsidRPr="00A0775D">
        <w:rPr>
          <w:rFonts w:ascii="Times New Roman" w:hAnsi="Times New Roman"/>
          <w:sz w:val="28"/>
          <w:szCs w:val="28"/>
          <w:lang w:eastAsia="ru-RU"/>
        </w:rPr>
        <w:softHyphen/>
        <w:t>собов материализации, так же, как, например, театраль</w:t>
      </w:r>
      <w:r w:rsidRPr="00A0775D">
        <w:rPr>
          <w:rFonts w:ascii="Times New Roman" w:hAnsi="Times New Roman"/>
          <w:sz w:val="28"/>
          <w:szCs w:val="28"/>
          <w:lang w:eastAsia="ru-RU"/>
        </w:rPr>
        <w:softHyphen/>
        <w:t>ный спектакль, тем не менее является самостоятельным феноменом культуры, имеющим такой же самостоятель</w:t>
      </w:r>
      <w:r w:rsidRPr="00A0775D">
        <w:rPr>
          <w:rFonts w:ascii="Times New Roman" w:hAnsi="Times New Roman"/>
          <w:sz w:val="28"/>
          <w:szCs w:val="28"/>
          <w:lang w:eastAsia="ru-RU"/>
        </w:rPr>
        <w:softHyphen/>
        <w:t>ный статус, как искусство или спорт. Главным на сборе выступает не творческая деятельность, не ее непосред</w:t>
      </w:r>
      <w:r w:rsidRPr="00A0775D">
        <w:rPr>
          <w:rFonts w:ascii="Times New Roman" w:hAnsi="Times New Roman"/>
          <w:sz w:val="28"/>
          <w:szCs w:val="28"/>
          <w:lang w:eastAsia="ru-RU"/>
        </w:rPr>
        <w:softHyphen/>
        <w:t>ственные продукты (микроспектакли, газеты, песни), а особая психологическая атмосфера, специфический спо</w:t>
      </w:r>
      <w:r w:rsidRPr="00A0775D">
        <w:rPr>
          <w:rFonts w:ascii="Times New Roman" w:hAnsi="Times New Roman"/>
          <w:sz w:val="28"/>
          <w:szCs w:val="28"/>
          <w:lang w:eastAsia="ru-RU"/>
        </w:rPr>
        <w:softHyphen/>
        <w:t>соб общения. Несколько условно можно говорить, что сбор - это действующая модель идеальных отношений между людьми. Сюда приезжают для того, чтобы на ка</w:t>
      </w:r>
      <w:r w:rsidRPr="00A0775D">
        <w:rPr>
          <w:rFonts w:ascii="Times New Roman" w:hAnsi="Times New Roman"/>
          <w:sz w:val="28"/>
          <w:szCs w:val="28"/>
          <w:lang w:eastAsia="ru-RU"/>
        </w:rPr>
        <w:softHyphen/>
        <w:t>кое-то время окунуться в особый мир, созданный по за</w:t>
      </w:r>
      <w:r w:rsidRPr="00A0775D">
        <w:rPr>
          <w:rFonts w:ascii="Times New Roman" w:hAnsi="Times New Roman"/>
          <w:sz w:val="28"/>
          <w:szCs w:val="28"/>
          <w:lang w:eastAsia="ru-RU"/>
        </w:rPr>
        <w:softHyphen/>
        <w:t>конам, отличным от законов мира реального. Образ иде</w:t>
      </w:r>
      <w:r w:rsidRPr="00A0775D">
        <w:rPr>
          <w:rFonts w:ascii="Times New Roman" w:hAnsi="Times New Roman"/>
          <w:sz w:val="28"/>
          <w:szCs w:val="28"/>
          <w:lang w:eastAsia="ru-RU"/>
        </w:rPr>
        <w:softHyphen/>
        <w:t>альной общины, тесно связанный с идеей соборности, существует в сознании большинства людей, по крайней мере принадлежащих культуре Российского ареала. По</w:t>
      </w:r>
      <w:r w:rsidRPr="00A0775D">
        <w:rPr>
          <w:rFonts w:ascii="Times New Roman" w:hAnsi="Times New Roman"/>
          <w:sz w:val="28"/>
          <w:szCs w:val="28"/>
          <w:lang w:eastAsia="ru-RU"/>
        </w:rPr>
        <w:softHyphen/>
        <w:t>этому коммунарский сбор отвечает фундаментальным духовным потребностям человека. Однако эта маленькая утопия - именно потому, что она утопия, - осуществима</w:t>
      </w:r>
      <w:r>
        <w:rPr>
          <w:rFonts w:ascii="Times New Roman" w:hAnsi="Times New Roman"/>
          <w:sz w:val="28"/>
          <w:szCs w:val="28"/>
          <w:lang w:eastAsia="ru-RU"/>
        </w:rPr>
        <w:t xml:space="preserve"> </w:t>
      </w:r>
      <w:r w:rsidRPr="00A0775D">
        <w:rPr>
          <w:rFonts w:ascii="Times New Roman" w:hAnsi="Times New Roman"/>
          <w:sz w:val="28"/>
          <w:szCs w:val="28"/>
          <w:lang w:eastAsia="ru-RU"/>
        </w:rPr>
        <w:t>только при условии ее непродолжительности и относи</w:t>
      </w:r>
      <w:r w:rsidRPr="00A0775D">
        <w:rPr>
          <w:rFonts w:ascii="Times New Roman" w:hAnsi="Times New Roman"/>
          <w:sz w:val="28"/>
          <w:szCs w:val="28"/>
          <w:lang w:eastAsia="ru-RU"/>
        </w:rPr>
        <w:softHyphen/>
        <w:t>тельной изолированности.</w:t>
      </w:r>
      <w:r>
        <w:rPr>
          <w:rFonts w:ascii="Times New Roman" w:hAnsi="Times New Roman"/>
          <w:sz w:val="28"/>
          <w:szCs w:val="28"/>
          <w:lang w:eastAsia="ru-RU"/>
        </w:rPr>
        <w:t>(2)</w:t>
      </w:r>
    </w:p>
    <w:p w:rsidR="000E1319" w:rsidRPr="00A0775D" w:rsidRDefault="000E1319" w:rsidP="00490E29">
      <w:pPr>
        <w:shd w:val="clear" w:color="auto" w:fill="FFFFFF"/>
        <w:spacing w:before="100" w:beforeAutospacing="1" w:after="100" w:afterAutospacing="1" w:line="360" w:lineRule="auto"/>
        <w:ind w:firstLine="567"/>
        <w:jc w:val="both"/>
        <w:rPr>
          <w:rFonts w:ascii="Times New Roman" w:hAnsi="Times New Roman"/>
          <w:sz w:val="28"/>
          <w:szCs w:val="28"/>
          <w:lang w:eastAsia="ru-RU"/>
        </w:rPr>
      </w:pPr>
      <w:r w:rsidRPr="00A0775D">
        <w:rPr>
          <w:rFonts w:ascii="Times New Roman" w:hAnsi="Times New Roman"/>
          <w:sz w:val="28"/>
          <w:szCs w:val="28"/>
          <w:lang w:eastAsia="ru-RU"/>
        </w:rPr>
        <w:t>Нас интересует не сам по себе коммунарский сбор, а его функциональное содержание в воспитательной си</w:t>
      </w:r>
      <w:r w:rsidRPr="00A0775D">
        <w:rPr>
          <w:rFonts w:ascii="Times New Roman" w:hAnsi="Times New Roman"/>
          <w:sz w:val="28"/>
          <w:szCs w:val="28"/>
          <w:lang w:eastAsia="ru-RU"/>
        </w:rPr>
        <w:softHyphen/>
        <w:t>стеме школы. Прежде всего, он является чрезвычайно значимой личностной ценностью для большинства ребят и взрослых. Это подтверждают и опросы, и сочинения, и воспоминания выпускников, и материалы наблюдений.</w:t>
      </w:r>
    </w:p>
    <w:p w:rsidR="000E1319" w:rsidRPr="00A0775D" w:rsidRDefault="000E1319" w:rsidP="00490E29">
      <w:pPr>
        <w:shd w:val="clear" w:color="auto" w:fill="FFFFFF"/>
        <w:spacing w:before="100" w:beforeAutospacing="1" w:after="100" w:afterAutospacing="1" w:line="360" w:lineRule="auto"/>
        <w:ind w:firstLine="567"/>
        <w:jc w:val="both"/>
        <w:rPr>
          <w:rFonts w:ascii="Times New Roman" w:hAnsi="Times New Roman"/>
          <w:sz w:val="28"/>
          <w:szCs w:val="28"/>
          <w:lang w:eastAsia="ru-RU"/>
        </w:rPr>
      </w:pPr>
      <w:r w:rsidRPr="00A0775D">
        <w:rPr>
          <w:rFonts w:ascii="Times New Roman" w:hAnsi="Times New Roman"/>
          <w:sz w:val="28"/>
          <w:szCs w:val="28"/>
          <w:lang w:eastAsia="ru-RU"/>
        </w:rPr>
        <w:t>Сбор, занимая по времени меньше одного процента продолжительности учебного года, является самой яркой школьной традицией, самым сильным средством объеди</w:t>
      </w:r>
      <w:r w:rsidRPr="00A0775D">
        <w:rPr>
          <w:rFonts w:ascii="Times New Roman" w:hAnsi="Times New Roman"/>
          <w:sz w:val="28"/>
          <w:szCs w:val="28"/>
          <w:lang w:eastAsia="ru-RU"/>
        </w:rPr>
        <w:softHyphen/>
        <w:t>нения, создания чувства "мы". Сбор служит функцио</w:t>
      </w:r>
      <w:r w:rsidRPr="00A0775D">
        <w:rPr>
          <w:rFonts w:ascii="Times New Roman" w:hAnsi="Times New Roman"/>
          <w:sz w:val="28"/>
          <w:szCs w:val="28"/>
          <w:lang w:eastAsia="ru-RU"/>
        </w:rPr>
        <w:softHyphen/>
        <w:t>нальной основой, которая в значительной степени фор</w:t>
      </w:r>
      <w:r w:rsidRPr="00A0775D">
        <w:rPr>
          <w:rFonts w:ascii="Times New Roman" w:hAnsi="Times New Roman"/>
          <w:sz w:val="28"/>
          <w:szCs w:val="28"/>
          <w:lang w:eastAsia="ru-RU"/>
        </w:rPr>
        <w:softHyphen/>
        <w:t>мирует ту структуру системы, которую мы пытались оха</w:t>
      </w:r>
      <w:r w:rsidRPr="00A0775D">
        <w:rPr>
          <w:rFonts w:ascii="Times New Roman" w:hAnsi="Times New Roman"/>
          <w:sz w:val="28"/>
          <w:szCs w:val="28"/>
          <w:lang w:eastAsia="ru-RU"/>
        </w:rPr>
        <w:softHyphen/>
        <w:t>рактеризовать выше. Кроме того, сбор - это и школа ак</w:t>
      </w:r>
      <w:r w:rsidRPr="00A0775D">
        <w:rPr>
          <w:rFonts w:ascii="Times New Roman" w:hAnsi="Times New Roman"/>
          <w:sz w:val="28"/>
          <w:szCs w:val="28"/>
          <w:lang w:eastAsia="ru-RU"/>
        </w:rPr>
        <w:softHyphen/>
        <w:t>тива, поскольку он включает в себя интенсивную органи</w:t>
      </w:r>
      <w:r w:rsidRPr="00A0775D">
        <w:rPr>
          <w:rFonts w:ascii="Times New Roman" w:hAnsi="Times New Roman"/>
          <w:sz w:val="28"/>
          <w:szCs w:val="28"/>
          <w:lang w:eastAsia="ru-RU"/>
        </w:rPr>
        <w:softHyphen/>
        <w:t>заторскую работу, выполняемую в режиме, так сказать, подчеркнутой самостоятельности школьников. Старше</w:t>
      </w:r>
      <w:r w:rsidRPr="00A0775D">
        <w:rPr>
          <w:rFonts w:ascii="Times New Roman" w:hAnsi="Times New Roman"/>
          <w:sz w:val="28"/>
          <w:szCs w:val="28"/>
          <w:lang w:eastAsia="ru-RU"/>
        </w:rPr>
        <w:softHyphen/>
        <w:t>классник-комиссар берет на себя функции организатора, педагога, да и психолога. Сбор для его участников имеет и развивающее, и образовательное, в психокоррекционное значение. Самое же главное, что сбор, показывая учащимся разрыв между идеалом и повседневной жизнью, в тоже время и у воспитанников, и у воспитате</w:t>
      </w:r>
      <w:r w:rsidRPr="00A0775D">
        <w:rPr>
          <w:rFonts w:ascii="Times New Roman" w:hAnsi="Times New Roman"/>
          <w:sz w:val="28"/>
          <w:szCs w:val="28"/>
          <w:lang w:eastAsia="ru-RU"/>
        </w:rPr>
        <w:softHyphen/>
        <w:t>лей порождает желание изменить обычную жизнь своей школы, совершенствовать ее воспитательную систему.</w:t>
      </w:r>
    </w:p>
    <w:p w:rsidR="000E1319" w:rsidRPr="00A0775D" w:rsidRDefault="000E1319" w:rsidP="00490E29">
      <w:pPr>
        <w:shd w:val="clear" w:color="auto" w:fill="FFFFFF"/>
        <w:spacing w:before="100" w:beforeAutospacing="1" w:after="100" w:afterAutospacing="1" w:line="360" w:lineRule="auto"/>
        <w:ind w:firstLine="567"/>
        <w:jc w:val="both"/>
        <w:rPr>
          <w:rFonts w:ascii="Times New Roman" w:hAnsi="Times New Roman"/>
          <w:sz w:val="28"/>
          <w:szCs w:val="28"/>
          <w:lang w:eastAsia="ru-RU"/>
        </w:rPr>
      </w:pPr>
      <w:r w:rsidRPr="00A0775D">
        <w:rPr>
          <w:rFonts w:ascii="Times New Roman" w:hAnsi="Times New Roman"/>
          <w:sz w:val="28"/>
          <w:szCs w:val="28"/>
          <w:lang w:eastAsia="ru-RU"/>
        </w:rPr>
        <w:t>В воспитательной системе школы № 825 создан про</w:t>
      </w:r>
      <w:r w:rsidRPr="00A0775D">
        <w:rPr>
          <w:rFonts w:ascii="Times New Roman" w:hAnsi="Times New Roman"/>
          <w:sz w:val="28"/>
          <w:szCs w:val="28"/>
          <w:lang w:eastAsia="ru-RU"/>
        </w:rPr>
        <w:softHyphen/>
        <w:t>межуточный тип деятельности, занимающий связующее положение между весенним сбором и будничной, рутин</w:t>
      </w:r>
      <w:r w:rsidRPr="00A0775D">
        <w:rPr>
          <w:rFonts w:ascii="Times New Roman" w:hAnsi="Times New Roman"/>
          <w:sz w:val="28"/>
          <w:szCs w:val="28"/>
          <w:lang w:eastAsia="ru-RU"/>
        </w:rPr>
        <w:softHyphen/>
        <w:t>ной жизнью школы. Это так называемые ключевые об</w:t>
      </w:r>
      <w:r w:rsidRPr="00A0775D">
        <w:rPr>
          <w:rFonts w:ascii="Times New Roman" w:hAnsi="Times New Roman"/>
          <w:sz w:val="28"/>
          <w:szCs w:val="28"/>
          <w:lang w:eastAsia="ru-RU"/>
        </w:rPr>
        <w:softHyphen/>
        <w:t>щешкольные дела (термин В.А. Караковского). С внеш</w:t>
      </w:r>
      <w:r w:rsidRPr="00A0775D">
        <w:rPr>
          <w:rFonts w:ascii="Times New Roman" w:hAnsi="Times New Roman"/>
          <w:sz w:val="28"/>
          <w:szCs w:val="28"/>
          <w:lang w:eastAsia="ru-RU"/>
        </w:rPr>
        <w:softHyphen/>
        <w:t>ней стороны они, во многом напоминая коллективную творческую деятельность коммунарского сбора, явно ори</w:t>
      </w:r>
      <w:r w:rsidRPr="00A0775D">
        <w:rPr>
          <w:rFonts w:ascii="Times New Roman" w:hAnsi="Times New Roman"/>
          <w:sz w:val="28"/>
          <w:szCs w:val="28"/>
          <w:lang w:eastAsia="ru-RU"/>
        </w:rPr>
        <w:softHyphen/>
        <w:t>ентированы на те формы поведения, на те ценности, ко</w:t>
      </w:r>
      <w:r w:rsidRPr="00A0775D">
        <w:rPr>
          <w:rFonts w:ascii="Times New Roman" w:hAnsi="Times New Roman"/>
          <w:sz w:val="28"/>
          <w:szCs w:val="28"/>
          <w:lang w:eastAsia="ru-RU"/>
        </w:rPr>
        <w:softHyphen/>
        <w:t>торые вырабатываются на сборах. Но в то же время клю</w:t>
      </w:r>
      <w:r w:rsidRPr="00A0775D">
        <w:rPr>
          <w:rFonts w:ascii="Times New Roman" w:hAnsi="Times New Roman"/>
          <w:sz w:val="28"/>
          <w:szCs w:val="28"/>
          <w:lang w:eastAsia="ru-RU"/>
        </w:rPr>
        <w:softHyphen/>
        <w:t>чевые дела тесно переплетаются с повседневными буд</w:t>
      </w:r>
      <w:r w:rsidRPr="00A0775D">
        <w:rPr>
          <w:rFonts w:ascii="Times New Roman" w:hAnsi="Times New Roman"/>
          <w:sz w:val="28"/>
          <w:szCs w:val="28"/>
          <w:lang w:eastAsia="ru-RU"/>
        </w:rPr>
        <w:softHyphen/>
        <w:t>ничными ситуациями, будучи лишены элементов утопич</w:t>
      </w:r>
      <w:r w:rsidRPr="00A0775D">
        <w:rPr>
          <w:rFonts w:ascii="Times New Roman" w:hAnsi="Times New Roman"/>
          <w:sz w:val="28"/>
          <w:szCs w:val="28"/>
          <w:lang w:eastAsia="ru-RU"/>
        </w:rPr>
        <w:softHyphen/>
        <w:t>ности, присущих сбору. Общешкольные ключевые дела выполняют важные самостоятельные функции, они вно</w:t>
      </w:r>
      <w:r w:rsidRPr="00A0775D">
        <w:rPr>
          <w:rFonts w:ascii="Times New Roman" w:hAnsi="Times New Roman"/>
          <w:sz w:val="28"/>
          <w:szCs w:val="28"/>
          <w:lang w:eastAsia="ru-RU"/>
        </w:rPr>
        <w:softHyphen/>
        <w:t>сят в жизнь школы определенный ритм, организацион</w:t>
      </w:r>
      <w:r w:rsidRPr="00A0775D">
        <w:rPr>
          <w:rFonts w:ascii="Times New Roman" w:hAnsi="Times New Roman"/>
          <w:sz w:val="28"/>
          <w:szCs w:val="28"/>
          <w:lang w:eastAsia="ru-RU"/>
        </w:rPr>
        <w:softHyphen/>
        <w:t>ную упорядоченность и тем самым создают важные</w:t>
      </w:r>
      <w:r>
        <w:rPr>
          <w:rFonts w:ascii="Times New Roman" w:hAnsi="Times New Roman"/>
          <w:sz w:val="28"/>
          <w:szCs w:val="28"/>
          <w:lang w:eastAsia="ru-RU"/>
        </w:rPr>
        <w:t xml:space="preserve"> </w:t>
      </w:r>
      <w:r w:rsidRPr="00A0775D">
        <w:rPr>
          <w:rFonts w:ascii="Times New Roman" w:hAnsi="Times New Roman"/>
          <w:sz w:val="28"/>
          <w:szCs w:val="28"/>
          <w:lang w:eastAsia="ru-RU"/>
        </w:rPr>
        <w:t>структурные образования системы, каждое из которых решает и свои специфические задачи. Например, творче</w:t>
      </w:r>
      <w:r w:rsidRPr="00A0775D">
        <w:rPr>
          <w:rFonts w:ascii="Times New Roman" w:hAnsi="Times New Roman"/>
          <w:sz w:val="28"/>
          <w:szCs w:val="28"/>
          <w:lang w:eastAsia="ru-RU"/>
        </w:rPr>
        <w:softHyphen/>
        <w:t>ская учеба (ТУ) удовлетворяет потребности ребят в новых впечатлениях, в свободном общении; дидактический те</w:t>
      </w:r>
      <w:r w:rsidRPr="00A0775D">
        <w:rPr>
          <w:rFonts w:ascii="Times New Roman" w:hAnsi="Times New Roman"/>
          <w:sz w:val="28"/>
          <w:szCs w:val="28"/>
          <w:lang w:eastAsia="ru-RU"/>
        </w:rPr>
        <w:softHyphen/>
        <w:t>атр, как часть Праздника знаний, активизирует познава</w:t>
      </w:r>
      <w:r w:rsidRPr="00A0775D">
        <w:rPr>
          <w:rFonts w:ascii="Times New Roman" w:hAnsi="Times New Roman"/>
          <w:sz w:val="28"/>
          <w:szCs w:val="28"/>
          <w:lang w:eastAsia="ru-RU"/>
        </w:rPr>
        <w:softHyphen/>
        <w:t>тельные интересы, дает возможность самоутвердиться школьным интеллектуалам; Праздник песни удовлетворя</w:t>
      </w:r>
      <w:r w:rsidRPr="00A0775D">
        <w:rPr>
          <w:rFonts w:ascii="Times New Roman" w:hAnsi="Times New Roman"/>
          <w:sz w:val="28"/>
          <w:szCs w:val="28"/>
          <w:lang w:eastAsia="ru-RU"/>
        </w:rPr>
        <w:softHyphen/>
        <w:t>ет важную потребность в сценическом самовыражении.</w:t>
      </w:r>
    </w:p>
    <w:p w:rsidR="000E1319" w:rsidRPr="00A0775D" w:rsidRDefault="000E1319" w:rsidP="00490E29">
      <w:pPr>
        <w:shd w:val="clear" w:color="auto" w:fill="FFFFFF"/>
        <w:spacing w:before="100" w:beforeAutospacing="1" w:after="100" w:afterAutospacing="1" w:line="360" w:lineRule="auto"/>
        <w:ind w:firstLine="567"/>
        <w:jc w:val="both"/>
        <w:rPr>
          <w:rFonts w:ascii="Times New Roman" w:hAnsi="Times New Roman"/>
          <w:sz w:val="28"/>
          <w:szCs w:val="28"/>
          <w:lang w:eastAsia="ru-RU"/>
        </w:rPr>
      </w:pPr>
      <w:r w:rsidRPr="00A0775D">
        <w:rPr>
          <w:rFonts w:ascii="Times New Roman" w:hAnsi="Times New Roman"/>
          <w:sz w:val="28"/>
          <w:szCs w:val="28"/>
          <w:lang w:eastAsia="ru-RU"/>
        </w:rPr>
        <w:t>Если на сборе деятельность подчинена главным об</w:t>
      </w:r>
      <w:r w:rsidRPr="00A0775D">
        <w:rPr>
          <w:rFonts w:ascii="Times New Roman" w:hAnsi="Times New Roman"/>
          <w:sz w:val="28"/>
          <w:szCs w:val="28"/>
          <w:lang w:eastAsia="ru-RU"/>
        </w:rPr>
        <w:softHyphen/>
        <w:t>разом отношениям, созданию определенного эмоцио</w:t>
      </w:r>
      <w:r w:rsidRPr="00A0775D">
        <w:rPr>
          <w:rFonts w:ascii="Times New Roman" w:hAnsi="Times New Roman"/>
          <w:sz w:val="28"/>
          <w:szCs w:val="28"/>
          <w:lang w:eastAsia="ru-RU"/>
        </w:rPr>
        <w:softHyphen/>
        <w:t>нального настроя, то в ключевых делах гораздо большую роль играет собственно деятельность, ее продукты. Таким образом, общешкольные ключевые дела во многих отно</w:t>
      </w:r>
      <w:r w:rsidRPr="00A0775D">
        <w:rPr>
          <w:rFonts w:ascii="Times New Roman" w:hAnsi="Times New Roman"/>
          <w:sz w:val="28"/>
          <w:szCs w:val="28"/>
          <w:lang w:eastAsia="ru-RU"/>
        </w:rPr>
        <w:softHyphen/>
        <w:t>шениях как бы уравновешивают, дополняют коммунарские сборы, обогащают функциональные характеристики воспитательной системы.</w:t>
      </w:r>
    </w:p>
    <w:p w:rsidR="000E1319" w:rsidRDefault="000E1319" w:rsidP="00991B28">
      <w:pPr>
        <w:shd w:val="clear" w:color="auto" w:fill="FFFFFF"/>
        <w:spacing w:before="100" w:beforeAutospacing="1" w:after="100" w:afterAutospacing="1" w:line="432" w:lineRule="atLeast"/>
        <w:ind w:firstLine="567"/>
        <w:jc w:val="both"/>
        <w:rPr>
          <w:rFonts w:ascii="Times New Roman" w:hAnsi="Times New Roman"/>
          <w:color w:val="555555"/>
          <w:sz w:val="24"/>
          <w:szCs w:val="24"/>
          <w:lang w:eastAsia="ru-RU"/>
        </w:rPr>
      </w:pPr>
      <w:r w:rsidRPr="00A0775D">
        <w:rPr>
          <w:rFonts w:ascii="Times New Roman" w:hAnsi="Times New Roman"/>
          <w:sz w:val="28"/>
          <w:szCs w:val="28"/>
          <w:lang w:eastAsia="ru-RU"/>
        </w:rPr>
        <w:t>Сборы и ключевые общешкольные дела составляют функциональное ядро воспитательной системы. Очевид</w:t>
      </w:r>
      <w:r w:rsidRPr="00A0775D">
        <w:rPr>
          <w:rFonts w:ascii="Times New Roman" w:hAnsi="Times New Roman"/>
          <w:sz w:val="28"/>
          <w:szCs w:val="28"/>
          <w:lang w:eastAsia="ru-RU"/>
        </w:rPr>
        <w:softHyphen/>
        <w:t>но, что эти виды деятельности охватывают преимуще</w:t>
      </w:r>
      <w:r w:rsidRPr="00A0775D">
        <w:rPr>
          <w:rFonts w:ascii="Times New Roman" w:hAnsi="Times New Roman"/>
          <w:sz w:val="28"/>
          <w:szCs w:val="28"/>
          <w:lang w:eastAsia="ru-RU"/>
        </w:rPr>
        <w:softHyphen/>
        <w:t>ственно праздничную фазу функционирования школы. Что же происходит с буднями? Будни школы - это учеб</w:t>
      </w:r>
      <w:r w:rsidRPr="00A0775D">
        <w:rPr>
          <w:rFonts w:ascii="Times New Roman" w:hAnsi="Times New Roman"/>
          <w:sz w:val="28"/>
          <w:szCs w:val="28"/>
          <w:lang w:eastAsia="ru-RU"/>
        </w:rPr>
        <w:softHyphen/>
        <w:t>ный процесс. Наиболее характерной чертой учебного процесса в воспитательной системе школы В.А. Караков</w:t>
      </w:r>
      <w:r w:rsidRPr="00A0775D">
        <w:rPr>
          <w:rFonts w:ascii="Times New Roman" w:hAnsi="Times New Roman"/>
          <w:sz w:val="28"/>
          <w:szCs w:val="28"/>
          <w:lang w:eastAsia="ru-RU"/>
        </w:rPr>
        <w:softHyphen/>
        <w:t>ского являются различные формы интеграции учебной и внеурочной деятельности. В школе давно существуют коллективные, групповые формы работы на уроке; по</w:t>
      </w:r>
      <w:r w:rsidRPr="00A0775D">
        <w:rPr>
          <w:rFonts w:ascii="Times New Roman" w:hAnsi="Times New Roman"/>
          <w:sz w:val="28"/>
          <w:szCs w:val="28"/>
          <w:lang w:eastAsia="ru-RU"/>
        </w:rPr>
        <w:softHyphen/>
        <w:t>явились новые формы урока: уроки творчества, межпред</w:t>
      </w:r>
      <w:r w:rsidRPr="00A0775D">
        <w:rPr>
          <w:rFonts w:ascii="Times New Roman" w:hAnsi="Times New Roman"/>
          <w:sz w:val="28"/>
          <w:szCs w:val="28"/>
          <w:lang w:eastAsia="ru-RU"/>
        </w:rPr>
        <w:softHyphen/>
        <w:t>метные, интегративные и разновозрастные уроки. Но все эти нестандартные формы обучения могут применяться далеко не каждый день. Все равно остается обыденная, рутинная учебная работа, которая требует напряжения, которая не всегда соответствует личным интересам школьника.</w:t>
      </w:r>
      <w:r w:rsidRPr="003349FD">
        <w:rPr>
          <w:rFonts w:ascii="Times New Roman" w:hAnsi="Times New Roman"/>
          <w:color w:val="555555"/>
          <w:sz w:val="24"/>
          <w:szCs w:val="24"/>
          <w:lang w:eastAsia="ru-RU"/>
        </w:rPr>
        <w:t xml:space="preserve"> </w:t>
      </w:r>
    </w:p>
    <w:p w:rsidR="000E1319" w:rsidRDefault="000E1319" w:rsidP="00991B28">
      <w:pPr>
        <w:shd w:val="clear" w:color="auto" w:fill="FFFFFF"/>
        <w:spacing w:before="100" w:beforeAutospacing="1" w:after="100" w:afterAutospacing="1" w:line="360" w:lineRule="auto"/>
        <w:ind w:firstLine="567"/>
        <w:jc w:val="both"/>
        <w:rPr>
          <w:rFonts w:ascii="Times New Roman" w:hAnsi="Times New Roman"/>
          <w:sz w:val="28"/>
          <w:szCs w:val="28"/>
          <w:lang w:eastAsia="ru-RU"/>
        </w:rPr>
      </w:pPr>
      <w:r w:rsidRPr="003349FD">
        <w:rPr>
          <w:rFonts w:ascii="Times New Roman" w:hAnsi="Times New Roman"/>
          <w:sz w:val="28"/>
          <w:szCs w:val="28"/>
          <w:lang w:eastAsia="ru-RU"/>
        </w:rPr>
        <w:t>Важной функциональной составляющей воспита</w:t>
      </w:r>
      <w:r w:rsidRPr="003349FD">
        <w:rPr>
          <w:rFonts w:ascii="Times New Roman" w:hAnsi="Times New Roman"/>
          <w:sz w:val="28"/>
          <w:szCs w:val="28"/>
          <w:lang w:eastAsia="ru-RU"/>
        </w:rPr>
        <w:softHyphen/>
        <w:t>тельной системы является туристическая деятельность. Вокруг физрука школы группируется постоянная компа</w:t>
      </w:r>
      <w:r w:rsidRPr="003349FD">
        <w:rPr>
          <w:rFonts w:ascii="Times New Roman" w:hAnsi="Times New Roman"/>
          <w:sz w:val="28"/>
          <w:szCs w:val="28"/>
          <w:lang w:eastAsia="ru-RU"/>
        </w:rPr>
        <w:softHyphen/>
        <w:t>ния туристов, которая во время походов обрастает ребя</w:t>
      </w:r>
      <w:r w:rsidRPr="003349FD">
        <w:rPr>
          <w:rFonts w:ascii="Times New Roman" w:hAnsi="Times New Roman"/>
          <w:sz w:val="28"/>
          <w:szCs w:val="28"/>
          <w:lang w:eastAsia="ru-RU"/>
        </w:rPr>
        <w:softHyphen/>
        <w:t>тами из разных классов. Важно, что вся туристическая работа хотя территориально и проходит далеко от школы, тем не менее непосредственно связана с ее воспитатель</w:t>
      </w:r>
      <w:r w:rsidRPr="003349FD">
        <w:rPr>
          <w:rFonts w:ascii="Times New Roman" w:hAnsi="Times New Roman"/>
          <w:sz w:val="28"/>
          <w:szCs w:val="28"/>
          <w:lang w:eastAsia="ru-RU"/>
        </w:rPr>
        <w:softHyphen/>
        <w:t>ной системой. Большие походы всегда становятся пред</w:t>
      </w:r>
      <w:r w:rsidRPr="003349FD">
        <w:rPr>
          <w:rFonts w:ascii="Times New Roman" w:hAnsi="Times New Roman"/>
          <w:sz w:val="28"/>
          <w:szCs w:val="28"/>
          <w:lang w:eastAsia="ru-RU"/>
        </w:rPr>
        <w:softHyphen/>
        <w:t>метом обсуждения школьного коллектива: вывешиваются газеты с фотографиями, идет устный обмен мнениями. Все это заметно сказывается на психологическом климате отдельных классов и школы в целом. Туристическая дея</w:t>
      </w:r>
      <w:r w:rsidRPr="003349FD">
        <w:rPr>
          <w:rFonts w:ascii="Times New Roman" w:hAnsi="Times New Roman"/>
          <w:sz w:val="28"/>
          <w:szCs w:val="28"/>
          <w:lang w:eastAsia="ru-RU"/>
        </w:rPr>
        <w:softHyphen/>
        <w:t>тельность создает еще один дополнительный слой отно</w:t>
      </w:r>
      <w:r w:rsidRPr="003349FD">
        <w:rPr>
          <w:rFonts w:ascii="Times New Roman" w:hAnsi="Times New Roman"/>
          <w:sz w:val="28"/>
          <w:szCs w:val="28"/>
          <w:lang w:eastAsia="ru-RU"/>
        </w:rPr>
        <w:softHyphen/>
        <w:t>шений, укрепляя тем самым структуру воспитательной системы.</w:t>
      </w:r>
      <w:r>
        <w:rPr>
          <w:rFonts w:ascii="Times New Roman" w:hAnsi="Times New Roman"/>
          <w:sz w:val="28"/>
          <w:szCs w:val="28"/>
          <w:lang w:eastAsia="ru-RU"/>
        </w:rPr>
        <w:t>(2)</w:t>
      </w:r>
    </w:p>
    <w:p w:rsidR="000E1319" w:rsidRDefault="000E1319" w:rsidP="00991B28">
      <w:pPr>
        <w:shd w:val="clear" w:color="auto" w:fill="FFFFFF"/>
        <w:spacing w:before="100" w:beforeAutospacing="1" w:after="100" w:afterAutospacing="1" w:line="360" w:lineRule="auto"/>
        <w:ind w:firstLine="567"/>
        <w:jc w:val="both"/>
        <w:rPr>
          <w:rFonts w:ascii="Times New Roman" w:hAnsi="Times New Roman"/>
          <w:b/>
          <w:sz w:val="28"/>
          <w:szCs w:val="28"/>
          <w:lang w:eastAsia="ru-RU"/>
        </w:rPr>
      </w:pPr>
    </w:p>
    <w:p w:rsidR="000E1319" w:rsidRDefault="000E1319" w:rsidP="00991B28">
      <w:pPr>
        <w:shd w:val="clear" w:color="auto" w:fill="FFFFFF"/>
        <w:spacing w:before="100" w:beforeAutospacing="1" w:after="100" w:afterAutospacing="1" w:line="360" w:lineRule="auto"/>
        <w:ind w:firstLine="567"/>
        <w:jc w:val="both"/>
        <w:rPr>
          <w:rFonts w:ascii="Times New Roman" w:hAnsi="Times New Roman"/>
          <w:b/>
          <w:sz w:val="28"/>
          <w:szCs w:val="28"/>
          <w:lang w:eastAsia="ru-RU"/>
        </w:rPr>
      </w:pPr>
    </w:p>
    <w:p w:rsidR="000E1319" w:rsidRDefault="000E1319" w:rsidP="00991B28">
      <w:pPr>
        <w:shd w:val="clear" w:color="auto" w:fill="FFFFFF"/>
        <w:spacing w:before="100" w:beforeAutospacing="1" w:after="100" w:afterAutospacing="1" w:line="360" w:lineRule="auto"/>
        <w:ind w:firstLine="567"/>
        <w:jc w:val="both"/>
        <w:rPr>
          <w:rFonts w:ascii="Times New Roman" w:hAnsi="Times New Roman"/>
          <w:b/>
          <w:sz w:val="28"/>
          <w:szCs w:val="28"/>
          <w:lang w:eastAsia="ru-RU"/>
        </w:rPr>
      </w:pPr>
      <w:r w:rsidRPr="00991B28">
        <w:rPr>
          <w:rFonts w:ascii="Times New Roman" w:hAnsi="Times New Roman"/>
          <w:b/>
          <w:sz w:val="28"/>
          <w:szCs w:val="28"/>
          <w:lang w:eastAsia="ru-RU"/>
        </w:rPr>
        <w:t>5.</w:t>
      </w:r>
      <w:r>
        <w:rPr>
          <w:rFonts w:ascii="Times New Roman" w:hAnsi="Times New Roman"/>
          <w:b/>
          <w:sz w:val="28"/>
          <w:szCs w:val="28"/>
          <w:lang w:eastAsia="ru-RU"/>
        </w:rPr>
        <w:t xml:space="preserve"> </w:t>
      </w:r>
      <w:r w:rsidRPr="00991B28">
        <w:rPr>
          <w:rFonts w:ascii="Times New Roman" w:hAnsi="Times New Roman"/>
          <w:b/>
          <w:sz w:val="28"/>
          <w:szCs w:val="28"/>
          <w:lang w:eastAsia="ru-RU"/>
        </w:rPr>
        <w:t>Санкции</w:t>
      </w:r>
    </w:p>
    <w:p w:rsidR="000E1319" w:rsidRPr="00991B28" w:rsidRDefault="000E1319" w:rsidP="00991B28">
      <w:pPr>
        <w:shd w:val="clear" w:color="auto" w:fill="FFFFFF"/>
        <w:spacing w:before="100" w:beforeAutospacing="1" w:after="100" w:afterAutospacing="1" w:line="360" w:lineRule="auto"/>
        <w:ind w:firstLine="567"/>
        <w:jc w:val="both"/>
        <w:rPr>
          <w:rFonts w:ascii="Times New Roman" w:hAnsi="Times New Roman"/>
          <w:sz w:val="28"/>
          <w:szCs w:val="28"/>
          <w:lang w:eastAsia="ru-RU"/>
        </w:rPr>
      </w:pPr>
      <w:r w:rsidRPr="00991B28">
        <w:rPr>
          <w:rFonts w:ascii="Times New Roman" w:hAnsi="Times New Roman"/>
          <w:b/>
          <w:sz w:val="28"/>
          <w:szCs w:val="28"/>
          <w:lang w:eastAsia="ru-RU"/>
        </w:rPr>
        <w:t xml:space="preserve"> </w:t>
      </w:r>
      <w:r w:rsidRPr="00991B28">
        <w:rPr>
          <w:rFonts w:ascii="Times New Roman" w:hAnsi="Times New Roman"/>
          <w:sz w:val="28"/>
          <w:szCs w:val="28"/>
          <w:lang w:eastAsia="ru-RU"/>
        </w:rPr>
        <w:t>Надо сказать, что воспитательная система этой шко</w:t>
      </w:r>
      <w:r w:rsidRPr="00991B28">
        <w:rPr>
          <w:rFonts w:ascii="Times New Roman" w:hAnsi="Times New Roman"/>
          <w:sz w:val="28"/>
          <w:szCs w:val="28"/>
          <w:lang w:eastAsia="ru-RU"/>
        </w:rPr>
        <w:softHyphen/>
        <w:t>лы не выработала большого набора санкций. По сущест</w:t>
      </w:r>
      <w:r w:rsidRPr="00991B28">
        <w:rPr>
          <w:rFonts w:ascii="Times New Roman" w:hAnsi="Times New Roman"/>
          <w:sz w:val="28"/>
          <w:szCs w:val="28"/>
          <w:lang w:eastAsia="ru-RU"/>
        </w:rPr>
        <w:softHyphen/>
        <w:t>ву, здесь используется лишь одно наказание как для учи</w:t>
      </w:r>
      <w:r w:rsidRPr="00991B28">
        <w:rPr>
          <w:rFonts w:ascii="Times New Roman" w:hAnsi="Times New Roman"/>
          <w:sz w:val="28"/>
          <w:szCs w:val="28"/>
          <w:lang w:eastAsia="ru-RU"/>
        </w:rPr>
        <w:softHyphen/>
        <w:t>телей, так и для учеников - моральное, негласное осуж</w:t>
      </w:r>
      <w:r w:rsidRPr="00991B28">
        <w:rPr>
          <w:rFonts w:ascii="Times New Roman" w:hAnsi="Times New Roman"/>
          <w:sz w:val="28"/>
          <w:szCs w:val="28"/>
          <w:lang w:eastAsia="ru-RU"/>
        </w:rPr>
        <w:softHyphen/>
        <w:t>дение. Человек, допускающий в своем поведении откло</w:t>
      </w:r>
      <w:r w:rsidRPr="00991B28">
        <w:rPr>
          <w:rFonts w:ascii="Times New Roman" w:hAnsi="Times New Roman"/>
          <w:sz w:val="28"/>
          <w:szCs w:val="28"/>
          <w:lang w:eastAsia="ru-RU"/>
        </w:rPr>
        <w:softHyphen/>
        <w:t>нение от ценностей школы, просто удаляется на перифе</w:t>
      </w:r>
      <w:r w:rsidRPr="00991B28">
        <w:rPr>
          <w:rFonts w:ascii="Times New Roman" w:hAnsi="Times New Roman"/>
          <w:sz w:val="28"/>
          <w:szCs w:val="28"/>
          <w:lang w:eastAsia="ru-RU"/>
        </w:rPr>
        <w:softHyphen/>
        <w:t>рию неформальной структуры коллектива: с ним меньше общаются эмоциональные лидеры коллектива, на него меньше обращают внимания и меньше... загружают рабо</w:t>
      </w:r>
      <w:r w:rsidRPr="00991B28">
        <w:rPr>
          <w:rFonts w:ascii="Times New Roman" w:hAnsi="Times New Roman"/>
          <w:sz w:val="28"/>
          <w:szCs w:val="28"/>
          <w:lang w:eastAsia="ru-RU"/>
        </w:rPr>
        <w:softHyphen/>
        <w:t>той. Этой санкции оказывается достаточно, чтобы обес</w:t>
      </w:r>
      <w:r w:rsidRPr="00991B28">
        <w:rPr>
          <w:rFonts w:ascii="Times New Roman" w:hAnsi="Times New Roman"/>
          <w:sz w:val="28"/>
          <w:szCs w:val="28"/>
          <w:lang w:eastAsia="ru-RU"/>
        </w:rPr>
        <w:softHyphen/>
        <w:t>печить определенное целостное единство системы.</w:t>
      </w:r>
    </w:p>
    <w:p w:rsidR="000E1319" w:rsidRPr="00991B28" w:rsidRDefault="000E1319" w:rsidP="00676312">
      <w:pPr>
        <w:shd w:val="clear" w:color="auto" w:fill="FFFFFF"/>
        <w:spacing w:before="240" w:beforeAutospacing="1" w:after="100" w:afterAutospacing="1" w:line="360" w:lineRule="auto"/>
        <w:ind w:firstLine="567"/>
        <w:jc w:val="both"/>
        <w:rPr>
          <w:rFonts w:ascii="Times New Roman" w:hAnsi="Times New Roman"/>
          <w:sz w:val="28"/>
          <w:szCs w:val="28"/>
          <w:lang w:eastAsia="ru-RU"/>
        </w:rPr>
      </w:pPr>
      <w:r w:rsidRPr="00991B28">
        <w:rPr>
          <w:rFonts w:ascii="Times New Roman" w:hAnsi="Times New Roman"/>
          <w:sz w:val="28"/>
          <w:szCs w:val="28"/>
          <w:lang w:eastAsia="ru-RU"/>
        </w:rPr>
        <w:t>Впрочем, система стимулов также не разнообразна и строится в основном на приближении к верхушке кол</w:t>
      </w:r>
      <w:r w:rsidRPr="00991B28">
        <w:rPr>
          <w:rFonts w:ascii="Times New Roman" w:hAnsi="Times New Roman"/>
          <w:sz w:val="28"/>
          <w:szCs w:val="28"/>
          <w:lang w:eastAsia="ru-RU"/>
        </w:rPr>
        <w:softHyphen/>
        <w:t>лектива (назовем ее элитой) по его неформальной иерар</w:t>
      </w:r>
      <w:r w:rsidRPr="00991B28">
        <w:rPr>
          <w:rFonts w:ascii="Times New Roman" w:hAnsi="Times New Roman"/>
          <w:sz w:val="28"/>
          <w:szCs w:val="28"/>
          <w:lang w:eastAsia="ru-RU"/>
        </w:rPr>
        <w:softHyphen/>
        <w:t>хии. Этот процесс протекает несколько быстрее в детской среде, нежели в учительской, однако механизм его иден</w:t>
      </w:r>
      <w:r w:rsidRPr="00991B28">
        <w:rPr>
          <w:rFonts w:ascii="Times New Roman" w:hAnsi="Times New Roman"/>
          <w:sz w:val="28"/>
          <w:szCs w:val="28"/>
          <w:lang w:eastAsia="ru-RU"/>
        </w:rPr>
        <w:softHyphen/>
        <w:t>тичен. Парадокс состоит в том, что в глубоко демокра</w:t>
      </w:r>
      <w:r w:rsidRPr="00991B28">
        <w:rPr>
          <w:rFonts w:ascii="Times New Roman" w:hAnsi="Times New Roman"/>
          <w:sz w:val="28"/>
          <w:szCs w:val="28"/>
          <w:lang w:eastAsia="ru-RU"/>
        </w:rPr>
        <w:softHyphen/>
        <w:t>тичном коллективе существует довольно жесткая иерар</w:t>
      </w:r>
      <w:r w:rsidRPr="00991B28">
        <w:rPr>
          <w:rFonts w:ascii="Times New Roman" w:hAnsi="Times New Roman"/>
          <w:sz w:val="28"/>
          <w:szCs w:val="28"/>
          <w:lang w:eastAsia="ru-RU"/>
        </w:rPr>
        <w:softHyphen/>
        <w:t>хия неформальных статусов. Узкий слой элиты в этой иерархии отличается вовсе не привилегиями в работе (скорее, наоборот, элита работает больше всех осталь</w:t>
      </w:r>
      <w:r w:rsidRPr="00991B28">
        <w:rPr>
          <w:rFonts w:ascii="Times New Roman" w:hAnsi="Times New Roman"/>
          <w:sz w:val="28"/>
          <w:szCs w:val="28"/>
          <w:lang w:eastAsia="ru-RU"/>
        </w:rPr>
        <w:softHyphen/>
        <w:t>ных), но здесь создан весьма привлекательный стиль об</w:t>
      </w:r>
      <w:r w:rsidRPr="00991B28">
        <w:rPr>
          <w:rFonts w:ascii="Times New Roman" w:hAnsi="Times New Roman"/>
          <w:sz w:val="28"/>
          <w:szCs w:val="28"/>
          <w:lang w:eastAsia="ru-RU"/>
        </w:rPr>
        <w:softHyphen/>
        <w:t>щения, и возможность участвовать в этом общении яв</w:t>
      </w:r>
      <w:r w:rsidRPr="00991B28">
        <w:rPr>
          <w:rFonts w:ascii="Times New Roman" w:hAnsi="Times New Roman"/>
          <w:sz w:val="28"/>
          <w:szCs w:val="28"/>
          <w:lang w:eastAsia="ru-RU"/>
        </w:rPr>
        <w:softHyphen/>
        <w:t>ляется единственной серьезной привилегией.</w:t>
      </w:r>
      <w:r>
        <w:rPr>
          <w:rFonts w:ascii="Times New Roman" w:hAnsi="Times New Roman"/>
          <w:sz w:val="28"/>
          <w:szCs w:val="28"/>
          <w:lang w:eastAsia="ru-RU"/>
        </w:rPr>
        <w:t>(1)</w:t>
      </w:r>
    </w:p>
    <w:p w:rsidR="000E1319" w:rsidRPr="00991B28" w:rsidRDefault="000E1319" w:rsidP="00991B28">
      <w:pPr>
        <w:shd w:val="clear" w:color="auto" w:fill="FFFFFF"/>
        <w:spacing w:before="100" w:beforeAutospacing="1" w:after="100" w:afterAutospacing="1" w:line="360" w:lineRule="auto"/>
        <w:ind w:firstLine="567"/>
        <w:jc w:val="both"/>
        <w:rPr>
          <w:rFonts w:ascii="Times New Roman" w:hAnsi="Times New Roman"/>
          <w:sz w:val="28"/>
          <w:szCs w:val="28"/>
          <w:lang w:eastAsia="ru-RU"/>
        </w:rPr>
      </w:pPr>
    </w:p>
    <w:p w:rsidR="000E1319" w:rsidRPr="003349FD" w:rsidRDefault="000E1319" w:rsidP="003349FD">
      <w:pPr>
        <w:shd w:val="clear" w:color="auto" w:fill="FFFFFF"/>
        <w:spacing w:before="100" w:beforeAutospacing="1" w:after="100" w:afterAutospacing="1" w:line="360" w:lineRule="auto"/>
        <w:ind w:firstLine="567"/>
        <w:jc w:val="both"/>
        <w:rPr>
          <w:rFonts w:ascii="Times New Roman" w:hAnsi="Times New Roman"/>
          <w:sz w:val="28"/>
          <w:szCs w:val="28"/>
          <w:lang w:eastAsia="ru-RU"/>
        </w:rPr>
      </w:pPr>
    </w:p>
    <w:p w:rsidR="000E1319" w:rsidRDefault="000E1319" w:rsidP="003349FD">
      <w:pPr>
        <w:spacing w:before="100" w:beforeAutospacing="1" w:after="100" w:afterAutospacing="1" w:line="360" w:lineRule="auto"/>
        <w:jc w:val="both"/>
        <w:rPr>
          <w:rFonts w:ascii="Times New Roman" w:hAnsi="Times New Roman"/>
          <w:b/>
          <w:sz w:val="28"/>
          <w:szCs w:val="28"/>
        </w:rPr>
      </w:pPr>
    </w:p>
    <w:p w:rsidR="000E1319" w:rsidRDefault="000E1319" w:rsidP="00C03212">
      <w:pPr>
        <w:spacing w:before="100" w:beforeAutospacing="1" w:after="100" w:afterAutospacing="1" w:line="360" w:lineRule="auto"/>
        <w:ind w:firstLine="709"/>
        <w:jc w:val="both"/>
        <w:rPr>
          <w:rFonts w:ascii="Times New Roman" w:hAnsi="Times New Roman"/>
          <w:b/>
          <w:sz w:val="28"/>
          <w:szCs w:val="28"/>
        </w:rPr>
      </w:pPr>
    </w:p>
    <w:p w:rsidR="000E1319" w:rsidRDefault="000E1319" w:rsidP="00C03212">
      <w:pPr>
        <w:spacing w:before="100" w:beforeAutospacing="1" w:after="100" w:afterAutospacing="1" w:line="360" w:lineRule="auto"/>
        <w:ind w:firstLine="709"/>
        <w:jc w:val="both"/>
        <w:rPr>
          <w:rFonts w:ascii="Times New Roman" w:hAnsi="Times New Roman"/>
          <w:b/>
          <w:sz w:val="28"/>
          <w:szCs w:val="28"/>
        </w:rPr>
      </w:pPr>
    </w:p>
    <w:p w:rsidR="000E1319" w:rsidRDefault="000E1319" w:rsidP="00C03212">
      <w:pPr>
        <w:spacing w:before="100" w:beforeAutospacing="1" w:after="100" w:afterAutospacing="1" w:line="360" w:lineRule="auto"/>
        <w:ind w:firstLine="709"/>
        <w:jc w:val="both"/>
        <w:rPr>
          <w:rFonts w:ascii="Times New Roman" w:hAnsi="Times New Roman"/>
          <w:b/>
          <w:sz w:val="28"/>
          <w:szCs w:val="28"/>
        </w:rPr>
      </w:pPr>
    </w:p>
    <w:p w:rsidR="000E1319" w:rsidRPr="00C03212" w:rsidRDefault="000E1319" w:rsidP="00205D85">
      <w:pPr>
        <w:spacing w:before="100" w:beforeAutospacing="1" w:after="100" w:afterAutospacing="1" w:line="360" w:lineRule="auto"/>
        <w:ind w:firstLine="709"/>
        <w:jc w:val="center"/>
        <w:rPr>
          <w:rFonts w:ascii="Times New Roman" w:hAnsi="Times New Roman"/>
          <w:b/>
          <w:sz w:val="28"/>
          <w:szCs w:val="28"/>
        </w:rPr>
      </w:pPr>
      <w:r w:rsidRPr="00C03212">
        <w:rPr>
          <w:rFonts w:ascii="Times New Roman" w:hAnsi="Times New Roman"/>
          <w:b/>
          <w:sz w:val="28"/>
          <w:szCs w:val="28"/>
        </w:rPr>
        <w:t>Заключение</w:t>
      </w:r>
    </w:p>
    <w:p w:rsidR="000E1319" w:rsidRPr="00FD151E" w:rsidRDefault="000E1319" w:rsidP="00FD151E">
      <w:pPr>
        <w:shd w:val="clear" w:color="auto" w:fill="FFFFFF"/>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Мы рассмотрели</w:t>
      </w:r>
      <w:r w:rsidRPr="00FD151E">
        <w:rPr>
          <w:rFonts w:ascii="Times New Roman" w:hAnsi="Times New Roman"/>
          <w:color w:val="000000"/>
          <w:sz w:val="28"/>
          <w:szCs w:val="28"/>
        </w:rPr>
        <w:t xml:space="preserve"> основные идеи воспитательной системы Караковского. К ним относятся – обязательное создание внутришкольного коллектива; присутствие элементов самоуправления внутри него; внедрение коммунарской методики, основной целью которой являлась подготовка к коллективной работе. Благодаря ей школьники должны были научиться совместно работать, заниматься коллективным творчеством, то есть она должна была содействовать развитию личности ребенка. Развитие у ребенка адаптации к различным жизненным ситуациям. Очень часто у Караковского применялась методика коллективных творческих дел. Воспитание также должно быть системным и применяться комплексный подход в воспитании, что привело бы к большей эффективности труда воспитателя.</w:t>
      </w:r>
    </w:p>
    <w:p w:rsidR="000E1319" w:rsidRPr="00FD151E" w:rsidRDefault="000E1319" w:rsidP="00FD151E">
      <w:pPr>
        <w:shd w:val="clear" w:color="auto" w:fill="FFFFFF"/>
        <w:spacing w:line="360" w:lineRule="auto"/>
        <w:ind w:firstLine="709"/>
        <w:jc w:val="both"/>
        <w:rPr>
          <w:rFonts w:ascii="Times New Roman" w:hAnsi="Times New Roman"/>
          <w:color w:val="000000"/>
          <w:sz w:val="28"/>
          <w:szCs w:val="28"/>
        </w:rPr>
      </w:pPr>
      <w:r w:rsidRPr="00FD151E">
        <w:rPr>
          <w:rFonts w:ascii="Times New Roman" w:hAnsi="Times New Roman"/>
          <w:color w:val="000000"/>
          <w:sz w:val="28"/>
          <w:szCs w:val="28"/>
        </w:rPr>
        <w:t>Караковский, по-моему, пытался внедрить действенные методы в работу школы. Он старался опираться на личностные особенности детей, развивал коммутативные способн</w:t>
      </w:r>
      <w:r>
        <w:rPr>
          <w:rFonts w:ascii="Times New Roman" w:hAnsi="Times New Roman"/>
          <w:color w:val="000000"/>
          <w:sz w:val="28"/>
          <w:szCs w:val="28"/>
        </w:rPr>
        <w:t>ости учащихся.</w:t>
      </w:r>
    </w:p>
    <w:p w:rsidR="000E1319" w:rsidRPr="00FD151E" w:rsidRDefault="000E1319" w:rsidP="00FD151E">
      <w:pPr>
        <w:shd w:val="clear" w:color="auto" w:fill="FFFFFF"/>
        <w:spacing w:line="360" w:lineRule="auto"/>
        <w:ind w:firstLine="709"/>
        <w:jc w:val="both"/>
        <w:rPr>
          <w:rFonts w:ascii="Times New Roman" w:hAnsi="Times New Roman"/>
          <w:color w:val="000000"/>
          <w:sz w:val="28"/>
          <w:szCs w:val="28"/>
        </w:rPr>
      </w:pPr>
      <w:r w:rsidRPr="00FD151E">
        <w:rPr>
          <w:rFonts w:ascii="Times New Roman" w:hAnsi="Times New Roman"/>
          <w:color w:val="000000"/>
          <w:sz w:val="28"/>
          <w:szCs w:val="28"/>
        </w:rPr>
        <w:t xml:space="preserve">Караковский внес большой вклад в развитие системы образования. </w:t>
      </w:r>
    </w:p>
    <w:p w:rsidR="000E1319" w:rsidRPr="00C03212" w:rsidRDefault="000E1319" w:rsidP="00FD151E">
      <w:pPr>
        <w:spacing w:before="100" w:beforeAutospacing="1" w:after="100" w:afterAutospacing="1" w:line="360" w:lineRule="auto"/>
        <w:jc w:val="both"/>
        <w:rPr>
          <w:rFonts w:ascii="Times New Roman" w:hAnsi="Times New Roman"/>
          <w:b/>
          <w:sz w:val="28"/>
          <w:szCs w:val="28"/>
        </w:rPr>
      </w:pPr>
      <w:r w:rsidRPr="00F37996">
        <w:rPr>
          <w:color w:val="000000"/>
          <w:sz w:val="28"/>
          <w:szCs w:val="28"/>
        </w:rPr>
        <w:br w:type="page"/>
      </w:r>
    </w:p>
    <w:p w:rsidR="000E1319" w:rsidRPr="007374DB" w:rsidRDefault="000E1319" w:rsidP="007374DB">
      <w:pPr>
        <w:spacing w:before="100" w:beforeAutospacing="1" w:after="100" w:afterAutospacing="1" w:line="360" w:lineRule="auto"/>
        <w:jc w:val="both"/>
        <w:rPr>
          <w:rFonts w:ascii="Times New Roman" w:hAnsi="Times New Roman"/>
          <w:sz w:val="28"/>
          <w:szCs w:val="28"/>
        </w:rPr>
      </w:pPr>
    </w:p>
    <w:p w:rsidR="000E1319" w:rsidRDefault="000E1319" w:rsidP="00205D85">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Список литературы</w:t>
      </w:r>
    </w:p>
    <w:p w:rsidR="000E1319" w:rsidRPr="00FD151E" w:rsidRDefault="000E1319" w:rsidP="00FD151E">
      <w:pPr>
        <w:pStyle w:val="11"/>
        <w:numPr>
          <w:ilvl w:val="0"/>
          <w:numId w:val="19"/>
        </w:numPr>
        <w:shd w:val="clear" w:color="auto" w:fill="FFFFFF"/>
        <w:spacing w:before="100" w:beforeAutospacing="1" w:after="100" w:afterAutospacing="1" w:line="360" w:lineRule="auto"/>
        <w:jc w:val="both"/>
        <w:rPr>
          <w:rFonts w:ascii="Times New Roman" w:hAnsi="Times New Roman"/>
          <w:sz w:val="28"/>
          <w:szCs w:val="28"/>
          <w:lang w:eastAsia="ru-RU"/>
        </w:rPr>
      </w:pPr>
      <w:r w:rsidRPr="00FD151E">
        <w:rPr>
          <w:rFonts w:ascii="Times New Roman" w:hAnsi="Times New Roman"/>
          <w:sz w:val="28"/>
          <w:szCs w:val="28"/>
          <w:lang w:eastAsia="ru-RU"/>
        </w:rPr>
        <w:t>Гуманистические воспитательные системы вчера и сегодня (в описаниях их авторов и исследователей). Ре</w:t>
      </w:r>
      <w:r w:rsidRPr="00FD151E">
        <w:rPr>
          <w:rFonts w:ascii="Times New Roman" w:hAnsi="Times New Roman"/>
          <w:sz w:val="28"/>
          <w:szCs w:val="28"/>
          <w:lang w:eastAsia="ru-RU"/>
        </w:rPr>
        <w:softHyphen/>
        <w:t xml:space="preserve">дактор-составитель Е.И. Соколова / Под общей редакцией доктора педагогических наук Н.Л. Селивановой. - М.: Педагогическое общество России, 1998. </w:t>
      </w:r>
    </w:p>
    <w:p w:rsidR="000E1319" w:rsidRPr="00FD151E" w:rsidRDefault="000E1319" w:rsidP="00FD151E">
      <w:pPr>
        <w:pStyle w:val="11"/>
        <w:numPr>
          <w:ilvl w:val="0"/>
          <w:numId w:val="19"/>
        </w:numPr>
        <w:shd w:val="clear" w:color="auto" w:fill="FFFFFF"/>
        <w:tabs>
          <w:tab w:val="left" w:pos="540"/>
        </w:tabs>
        <w:spacing w:after="0" w:line="360" w:lineRule="auto"/>
        <w:jc w:val="both"/>
        <w:rPr>
          <w:rFonts w:ascii="Times New Roman" w:hAnsi="Times New Roman"/>
          <w:sz w:val="28"/>
          <w:szCs w:val="28"/>
        </w:rPr>
      </w:pPr>
      <w:r w:rsidRPr="00FD151E">
        <w:rPr>
          <w:rFonts w:ascii="Times New Roman" w:hAnsi="Times New Roman"/>
          <w:sz w:val="28"/>
          <w:szCs w:val="28"/>
        </w:rPr>
        <w:t>Иванов И.П. Методика коммунарского воспитания. – М., 1990.</w:t>
      </w:r>
    </w:p>
    <w:p w:rsidR="000E1319" w:rsidRPr="00FD151E" w:rsidRDefault="000E1319" w:rsidP="00FD151E">
      <w:pPr>
        <w:pStyle w:val="11"/>
        <w:numPr>
          <w:ilvl w:val="0"/>
          <w:numId w:val="19"/>
        </w:numPr>
        <w:shd w:val="clear" w:color="auto" w:fill="FFFFFF"/>
        <w:tabs>
          <w:tab w:val="left" w:pos="540"/>
        </w:tabs>
        <w:spacing w:after="0" w:line="360" w:lineRule="auto"/>
        <w:jc w:val="both"/>
        <w:rPr>
          <w:rFonts w:ascii="Times New Roman" w:hAnsi="Times New Roman"/>
          <w:sz w:val="28"/>
          <w:szCs w:val="28"/>
        </w:rPr>
      </w:pPr>
      <w:r w:rsidRPr="00FD151E">
        <w:rPr>
          <w:rFonts w:ascii="Times New Roman" w:hAnsi="Times New Roman"/>
          <w:sz w:val="28"/>
          <w:szCs w:val="28"/>
        </w:rPr>
        <w:t>Караковский В.А. Пути формирования школьного ученического коллектива. – М., 1978.</w:t>
      </w:r>
    </w:p>
    <w:p w:rsidR="000E1319" w:rsidRPr="00FD151E" w:rsidRDefault="000E1319" w:rsidP="00FD151E">
      <w:pPr>
        <w:pStyle w:val="11"/>
        <w:numPr>
          <w:ilvl w:val="0"/>
          <w:numId w:val="19"/>
        </w:numPr>
        <w:tabs>
          <w:tab w:val="left" w:pos="567"/>
        </w:tabs>
        <w:spacing w:before="100" w:beforeAutospacing="1" w:after="100" w:afterAutospacing="1" w:line="360" w:lineRule="auto"/>
        <w:jc w:val="both"/>
        <w:rPr>
          <w:rFonts w:ascii="Times New Roman" w:hAnsi="Times New Roman"/>
          <w:sz w:val="28"/>
          <w:szCs w:val="28"/>
        </w:rPr>
      </w:pPr>
      <w:r w:rsidRPr="00205D85">
        <w:rPr>
          <w:rFonts w:ascii="Times New Roman" w:hAnsi="Times New Roman"/>
          <w:sz w:val="28"/>
          <w:szCs w:val="28"/>
        </w:rPr>
        <w:t>Педагогика</w:t>
      </w:r>
      <w:r>
        <w:rPr>
          <w:rFonts w:ascii="Times New Roman" w:hAnsi="Times New Roman"/>
          <w:sz w:val="28"/>
          <w:szCs w:val="28"/>
        </w:rPr>
        <w:t xml:space="preserve"> : Учебник</w:t>
      </w:r>
      <w:r w:rsidRPr="00205D85">
        <w:rPr>
          <w:rFonts w:ascii="Times New Roman" w:hAnsi="Times New Roman"/>
          <w:sz w:val="28"/>
          <w:szCs w:val="28"/>
        </w:rPr>
        <w:t xml:space="preserve"> для студ. высш. пед. учеб. заведений / В. А. Сластенин, И. Ф. Исаев, Е. Н. Шиянов; Под ред. В.А. Сластенина. </w:t>
      </w:r>
      <w:r>
        <w:rPr>
          <w:rFonts w:ascii="Times New Roman" w:hAnsi="Times New Roman"/>
          <w:sz w:val="28"/>
          <w:szCs w:val="28"/>
        </w:rPr>
        <w:t xml:space="preserve">– 8-е изд., стер. - </w:t>
      </w:r>
      <w:r w:rsidRPr="00205D85">
        <w:rPr>
          <w:rFonts w:ascii="Times New Roman" w:hAnsi="Times New Roman"/>
          <w:sz w:val="28"/>
          <w:szCs w:val="28"/>
        </w:rPr>
        <w:t xml:space="preserve"> М.: Изд</w:t>
      </w:r>
      <w:r>
        <w:rPr>
          <w:rFonts w:ascii="Times New Roman" w:hAnsi="Times New Roman"/>
          <w:sz w:val="28"/>
          <w:szCs w:val="28"/>
        </w:rPr>
        <w:t xml:space="preserve">ательский центр "Академия", 2008. </w:t>
      </w:r>
    </w:p>
    <w:p w:rsidR="000E1319" w:rsidRPr="00FD151E" w:rsidRDefault="000E1319" w:rsidP="00FD151E">
      <w:pPr>
        <w:pStyle w:val="11"/>
        <w:numPr>
          <w:ilvl w:val="0"/>
          <w:numId w:val="19"/>
        </w:numPr>
        <w:shd w:val="clear" w:color="auto" w:fill="FFFFFF"/>
        <w:spacing w:before="100" w:beforeAutospacing="1" w:after="100" w:afterAutospacing="1" w:line="360" w:lineRule="auto"/>
        <w:jc w:val="both"/>
        <w:rPr>
          <w:rFonts w:ascii="Times New Roman" w:hAnsi="Times New Roman"/>
          <w:sz w:val="28"/>
          <w:szCs w:val="28"/>
          <w:lang w:eastAsia="ru-RU"/>
        </w:rPr>
      </w:pPr>
      <w:r w:rsidRPr="00FD151E">
        <w:rPr>
          <w:rFonts w:ascii="Times New Roman" w:hAnsi="Times New Roman"/>
          <w:sz w:val="28"/>
          <w:szCs w:val="28"/>
          <w:lang w:eastAsia="ru-RU"/>
        </w:rPr>
        <w:t>Управление воспитательной системой школы: проблемы и решения. / Под ред. В.А. Караковского, Л.И. Новиковой, Н.Л. Селивановой, Е.И. Соколовой, - М.: Педагогическое общество России, 1999.</w:t>
      </w:r>
    </w:p>
    <w:p w:rsidR="000E1319" w:rsidRPr="00562069" w:rsidRDefault="000E1319" w:rsidP="00562069">
      <w:pPr>
        <w:shd w:val="clear" w:color="auto" w:fill="FFFFFF"/>
        <w:tabs>
          <w:tab w:val="left" w:pos="540"/>
        </w:tabs>
        <w:spacing w:after="0" w:line="360" w:lineRule="auto"/>
        <w:jc w:val="both"/>
        <w:rPr>
          <w:rFonts w:ascii="Times New Roman" w:hAnsi="Times New Roman"/>
          <w:sz w:val="28"/>
          <w:szCs w:val="28"/>
        </w:rPr>
      </w:pPr>
    </w:p>
    <w:p w:rsidR="000E1319" w:rsidRDefault="000E1319" w:rsidP="00860868">
      <w:pPr>
        <w:shd w:val="clear" w:color="auto" w:fill="FFFFFF"/>
        <w:spacing w:before="100" w:beforeAutospacing="1" w:after="100" w:afterAutospacing="1" w:line="360" w:lineRule="auto"/>
        <w:ind w:left="400" w:hanging="400"/>
        <w:jc w:val="both"/>
        <w:rPr>
          <w:rFonts w:ascii="Times New Roman" w:hAnsi="Times New Roman"/>
          <w:sz w:val="28"/>
          <w:szCs w:val="28"/>
          <w:lang w:eastAsia="ru-RU"/>
        </w:rPr>
      </w:pPr>
    </w:p>
    <w:p w:rsidR="000E1319" w:rsidRPr="00860868" w:rsidRDefault="000E1319" w:rsidP="00860868">
      <w:pPr>
        <w:shd w:val="clear" w:color="auto" w:fill="FFFFFF"/>
        <w:spacing w:before="100" w:beforeAutospacing="1" w:after="100" w:afterAutospacing="1" w:line="360" w:lineRule="auto"/>
        <w:ind w:left="400" w:hanging="400"/>
        <w:jc w:val="both"/>
        <w:rPr>
          <w:rFonts w:ascii="Times New Roman" w:hAnsi="Times New Roman"/>
          <w:sz w:val="28"/>
          <w:szCs w:val="28"/>
          <w:lang w:eastAsia="ru-RU"/>
        </w:rPr>
      </w:pPr>
    </w:p>
    <w:p w:rsidR="000E1319" w:rsidRPr="00205D85" w:rsidRDefault="000E1319" w:rsidP="007858BB">
      <w:pPr>
        <w:pStyle w:val="11"/>
        <w:spacing w:before="100" w:beforeAutospacing="1" w:after="100" w:afterAutospacing="1" w:line="360" w:lineRule="auto"/>
        <w:ind w:hanging="720"/>
        <w:jc w:val="both"/>
        <w:rPr>
          <w:rFonts w:ascii="Times New Roman" w:hAnsi="Times New Roman"/>
          <w:sz w:val="28"/>
          <w:szCs w:val="28"/>
        </w:rPr>
      </w:pPr>
      <w:bookmarkStart w:id="0" w:name="_GoBack"/>
      <w:bookmarkEnd w:id="0"/>
    </w:p>
    <w:sectPr w:rsidR="000E1319" w:rsidRPr="00205D85" w:rsidSect="007311BF">
      <w:footerReference w:type="default" r:id="rId7"/>
      <w:pgSz w:w="11906" w:h="16838"/>
      <w:pgMar w:top="1134" w:right="1134" w:bottom="1134" w:left="1134" w:header="0"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19" w:rsidRDefault="000E1319" w:rsidP="0088119A">
      <w:pPr>
        <w:spacing w:after="0" w:line="240" w:lineRule="auto"/>
      </w:pPr>
      <w:r>
        <w:separator/>
      </w:r>
    </w:p>
  </w:endnote>
  <w:endnote w:type="continuationSeparator" w:id="0">
    <w:p w:rsidR="000E1319" w:rsidRDefault="000E1319" w:rsidP="0088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19" w:rsidRDefault="000E1319">
    <w:pPr>
      <w:pStyle w:val="a5"/>
      <w:jc w:val="right"/>
    </w:pPr>
    <w:r>
      <w:fldChar w:fldCharType="begin"/>
    </w:r>
    <w:r>
      <w:instrText xml:space="preserve"> PAGE   \* MERGEFORMAT </w:instrText>
    </w:r>
    <w:r>
      <w:fldChar w:fldCharType="separate"/>
    </w:r>
    <w:r w:rsidR="00847378">
      <w:rPr>
        <w:noProof/>
      </w:rPr>
      <w:t>3</w:t>
    </w:r>
    <w:r>
      <w:fldChar w:fldCharType="end"/>
    </w:r>
  </w:p>
  <w:p w:rsidR="000E1319" w:rsidRDefault="000E13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19" w:rsidRDefault="000E1319" w:rsidP="0088119A">
      <w:pPr>
        <w:spacing w:after="0" w:line="240" w:lineRule="auto"/>
      </w:pPr>
      <w:r>
        <w:separator/>
      </w:r>
    </w:p>
  </w:footnote>
  <w:footnote w:type="continuationSeparator" w:id="0">
    <w:p w:rsidR="000E1319" w:rsidRDefault="000E1319" w:rsidP="00881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8A2AAE"/>
    <w:lvl w:ilvl="0">
      <w:numFmt w:val="bullet"/>
      <w:lvlText w:val="*"/>
      <w:lvlJc w:val="left"/>
    </w:lvl>
  </w:abstractNum>
  <w:abstractNum w:abstractNumId="1">
    <w:nsid w:val="068005A1"/>
    <w:multiLevelType w:val="hybridMultilevel"/>
    <w:tmpl w:val="47B2D07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719743C"/>
    <w:multiLevelType w:val="hybridMultilevel"/>
    <w:tmpl w:val="076E87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2229A1"/>
    <w:multiLevelType w:val="hybridMultilevel"/>
    <w:tmpl w:val="8CD0AD0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C426DCC"/>
    <w:multiLevelType w:val="hybridMultilevel"/>
    <w:tmpl w:val="F79CB4DE"/>
    <w:lvl w:ilvl="0" w:tplc="6B8A2AAE">
      <w:numFmt w:val="bullet"/>
      <w:lvlText w:val="—"/>
      <w:legacy w:legacy="1" w:legacySpace="360" w:legacyIndent="432"/>
      <w:lvlJc w:val="left"/>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0D5766A8"/>
    <w:multiLevelType w:val="hybridMultilevel"/>
    <w:tmpl w:val="2398F622"/>
    <w:lvl w:ilvl="0" w:tplc="6B8A2AAE">
      <w:numFmt w:val="bullet"/>
      <w:lvlText w:val="—"/>
      <w:legacy w:legacy="1" w:legacySpace="0" w:legacyIndent="432"/>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E4D57C8"/>
    <w:multiLevelType w:val="hybridMultilevel"/>
    <w:tmpl w:val="A58EA9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9C475B"/>
    <w:multiLevelType w:val="hybridMultilevel"/>
    <w:tmpl w:val="7DBAEE0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125389D"/>
    <w:multiLevelType w:val="hybridMultilevel"/>
    <w:tmpl w:val="5A84E7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69E33CF"/>
    <w:multiLevelType w:val="hybridMultilevel"/>
    <w:tmpl w:val="9BB608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B06686"/>
    <w:multiLevelType w:val="hybridMultilevel"/>
    <w:tmpl w:val="03EE33C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34601322"/>
    <w:multiLevelType w:val="hybridMultilevel"/>
    <w:tmpl w:val="8BC0DE1C"/>
    <w:lvl w:ilvl="0" w:tplc="9028DCE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38FF50B8"/>
    <w:multiLevelType w:val="singleLevel"/>
    <w:tmpl w:val="DCE83F36"/>
    <w:lvl w:ilvl="0">
      <w:start w:val="6"/>
      <w:numFmt w:val="decimal"/>
      <w:lvlText w:val="%1."/>
      <w:legacy w:legacy="1" w:legacySpace="0" w:legacyIndent="322"/>
      <w:lvlJc w:val="left"/>
      <w:rPr>
        <w:rFonts w:ascii="Times New Roman" w:hAnsi="Times New Roman" w:cs="Times New Roman" w:hint="default"/>
      </w:rPr>
    </w:lvl>
  </w:abstractNum>
  <w:abstractNum w:abstractNumId="13">
    <w:nsid w:val="439976A8"/>
    <w:multiLevelType w:val="hybridMultilevel"/>
    <w:tmpl w:val="D6728EA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44E95B78"/>
    <w:multiLevelType w:val="hybridMultilevel"/>
    <w:tmpl w:val="AC58199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572B6259"/>
    <w:multiLevelType w:val="hybridMultilevel"/>
    <w:tmpl w:val="73C4BB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B0403B"/>
    <w:multiLevelType w:val="hybridMultilevel"/>
    <w:tmpl w:val="AB822F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79FA4035"/>
    <w:multiLevelType w:val="hybridMultilevel"/>
    <w:tmpl w:val="01B289C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7EB3635A"/>
    <w:multiLevelType w:val="hybridMultilevel"/>
    <w:tmpl w:val="5C76906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0"/>
    <w:lvlOverride w:ilvl="0">
      <w:lvl w:ilvl="0">
        <w:numFmt w:val="bullet"/>
        <w:lvlText w:val="—"/>
        <w:legacy w:legacy="1" w:legacySpace="0" w:legacyIndent="432"/>
        <w:lvlJc w:val="left"/>
        <w:rPr>
          <w:rFonts w:ascii="Times New Roman" w:hAnsi="Times New Roman" w:hint="default"/>
        </w:rPr>
      </w:lvl>
    </w:lvlOverride>
  </w:num>
  <w:num w:numId="3">
    <w:abstractNumId w:val="5"/>
  </w:num>
  <w:num w:numId="4">
    <w:abstractNumId w:val="4"/>
  </w:num>
  <w:num w:numId="5">
    <w:abstractNumId w:val="10"/>
  </w:num>
  <w:num w:numId="6">
    <w:abstractNumId w:val="3"/>
  </w:num>
  <w:num w:numId="7">
    <w:abstractNumId w:val="1"/>
  </w:num>
  <w:num w:numId="8">
    <w:abstractNumId w:val="17"/>
  </w:num>
  <w:num w:numId="9">
    <w:abstractNumId w:val="13"/>
  </w:num>
  <w:num w:numId="10">
    <w:abstractNumId w:val="16"/>
  </w:num>
  <w:num w:numId="11">
    <w:abstractNumId w:val="18"/>
  </w:num>
  <w:num w:numId="12">
    <w:abstractNumId w:val="8"/>
  </w:num>
  <w:num w:numId="13">
    <w:abstractNumId w:val="14"/>
  </w:num>
  <w:num w:numId="14">
    <w:abstractNumId w:val="15"/>
  </w:num>
  <w:num w:numId="15">
    <w:abstractNumId w:val="9"/>
  </w:num>
  <w:num w:numId="16">
    <w:abstractNumId w:val="7"/>
  </w:num>
  <w:num w:numId="17">
    <w:abstractNumId w:val="2"/>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669"/>
    <w:rsid w:val="000E1319"/>
    <w:rsid w:val="000F2215"/>
    <w:rsid w:val="00134DF9"/>
    <w:rsid w:val="00205D85"/>
    <w:rsid w:val="002130AC"/>
    <w:rsid w:val="002654BC"/>
    <w:rsid w:val="00282796"/>
    <w:rsid w:val="002E75BD"/>
    <w:rsid w:val="003349FD"/>
    <w:rsid w:val="003776ED"/>
    <w:rsid w:val="00401046"/>
    <w:rsid w:val="00490E29"/>
    <w:rsid w:val="0054005E"/>
    <w:rsid w:val="00562069"/>
    <w:rsid w:val="00595A13"/>
    <w:rsid w:val="00602087"/>
    <w:rsid w:val="00676312"/>
    <w:rsid w:val="006A25A0"/>
    <w:rsid w:val="007311BF"/>
    <w:rsid w:val="007374DB"/>
    <w:rsid w:val="007858BB"/>
    <w:rsid w:val="008016C5"/>
    <w:rsid w:val="00825D6C"/>
    <w:rsid w:val="00847378"/>
    <w:rsid w:val="00860868"/>
    <w:rsid w:val="0088119A"/>
    <w:rsid w:val="00893A3F"/>
    <w:rsid w:val="008B3304"/>
    <w:rsid w:val="00923B74"/>
    <w:rsid w:val="00991AA1"/>
    <w:rsid w:val="00991B28"/>
    <w:rsid w:val="00A02A63"/>
    <w:rsid w:val="00A0775D"/>
    <w:rsid w:val="00A366C3"/>
    <w:rsid w:val="00A45220"/>
    <w:rsid w:val="00AE439B"/>
    <w:rsid w:val="00BD503F"/>
    <w:rsid w:val="00C03212"/>
    <w:rsid w:val="00C372D9"/>
    <w:rsid w:val="00CD39D0"/>
    <w:rsid w:val="00D27EE2"/>
    <w:rsid w:val="00D62D31"/>
    <w:rsid w:val="00E05F0B"/>
    <w:rsid w:val="00EC35D8"/>
    <w:rsid w:val="00ED5A15"/>
    <w:rsid w:val="00F00029"/>
    <w:rsid w:val="00F04669"/>
    <w:rsid w:val="00F37996"/>
    <w:rsid w:val="00F438DE"/>
    <w:rsid w:val="00F93298"/>
    <w:rsid w:val="00F95688"/>
    <w:rsid w:val="00FC22A5"/>
    <w:rsid w:val="00FD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ECA3C-5268-4C64-86FC-712E471C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2D9"/>
    <w:pPr>
      <w:spacing w:after="200" w:line="276" w:lineRule="auto"/>
    </w:pPr>
    <w:rPr>
      <w:rFonts w:eastAsia="Times New Roman"/>
      <w:sz w:val="22"/>
      <w:szCs w:val="22"/>
      <w:lang w:eastAsia="en-US"/>
    </w:rPr>
  </w:style>
  <w:style w:type="paragraph" w:styleId="1">
    <w:name w:val="heading 1"/>
    <w:basedOn w:val="a"/>
    <w:next w:val="a"/>
    <w:link w:val="10"/>
    <w:qFormat/>
    <w:rsid w:val="00282796"/>
    <w:pPr>
      <w:keepNext/>
      <w:shd w:val="clear" w:color="auto" w:fill="FFFFFF"/>
      <w:spacing w:before="442" w:after="0" w:line="240" w:lineRule="auto"/>
      <w:ind w:right="5"/>
      <w:jc w:val="center"/>
      <w:outlineLvl w:val="0"/>
    </w:pPr>
    <w:rPr>
      <w:rFonts w:ascii="Times New Roman" w:eastAsia="Calibri" w:hAnsi="Times New Roman"/>
      <w:b/>
      <w:bCs/>
      <w:color w:val="000000"/>
      <w:sz w:val="30"/>
      <w:szCs w:val="30"/>
      <w:lang w:eastAsia="ru-RU"/>
    </w:rPr>
  </w:style>
  <w:style w:type="paragraph" w:styleId="3">
    <w:name w:val="heading 3"/>
    <w:basedOn w:val="a"/>
    <w:next w:val="a"/>
    <w:link w:val="30"/>
    <w:qFormat/>
    <w:rsid w:val="00282796"/>
    <w:pPr>
      <w:keepNext/>
      <w:shd w:val="clear" w:color="auto" w:fill="FFFFFF"/>
      <w:spacing w:after="0" w:line="360" w:lineRule="auto"/>
      <w:ind w:right="851"/>
      <w:outlineLvl w:val="2"/>
    </w:pPr>
    <w:rPr>
      <w:rFonts w:ascii="Times New Roman" w:eastAsia="Calibri" w:hAnsi="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8119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88119A"/>
    <w:rPr>
      <w:rFonts w:cs="Times New Roman"/>
    </w:rPr>
  </w:style>
  <w:style w:type="paragraph" w:styleId="a5">
    <w:name w:val="footer"/>
    <w:basedOn w:val="a"/>
    <w:link w:val="a6"/>
    <w:rsid w:val="0088119A"/>
    <w:pPr>
      <w:tabs>
        <w:tab w:val="center" w:pos="4677"/>
        <w:tab w:val="right" w:pos="9355"/>
      </w:tabs>
      <w:spacing w:after="0" w:line="240" w:lineRule="auto"/>
    </w:pPr>
  </w:style>
  <w:style w:type="character" w:customStyle="1" w:styleId="a6">
    <w:name w:val="Нижний колонтитул Знак"/>
    <w:basedOn w:val="a0"/>
    <w:link w:val="a5"/>
    <w:locked/>
    <w:rsid w:val="0088119A"/>
    <w:rPr>
      <w:rFonts w:cs="Times New Roman"/>
    </w:rPr>
  </w:style>
  <w:style w:type="paragraph" w:styleId="31">
    <w:name w:val="Body Text 3"/>
    <w:basedOn w:val="a"/>
    <w:link w:val="32"/>
    <w:rsid w:val="00825D6C"/>
    <w:pPr>
      <w:spacing w:after="0" w:line="360" w:lineRule="auto"/>
      <w:ind w:right="851"/>
    </w:pPr>
    <w:rPr>
      <w:rFonts w:ascii="Times New Roman" w:eastAsia="Calibri" w:hAnsi="Times New Roman"/>
      <w:sz w:val="28"/>
      <w:szCs w:val="28"/>
      <w:lang w:eastAsia="ru-RU"/>
    </w:rPr>
  </w:style>
  <w:style w:type="character" w:customStyle="1" w:styleId="32">
    <w:name w:val="Основной текст 3 Знак"/>
    <w:basedOn w:val="a0"/>
    <w:link w:val="31"/>
    <w:locked/>
    <w:rsid w:val="00825D6C"/>
    <w:rPr>
      <w:rFonts w:ascii="Times New Roman" w:hAnsi="Times New Roman" w:cs="Times New Roman"/>
      <w:sz w:val="28"/>
      <w:szCs w:val="28"/>
      <w:lang w:val="x-none" w:eastAsia="ru-RU"/>
    </w:rPr>
  </w:style>
  <w:style w:type="paragraph" w:styleId="a7">
    <w:name w:val="Body Text"/>
    <w:basedOn w:val="a"/>
    <w:link w:val="a8"/>
    <w:rsid w:val="00282796"/>
    <w:pPr>
      <w:spacing w:after="120"/>
    </w:pPr>
  </w:style>
  <w:style w:type="character" w:customStyle="1" w:styleId="a8">
    <w:name w:val="Основной текст Знак"/>
    <w:basedOn w:val="a0"/>
    <w:link w:val="a7"/>
    <w:locked/>
    <w:rsid w:val="00282796"/>
    <w:rPr>
      <w:rFonts w:cs="Times New Roman"/>
    </w:rPr>
  </w:style>
  <w:style w:type="paragraph" w:styleId="a9">
    <w:name w:val="Body Text Indent"/>
    <w:basedOn w:val="a"/>
    <w:link w:val="aa"/>
    <w:semiHidden/>
    <w:rsid w:val="00282796"/>
    <w:pPr>
      <w:spacing w:after="120"/>
      <w:ind w:left="283"/>
    </w:pPr>
  </w:style>
  <w:style w:type="character" w:customStyle="1" w:styleId="aa">
    <w:name w:val="Основной текст с отступом Знак"/>
    <w:basedOn w:val="a0"/>
    <w:link w:val="a9"/>
    <w:semiHidden/>
    <w:locked/>
    <w:rsid w:val="00282796"/>
    <w:rPr>
      <w:rFonts w:cs="Times New Roman"/>
    </w:rPr>
  </w:style>
  <w:style w:type="paragraph" w:styleId="2">
    <w:name w:val="Body Text Indent 2"/>
    <w:basedOn w:val="a"/>
    <w:link w:val="20"/>
    <w:semiHidden/>
    <w:rsid w:val="00282796"/>
    <w:pPr>
      <w:spacing w:after="120" w:line="480" w:lineRule="auto"/>
      <w:ind w:left="283"/>
    </w:pPr>
  </w:style>
  <w:style w:type="character" w:customStyle="1" w:styleId="20">
    <w:name w:val="Основной текст с отступом 2 Знак"/>
    <w:basedOn w:val="a0"/>
    <w:link w:val="2"/>
    <w:semiHidden/>
    <w:locked/>
    <w:rsid w:val="00282796"/>
    <w:rPr>
      <w:rFonts w:cs="Times New Roman"/>
    </w:rPr>
  </w:style>
  <w:style w:type="paragraph" w:styleId="33">
    <w:name w:val="Body Text Indent 3"/>
    <w:basedOn w:val="a"/>
    <w:link w:val="34"/>
    <w:semiHidden/>
    <w:rsid w:val="00282796"/>
    <w:pPr>
      <w:spacing w:after="120"/>
      <w:ind w:left="283"/>
    </w:pPr>
    <w:rPr>
      <w:sz w:val="16"/>
      <w:szCs w:val="16"/>
    </w:rPr>
  </w:style>
  <w:style w:type="character" w:customStyle="1" w:styleId="34">
    <w:name w:val="Основной текст с отступом 3 Знак"/>
    <w:basedOn w:val="a0"/>
    <w:link w:val="33"/>
    <w:semiHidden/>
    <w:locked/>
    <w:rsid w:val="00282796"/>
    <w:rPr>
      <w:rFonts w:cs="Times New Roman"/>
      <w:sz w:val="16"/>
      <w:szCs w:val="16"/>
    </w:rPr>
  </w:style>
  <w:style w:type="character" w:customStyle="1" w:styleId="10">
    <w:name w:val="Заголовок 1 Знак"/>
    <w:basedOn w:val="a0"/>
    <w:link w:val="1"/>
    <w:locked/>
    <w:rsid w:val="00282796"/>
    <w:rPr>
      <w:rFonts w:ascii="Times New Roman" w:hAnsi="Times New Roman" w:cs="Times New Roman"/>
      <w:b/>
      <w:bCs/>
      <w:color w:val="000000"/>
      <w:sz w:val="30"/>
      <w:szCs w:val="30"/>
      <w:shd w:val="clear" w:color="auto" w:fill="FFFFFF"/>
      <w:lang w:val="x-none" w:eastAsia="ru-RU"/>
    </w:rPr>
  </w:style>
  <w:style w:type="character" w:customStyle="1" w:styleId="30">
    <w:name w:val="Заголовок 3 Знак"/>
    <w:basedOn w:val="a0"/>
    <w:link w:val="3"/>
    <w:locked/>
    <w:rsid w:val="00282796"/>
    <w:rPr>
      <w:rFonts w:ascii="Times New Roman" w:hAnsi="Times New Roman" w:cs="Times New Roman"/>
      <w:color w:val="000000"/>
      <w:sz w:val="28"/>
      <w:szCs w:val="28"/>
      <w:shd w:val="clear" w:color="auto" w:fill="FFFFFF"/>
      <w:lang w:val="x-none" w:eastAsia="ru-RU"/>
    </w:rPr>
  </w:style>
  <w:style w:type="paragraph" w:customStyle="1" w:styleId="11">
    <w:name w:val="Абзац списка1"/>
    <w:basedOn w:val="a"/>
    <w:rsid w:val="00377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360"/>
              <w:marBottom w:val="0"/>
              <w:divBdr>
                <w:top w:val="single" w:sz="2" w:space="0" w:color="AAAAAA"/>
                <w:left w:val="single" w:sz="2" w:space="0" w:color="AAAAAA"/>
                <w:bottom w:val="single" w:sz="2" w:space="0" w:color="AAAAAA"/>
                <w:right w:val="single" w:sz="2" w:space="0" w:color="AAAAAA"/>
              </w:divBdr>
              <w:divsChild>
                <w:div w:id="3">
                  <w:marLeft w:val="0"/>
                  <w:marRight w:val="3840"/>
                  <w:marTop w:val="0"/>
                  <w:marBottom w:val="0"/>
                  <w:divBdr>
                    <w:top w:val="none" w:sz="0" w:space="0" w:color="auto"/>
                    <w:left w:val="none" w:sz="0" w:space="0" w:color="auto"/>
                    <w:bottom w:val="none" w:sz="0" w:space="0" w:color="auto"/>
                    <w:right w:val="single" w:sz="4" w:space="12" w:color="EEEEEE"/>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вчв</dc:creator>
  <cp:keywords/>
  <dc:description/>
  <cp:lastModifiedBy>admin</cp:lastModifiedBy>
  <cp:revision>2</cp:revision>
  <dcterms:created xsi:type="dcterms:W3CDTF">2014-04-15T22:00:00Z</dcterms:created>
  <dcterms:modified xsi:type="dcterms:W3CDTF">2014-04-15T22:00:00Z</dcterms:modified>
</cp:coreProperties>
</file>