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10" w:rsidRDefault="00D47810" w:rsidP="00D47810">
      <w:pPr>
        <w:pStyle w:val="aff2"/>
      </w:pPr>
    </w:p>
    <w:p w:rsidR="00D47810" w:rsidRDefault="00D47810" w:rsidP="00D47810">
      <w:pPr>
        <w:pStyle w:val="aff2"/>
      </w:pPr>
    </w:p>
    <w:p w:rsidR="00D47810" w:rsidRDefault="00D47810" w:rsidP="00D47810">
      <w:pPr>
        <w:pStyle w:val="aff2"/>
      </w:pPr>
    </w:p>
    <w:p w:rsidR="00D47810" w:rsidRDefault="00D47810" w:rsidP="00D47810">
      <w:pPr>
        <w:pStyle w:val="aff2"/>
      </w:pPr>
    </w:p>
    <w:p w:rsidR="00D47810" w:rsidRDefault="00D47810" w:rsidP="00D47810">
      <w:pPr>
        <w:pStyle w:val="aff2"/>
      </w:pPr>
    </w:p>
    <w:p w:rsidR="00D47810" w:rsidRDefault="00D47810" w:rsidP="00D47810">
      <w:pPr>
        <w:pStyle w:val="aff2"/>
      </w:pPr>
    </w:p>
    <w:p w:rsidR="00D47810" w:rsidRDefault="00D47810" w:rsidP="00D47810">
      <w:pPr>
        <w:pStyle w:val="aff2"/>
      </w:pPr>
    </w:p>
    <w:p w:rsidR="00D47810" w:rsidRDefault="00D47810" w:rsidP="00D47810">
      <w:pPr>
        <w:pStyle w:val="aff2"/>
      </w:pPr>
    </w:p>
    <w:p w:rsidR="00D47810" w:rsidRDefault="00D47810" w:rsidP="00D47810">
      <w:pPr>
        <w:pStyle w:val="aff2"/>
      </w:pPr>
    </w:p>
    <w:p w:rsidR="00D47810" w:rsidRDefault="00D47810" w:rsidP="00D47810">
      <w:pPr>
        <w:pStyle w:val="aff2"/>
      </w:pPr>
    </w:p>
    <w:p w:rsidR="00D47810" w:rsidRDefault="00D47810" w:rsidP="00D47810">
      <w:pPr>
        <w:pStyle w:val="aff2"/>
      </w:pPr>
    </w:p>
    <w:p w:rsidR="00D47810" w:rsidRPr="00D47810" w:rsidRDefault="00D47810" w:rsidP="00D47810">
      <w:pPr>
        <w:pStyle w:val="aff2"/>
      </w:pPr>
    </w:p>
    <w:p w:rsidR="00D47810" w:rsidRDefault="004F0A54" w:rsidP="00D47810">
      <w:pPr>
        <w:pStyle w:val="aff2"/>
      </w:pPr>
      <w:r w:rsidRPr="00D47810">
        <w:t>Реферат</w:t>
      </w:r>
    </w:p>
    <w:p w:rsidR="00D47810" w:rsidRDefault="00D47810" w:rsidP="00D47810">
      <w:pPr>
        <w:pStyle w:val="aff2"/>
      </w:pPr>
      <w:r>
        <w:t>"</w:t>
      </w:r>
      <w:r w:rsidR="004F0A54" w:rsidRPr="00D47810">
        <w:t>Гуманитарная реконструкция становления классической музыки</w:t>
      </w:r>
      <w:r>
        <w:t>"</w:t>
      </w:r>
    </w:p>
    <w:p w:rsidR="00D47810" w:rsidRDefault="00F16BC1" w:rsidP="00D47810">
      <w:pPr>
        <w:ind w:firstLine="709"/>
      </w:pPr>
      <w:r w:rsidRPr="00D47810">
        <w:br w:type="page"/>
        <w:t>Анализ музыковедческой литературы позволяет выделить несколько разных точек зрения на этапы и механизм становления классической музыки</w:t>
      </w:r>
      <w:r w:rsidR="00D47810" w:rsidRPr="00D47810">
        <w:t xml:space="preserve">. </w:t>
      </w:r>
      <w:r w:rsidR="00D436F1" w:rsidRPr="00D47810">
        <w:t>Одну точку зрения проводит В</w:t>
      </w:r>
      <w:r w:rsidR="00D47810" w:rsidRPr="00D47810">
        <w:t xml:space="preserve">. </w:t>
      </w:r>
      <w:r w:rsidR="00D436F1" w:rsidRPr="00D47810">
        <w:t>Ко</w:t>
      </w:r>
      <w:r w:rsidRPr="00D47810">
        <w:t>нен</w:t>
      </w:r>
      <w:r w:rsidR="00D47810" w:rsidRPr="00D47810">
        <w:t xml:space="preserve">. </w:t>
      </w:r>
      <w:r w:rsidRPr="00D47810">
        <w:t>В своей замечательной книге</w:t>
      </w:r>
      <w:r w:rsidR="00D47810">
        <w:t xml:space="preserve"> "</w:t>
      </w:r>
      <w:r w:rsidRPr="00D47810">
        <w:t>Театр и симфония</w:t>
      </w:r>
      <w:r w:rsidR="00D47810">
        <w:t xml:space="preserve">" </w:t>
      </w:r>
      <w:r w:rsidRPr="00D47810">
        <w:t>она намечает следующую логику становления классической музыки</w:t>
      </w:r>
      <w:r w:rsidR="00D47810" w:rsidRPr="00D47810">
        <w:t xml:space="preserve">: </w:t>
      </w:r>
      <w:r w:rsidRPr="00D47810">
        <w:t>формирование театра и оперы, использование музыкальных средств</w:t>
      </w:r>
      <w:r w:rsidR="00D47810">
        <w:t xml:space="preserve"> (</w:t>
      </w:r>
      <w:r w:rsidRPr="00D47810">
        <w:t>пения и инструментального сопровождения</w:t>
      </w:r>
      <w:r w:rsidR="00D47810" w:rsidRPr="00D47810">
        <w:t xml:space="preserve">) </w:t>
      </w:r>
      <w:r w:rsidRPr="00D47810">
        <w:t>для выражения в оперных произведениях определенных устойчивых образов и событий</w:t>
      </w:r>
      <w:r w:rsidR="00D47810">
        <w:t xml:space="preserve"> (</w:t>
      </w:r>
      <w:r w:rsidRPr="00D47810">
        <w:t xml:space="preserve">скорби, горя, героики, душевного конфликта, нежной меланхолии, светлой любви, комедийного жеста и </w:t>
      </w:r>
      <w:r w:rsidR="00D47810">
        <w:t>т.д.)</w:t>
      </w:r>
      <w:r w:rsidR="00D47810" w:rsidRPr="00D47810">
        <w:t>,</w:t>
      </w:r>
      <w:r w:rsidRPr="00D47810">
        <w:t xml:space="preserve"> установление стабильных значений музыкальных высказываний</w:t>
      </w:r>
      <w:r w:rsidR="00D47810">
        <w:t xml:space="preserve"> (</w:t>
      </w:r>
      <w:r w:rsidRPr="00D47810">
        <w:t>интонационно-мелодических оборотов и образов</w:t>
      </w:r>
      <w:r w:rsidR="00D47810" w:rsidRPr="00D47810">
        <w:t>),</w:t>
      </w:r>
      <w:r w:rsidRPr="00D47810">
        <w:t xml:space="preserve"> освобождение этих оборотов и образов от поэтической</w:t>
      </w:r>
      <w:r w:rsidR="00D47810">
        <w:t xml:space="preserve"> (</w:t>
      </w:r>
      <w:r w:rsidRPr="00D47810">
        <w:t>речевой</w:t>
      </w:r>
      <w:r w:rsidR="00D47810" w:rsidRPr="00D47810">
        <w:t xml:space="preserve">) </w:t>
      </w:r>
      <w:r w:rsidRPr="00D47810">
        <w:t>и театральной поддержки, свободное комбинирование и организация этих оборотов и образов и, наконец, самостоятельное существование их в виде чистой, внепрограммной музыки в специфических музыкальных жан</w:t>
      </w:r>
      <w:r w:rsidR="00C11A8A" w:rsidRPr="00D47810">
        <w:t>рах</w:t>
      </w:r>
      <w:r w:rsidR="00D47810">
        <w:t xml:space="preserve"> (</w:t>
      </w:r>
      <w:r w:rsidR="00C11A8A" w:rsidRPr="00D47810">
        <w:t>сонате, симфонии и других</w:t>
      </w:r>
      <w:r w:rsidR="00D47810" w:rsidRPr="00D47810">
        <w:t xml:space="preserve">). </w:t>
      </w:r>
      <w:r w:rsidRPr="00D47810">
        <w:t>Интересно, что, по сути, ту же логику становления музыки намечает и А</w:t>
      </w:r>
      <w:r w:rsidR="00D47810" w:rsidRPr="00D47810">
        <w:t xml:space="preserve">. </w:t>
      </w:r>
      <w:r w:rsidRPr="00D47810">
        <w:t>Швейцер</w:t>
      </w:r>
      <w:r w:rsidR="00D47810" w:rsidRPr="00D47810">
        <w:t xml:space="preserve">. </w:t>
      </w:r>
      <w:r w:rsidRPr="00D47810">
        <w:t>В частности, он показывает, что опора на поэтическую драматургию и события</w:t>
      </w:r>
      <w:r w:rsidR="00D47810">
        <w:t xml:space="preserve"> (</w:t>
      </w:r>
      <w:r w:rsidRPr="00D47810">
        <w:t>в хоралах и кантатах</w:t>
      </w:r>
      <w:r w:rsidR="00D47810" w:rsidRPr="00D47810">
        <w:t xml:space="preserve">) </w:t>
      </w:r>
      <w:r w:rsidRPr="00D47810">
        <w:t>способствовала формированию в музыке И</w:t>
      </w:r>
      <w:r w:rsidR="00D47810">
        <w:t xml:space="preserve">.С. </w:t>
      </w:r>
      <w:r w:rsidRPr="00D47810">
        <w:t>Баха устойчивых значений музыкальных высказываний</w:t>
      </w:r>
      <w:r w:rsidR="00D47810">
        <w:t xml:space="preserve"> (</w:t>
      </w:r>
      <w:r w:rsidRPr="00D47810">
        <w:t>выражение состояния покоя, скорби, радости, утомления, тревоги, блаженства, поступи Христа и других</w:t>
      </w:r>
      <w:r w:rsidR="00D47810" w:rsidRPr="00D47810">
        <w:t>).</w:t>
      </w:r>
    </w:p>
    <w:p w:rsidR="00D47810" w:rsidRDefault="00F16BC1" w:rsidP="00D47810">
      <w:pPr>
        <w:ind w:firstLine="709"/>
      </w:pPr>
      <w:r w:rsidRPr="00D47810">
        <w:t>Если обобщить данную точку зрения, то можно сказать, что классическая музыка вырастает из системы речевых музыкальных высказываний</w:t>
      </w:r>
      <w:r w:rsidR="00D47810">
        <w:t xml:space="preserve"> (</w:t>
      </w:r>
      <w:r w:rsidRPr="00D47810">
        <w:t>выражений</w:t>
      </w:r>
      <w:r w:rsidR="00D47810" w:rsidRPr="00D47810">
        <w:t>),</w:t>
      </w:r>
      <w:r w:rsidRPr="00D47810">
        <w:t xml:space="preserve"> значение которых сформировалось в жанрах музыкального искусства, тесно связанных со словом</w:t>
      </w:r>
      <w:r w:rsidR="00D47810">
        <w:t xml:space="preserve"> (</w:t>
      </w:r>
      <w:r w:rsidRPr="00D47810">
        <w:t>хоралах, кантатах, опере</w:t>
      </w:r>
      <w:r w:rsidR="00D47810" w:rsidRPr="00D47810">
        <w:t>),</w:t>
      </w:r>
      <w:r w:rsidRPr="00D47810">
        <w:t xml:space="preserve"> причем музыкальные значения складывались при ассимиляции значений поэтического текста</w:t>
      </w:r>
      <w:r w:rsidR="00D47810" w:rsidRPr="00D47810">
        <w:t xml:space="preserve">. </w:t>
      </w:r>
      <w:r w:rsidRPr="00D47810">
        <w:t>Заметим, что в этой концепции мелодическое начало является ведущим, поскольку именно мелодические обороты и образы используются для выражения соответствующих значений поэтического текста</w:t>
      </w:r>
      <w:r w:rsidR="00D47810" w:rsidRPr="00D47810">
        <w:t>.</w:t>
      </w:r>
    </w:p>
    <w:p w:rsidR="00D47810" w:rsidRDefault="00F16BC1" w:rsidP="00D47810">
      <w:pPr>
        <w:ind w:firstLine="709"/>
      </w:pPr>
      <w:r w:rsidRPr="00D47810">
        <w:t>Иную точку зрения отст</w:t>
      </w:r>
      <w:r w:rsidR="00C11A8A" w:rsidRPr="00D47810">
        <w:t>аивает известный музыковед Л</w:t>
      </w:r>
      <w:r w:rsidR="00D47810" w:rsidRPr="00D47810">
        <w:t xml:space="preserve">. </w:t>
      </w:r>
      <w:r w:rsidR="00C11A8A" w:rsidRPr="00D47810">
        <w:t>Ма</w:t>
      </w:r>
      <w:r w:rsidRPr="00D47810">
        <w:t>зель</w:t>
      </w:r>
      <w:r w:rsidR="00D47810" w:rsidRPr="00D47810">
        <w:t xml:space="preserve">. </w:t>
      </w:r>
      <w:r w:rsidRPr="00D47810">
        <w:t>В книге</w:t>
      </w:r>
      <w:r w:rsidR="00D47810">
        <w:t xml:space="preserve"> "</w:t>
      </w:r>
      <w:r w:rsidRPr="00D47810">
        <w:t>Проблемы классической гармонии</w:t>
      </w:r>
      <w:r w:rsidR="00D47810">
        <w:t xml:space="preserve">" </w:t>
      </w:r>
      <w:r w:rsidRPr="00D47810">
        <w:t>он утверждает, что не мелодия, а прежде всего гармоническое начало было ведущим при становлении классической музыки</w:t>
      </w:r>
      <w:r w:rsidR="00D47810" w:rsidRPr="00D47810">
        <w:t xml:space="preserve">. </w:t>
      </w:r>
      <w:r w:rsidRPr="00D47810">
        <w:t>Хотя Л</w:t>
      </w:r>
      <w:r w:rsidR="00D47810" w:rsidRPr="00D47810">
        <w:t xml:space="preserve">. </w:t>
      </w:r>
      <w:r w:rsidRPr="00D47810">
        <w:t>Мазель открыто не полемизирует с В</w:t>
      </w:r>
      <w:r w:rsidR="00D47810" w:rsidRPr="00D47810">
        <w:t xml:space="preserve">. </w:t>
      </w:r>
      <w:r w:rsidRPr="00D47810">
        <w:t>Конен, его концепция говорит сама за себя</w:t>
      </w:r>
      <w:r w:rsidR="00D47810" w:rsidRPr="00D47810">
        <w:t xml:space="preserve">: </w:t>
      </w:r>
      <w:r w:rsidRPr="00D47810">
        <w:t>мелодией Л</w:t>
      </w:r>
      <w:r w:rsidR="00D47810" w:rsidRPr="00D47810">
        <w:t xml:space="preserve">. </w:t>
      </w:r>
      <w:r w:rsidRPr="00D47810">
        <w:t>Мазель считает лишь</w:t>
      </w:r>
      <w:r w:rsidR="00D47810">
        <w:t xml:space="preserve"> "</w:t>
      </w:r>
      <w:r w:rsidRPr="00D47810">
        <w:t>мелодику строго организованную, четко расчлененную на крупные и мелкие части, подчиненную простой гармонической логике</w:t>
      </w:r>
      <w:r w:rsidR="00D47810">
        <w:t xml:space="preserve">", </w:t>
      </w:r>
      <w:r w:rsidRPr="00D47810">
        <w:t>причем именно гармония</w:t>
      </w:r>
      <w:r w:rsidR="00D47810">
        <w:t xml:space="preserve"> "</w:t>
      </w:r>
      <w:r w:rsidRPr="00D47810">
        <w:t>наилучшим образом служит организации целого, его динамике, логике, форме</w:t>
      </w:r>
      <w:r w:rsidR="00D47810">
        <w:t xml:space="preserve">", </w:t>
      </w:r>
      <w:r w:rsidRPr="00D47810">
        <w:t>то есть формирует и поддер</w:t>
      </w:r>
      <w:r w:rsidR="00C11A8A" w:rsidRPr="00D47810">
        <w:t>живает музыкальное произведение</w:t>
      </w:r>
      <w:r w:rsidR="00D47810" w:rsidRPr="00D47810">
        <w:t>.</w:t>
      </w:r>
      <w:r w:rsidR="00D47810">
        <w:t xml:space="preserve"> "</w:t>
      </w:r>
      <w:r w:rsidRPr="00D47810">
        <w:t>В описанной способности создавать непрерывные напряжения и разрядки,</w:t>
      </w:r>
      <w:r w:rsidR="00D47810" w:rsidRPr="00D47810">
        <w:t xml:space="preserve"> - </w:t>
      </w:r>
      <w:r w:rsidRPr="00D47810">
        <w:t>пишет Л</w:t>
      </w:r>
      <w:r w:rsidR="00D47810" w:rsidRPr="00D47810">
        <w:t xml:space="preserve">. </w:t>
      </w:r>
      <w:r w:rsidRPr="00D47810">
        <w:t>Мазель,</w:t>
      </w:r>
      <w:r w:rsidR="00D47810" w:rsidRPr="00D47810">
        <w:t xml:space="preserve"> - </w:t>
      </w:r>
      <w:r w:rsidRPr="00D47810">
        <w:t>гармония не имеет соперников</w:t>
      </w:r>
      <w:r w:rsidR="00D47810">
        <w:t>...</w:t>
      </w:r>
      <w:r w:rsidR="00D47810" w:rsidRPr="00D47810">
        <w:t xml:space="preserve"> </w:t>
      </w:r>
      <w:r w:rsidRPr="00D47810">
        <w:t>Другие же стороны музыки, например мелодические восхождения и нисхождения, ритмические учащения и замедления, хотя и могут, как уже упомянуто, передавать эмоциональные нарастания и спады более непосредственно, но не обладают такой способностью, как классическая гармония, распространять внутренние динамические соотношения на все более и более крупные части музыкальной формы, а потому и не способны служить столь же мощными факторами формообразования</w:t>
      </w:r>
      <w:r w:rsidR="00D47810">
        <w:t>".</w:t>
      </w:r>
    </w:p>
    <w:p w:rsidR="00D47810" w:rsidRDefault="00F16BC1" w:rsidP="00D47810">
      <w:pPr>
        <w:ind w:firstLine="709"/>
      </w:pPr>
      <w:r w:rsidRPr="00D47810">
        <w:t>Если в концепции Швейцера-Конен классическая музыка рождается из системы музыкальных речевых мелодических высказываний, то в концепции Л</w:t>
      </w:r>
      <w:r w:rsidR="00D47810" w:rsidRPr="00D47810">
        <w:t xml:space="preserve">. </w:t>
      </w:r>
      <w:r w:rsidRPr="00D47810">
        <w:t>Мазеля она формируется как система гармонического музыкального языка</w:t>
      </w:r>
      <w:r w:rsidR="00D47810">
        <w:t xml:space="preserve"> (</w:t>
      </w:r>
      <w:r w:rsidRPr="00D47810">
        <w:t>представляя собой, по выражению Л</w:t>
      </w:r>
      <w:r w:rsidR="00D47810" w:rsidRPr="00D47810">
        <w:t xml:space="preserve">. </w:t>
      </w:r>
      <w:r w:rsidRPr="00D47810">
        <w:t>Мазеля, своего рода</w:t>
      </w:r>
      <w:r w:rsidR="00D47810">
        <w:t xml:space="preserve"> "</w:t>
      </w:r>
      <w:r w:rsidRPr="00D47810">
        <w:t>музыкальную грамматику</w:t>
      </w:r>
      <w:r w:rsidR="00D47810">
        <w:t>"</w:t>
      </w:r>
      <w:r w:rsidR="00D47810" w:rsidRPr="00D47810">
        <w:t xml:space="preserve">). </w:t>
      </w:r>
      <w:r w:rsidRPr="00D47810">
        <w:t>При этом Л</w:t>
      </w:r>
      <w:r w:rsidR="00D47810" w:rsidRPr="00D47810">
        <w:t xml:space="preserve">. </w:t>
      </w:r>
      <w:r w:rsidRPr="00D47810">
        <w:t>Мазель показывает, что на формирование этой системы влияли не только требования мелодического выражения, о которых пишут В</w:t>
      </w:r>
      <w:r w:rsidR="00D47810" w:rsidRPr="00D47810">
        <w:t xml:space="preserve">. </w:t>
      </w:r>
      <w:r w:rsidRPr="00D47810">
        <w:t>Конен и А</w:t>
      </w:r>
      <w:r w:rsidR="00D47810" w:rsidRPr="00D47810">
        <w:t xml:space="preserve">. </w:t>
      </w:r>
      <w:r w:rsidRPr="00D47810">
        <w:t>Швейцер, но и ряд других музыкальных и внемузыкальных факторов</w:t>
      </w:r>
      <w:r w:rsidR="00D47810" w:rsidRPr="00D47810">
        <w:t xml:space="preserve">: </w:t>
      </w:r>
      <w:r w:rsidRPr="00D47810">
        <w:t>эстетические, требования голосоведения, слухового контроля, специфика музыкального материала</w:t>
      </w:r>
      <w:r w:rsidR="00D47810">
        <w:t xml:space="preserve"> (</w:t>
      </w:r>
      <w:r w:rsidRPr="00D47810">
        <w:t>звукоряда</w:t>
      </w:r>
      <w:r w:rsidR="00D47810" w:rsidRPr="00D47810">
        <w:t>),</w:t>
      </w:r>
      <w:r w:rsidRPr="00D47810">
        <w:t xml:space="preserve"> необходимость четкой дифференциации тонов, мелодической плавности движения и </w:t>
      </w:r>
      <w:r w:rsidR="00D47810">
        <w:t>т.д.</w:t>
      </w:r>
      <w:r w:rsidR="00D47810" w:rsidRPr="00D47810">
        <w:t xml:space="preserve"> </w:t>
      </w:r>
      <w:r w:rsidRPr="00D47810">
        <w:t>Система классической гармонии, согласно Л</w:t>
      </w:r>
      <w:r w:rsidR="00D47810" w:rsidRPr="00D47810">
        <w:t xml:space="preserve">. </w:t>
      </w:r>
      <w:r w:rsidRPr="00D47810">
        <w:t>Мазелю, складывается тогда, когда формируется сложный комплекс</w:t>
      </w:r>
      <w:r w:rsidR="00D47810">
        <w:t xml:space="preserve"> (</w:t>
      </w:r>
      <w:r w:rsidRPr="00D47810">
        <w:t xml:space="preserve">особый звукоряд, оппозиция минора и мажора, функциональные связи тонов и </w:t>
      </w:r>
      <w:r w:rsidR="00D47810">
        <w:t>т.д.)</w:t>
      </w:r>
      <w:r w:rsidR="00D47810" w:rsidRPr="00D47810">
        <w:t>,</w:t>
      </w:r>
      <w:r w:rsidRPr="00D47810">
        <w:t xml:space="preserve"> удовлетворяющий всем этим факторам</w:t>
      </w:r>
      <w:r w:rsidR="00D47810" w:rsidRPr="00D47810">
        <w:t>.</w:t>
      </w:r>
    </w:p>
    <w:p w:rsidR="00D47810" w:rsidRDefault="00F16BC1" w:rsidP="00D47810">
      <w:pPr>
        <w:ind w:firstLine="709"/>
      </w:pPr>
      <w:r w:rsidRPr="00D47810">
        <w:t>Итак, кто же прав</w:t>
      </w:r>
      <w:r w:rsidR="00D47810" w:rsidRPr="00D47810">
        <w:t xml:space="preserve">: </w:t>
      </w:r>
      <w:r w:rsidRPr="00D47810">
        <w:t>В</w:t>
      </w:r>
      <w:r w:rsidR="00D47810" w:rsidRPr="00D47810">
        <w:t xml:space="preserve">. </w:t>
      </w:r>
      <w:r w:rsidRPr="00D47810">
        <w:t>Конен или Л</w:t>
      </w:r>
      <w:r w:rsidR="00D47810" w:rsidRPr="00D47810">
        <w:t xml:space="preserve">. </w:t>
      </w:r>
      <w:r w:rsidRPr="00D47810">
        <w:t>Мазель</w:t>
      </w:r>
      <w:r w:rsidR="00D47810" w:rsidRPr="00D47810">
        <w:t xml:space="preserve">? </w:t>
      </w:r>
      <w:r w:rsidRPr="00D47810">
        <w:t>В концепции В</w:t>
      </w:r>
      <w:r w:rsidR="00D47810" w:rsidRPr="00D47810">
        <w:t xml:space="preserve">. </w:t>
      </w:r>
      <w:r w:rsidRPr="00D47810">
        <w:t>Конен неясно, как складывается</w:t>
      </w:r>
      <w:r w:rsidR="00D47810">
        <w:t xml:space="preserve"> "</w:t>
      </w:r>
      <w:r w:rsidRPr="00D47810">
        <w:t>чистая</w:t>
      </w:r>
      <w:r w:rsidR="00D47810">
        <w:t xml:space="preserve">", </w:t>
      </w:r>
      <w:r w:rsidRPr="00D47810">
        <w:t>не</w:t>
      </w:r>
      <w:r w:rsidR="00C11A8A" w:rsidRPr="00D47810">
        <w:t xml:space="preserve"> </w:t>
      </w:r>
      <w:r w:rsidRPr="00D47810">
        <w:t>программная музыка и музыкальное произведение как целое, поскольку не объяснен переход от отдельных музыкальных выражений и их значений к</w:t>
      </w:r>
      <w:r w:rsidR="00D47810">
        <w:t xml:space="preserve"> "</w:t>
      </w:r>
      <w:r w:rsidRPr="00D47810">
        <w:t>чистой музыке</w:t>
      </w:r>
      <w:r w:rsidR="00D47810">
        <w:t xml:space="preserve">" </w:t>
      </w:r>
      <w:r w:rsidRPr="00D47810">
        <w:t>и произведению, где эти значения исчезают</w:t>
      </w:r>
      <w:r w:rsidR="00D47810">
        <w:t xml:space="preserve"> (</w:t>
      </w:r>
      <w:r w:rsidRPr="00D47810">
        <w:t>вместо них в</w:t>
      </w:r>
      <w:r w:rsidR="00D47810">
        <w:t xml:space="preserve"> "</w:t>
      </w:r>
      <w:r w:rsidRPr="00D47810">
        <w:t>чистой музыке</w:t>
      </w:r>
      <w:r w:rsidR="00D47810">
        <w:t xml:space="preserve">" </w:t>
      </w:r>
      <w:r w:rsidRPr="00D47810">
        <w:t>действительно царит гармоническая организация, тесно связанная с мелодическим движением, ритмом, тематическим развитием и другими композиционными и драматургическими особенностями произведения</w:t>
      </w:r>
      <w:r w:rsidR="00D47810" w:rsidRPr="00D47810">
        <w:t xml:space="preserve">). </w:t>
      </w:r>
      <w:r w:rsidRPr="00D47810">
        <w:t>А в концепции Л</w:t>
      </w:r>
      <w:r w:rsidR="00D47810" w:rsidRPr="00D47810">
        <w:t xml:space="preserve">. </w:t>
      </w:r>
      <w:r w:rsidRPr="00D47810">
        <w:t>Мазеля непонятно, как человек может войти в музыку, присвоить ее, выражать себя в ней, если у него нет такого проводника и учителя чувств, как система стабильных речевых музыкальных выражений</w:t>
      </w:r>
      <w:r w:rsidR="00D47810" w:rsidRPr="00D47810">
        <w:t xml:space="preserve">. </w:t>
      </w:r>
      <w:r w:rsidRPr="00D47810">
        <w:t>В этой концепции мир классической музыки, представленный гармонической системой, выглядит парадоксально</w:t>
      </w:r>
      <w:r w:rsidR="00D47810" w:rsidRPr="00D47810">
        <w:t xml:space="preserve">: </w:t>
      </w:r>
      <w:r w:rsidRPr="00D47810">
        <w:t>с одной стороны, он замкнут, непроницаем для человека, а с другой</w:t>
      </w:r>
      <w:r w:rsidR="00D47810" w:rsidRPr="00D47810">
        <w:t xml:space="preserve"> - </w:t>
      </w:r>
      <w:r w:rsidRPr="00D47810">
        <w:t>в точности похож на мир его души</w:t>
      </w:r>
      <w:r w:rsidR="00D47810" w:rsidRPr="00D47810">
        <w:t xml:space="preserve">. </w:t>
      </w:r>
      <w:r w:rsidRPr="00D47810">
        <w:t>Как ни странно, душевная эмоциональная жизнь человека, по Л</w:t>
      </w:r>
      <w:r w:rsidR="00D47810" w:rsidRPr="00D47810">
        <w:t xml:space="preserve">. </w:t>
      </w:r>
      <w:r w:rsidRPr="00D47810">
        <w:t>Мазелю,</w:t>
      </w:r>
      <w:r w:rsidR="00D47810" w:rsidRPr="00D47810">
        <w:t xml:space="preserve"> - </w:t>
      </w:r>
      <w:r w:rsidRPr="00D47810">
        <w:t>это как бы та же музыка, в ней действуют те же динамические процессы, те же напряжения и разрешения</w:t>
      </w:r>
      <w:r w:rsidR="00D47810">
        <w:t xml:space="preserve"> (</w:t>
      </w:r>
      <w:r w:rsidRPr="00D47810">
        <w:t>получается, что одна музыка немая, неслышимая</w:t>
      </w:r>
      <w:r w:rsidR="00D47810">
        <w:t xml:space="preserve"> "</w:t>
      </w:r>
      <w:r w:rsidRPr="00D47810">
        <w:t>звучит</w:t>
      </w:r>
      <w:r w:rsidR="00D47810">
        <w:t xml:space="preserve">" </w:t>
      </w:r>
      <w:r w:rsidRPr="00D47810">
        <w:t>в душе человека, а другая, точно такая же, но громкая, повторяет и воспроизводит первую</w:t>
      </w:r>
      <w:r w:rsidR="00D47810" w:rsidRPr="00D47810">
        <w:t xml:space="preserve">). </w:t>
      </w:r>
      <w:r w:rsidRPr="00D47810">
        <w:t>В концепции Конен парадокс другой</w:t>
      </w:r>
      <w:r w:rsidR="00D47810" w:rsidRPr="00D47810">
        <w:t xml:space="preserve"> - </w:t>
      </w:r>
      <w:r w:rsidRPr="00D47810">
        <w:t>понятно, как человек может войти в музыку</w:t>
      </w:r>
      <w:r w:rsidR="00D47810">
        <w:t xml:space="preserve"> (</w:t>
      </w:r>
      <w:r w:rsidRPr="00D47810">
        <w:t>как в реку</w:t>
      </w:r>
      <w:r w:rsidR="00D47810" w:rsidRPr="00D47810">
        <w:t>),</w:t>
      </w:r>
      <w:r w:rsidRPr="00D47810">
        <w:t xml:space="preserve"> но непонятно, как он поплыл, то есть оказался в совершенно другой реальности</w:t>
      </w:r>
      <w:r w:rsidR="00D47810">
        <w:t xml:space="preserve"> (</w:t>
      </w:r>
      <w:r w:rsidRPr="00D47810">
        <w:t>в реальности</w:t>
      </w:r>
      <w:r w:rsidR="00D47810">
        <w:t xml:space="preserve"> "</w:t>
      </w:r>
      <w:r w:rsidRPr="00D47810">
        <w:t>чистой</w:t>
      </w:r>
      <w:r w:rsidR="00D47810">
        <w:t xml:space="preserve">", </w:t>
      </w:r>
      <w:r w:rsidRPr="00D47810">
        <w:t>не</w:t>
      </w:r>
      <w:r w:rsidR="00C11A8A" w:rsidRPr="00D47810">
        <w:t xml:space="preserve"> </w:t>
      </w:r>
      <w:r w:rsidRPr="00D47810">
        <w:t>программной музыки</w:t>
      </w:r>
      <w:r w:rsidR="00D47810" w:rsidRPr="00D47810">
        <w:t>).</w:t>
      </w:r>
    </w:p>
    <w:p w:rsidR="00D47810" w:rsidRDefault="00F16BC1" w:rsidP="00D47810">
      <w:pPr>
        <w:ind w:firstLine="709"/>
      </w:pPr>
      <w:r w:rsidRPr="00D47810">
        <w:t>Однако и В</w:t>
      </w:r>
      <w:r w:rsidR="00D47810" w:rsidRPr="00D47810">
        <w:t xml:space="preserve">. </w:t>
      </w:r>
      <w:r w:rsidRPr="00D47810">
        <w:t>Конен, и Л</w:t>
      </w:r>
      <w:r w:rsidR="00D47810" w:rsidRPr="00D47810">
        <w:t xml:space="preserve">. </w:t>
      </w:r>
      <w:r w:rsidRPr="00D47810">
        <w:t>Мазель, и многие другие музыковеды одинаково определяют природу музыки</w:t>
      </w:r>
      <w:r w:rsidR="00D47810">
        <w:t xml:space="preserve"> (</w:t>
      </w:r>
      <w:r w:rsidRPr="00D47810">
        <w:t>и это образует еще одну загадку</w:t>
      </w:r>
      <w:r w:rsidR="00D47810" w:rsidRPr="00D47810">
        <w:t xml:space="preserve">): </w:t>
      </w:r>
      <w:r w:rsidRPr="00D47810">
        <w:t>они считают, что музыка выражает мир эмоций и переживаний человека</w:t>
      </w:r>
      <w:r w:rsidR="00D47810" w:rsidRPr="00D47810">
        <w:t xml:space="preserve">. </w:t>
      </w:r>
      <w:r w:rsidRPr="00D47810">
        <w:t>Когда таким образом природу музыки задает В</w:t>
      </w:r>
      <w:r w:rsidR="00D47810" w:rsidRPr="00D47810">
        <w:t xml:space="preserve">. </w:t>
      </w:r>
      <w:r w:rsidRPr="00D47810">
        <w:t>Конен или М</w:t>
      </w:r>
      <w:r w:rsidR="00D47810" w:rsidRPr="00D47810">
        <w:t xml:space="preserve">. </w:t>
      </w:r>
      <w:r w:rsidRPr="00D47810">
        <w:t>Харлап, это понятно</w:t>
      </w:r>
      <w:r w:rsidR="00D47810" w:rsidRPr="00D47810">
        <w:t xml:space="preserve">. </w:t>
      </w:r>
      <w:r w:rsidRPr="00D47810">
        <w:t>Иное дело Л</w:t>
      </w:r>
      <w:r w:rsidR="00D47810" w:rsidRPr="00D47810">
        <w:t xml:space="preserve">. </w:t>
      </w:r>
      <w:r w:rsidRPr="00D47810">
        <w:t>Мазель, для которого музыка прежде всего</w:t>
      </w:r>
      <w:r w:rsidR="00D47810" w:rsidRPr="00D47810">
        <w:t xml:space="preserve"> - </w:t>
      </w:r>
      <w:r w:rsidRPr="00D47810">
        <w:t>система языка, а не речь, произведение, не отдельные мелодические выражения, сложный динамический и энергетический процесс</w:t>
      </w:r>
      <w:r w:rsidR="00D47810">
        <w:t xml:space="preserve"> (</w:t>
      </w:r>
      <w:r w:rsidRPr="00D47810">
        <w:t>ср</w:t>
      </w:r>
      <w:r w:rsidR="00D47810" w:rsidRPr="00D47810">
        <w:t xml:space="preserve">. </w:t>
      </w:r>
      <w:r w:rsidRPr="00D47810">
        <w:t>с концепциями Э</w:t>
      </w:r>
      <w:r w:rsidR="00D47810" w:rsidRPr="00D47810">
        <w:t xml:space="preserve">. </w:t>
      </w:r>
      <w:r w:rsidRPr="00D47810">
        <w:t>Курта и С</w:t>
      </w:r>
      <w:r w:rsidR="00D47810" w:rsidRPr="00D47810">
        <w:t xml:space="preserve">. </w:t>
      </w:r>
      <w:r w:rsidRPr="00D47810">
        <w:t>Лангер</w:t>
      </w:r>
      <w:r w:rsidR="00D47810" w:rsidRPr="00D47810">
        <w:t>),</w:t>
      </w:r>
      <w:r w:rsidRPr="00D47810">
        <w:t xml:space="preserve"> не просто система музыкальных образов</w:t>
      </w:r>
      <w:r w:rsidR="00D47810" w:rsidRPr="00D47810">
        <w:t xml:space="preserve">. </w:t>
      </w:r>
      <w:r w:rsidRPr="00D47810">
        <w:t>Но что вообще современные музыковеды имеют в виду, когда говорят о</w:t>
      </w:r>
      <w:r w:rsidR="00D47810">
        <w:t xml:space="preserve"> "</w:t>
      </w:r>
      <w:r w:rsidRPr="00D47810">
        <w:t>выражении</w:t>
      </w:r>
      <w:r w:rsidR="00D47810">
        <w:t>", "</w:t>
      </w:r>
      <w:r w:rsidRPr="00D47810">
        <w:t>раскрытии</w:t>
      </w:r>
      <w:r w:rsidR="00D47810">
        <w:t xml:space="preserve">" </w:t>
      </w:r>
      <w:r w:rsidRPr="00D47810">
        <w:t>душевного континуума, эмоциональных состояний или</w:t>
      </w:r>
      <w:r w:rsidR="00C11A8A" w:rsidRPr="00D47810">
        <w:t xml:space="preserve"> </w:t>
      </w:r>
      <w:r w:rsidRPr="00D47810">
        <w:t>переживаний</w:t>
      </w:r>
      <w:r w:rsidR="00D47810" w:rsidRPr="00D47810">
        <w:t xml:space="preserve">? </w:t>
      </w:r>
      <w:r w:rsidRPr="00D47810">
        <w:t xml:space="preserve">Означает ли это, что душевная и эмоциональная </w:t>
      </w:r>
      <w:r w:rsidR="00C11A8A" w:rsidRPr="00D47810">
        <w:t>ж</w:t>
      </w:r>
      <w:r w:rsidRPr="00D47810">
        <w:t>изнь уже сложилась и их нужно только описать, представить,</w:t>
      </w:r>
      <w:r w:rsidR="00D47810">
        <w:t xml:space="preserve"> "</w:t>
      </w:r>
      <w:r w:rsidRPr="00D47810">
        <w:t>промоделировать</w:t>
      </w:r>
      <w:r w:rsidR="00D47810">
        <w:t xml:space="preserve">" </w:t>
      </w:r>
      <w:r w:rsidRPr="00D47810">
        <w:t>в музыке</w:t>
      </w:r>
      <w:r w:rsidR="00D47810" w:rsidRPr="00D47810">
        <w:t xml:space="preserve">? </w:t>
      </w:r>
      <w:r w:rsidRPr="00D47810">
        <w:t>Или, может быть, само выражение в музыке как-то влияет на душевную и эмоциональную жизнь, видоизменяет их</w:t>
      </w:r>
      <w:r w:rsidR="00D47810" w:rsidRPr="00D47810">
        <w:t xml:space="preserve">? </w:t>
      </w:r>
      <w:r w:rsidRPr="00D47810">
        <w:t>Наконец, возможен и более кардинальный вариант</w:t>
      </w:r>
      <w:r w:rsidR="00D47810" w:rsidRPr="00D47810">
        <w:t xml:space="preserve">: </w:t>
      </w:r>
      <w:r w:rsidRPr="00D47810">
        <w:t>именно музыка</w:t>
      </w:r>
      <w:r w:rsidR="00D47810">
        <w:t xml:space="preserve"> (</w:t>
      </w:r>
      <w:r w:rsidRPr="00D47810">
        <w:t>так же, как и другие искусства</w:t>
      </w:r>
      <w:r w:rsidR="00D47810" w:rsidRPr="00D47810">
        <w:t>),</w:t>
      </w:r>
      <w:r w:rsidRPr="00D47810">
        <w:t xml:space="preserve"> выражение в ней чего-то</w:t>
      </w:r>
      <w:r w:rsidR="00D47810">
        <w:t xml:space="preserve"> (</w:t>
      </w:r>
      <w:r w:rsidR="00D47810" w:rsidRPr="00D47810">
        <w:t xml:space="preserve">?) </w:t>
      </w:r>
      <w:r w:rsidRPr="00D47810">
        <w:t>формирует определенные стороны и структуры душевной жизни</w:t>
      </w:r>
      <w:r w:rsidR="00D47810" w:rsidRPr="00D47810">
        <w:t xml:space="preserve">. </w:t>
      </w:r>
      <w:r w:rsidRPr="00D47810">
        <w:t>До музыки, вне музыки этих сторон и структур душевной и эмоциональной жизни не было в природе вообще</w:t>
      </w:r>
      <w:r w:rsidR="00D47810" w:rsidRPr="00D47810">
        <w:t xml:space="preserve">. </w:t>
      </w:r>
      <w:r w:rsidRPr="00D47810">
        <w:t>В отношении к классической музыке этот тезис</w:t>
      </w:r>
      <w:r w:rsidR="00D47810">
        <w:t xml:space="preserve"> (</w:t>
      </w:r>
      <w:r w:rsidRPr="00D47810">
        <w:t>гипотеза</w:t>
      </w:r>
      <w:r w:rsidR="00D47810" w:rsidRPr="00D47810">
        <w:t xml:space="preserve">) </w:t>
      </w:r>
      <w:r w:rsidRPr="00D47810">
        <w:t>может звучать так</w:t>
      </w:r>
      <w:r w:rsidR="00D47810" w:rsidRPr="00D47810">
        <w:t xml:space="preserve">: </w:t>
      </w:r>
      <w:r w:rsidRPr="00D47810">
        <w:t>именно классическая музыка сформировала в человеке Нового времени</w:t>
      </w:r>
      <w:r w:rsidR="00D47810">
        <w:t xml:space="preserve"> (</w:t>
      </w:r>
      <w:r w:rsidRPr="00D47810">
        <w:t xml:space="preserve">начиная с </w:t>
      </w:r>
      <w:r w:rsidRPr="00D47810">
        <w:rPr>
          <w:lang w:val="en-US"/>
        </w:rPr>
        <w:t>XVII</w:t>
      </w:r>
      <w:r w:rsidRPr="00D47810">
        <w:t xml:space="preserve"> столетия и дальше</w:t>
      </w:r>
      <w:r w:rsidR="00D47810" w:rsidRPr="00D47810">
        <w:t xml:space="preserve">) </w:t>
      </w:r>
      <w:r w:rsidRPr="00D47810">
        <w:t>определенные стороны и структуры душевной и эмоциональной жизни</w:t>
      </w:r>
      <w:r w:rsidR="00D47810" w:rsidRPr="00D47810">
        <w:t xml:space="preserve">. </w:t>
      </w:r>
      <w:r w:rsidRPr="00D47810">
        <w:t>В этом смысле человек Нового времени подготовлен не только культурой эпохи Возрождения и Просвещения</w:t>
      </w:r>
      <w:r w:rsidR="00D47810" w:rsidRPr="00D47810">
        <w:t xml:space="preserve">, </w:t>
      </w:r>
      <w:r w:rsidRPr="00D47810">
        <w:t>но и классической музыкой</w:t>
      </w:r>
      <w:r w:rsidR="00D47810" w:rsidRPr="00D47810">
        <w:t>.</w:t>
      </w:r>
    </w:p>
    <w:p w:rsidR="00D47810" w:rsidRDefault="00F16BC1" w:rsidP="00D47810">
      <w:pPr>
        <w:ind w:firstLine="709"/>
      </w:pPr>
      <w:r w:rsidRPr="00D47810">
        <w:t>Не получается ли при таком рассуждении парадокс</w:t>
      </w:r>
      <w:r w:rsidR="00D47810" w:rsidRPr="00D47810">
        <w:t xml:space="preserve">: </w:t>
      </w:r>
      <w:r w:rsidRPr="00D47810">
        <w:t>классическая музыка сформировала определенные стороны душевной жизни человека Нового времени, но разве не человек создал эту музыку</w:t>
      </w:r>
      <w:r w:rsidR="00D47810" w:rsidRPr="00D47810">
        <w:t xml:space="preserve">? </w:t>
      </w:r>
      <w:r w:rsidRPr="00D47810">
        <w:t xml:space="preserve">Прежде чем разобраться в данном противоречии, вспомним интересную концепцию психической жизни, сформулированную еще в конце 20-х годов одновременно </w:t>
      </w:r>
      <w:r w:rsidR="00C11A8A" w:rsidRPr="00D47810">
        <w:t>М</w:t>
      </w:r>
      <w:r w:rsidR="00D47810" w:rsidRPr="00D47810">
        <w:t xml:space="preserve">. </w:t>
      </w:r>
      <w:r w:rsidR="00C11A8A" w:rsidRPr="00D47810">
        <w:t>Бахтиным</w:t>
      </w:r>
      <w:r w:rsidRPr="00D47810">
        <w:t xml:space="preserve"> и </w:t>
      </w:r>
      <w:r w:rsidR="00C11A8A" w:rsidRPr="00D47810">
        <w:t>Л</w:t>
      </w:r>
      <w:r w:rsidR="00D47810" w:rsidRPr="00D47810">
        <w:t xml:space="preserve">. </w:t>
      </w:r>
      <w:r w:rsidRPr="00D47810">
        <w:t>Выготским</w:t>
      </w:r>
      <w:r w:rsidR="00D47810" w:rsidRPr="00D47810">
        <w:t>.</w:t>
      </w:r>
    </w:p>
    <w:p w:rsidR="00D47810" w:rsidRDefault="00D47810" w:rsidP="00D47810">
      <w:pPr>
        <w:ind w:firstLine="709"/>
      </w:pPr>
      <w:r>
        <w:t>"</w:t>
      </w:r>
      <w:r w:rsidR="00F16BC1" w:rsidRPr="00D47810">
        <w:t>Действительность внутренней психики,</w:t>
      </w:r>
      <w:r w:rsidRPr="00D47810">
        <w:t xml:space="preserve"> - </w:t>
      </w:r>
      <w:r w:rsidR="00F16BC1" w:rsidRPr="00D47810">
        <w:t>писал М</w:t>
      </w:r>
      <w:r w:rsidRPr="00D47810">
        <w:t xml:space="preserve">. </w:t>
      </w:r>
      <w:r w:rsidR="00F16BC1" w:rsidRPr="00D47810">
        <w:t>Бахтин,</w:t>
      </w:r>
      <w:r w:rsidRPr="00D47810">
        <w:t xml:space="preserve"> - </w:t>
      </w:r>
      <w:r w:rsidR="00F16BC1" w:rsidRPr="00D47810">
        <w:t>действительность знака</w:t>
      </w:r>
      <w:r w:rsidRPr="00D47810">
        <w:t xml:space="preserve">. </w:t>
      </w:r>
      <w:r w:rsidR="00F16BC1" w:rsidRPr="00D47810">
        <w:t>Вне знакового материала нет психики</w:t>
      </w:r>
      <w:r>
        <w:t>...</w:t>
      </w:r>
      <w:r w:rsidRPr="00D47810">
        <w:t xml:space="preserve"> </w:t>
      </w:r>
      <w:r w:rsidR="00F16BC1" w:rsidRPr="00D47810">
        <w:t>психику нельзя анализировать как вещь, а можно лишь понимать и истолковывать как знак</w:t>
      </w:r>
      <w:r>
        <w:t xml:space="preserve">". </w:t>
      </w:r>
      <w:r w:rsidR="00F16BC1" w:rsidRPr="00D47810">
        <w:t>Всякое переживание, по мнению Бахтина, имеет значение и неизбежно должно</w:t>
      </w:r>
      <w:r>
        <w:t xml:space="preserve"> "</w:t>
      </w:r>
      <w:r w:rsidR="00F16BC1" w:rsidRPr="00D47810">
        <w:t>осуществляться на знаковом материале</w:t>
      </w:r>
      <w:r>
        <w:t xml:space="preserve">". </w:t>
      </w:r>
      <w:r w:rsidR="00F16BC1" w:rsidRPr="00D47810">
        <w:t>Не столько знак приспособляется к психической жизни</w:t>
      </w:r>
      <w:r>
        <w:t xml:space="preserve"> (</w:t>
      </w:r>
      <w:r w:rsidR="00F16BC1" w:rsidRPr="00D47810">
        <w:t>нашему внутреннему миру</w:t>
      </w:r>
      <w:r w:rsidRPr="00D47810">
        <w:t>),</w:t>
      </w:r>
      <w:r w:rsidR="00F16BC1" w:rsidRPr="00D47810">
        <w:t xml:space="preserve"> сколько психическая жизнь приспособляется к возможностям знакового обозначения и выражения</w:t>
      </w:r>
      <w:r>
        <w:t xml:space="preserve">". </w:t>
      </w:r>
      <w:r w:rsidR="00F16BC1" w:rsidRPr="00D47810">
        <w:t>Отсюда, естественно, следовало утверждение о том, что</w:t>
      </w:r>
      <w:r>
        <w:t xml:space="preserve"> "</w:t>
      </w:r>
      <w:r w:rsidR="00F16BC1" w:rsidRPr="00D47810">
        <w:t xml:space="preserve">психика </w:t>
      </w:r>
      <w:r w:rsidR="00C11A8A" w:rsidRPr="00D47810">
        <w:t>в организме</w:t>
      </w:r>
      <w:r w:rsidRPr="00D47810">
        <w:t xml:space="preserve"> - </w:t>
      </w:r>
      <w:r w:rsidR="00C11A8A" w:rsidRPr="00D47810">
        <w:t>экстерриториальна</w:t>
      </w:r>
      <w:r w:rsidRPr="00D47810">
        <w:t xml:space="preserve">. </w:t>
      </w:r>
      <w:r w:rsidR="00F16BC1" w:rsidRPr="00D47810">
        <w:t>Сходные идеи в этот период развивает и Л</w:t>
      </w:r>
      <w:r>
        <w:t xml:space="preserve">.С. </w:t>
      </w:r>
      <w:r w:rsidR="00F16BC1" w:rsidRPr="00D47810">
        <w:t>Выготский</w:t>
      </w:r>
      <w:r w:rsidRPr="00D47810">
        <w:t xml:space="preserve">. </w:t>
      </w:r>
      <w:r w:rsidR="00F16BC1" w:rsidRPr="00D47810">
        <w:t>Анализируя высшие психические функции, к которым относится и переживание произведений искусств, Выготский пишет, что в этих функциях</w:t>
      </w:r>
      <w:r>
        <w:t xml:space="preserve"> "</w:t>
      </w:r>
      <w:r w:rsidR="00F16BC1" w:rsidRPr="00D47810">
        <w:t>определяющим целым или фокусом всего процесса</w:t>
      </w:r>
      <w:r w:rsidR="00C11A8A" w:rsidRPr="00D47810">
        <w:t xml:space="preserve"> </w:t>
      </w:r>
      <w:r w:rsidR="00F16BC1" w:rsidRPr="00D47810">
        <w:t>является знак и способ его употребления</w:t>
      </w:r>
      <w:r>
        <w:t>...</w:t>
      </w:r>
      <w:r w:rsidRPr="00D47810">
        <w:t xml:space="preserve"> </w:t>
      </w:r>
      <w:r w:rsidR="00F16BC1" w:rsidRPr="00D47810">
        <w:t>характер употребляемого знака является тем основным моментом, в зависимости от которого конституируется весь остальной процесс</w:t>
      </w:r>
      <w:r>
        <w:t xml:space="preserve">". </w:t>
      </w:r>
      <w:r w:rsidR="00F16BC1" w:rsidRPr="00D47810">
        <w:t>Сам же знак и его значение формируются сначала во внешнем социальном контексте и ли</w:t>
      </w:r>
      <w:r w:rsidR="00C11A8A" w:rsidRPr="00D47810">
        <w:t>шь затем усваиваются</w:t>
      </w:r>
      <w:r>
        <w:t xml:space="preserve"> (</w:t>
      </w:r>
      <w:r w:rsidR="00C11A8A" w:rsidRPr="00D47810">
        <w:t>интериори</w:t>
      </w:r>
      <w:r w:rsidR="00F16BC1" w:rsidRPr="00D47810">
        <w:t>зуются</w:t>
      </w:r>
      <w:r w:rsidRPr="00D47810">
        <w:t xml:space="preserve">) </w:t>
      </w:r>
      <w:r w:rsidR="00F16BC1" w:rsidRPr="00D47810">
        <w:t>во внутреннем плане психики</w:t>
      </w:r>
      <w:r w:rsidRPr="00D47810">
        <w:t>.</w:t>
      </w:r>
    </w:p>
    <w:p w:rsidR="00D47810" w:rsidRDefault="00F16BC1" w:rsidP="00D47810">
      <w:pPr>
        <w:ind w:firstLine="709"/>
      </w:pPr>
      <w:r w:rsidRPr="00D47810">
        <w:t>Если далее предположить, что музыка в художественной коммуникации также является знаком в широком смысле слова</w:t>
      </w:r>
      <w:r w:rsidR="00D47810">
        <w:t xml:space="preserve"> (</w:t>
      </w:r>
      <w:r w:rsidRPr="00D47810">
        <w:t>особого рода языком</w:t>
      </w:r>
      <w:r w:rsidR="00D47810" w:rsidRPr="00D47810">
        <w:t>),</w:t>
      </w:r>
      <w:r w:rsidRPr="00D47810">
        <w:t xml:space="preserve"> то, следуя гипотезе Бахтина</w:t>
      </w:r>
      <w:r w:rsidR="00D47810" w:rsidRPr="00D47810">
        <w:t xml:space="preserve"> - </w:t>
      </w:r>
      <w:r w:rsidRPr="00D47810">
        <w:t>Выготского, нужно утверждать, что музыка и психика формируются одновременно</w:t>
      </w:r>
      <w:r w:rsidR="00D47810" w:rsidRPr="00D47810">
        <w:t xml:space="preserve">. </w:t>
      </w:r>
      <w:r w:rsidRPr="00D47810">
        <w:t>Психика, точнее определенные ее стороны, находит себя</w:t>
      </w:r>
      <w:r w:rsidR="00D47810">
        <w:t xml:space="preserve"> (</w:t>
      </w:r>
      <w:r w:rsidRPr="00D47810">
        <w:t>организуется, формируется</w:t>
      </w:r>
      <w:r w:rsidR="00D47810" w:rsidRPr="00D47810">
        <w:t xml:space="preserve">) </w:t>
      </w:r>
      <w:r w:rsidRPr="00D47810">
        <w:t>в музыке, а музыка находит себя</w:t>
      </w:r>
      <w:r w:rsidR="00D47810">
        <w:t xml:space="preserve"> (</w:t>
      </w:r>
      <w:r w:rsidRPr="00D47810">
        <w:t>организуется, формируется</w:t>
      </w:r>
      <w:r w:rsidR="00D47810" w:rsidRPr="00D47810">
        <w:t xml:space="preserve">) </w:t>
      </w:r>
      <w:r w:rsidRPr="00D47810">
        <w:t>через психику человека</w:t>
      </w:r>
      <w:r w:rsidR="00D47810" w:rsidRPr="00D47810">
        <w:t xml:space="preserve">. </w:t>
      </w:r>
      <w:r w:rsidRPr="00D47810">
        <w:t>Конечно, это всего лишь гипотеза, но мы попробуем применить ее для объяснения логики становления классической музыки</w:t>
      </w:r>
      <w:r w:rsidR="00D47810" w:rsidRPr="00D47810">
        <w:t>.</w:t>
      </w:r>
    </w:p>
    <w:p w:rsidR="00D47810" w:rsidRDefault="00F16BC1" w:rsidP="00D47810">
      <w:pPr>
        <w:ind w:firstLine="709"/>
      </w:pPr>
      <w:r w:rsidRPr="00D47810">
        <w:t>Прежде всего напомним некоторые особенности музыки средних веков и эпохи Возрождения</w:t>
      </w:r>
      <w:r w:rsidR="00D47810">
        <w:t xml:space="preserve"> (</w:t>
      </w:r>
      <w:r w:rsidRPr="00D47810">
        <w:t>речь идет об основной тенденции, сформировавшейся в русле богослужения и церковной музыки</w:t>
      </w:r>
      <w:r w:rsidR="00D47810" w:rsidRPr="00D47810">
        <w:t xml:space="preserve">). </w:t>
      </w:r>
      <w:r w:rsidRPr="00D47810">
        <w:t>Эта музыка была неразрывно связана с религиозно-поэтическими текстами</w:t>
      </w:r>
      <w:r w:rsidR="00D47810">
        <w:t xml:space="preserve"> (</w:t>
      </w:r>
      <w:r w:rsidRPr="00D47810">
        <w:t>писалась на соответствующие тексты и сопровождала их исполнение</w:t>
      </w:r>
      <w:r w:rsidR="00D47810" w:rsidRPr="00D47810">
        <w:t>),</w:t>
      </w:r>
      <w:r w:rsidRPr="00D47810">
        <w:t xml:space="preserve"> а также с религиозной эстетикой</w:t>
      </w:r>
      <w:r w:rsidR="00D47810">
        <w:t xml:space="preserve"> (</w:t>
      </w:r>
      <w:r w:rsidRPr="00D47810">
        <w:t>отрешенно возвышенной или драматургической в религиозном смысле</w:t>
      </w:r>
      <w:r w:rsidR="00D47810" w:rsidRPr="00D47810">
        <w:t xml:space="preserve"> - </w:t>
      </w:r>
      <w:r w:rsidRPr="00D47810">
        <w:t xml:space="preserve">переживание ужаса и страха перед загробной жизнью, переживание божественной тайны и восторга, смешанного со страхом, и </w:t>
      </w:r>
      <w:r w:rsidR="00D47810">
        <w:t>т.п.)</w:t>
      </w:r>
      <w:r w:rsidR="00D47810" w:rsidRPr="00D47810">
        <w:t xml:space="preserve">. </w:t>
      </w:r>
      <w:r w:rsidRPr="00D47810">
        <w:t>Музыка средних веков и эпохи Возрождения была многоголосной, причем одни голоса не согласовывались в интонационном отношении с другими</w:t>
      </w:r>
      <w:r w:rsidR="00D47810">
        <w:t xml:space="preserve"> (</w:t>
      </w:r>
      <w:r w:rsidRPr="00D47810">
        <w:t xml:space="preserve">например, в мотете </w:t>
      </w:r>
      <w:r w:rsidRPr="00D47810">
        <w:rPr>
          <w:lang w:val="en-US"/>
        </w:rPr>
        <w:t>XII</w:t>
      </w:r>
      <w:r w:rsidR="001F3B4C">
        <w:t>-</w:t>
      </w:r>
      <w:r w:rsidRPr="00D47810">
        <w:rPr>
          <w:lang w:val="en-US"/>
        </w:rPr>
        <w:t>XIII</w:t>
      </w:r>
      <w:r w:rsidRPr="00D47810">
        <w:t xml:space="preserve"> веков каждый из трех голосов имел самостоятельный текст и часто произносился на разных языках</w:t>
      </w:r>
      <w:r w:rsidR="00D47810" w:rsidRPr="00D47810">
        <w:t xml:space="preserve">). </w:t>
      </w:r>
      <w:r w:rsidRPr="00D47810">
        <w:t>Связь отдельных голосов достигалась согласованностью тонов, консонантностью созвучий, своеобразным</w:t>
      </w:r>
      <w:r w:rsidR="00D47810">
        <w:t xml:space="preserve"> "</w:t>
      </w:r>
      <w:r w:rsidRPr="00D47810">
        <w:t>архитектурным</w:t>
      </w:r>
      <w:r w:rsidR="00D47810">
        <w:t xml:space="preserve">" </w:t>
      </w:r>
      <w:r w:rsidRPr="00D47810">
        <w:t>сочетанием и связью голосов</w:t>
      </w:r>
      <w:r w:rsidR="00D47810">
        <w:t xml:space="preserve"> (</w:t>
      </w:r>
      <w:r w:rsidRPr="00D47810">
        <w:t>вспомним известную формулу</w:t>
      </w:r>
      <w:r w:rsidR="00D47810">
        <w:t xml:space="preserve"> "</w:t>
      </w:r>
      <w:r w:rsidRPr="00D47810">
        <w:t>музыка как звучащая архитектура</w:t>
      </w:r>
      <w:r w:rsidR="00D47810">
        <w:t>"</w:t>
      </w:r>
      <w:r w:rsidR="00D47810" w:rsidRPr="00D47810">
        <w:t xml:space="preserve">). </w:t>
      </w:r>
      <w:r w:rsidRPr="00D47810">
        <w:t>Наконец, для музыки этого периода характерны</w:t>
      </w:r>
      <w:r w:rsidR="00D47810">
        <w:t xml:space="preserve"> "</w:t>
      </w:r>
      <w:r w:rsidRPr="00D47810">
        <w:t>общие формы движения</w:t>
      </w:r>
      <w:r w:rsidR="00D47810">
        <w:t xml:space="preserve">", </w:t>
      </w:r>
      <w:r w:rsidRPr="00D47810">
        <w:t>отсутствие индивидуальности музыкальных выражений</w:t>
      </w:r>
      <w:r w:rsidR="00D47810" w:rsidRPr="00D47810">
        <w:t xml:space="preserve">. </w:t>
      </w:r>
      <w:r w:rsidRPr="00D47810">
        <w:t>Указанные особенности можно связать с несколькими моментами</w:t>
      </w:r>
      <w:r w:rsidR="00D47810" w:rsidRPr="00D47810">
        <w:t xml:space="preserve">. </w:t>
      </w:r>
      <w:r w:rsidRPr="00D47810">
        <w:t>Во-первых, музыка в союзе с</w:t>
      </w:r>
      <w:r w:rsidR="00C11A8A" w:rsidRPr="00D47810">
        <w:t xml:space="preserve"> религиозно-поэтическими текста</w:t>
      </w:r>
      <w:r w:rsidRPr="00D47810">
        <w:t>ми соединяла человека с Богом, и не просто отдельного человека, а общину, человеческий</w:t>
      </w:r>
      <w:r w:rsidR="00D47810">
        <w:t xml:space="preserve"> "</w:t>
      </w:r>
      <w:r w:rsidRPr="00D47810">
        <w:t>собор</w:t>
      </w:r>
      <w:r w:rsidR="00D47810">
        <w:t xml:space="preserve">". </w:t>
      </w:r>
      <w:r w:rsidRPr="00D47810">
        <w:t>С Богом человека связывало прежде всего слово, имеющее творящую, сакральную силу, поэтому средневековая музыка была неотделима от слова, сопровождала религиозное слово, несла его к Богу</w:t>
      </w:r>
      <w:r w:rsidR="00D47810" w:rsidRPr="00D47810">
        <w:t xml:space="preserve">. </w:t>
      </w:r>
      <w:r w:rsidRPr="00D47810">
        <w:t>Во-вторых, голос самого человека, обращающегося к Богу, звучал значительно слабее, чем голоса Христа, святых, ангелов или Сатаны</w:t>
      </w:r>
      <w:r w:rsidR="00D47810" w:rsidRPr="00D47810">
        <w:t xml:space="preserve">. </w:t>
      </w:r>
      <w:r w:rsidRPr="00D47810">
        <w:t>Для средневекового человека мир был наполнен многими артикулированными голосами, поэтому и в музыке нельзя было допустить доминирование какого-нибудь одного голоса</w:t>
      </w:r>
      <w:r w:rsidR="00D47810" w:rsidRPr="00D47810">
        <w:t xml:space="preserve">. </w:t>
      </w:r>
      <w:r w:rsidRPr="00D47810">
        <w:t>В-третьих, человек почти не обращал внимания на свою внутреннюю жизнь, и соответственно она была мало дифференцирована и развита</w:t>
      </w:r>
      <w:r w:rsidR="00D47810" w:rsidRPr="00D47810">
        <w:t xml:space="preserve">. </w:t>
      </w:r>
      <w:r w:rsidRPr="00D47810">
        <w:t>Более осознавалась связь с общиной и Богом</w:t>
      </w:r>
      <w:r w:rsidR="00D47810" w:rsidRPr="00D47810">
        <w:t xml:space="preserve">. </w:t>
      </w:r>
      <w:r w:rsidRPr="00D47810">
        <w:t>Но, даже когда человек сосредоточивался на своей душе и переживаниях, он понимал последние как вызванные внешними силами, а именно вмешательством светлых или темных сил</w:t>
      </w:r>
      <w:r w:rsidR="00D47810">
        <w:t xml:space="preserve"> ("</w:t>
      </w:r>
      <w:r w:rsidRPr="00D47810">
        <w:t>Тело охотнее покорялось душе,</w:t>
      </w:r>
      <w:r w:rsidR="00D47810" w:rsidRPr="00D47810">
        <w:t xml:space="preserve"> - </w:t>
      </w:r>
      <w:r w:rsidRPr="00D47810">
        <w:t>пишет Августин,</w:t>
      </w:r>
      <w:r w:rsidR="00D47810" w:rsidRPr="00D47810">
        <w:t xml:space="preserve"> - </w:t>
      </w:r>
      <w:r w:rsidRPr="00D47810">
        <w:t>нежели душа сама себе в исполнении высшей воли</w:t>
      </w:r>
      <w:r w:rsidR="00D47810">
        <w:t>...</w:t>
      </w:r>
      <w:r w:rsidR="00D47810" w:rsidRPr="00D47810">
        <w:t xml:space="preserve"> </w:t>
      </w:r>
      <w:r w:rsidRPr="00D47810">
        <w:t>А воля моя, к несчастью, была в то время не столько во власти моей, сколько во власти врага моего</w:t>
      </w:r>
      <w:r w:rsidR="00D47810">
        <w:t>...</w:t>
      </w:r>
      <w:r w:rsidR="00D47810" w:rsidRPr="00D47810">
        <w:t xml:space="preserve"> </w:t>
      </w:r>
      <w:r w:rsidRPr="00D47810">
        <w:t>две воли боролись во мне, ветхая и новая, плотская и духовная, и в этой борьбе раздиралась душа моя</w:t>
      </w:r>
      <w:r w:rsidR="00D47810">
        <w:t>"</w:t>
      </w:r>
      <w:r w:rsidR="00D47810" w:rsidRPr="00D47810">
        <w:t xml:space="preserve">). </w:t>
      </w:r>
      <w:r w:rsidRPr="00D47810">
        <w:t>Как это ни кажется невероятным, человек средних веков не имел переживаний и эмоций, соответствующих современным, характеризуемых непрерывностью, динамизмом, напряжениями и разрешениями, индивидуальной</w:t>
      </w:r>
      <w:r w:rsidR="00D47810">
        <w:t xml:space="preserve"> "</w:t>
      </w:r>
      <w:r w:rsidRPr="00D47810">
        <w:t>драматургией</w:t>
      </w:r>
      <w:r w:rsidR="00D47810">
        <w:t xml:space="preserve">". </w:t>
      </w:r>
      <w:r w:rsidRPr="00D47810">
        <w:t>С переходом от ужаса к облегчению</w:t>
      </w:r>
      <w:r w:rsidR="00D47810">
        <w:t xml:space="preserve"> (</w:t>
      </w:r>
      <w:r w:rsidRPr="00D47810">
        <w:t>в результате причастия или отпущения грехов</w:t>
      </w:r>
      <w:r w:rsidR="00D47810" w:rsidRPr="00D47810">
        <w:t xml:space="preserve">) </w:t>
      </w:r>
      <w:r w:rsidRPr="00D47810">
        <w:t>средневековый человек просто менял одно состояние на другое, связь между ними мыслилась не во времени, не в перипетиях собственного Я, а относилась к внешнему плану и действию</w:t>
      </w:r>
      <w:r w:rsidR="00D47810">
        <w:t xml:space="preserve"> (</w:t>
      </w:r>
      <w:r w:rsidRPr="00D47810">
        <w:t>ведь отпускал грехи священник</w:t>
      </w:r>
      <w:r w:rsidR="00D47810" w:rsidRPr="00D47810">
        <w:t>).</w:t>
      </w:r>
    </w:p>
    <w:p w:rsidR="00D47810" w:rsidRDefault="00F16BC1" w:rsidP="00D47810">
      <w:pPr>
        <w:ind w:firstLine="709"/>
      </w:pPr>
      <w:r w:rsidRPr="00D47810">
        <w:t>Каким же образом человек средних веков мог переживать музыку</w:t>
      </w:r>
      <w:r w:rsidR="00D47810" w:rsidRPr="00D47810">
        <w:t xml:space="preserve">? </w:t>
      </w:r>
      <w:r w:rsidRPr="00D47810">
        <w:t>Скорее всего, как звучащий храм, собор</w:t>
      </w:r>
      <w:r w:rsidR="00D47810" w:rsidRPr="00D47810">
        <w:t xml:space="preserve">. </w:t>
      </w:r>
      <w:r w:rsidRPr="00D47810">
        <w:t>Попадая в него, душа или возносилась на небо, к Богу, или падала вниз, в преисподнюю</w:t>
      </w:r>
      <w:r w:rsidR="00D47810" w:rsidRPr="00D47810">
        <w:t xml:space="preserve">; </w:t>
      </w:r>
      <w:r w:rsidRPr="00D47810">
        <w:t>трепетала от восторга и радости</w:t>
      </w:r>
      <w:r w:rsidR="00D47810">
        <w:t xml:space="preserve"> ("</w:t>
      </w:r>
      <w:r w:rsidRPr="00D47810">
        <w:t>пронзенье сердца</w:t>
      </w:r>
      <w:r w:rsidR="00D47810">
        <w:t xml:space="preserve">", </w:t>
      </w:r>
      <w:r w:rsidRPr="00D47810">
        <w:t>как тогда говорили</w:t>
      </w:r>
      <w:r w:rsidR="00D47810" w:rsidRPr="00D47810">
        <w:t xml:space="preserve">) </w:t>
      </w:r>
      <w:r w:rsidRPr="00D47810">
        <w:t>или замирала от страха и ужаса</w:t>
      </w:r>
      <w:r w:rsidR="00D47810" w:rsidRPr="00D47810">
        <w:t xml:space="preserve">. </w:t>
      </w:r>
      <w:r w:rsidRPr="00D47810">
        <w:t>Личными здесь были только сами переживания души, все содержание и структура этих переживаний были общими, соборными, задавались религиозным мироощущением</w:t>
      </w:r>
      <w:r w:rsidR="00D47810" w:rsidRPr="00D47810">
        <w:t>.</w:t>
      </w:r>
    </w:p>
    <w:p w:rsidR="00D47810" w:rsidRDefault="00F16BC1" w:rsidP="00D47810">
      <w:pPr>
        <w:ind w:firstLine="709"/>
      </w:pPr>
      <w:r w:rsidRPr="00D47810">
        <w:t>Что же произошло в Новое время</w:t>
      </w:r>
      <w:r w:rsidR="00D47810" w:rsidRPr="00D47810">
        <w:t xml:space="preserve">? </w:t>
      </w:r>
      <w:r w:rsidRPr="00D47810">
        <w:t>Уже Возрождение предельно усилило личностный момент человеческого бытия, которое стало осознаваться по аналогии с божественным, творящим себя и природу</w:t>
      </w:r>
      <w:r w:rsidR="00D47810" w:rsidRPr="00D47810">
        <w:t xml:space="preserve">. </w:t>
      </w:r>
      <w:r w:rsidRPr="00D47810">
        <w:t>Постепенно складывается практика индивидуального воспитания, индивидуального выбора профессии, возможность самостоятельно глядеть на мир, строить свою жизнь, думать, чувствовать, желать</w:t>
      </w:r>
      <w:r w:rsidR="00D47810" w:rsidRPr="00D47810">
        <w:t xml:space="preserve">. </w:t>
      </w:r>
      <w:r w:rsidRPr="00D47810">
        <w:t>Все это прямиком вело к личности</w:t>
      </w:r>
      <w:r w:rsidR="00D47810" w:rsidRPr="00D47810">
        <w:t xml:space="preserve">. </w:t>
      </w:r>
      <w:r w:rsidRPr="00D47810">
        <w:t>В плане сознавания и переживания необходимое условие становления новоевропейской личности</w:t>
      </w:r>
      <w:r w:rsidR="00D47810" w:rsidRPr="00D47810">
        <w:t xml:space="preserve"> - </w:t>
      </w:r>
      <w:r w:rsidRPr="00D47810">
        <w:t>образование особой реальности психики, назовем ее</w:t>
      </w:r>
      <w:r w:rsidR="00D47810">
        <w:t xml:space="preserve"> "</w:t>
      </w:r>
      <w:r w:rsidRPr="00D47810">
        <w:t>Я-реальностью</w:t>
      </w:r>
      <w:r w:rsidR="00D47810">
        <w:t xml:space="preserve">". </w:t>
      </w:r>
      <w:r w:rsidRPr="00D47810">
        <w:t>Для нашей темы представление о реальности требует различения нескольких важных феноменов, которые, судя по материалу, формировались в этот период</w:t>
      </w:r>
      <w:r w:rsidR="00D47810" w:rsidRPr="00D47810">
        <w:t xml:space="preserve">. </w:t>
      </w:r>
      <w:r w:rsidRPr="00D47810">
        <w:t>Это</w:t>
      </w:r>
      <w:r w:rsidR="00D47810">
        <w:t xml:space="preserve"> "</w:t>
      </w:r>
      <w:r w:rsidRPr="00D47810">
        <w:t>кристаллизация желаний</w:t>
      </w:r>
      <w:r w:rsidR="00D47810">
        <w:t xml:space="preserve">" </w:t>
      </w:r>
      <w:r w:rsidRPr="00D47810">
        <w:t>в определенной реальности, феномен</w:t>
      </w:r>
      <w:r w:rsidR="00D47810">
        <w:t xml:space="preserve"> "</w:t>
      </w:r>
      <w:r w:rsidRPr="00D47810">
        <w:t>сознавания событий реальности</w:t>
      </w:r>
      <w:r w:rsidR="00D47810">
        <w:t xml:space="preserve">", </w:t>
      </w:r>
      <w:r w:rsidRPr="00D47810">
        <w:t>включаю</w:t>
      </w:r>
      <w:r w:rsidR="00C11A8A" w:rsidRPr="00D47810">
        <w:t xml:space="preserve">щий также и вход в реальность, </w:t>
      </w:r>
      <w:r w:rsidRPr="00D47810">
        <w:t>феномен</w:t>
      </w:r>
      <w:r w:rsidR="00D47810">
        <w:t xml:space="preserve"> "</w:t>
      </w:r>
      <w:r w:rsidRPr="00D47810">
        <w:t>завершения</w:t>
      </w:r>
      <w:r w:rsidR="00D47810">
        <w:t xml:space="preserve">", </w:t>
      </w:r>
      <w:r w:rsidRPr="00D47810">
        <w:t>то есть выход из реальности в результате осуществления желаний, феномен</w:t>
      </w:r>
      <w:r w:rsidR="00D47810">
        <w:t xml:space="preserve"> "</w:t>
      </w:r>
      <w:r w:rsidRPr="00D47810">
        <w:t>блокирования</w:t>
      </w:r>
      <w:r w:rsidR="00D47810">
        <w:t xml:space="preserve">" </w:t>
      </w:r>
      <w:r w:rsidRPr="00D47810">
        <w:t>или выпадения из реальности, например, в результате резкой смены поведения, феномен</w:t>
      </w:r>
      <w:r w:rsidR="00D47810">
        <w:t xml:space="preserve"> "</w:t>
      </w:r>
      <w:r w:rsidRPr="00D47810">
        <w:t>переключения</w:t>
      </w:r>
      <w:r w:rsidR="00D47810">
        <w:t xml:space="preserve">", </w:t>
      </w:r>
      <w:r w:rsidRPr="00D47810">
        <w:t>то есть переход из одной реальности в другую, наконец, феномен</w:t>
      </w:r>
      <w:r w:rsidR="00D47810">
        <w:t xml:space="preserve"> "</w:t>
      </w:r>
      <w:r w:rsidRPr="00D47810">
        <w:t>претерпевания</w:t>
      </w:r>
      <w:r w:rsidR="00D47810">
        <w:t>" (</w:t>
      </w:r>
      <w:r w:rsidRPr="00D47810">
        <w:t>он представляет собой состояния психики, спонтанно возникающие в ходе реализации желаний в тех или иных реальностях</w:t>
      </w:r>
      <w:r w:rsidR="00D47810" w:rsidRPr="00D47810">
        <w:t xml:space="preserve">). </w:t>
      </w:r>
      <w:r w:rsidRPr="00D47810">
        <w:t>Уже кристаллизация желаний заставляет человека претерпевать определенное состояние</w:t>
      </w:r>
      <w:r w:rsidR="00D47810" w:rsidRPr="00D47810">
        <w:t xml:space="preserve"> - </w:t>
      </w:r>
      <w:r w:rsidRPr="00D47810">
        <w:t>сосредоточенность на предмете желания, устремленность к нему</w:t>
      </w:r>
      <w:r w:rsidR="00D47810" w:rsidRPr="00D47810">
        <w:t xml:space="preserve">. </w:t>
      </w:r>
      <w:r w:rsidRPr="00D47810">
        <w:t>Изживание может сопровождаться претерпеванием самых различных состояний</w:t>
      </w:r>
      <w:r w:rsidR="00D47810">
        <w:t xml:space="preserve"> (</w:t>
      </w:r>
      <w:r w:rsidRPr="00D47810">
        <w:t>приятных, неприятных, нейтральных</w:t>
      </w:r>
      <w:r w:rsidR="00D47810" w:rsidRPr="00D47810">
        <w:t>),</w:t>
      </w:r>
      <w:r w:rsidRPr="00D47810">
        <w:t xml:space="preserve"> все зависит от реальности, ее событий, их значения для человека</w:t>
      </w:r>
      <w:r w:rsidR="00D47810" w:rsidRPr="00D47810">
        <w:t xml:space="preserve">. </w:t>
      </w:r>
      <w:r w:rsidRPr="00D47810">
        <w:t>Завершение обычно вызывает состояние удовлетворения, снимает напряжение</w:t>
      </w:r>
      <w:r w:rsidR="00D47810" w:rsidRPr="00D47810">
        <w:t xml:space="preserve">. </w:t>
      </w:r>
      <w:r w:rsidRPr="00D47810">
        <w:t>Блокирование, как правило, выводит человека из равновесия, связано с неприятными чувствами, оцепенением</w:t>
      </w:r>
      <w:r w:rsidR="00D47810" w:rsidRPr="00D47810">
        <w:t xml:space="preserve">. </w:t>
      </w:r>
      <w:r w:rsidRPr="00D47810">
        <w:t>Важно и то, что само претерпевание может превратиться в предмет желания</w:t>
      </w:r>
      <w:r w:rsidR="00D47810" w:rsidRPr="00D47810">
        <w:t>.</w:t>
      </w:r>
    </w:p>
    <w:p w:rsidR="00D47810" w:rsidRDefault="00F16BC1" w:rsidP="00D47810">
      <w:pPr>
        <w:ind w:firstLine="709"/>
      </w:pPr>
      <w:r w:rsidRPr="00D47810">
        <w:t>Что же характерно для</w:t>
      </w:r>
      <w:r w:rsidR="00D47810">
        <w:t xml:space="preserve"> "</w:t>
      </w:r>
      <w:r w:rsidRPr="00D47810">
        <w:t>Я-реальности</w:t>
      </w:r>
      <w:r w:rsidR="00D47810">
        <w:t xml:space="preserve">", </w:t>
      </w:r>
      <w:r w:rsidRPr="00D47810">
        <w:t>формирующейся у человека Нового времени</w:t>
      </w:r>
      <w:r w:rsidR="00D47810" w:rsidRPr="00D47810">
        <w:t xml:space="preserve">? </w:t>
      </w:r>
      <w:r w:rsidRPr="00D47810">
        <w:t>Прежде всего представление о самом Я как личности</w:t>
      </w:r>
      <w:r w:rsidR="00D47810" w:rsidRPr="00D47810">
        <w:t xml:space="preserve">. </w:t>
      </w:r>
      <w:r w:rsidRPr="00D47810">
        <w:t>События, принадлежащие</w:t>
      </w:r>
      <w:r w:rsidR="00D47810">
        <w:t xml:space="preserve"> "</w:t>
      </w:r>
      <w:r w:rsidRPr="00D47810">
        <w:t>Я-реальности</w:t>
      </w:r>
      <w:r w:rsidR="00D47810">
        <w:t xml:space="preserve">", </w:t>
      </w:r>
      <w:r w:rsidRPr="00D47810">
        <w:t>разворачиваются в пространстве, определяемом следующими координатами</w:t>
      </w:r>
      <w:r w:rsidR="00D47810">
        <w:t xml:space="preserve"> (</w:t>
      </w:r>
      <w:r w:rsidRPr="00D47810">
        <w:t>отношениями</w:t>
      </w:r>
      <w:r w:rsidR="00D47810" w:rsidRPr="00D47810">
        <w:t xml:space="preserve">). </w:t>
      </w:r>
      <w:r w:rsidRPr="00D47810">
        <w:t>Во-первых, это самотождественность Я во времени</w:t>
      </w:r>
      <w:r w:rsidR="00D47810">
        <w:t xml:space="preserve"> (</w:t>
      </w:r>
      <w:r w:rsidRPr="00D47810">
        <w:t>Я-настоящее, Я-прошлое и Я-будущее это</w:t>
      </w:r>
      <w:r w:rsidR="00C11A8A" w:rsidRPr="00D47810">
        <w:t xml:space="preserve"> </w:t>
      </w:r>
      <w:r w:rsidRPr="00D47810">
        <w:t>одно и то же Я</w:t>
      </w:r>
      <w:r w:rsidR="00D47810" w:rsidRPr="00D47810">
        <w:t>),</w:t>
      </w:r>
      <w:r w:rsidRPr="00D47810">
        <w:t xml:space="preserve"> а также в различных жизненных ситуациях</w:t>
      </w:r>
      <w:r w:rsidR="00D47810">
        <w:t xml:space="preserve"> (</w:t>
      </w:r>
      <w:r w:rsidRPr="00D47810">
        <w:t xml:space="preserve">одно и то же Я у человека бодрствующего, спящего, размышляющего, общающегося, созерцающего произведения искусства и </w:t>
      </w:r>
      <w:r w:rsidR="00D47810">
        <w:t>т.д.)</w:t>
      </w:r>
      <w:r w:rsidR="00D47810" w:rsidRPr="00D47810">
        <w:t xml:space="preserve">. </w:t>
      </w:r>
      <w:r w:rsidRPr="00D47810">
        <w:t>Во-вторых, противопоставленность Я другим, а также внутреннего мира Я внешнему миру</w:t>
      </w:r>
      <w:r w:rsidR="00D47810" w:rsidRPr="00D47810">
        <w:t xml:space="preserve">. </w:t>
      </w:r>
      <w:r w:rsidRPr="00D47810">
        <w:t>В-третьих, осознание психических функций</w:t>
      </w:r>
      <w:r w:rsidR="00D47810">
        <w:t xml:space="preserve"> (</w:t>
      </w:r>
      <w:r w:rsidRPr="00D47810">
        <w:t xml:space="preserve">желаний, воли, мышления, ощущений, чувств, переживаний и </w:t>
      </w:r>
      <w:r w:rsidR="00D47810">
        <w:t>т.д.)</w:t>
      </w:r>
      <w:r w:rsidR="00D47810" w:rsidRPr="00D47810">
        <w:t>,</w:t>
      </w:r>
      <w:r w:rsidRPr="00D47810">
        <w:t xml:space="preserve"> как исходящих из Я, обусловленных, мотивированных Я</w:t>
      </w:r>
      <w:r w:rsidR="00D47810" w:rsidRPr="00D47810">
        <w:t xml:space="preserve">. </w:t>
      </w:r>
      <w:r w:rsidRPr="00D47810">
        <w:t>В структуре психики</w:t>
      </w:r>
      <w:r w:rsidR="00D47810">
        <w:t xml:space="preserve"> "</w:t>
      </w:r>
      <w:r w:rsidRPr="00D47810">
        <w:t>Я-реальность</w:t>
      </w:r>
      <w:r w:rsidR="00D47810">
        <w:t xml:space="preserve">", </w:t>
      </w:r>
      <w:r w:rsidRPr="00D47810">
        <w:t xml:space="preserve">как мы уже отмечали выше, задается образом Я, в который входят указанные здесь характеристики, а также ряд других, например, осознание и оценка себя, приписывание себе определенных характеристик, императивные требования к себе и </w:t>
      </w:r>
      <w:r w:rsidR="00D47810">
        <w:t>т.п.</w:t>
      </w:r>
      <w:r w:rsidR="00D47810" w:rsidRPr="00D47810">
        <w:t xml:space="preserve"> </w:t>
      </w:r>
      <w:r w:rsidRPr="00D47810">
        <w:t>В</w:t>
      </w:r>
      <w:r w:rsidR="00D47810">
        <w:t xml:space="preserve"> "</w:t>
      </w:r>
      <w:r w:rsidRPr="00D47810">
        <w:t>Я-реальности</w:t>
      </w:r>
      <w:r w:rsidR="00D47810">
        <w:t xml:space="preserve">" </w:t>
      </w:r>
      <w:r w:rsidRPr="00D47810">
        <w:t>все переживания человека начинают вращаться вокруг его личности</w:t>
      </w:r>
      <w:r w:rsidR="00D47810">
        <w:t xml:space="preserve"> (</w:t>
      </w:r>
      <w:r w:rsidRPr="00D47810">
        <w:t>фигуры Я</w:t>
      </w:r>
      <w:r w:rsidR="00D47810" w:rsidRPr="00D47810">
        <w:t xml:space="preserve">): </w:t>
      </w:r>
      <w:r w:rsidRPr="00D47810">
        <w:t>процессов ее сознавания</w:t>
      </w:r>
      <w:r w:rsidR="00D47810">
        <w:t xml:space="preserve"> (</w:t>
      </w:r>
      <w:r w:rsidRPr="00D47810">
        <w:t>осознания и подтверждения своего личного бытия</w:t>
      </w:r>
      <w:r w:rsidR="00D47810" w:rsidRPr="00D47810">
        <w:t>),</w:t>
      </w:r>
      <w:r w:rsidRPr="00D47810">
        <w:t xml:space="preserve"> изживания своих желаний и устремлений, завершения, удовлетворения этих желаний, переключения и блокирования</w:t>
      </w:r>
      <w:r w:rsidR="00D47810">
        <w:t xml:space="preserve"> (</w:t>
      </w:r>
      <w:r w:rsidRPr="00D47810">
        <w:t>коллизий и проблем личной жизни</w:t>
      </w:r>
      <w:r w:rsidR="00D47810" w:rsidRPr="00D47810">
        <w:t>),</w:t>
      </w:r>
      <w:r w:rsidRPr="00D47810">
        <w:t xml:space="preserve"> претерпевания</w:t>
      </w:r>
      <w:r w:rsidR="00D47810">
        <w:t xml:space="preserve"> (</w:t>
      </w:r>
      <w:r w:rsidRPr="00D47810">
        <w:t>осознания и переживания собственных психических состояний</w:t>
      </w:r>
      <w:r w:rsidR="00D47810" w:rsidRPr="00D47810">
        <w:t xml:space="preserve">). </w:t>
      </w:r>
      <w:r w:rsidRPr="00D47810">
        <w:t>Интересно, что у человека Нового времени именно феномены претерпевания осознаются как чувственная, эмоциональная жизнь души и, кроме того, как то, что характеризует саму личность, Я</w:t>
      </w:r>
      <w:r w:rsidR="00D47810" w:rsidRPr="00D47810">
        <w:t xml:space="preserve">. </w:t>
      </w:r>
      <w:r w:rsidRPr="00D47810">
        <w:t>Последнее, очевидно, объясняется тем, что, поскольку в</w:t>
      </w:r>
      <w:r w:rsidR="00D47810">
        <w:t xml:space="preserve"> "</w:t>
      </w:r>
      <w:r w:rsidRPr="00D47810">
        <w:t>Я-реальности</w:t>
      </w:r>
      <w:r w:rsidR="00D47810">
        <w:t xml:space="preserve">" </w:t>
      </w:r>
      <w:r w:rsidRPr="00D47810">
        <w:t>все происходящее мотивируется через Я, именно претерпевание выглядит как неотъемлемое свойство Я</w:t>
      </w:r>
      <w:r w:rsidR="00D47810">
        <w:t xml:space="preserve"> (</w:t>
      </w:r>
      <w:r w:rsidRPr="00D47810">
        <w:t>оно не зависит от содержания событий, зато его связь с Я кажется очевидной</w:t>
      </w:r>
      <w:r w:rsidR="00D47810" w:rsidRPr="00D47810">
        <w:t>).</w:t>
      </w:r>
    </w:p>
    <w:p w:rsidR="00D47810" w:rsidRDefault="00F16BC1" w:rsidP="00D47810">
      <w:pPr>
        <w:ind w:firstLine="709"/>
      </w:pPr>
      <w:r w:rsidRPr="00D47810">
        <w:t>Таким образом, эмоции новоевропейской личности</w:t>
      </w:r>
      <w:r w:rsidR="00D47810" w:rsidRPr="00D47810">
        <w:t xml:space="preserve"> - </w:t>
      </w:r>
      <w:r w:rsidRPr="00D47810">
        <w:t>это довольно сложное образование</w:t>
      </w:r>
      <w:r w:rsidR="00D47810" w:rsidRPr="00D47810">
        <w:t xml:space="preserve">; </w:t>
      </w:r>
      <w:r w:rsidRPr="00D47810">
        <w:t>они возникают в</w:t>
      </w:r>
      <w:r w:rsidR="00D47810">
        <w:t xml:space="preserve"> "</w:t>
      </w:r>
      <w:r w:rsidRPr="00D47810">
        <w:t>Я-реальности</w:t>
      </w:r>
      <w:r w:rsidR="00D47810">
        <w:t xml:space="preserve">" </w:t>
      </w:r>
      <w:r w:rsidRPr="00D47810">
        <w:t>как феномен претерпевания, за которым стоят различные другие психические феномены</w:t>
      </w:r>
      <w:r w:rsidR="00D47810" w:rsidRPr="00D47810">
        <w:t xml:space="preserve">: </w:t>
      </w:r>
      <w:r w:rsidRPr="00D47810">
        <w:t xml:space="preserve">кристаллизация личных желаний, осознание, изживание и </w:t>
      </w:r>
      <w:r w:rsidR="00D47810">
        <w:t>т.д.</w:t>
      </w:r>
      <w:r w:rsidR="00D47810" w:rsidRPr="00D47810">
        <w:t xml:space="preserve"> </w:t>
      </w:r>
      <w:r w:rsidRPr="00D47810">
        <w:t>Но как формируется вся эта сложная действительность психической жизни</w:t>
      </w:r>
      <w:r w:rsidR="00D47810" w:rsidRPr="00D47810">
        <w:t xml:space="preserve">? </w:t>
      </w:r>
      <w:r w:rsidRPr="00D47810">
        <w:t>На основе различных знаков</w:t>
      </w:r>
      <w:r w:rsidR="00D47810">
        <w:t xml:space="preserve"> (</w:t>
      </w:r>
      <w:r w:rsidRPr="00D47810">
        <w:t>языков</w:t>
      </w:r>
      <w:r w:rsidR="00D47810" w:rsidRPr="00D47810">
        <w:t>),</w:t>
      </w:r>
      <w:r w:rsidRPr="00D47810">
        <w:t xml:space="preserve"> прежде всего науки и искусства</w:t>
      </w:r>
      <w:r w:rsidR="00D47810">
        <w:t xml:space="preserve"> (</w:t>
      </w:r>
      <w:r w:rsidRPr="00D47810">
        <w:t>словесного языка, философии, математики, литературы, живописи и других</w:t>
      </w:r>
      <w:r w:rsidR="00D47810" w:rsidRPr="00D47810">
        <w:t xml:space="preserve">). </w:t>
      </w:r>
      <w:r w:rsidRPr="00D47810">
        <w:t>В свою очередь, необходимость в новых знаках</w:t>
      </w:r>
      <w:r w:rsidR="00D47810">
        <w:t xml:space="preserve"> (</w:t>
      </w:r>
      <w:r w:rsidRPr="00D47810">
        <w:t>языках</w:t>
      </w:r>
      <w:r w:rsidR="00D47810" w:rsidRPr="00D47810">
        <w:t xml:space="preserve">) </w:t>
      </w:r>
      <w:r w:rsidRPr="00D47810">
        <w:t>диктовалась потребностями и проблемами новой культурной ситуации и коммуникации</w:t>
      </w:r>
      <w:r w:rsidR="00D47810" w:rsidRPr="00D47810">
        <w:t xml:space="preserve">. </w:t>
      </w:r>
      <w:r w:rsidRPr="00D47810">
        <w:t>Если в средние века языки богословия, науки и искусства обеспечивали связь человека с</w:t>
      </w:r>
      <w:r w:rsidR="00C11A8A" w:rsidRPr="00D47810">
        <w:t xml:space="preserve"> </w:t>
      </w:r>
      <w:r w:rsidRPr="00D47810">
        <w:t>Богом и общиной, то в Новое время возникает потребность в связях человека с человеком, а также человека с самим собой</w:t>
      </w:r>
      <w:r w:rsidR="00D47810">
        <w:t xml:space="preserve"> (</w:t>
      </w:r>
      <w:r w:rsidRPr="00D47810">
        <w:t>своей личностью</w:t>
      </w:r>
      <w:r w:rsidR="00D47810" w:rsidRPr="00D47810">
        <w:t xml:space="preserve">). </w:t>
      </w:r>
      <w:r w:rsidRPr="00D47810">
        <w:t>Начиная с Возрождения все большее значение приобретает ориентация на других людей, социальные группы, социальную систему</w:t>
      </w:r>
      <w:r w:rsidR="00D47810" w:rsidRPr="00D47810">
        <w:t xml:space="preserve">. </w:t>
      </w:r>
      <w:r w:rsidRPr="00D47810">
        <w:t>Человек Нового времени идентифицирует себя с другими, он жадно усваивает образцы поведения, сравнивает себя с другими</w:t>
      </w:r>
      <w:r w:rsidR="00D47810" w:rsidRPr="00D47810">
        <w:t xml:space="preserve">. </w:t>
      </w:r>
      <w:r w:rsidRPr="00D47810">
        <w:t>Наблюдение за жизнью других людей, а также собственной жизнью позволяет человеку действовать самостоятельно и одновременно согласованно с другими людьми</w:t>
      </w:r>
      <w:r w:rsidR="00D47810" w:rsidRPr="00D47810">
        <w:t xml:space="preserve">. </w:t>
      </w:r>
      <w:r w:rsidRPr="00D47810">
        <w:t>Как особые знаковые системы новая живопись, литература, архитектура, наука, философия обеспечивали, с одной стороны, формирование института личности, с другой</w:t>
      </w:r>
      <w:r w:rsidR="00D47810" w:rsidRPr="00D47810">
        <w:t xml:space="preserve"> - </w:t>
      </w:r>
      <w:r w:rsidRPr="00D47810">
        <w:t>новый тип поведения и жизнедеятельности человека</w:t>
      </w:r>
      <w:r w:rsidR="00D47810" w:rsidRPr="00D47810">
        <w:t>.</w:t>
      </w:r>
    </w:p>
    <w:p w:rsidR="00D47810" w:rsidRDefault="00F16BC1" w:rsidP="00D47810">
      <w:pPr>
        <w:ind w:firstLine="709"/>
      </w:pPr>
      <w:r w:rsidRPr="00D47810">
        <w:t xml:space="preserve">К рубежу </w:t>
      </w:r>
      <w:r w:rsidRPr="00D47810">
        <w:rPr>
          <w:lang w:val="en-US"/>
        </w:rPr>
        <w:t>XVII</w:t>
      </w:r>
      <w:r w:rsidRPr="00D47810">
        <w:t xml:space="preserve"> столетия сформировались не только новая наука и искусство</w:t>
      </w:r>
      <w:r w:rsidR="00D47810">
        <w:t xml:space="preserve"> (</w:t>
      </w:r>
      <w:r w:rsidRPr="00D47810">
        <w:t>кроме чистой музыки</w:t>
      </w:r>
      <w:r w:rsidR="00D47810" w:rsidRPr="00D47810">
        <w:t>),</w:t>
      </w:r>
      <w:r w:rsidRPr="00D47810">
        <w:t xml:space="preserve"> но и новая художественная коммуникация</w:t>
      </w:r>
      <w:r w:rsidR="00D47810" w:rsidRPr="00D47810">
        <w:t xml:space="preserve">. </w:t>
      </w:r>
      <w:r w:rsidRPr="00D47810">
        <w:t>Она обеспечивала, во-первых, обмен переживаниями, то есть сопереживание, во-вторых, выявление и реализацию собственных переживаний личности</w:t>
      </w:r>
      <w:r w:rsidR="00D47810" w:rsidRPr="00D47810">
        <w:t xml:space="preserve">. </w:t>
      </w:r>
      <w:r w:rsidRPr="00D47810">
        <w:t>Этот феномен можно назвать самопереживанием</w:t>
      </w:r>
      <w:r w:rsidR="00D47810" w:rsidRPr="00D47810">
        <w:t xml:space="preserve">. </w:t>
      </w:r>
      <w:r w:rsidRPr="00D47810">
        <w:t>Сопереживание в сфере искусства расширяло опыт жизнедеятельности отдельного человека путем наблюдения за переживаниями других, а самопереживание позволяло реализовать в искусстве желания самой личности</w:t>
      </w:r>
      <w:r w:rsidR="00D47810">
        <w:t xml:space="preserve"> (</w:t>
      </w:r>
      <w:r w:rsidRPr="00D47810">
        <w:t>как эстетические, так и обычные, неизжитые вне сферы искусства</w:t>
      </w:r>
      <w:r w:rsidR="00D47810" w:rsidRPr="00D47810">
        <w:t xml:space="preserve">). </w:t>
      </w:r>
      <w:r w:rsidRPr="00D47810">
        <w:t xml:space="preserve">Если сопереживание в общем-то обеспечивалось сложившимися к </w:t>
      </w:r>
      <w:r w:rsidRPr="00D47810">
        <w:rPr>
          <w:lang w:val="en-US"/>
        </w:rPr>
        <w:t>XVII</w:t>
      </w:r>
      <w:r w:rsidRPr="00D47810">
        <w:t xml:space="preserve"> столетию языками науки и искусства, то самопереживание еще ждало своего Колумба</w:t>
      </w:r>
      <w:r w:rsidR="00D47810" w:rsidRPr="00D47810">
        <w:t xml:space="preserve">. </w:t>
      </w:r>
      <w:r w:rsidRPr="00D47810">
        <w:t>Особенно беспомощными выглядели сложившиеся языки, когда в сфере переживания нужно было выявить и реализовать феномены претерпевания личности, главные из которых составляли эмоции</w:t>
      </w:r>
      <w:r w:rsidR="00D47810" w:rsidRPr="00D47810">
        <w:t xml:space="preserve">. </w:t>
      </w:r>
      <w:r w:rsidRPr="00D47810">
        <w:t>Действительно, что, спрашивается, в переживаниях скорби и боли могли выразить такие слова, как</w:t>
      </w:r>
      <w:r w:rsidR="00D47810">
        <w:t xml:space="preserve"> "</w:t>
      </w:r>
      <w:r w:rsidRPr="00D47810">
        <w:t>скорбь</w:t>
      </w:r>
      <w:r w:rsidR="00D47810">
        <w:t>", "</w:t>
      </w:r>
      <w:r w:rsidRPr="00D47810">
        <w:t>печаль</w:t>
      </w:r>
      <w:r w:rsidR="00D47810">
        <w:t>", "</w:t>
      </w:r>
      <w:r w:rsidRPr="00D47810">
        <w:t>горе</w:t>
      </w:r>
      <w:r w:rsidR="00D47810">
        <w:t xml:space="preserve">", </w:t>
      </w:r>
      <w:r w:rsidRPr="00D47810">
        <w:t>или восклицания вроде</w:t>
      </w:r>
      <w:r w:rsidR="00D47810">
        <w:t xml:space="preserve"> "</w:t>
      </w:r>
      <w:r w:rsidRPr="00D47810">
        <w:t>о горе</w:t>
      </w:r>
      <w:r w:rsidR="00D47810">
        <w:t>", "</w:t>
      </w:r>
      <w:r w:rsidRPr="00D47810">
        <w:t>горе мне</w:t>
      </w:r>
      <w:r w:rsidR="00D47810">
        <w:t>", "</w:t>
      </w:r>
      <w:r w:rsidRPr="00D47810">
        <w:t>несчастный я</w:t>
      </w:r>
      <w:r w:rsidR="00D47810">
        <w:t>" (</w:t>
      </w:r>
      <w:r w:rsidRPr="00D47810">
        <w:t xml:space="preserve">из оперы </w:t>
      </w:r>
      <w:r w:rsidRPr="00D47810">
        <w:rPr>
          <w:lang w:val="en-US"/>
        </w:rPr>
        <w:t>XVII</w:t>
      </w:r>
      <w:r w:rsidRPr="00D47810">
        <w:t xml:space="preserve"> века</w:t>
      </w:r>
      <w:r w:rsidR="00D47810">
        <w:t xml:space="preserve"> "</w:t>
      </w:r>
      <w:r w:rsidRPr="00D47810">
        <w:t>Эвридика</w:t>
      </w:r>
      <w:r w:rsidR="00D47810">
        <w:t>"</w:t>
      </w:r>
      <w:r w:rsidR="00D47810" w:rsidRPr="00D47810">
        <w:t>).</w:t>
      </w:r>
    </w:p>
    <w:p w:rsidR="00D47810" w:rsidRDefault="00F16BC1" w:rsidP="00D47810">
      <w:pPr>
        <w:ind w:firstLine="709"/>
      </w:pPr>
      <w:r w:rsidRPr="00D47810">
        <w:t>В этот период структура претерпевания личности, вероятно, была следующая</w:t>
      </w:r>
      <w:r w:rsidR="00D47810" w:rsidRPr="00D47810">
        <w:t xml:space="preserve">. </w:t>
      </w:r>
      <w:r w:rsidRPr="00D47810">
        <w:t>Осознавались</w:t>
      </w:r>
      <w:r w:rsidR="00D47810">
        <w:t xml:space="preserve"> (</w:t>
      </w:r>
      <w:r w:rsidRPr="00D47810">
        <w:t>прежде всего в вербально-понятийной области</w:t>
      </w:r>
      <w:r w:rsidR="00D47810" w:rsidRPr="00D47810">
        <w:t xml:space="preserve">) </w:t>
      </w:r>
      <w:r w:rsidRPr="00D47810">
        <w:t xml:space="preserve">и переживались </w:t>
      </w:r>
      <w:r w:rsidR="00C11A8A" w:rsidRPr="00D47810">
        <w:t>отдельные события</w:t>
      </w:r>
      <w:r w:rsidR="00D47810">
        <w:t xml:space="preserve"> "</w:t>
      </w:r>
      <w:r w:rsidR="00C11A8A" w:rsidRPr="00D47810">
        <w:t>Я-ре</w:t>
      </w:r>
      <w:r w:rsidRPr="00D47810">
        <w:t>альности</w:t>
      </w:r>
      <w:r w:rsidR="00D47810">
        <w:t xml:space="preserve">" </w:t>
      </w:r>
      <w:r w:rsidRPr="00D47810">
        <w:t>и связанные с ними феномены претерпевания, а также отношения между ними</w:t>
      </w:r>
      <w:r w:rsidR="00D47810" w:rsidRPr="00D47810">
        <w:t xml:space="preserve">. </w:t>
      </w:r>
      <w:r w:rsidRPr="00D47810">
        <w:t>Временные, энергетические или</w:t>
      </w:r>
      <w:r w:rsidR="00C11A8A" w:rsidRPr="00D47810">
        <w:t xml:space="preserve"> </w:t>
      </w:r>
      <w:r w:rsidRPr="00D47810">
        <w:t>динамические особенности феноменов претерпевания не только не осознавались, но и не могли осознаваться, этих особенностей еще не было в природе психики</w:t>
      </w:r>
      <w:r w:rsidR="00D47810" w:rsidRPr="00D47810">
        <w:t xml:space="preserve">. </w:t>
      </w:r>
      <w:r w:rsidRPr="00D47810">
        <w:t>Подобное утверждение может показаться неправдоподобным</w:t>
      </w:r>
      <w:r w:rsidR="00D47810" w:rsidRPr="00D47810">
        <w:t xml:space="preserve">: </w:t>
      </w:r>
      <w:r w:rsidRPr="00D47810">
        <w:t>разве человек, например, предшествующей эпохи Возрождения имел не те же самые эмоции и переживания, разве его эмоции разворачивались не во времени и не в энергетическом поле психики</w:t>
      </w:r>
      <w:r w:rsidR="00D47810" w:rsidRPr="00D47810">
        <w:t xml:space="preserve">? </w:t>
      </w:r>
      <w:r w:rsidRPr="00D47810">
        <w:t>Судя по всему, нет</w:t>
      </w:r>
      <w:r w:rsidR="00D47810" w:rsidRPr="00D47810">
        <w:t xml:space="preserve">. </w:t>
      </w:r>
      <w:r w:rsidRPr="00D47810">
        <w:t>В психике и духовном опыте всякий феномен должен быть поддержан и обеспечен на знаковом уровне, а если таковой поддержки нет, он не может сложиться</w:t>
      </w:r>
      <w:r w:rsidR="00D47810">
        <w:t xml:space="preserve"> (</w:t>
      </w:r>
      <w:r w:rsidRPr="00D47810">
        <w:t>самоорганизоваться</w:t>
      </w:r>
      <w:r w:rsidR="00D47810" w:rsidRPr="00D47810">
        <w:t>).</w:t>
      </w:r>
    </w:p>
    <w:p w:rsidR="00D47810" w:rsidRDefault="00F16BC1" w:rsidP="00D47810">
      <w:pPr>
        <w:ind w:firstLine="709"/>
      </w:pPr>
      <w:r w:rsidRPr="00D47810">
        <w:t>Рассмотрим, как мог в классической музыке кристаллизоваться опыт современной эмоциональной жизни новоевропейской личности и как одновременно складывалась сама классическая музыка</w:t>
      </w:r>
      <w:r w:rsidR="00D47810">
        <w:t xml:space="preserve"> (</w:t>
      </w:r>
      <w:r w:rsidRPr="00D47810">
        <w:t>речь идет лишь об идее, логической схеме, подробный генезис этих явлений</w:t>
      </w:r>
      <w:r w:rsidR="00D47810" w:rsidRPr="00D47810">
        <w:t xml:space="preserve"> - </w:t>
      </w:r>
      <w:r w:rsidRPr="00D47810">
        <w:t>дело будущего</w:t>
      </w:r>
      <w:r w:rsidR="00D47810" w:rsidRPr="00D47810">
        <w:t>).</w:t>
      </w:r>
    </w:p>
    <w:p w:rsidR="00D47810" w:rsidRDefault="00F16BC1" w:rsidP="00D47810">
      <w:pPr>
        <w:ind w:firstLine="709"/>
      </w:pPr>
      <w:r w:rsidRPr="00D47810">
        <w:t>А</w:t>
      </w:r>
      <w:r w:rsidR="00D47810" w:rsidRPr="00D47810">
        <w:t xml:space="preserve">. </w:t>
      </w:r>
      <w:r w:rsidRPr="00D47810">
        <w:t>Швейцер и В</w:t>
      </w:r>
      <w:r w:rsidR="00D47810" w:rsidRPr="00D47810">
        <w:t xml:space="preserve">. </w:t>
      </w:r>
      <w:r w:rsidRPr="00D47810">
        <w:t>Конен правы, указывая, что все начинается с установления области стабильных музыкальных выражений и значений, то есть с формирования новых музыкальных знаков</w:t>
      </w:r>
      <w:r w:rsidR="00D47810" w:rsidRPr="00D47810">
        <w:t xml:space="preserve">. </w:t>
      </w:r>
      <w:r w:rsidRPr="00D47810">
        <w:t>Какую же сферу художественной коммуникации обеспечивали эти знаки</w:t>
      </w:r>
      <w:r w:rsidR="00D47810" w:rsidRPr="00D47810">
        <w:t xml:space="preserve">? </w:t>
      </w:r>
      <w:r w:rsidRPr="00D47810">
        <w:t>Прежде всего, область сопереживаний</w:t>
      </w:r>
      <w:r w:rsidR="00D47810" w:rsidRPr="00D47810">
        <w:t xml:space="preserve">. </w:t>
      </w:r>
      <w:r w:rsidRPr="00D47810">
        <w:t>Если происходит обмен переживаниями, то достаточно музыкальных знаков, которые, как пишет А</w:t>
      </w:r>
      <w:r w:rsidR="00D47810" w:rsidRPr="00D47810">
        <w:t xml:space="preserve">. </w:t>
      </w:r>
      <w:r w:rsidRPr="00D47810">
        <w:t>Швейцер,</w:t>
      </w:r>
      <w:r w:rsidR="00D47810">
        <w:t xml:space="preserve"> "</w:t>
      </w:r>
      <w:r w:rsidRPr="00D47810">
        <w:t>являются лишь средствами общения, передачи эстетической ассоциации идей</w:t>
      </w:r>
      <w:r w:rsidR="00D47810">
        <w:t xml:space="preserve">". </w:t>
      </w:r>
      <w:r w:rsidRPr="00D47810">
        <w:t>Но ведь существует еще потребность самопереживания, то есть реализации</w:t>
      </w:r>
      <w:r w:rsidR="00D47810">
        <w:t xml:space="preserve"> "</w:t>
      </w:r>
      <w:r w:rsidRPr="00D47810">
        <w:t>Я-реальности</w:t>
      </w:r>
      <w:r w:rsidR="00D47810">
        <w:t xml:space="preserve">": </w:t>
      </w:r>
      <w:r w:rsidRPr="00D47810">
        <w:t>ее желаний, событий, феноменов претерпевания, причем последние, как мы отмечали, берут на себя представительство самой личности, так сказать, манифестируют ее</w:t>
      </w:r>
      <w:r w:rsidR="00D47810" w:rsidRPr="00D47810">
        <w:t xml:space="preserve">. </w:t>
      </w:r>
      <w:r w:rsidRPr="00D47810">
        <w:t xml:space="preserve">Можно предположить, что именно потребность в самопереживании выступила в </w:t>
      </w:r>
      <w:r w:rsidRPr="00D47810">
        <w:rPr>
          <w:lang w:val="en-US"/>
        </w:rPr>
        <w:t>XVII</w:t>
      </w:r>
      <w:r w:rsidRPr="00D47810">
        <w:t xml:space="preserve"> столетии катализатором и стимулом, которые не только переорганизуют ряд существующих психических процессов человека, но и способствуют формированию принципиально новых</w:t>
      </w:r>
      <w:r w:rsidR="00D47810" w:rsidRPr="00D47810">
        <w:t xml:space="preserve">. </w:t>
      </w:r>
      <w:r w:rsidRPr="00D47810">
        <w:t>Так под влиянием потребностей</w:t>
      </w:r>
      <w:r w:rsidR="00D47810">
        <w:t xml:space="preserve"> "</w:t>
      </w:r>
      <w:r w:rsidRPr="00D47810">
        <w:t>Я-реальности</w:t>
      </w:r>
      <w:r w:rsidR="00D47810">
        <w:t xml:space="preserve">", </w:t>
      </w:r>
      <w:r w:rsidRPr="00D47810">
        <w:t>где все события обыгрывают Я, формируются и приобретают все большее значение музыкальные знаковые средства, обеспечивающие централизацию и индивидуализацию</w:t>
      </w:r>
      <w:r w:rsidR="00D47810">
        <w:t xml:space="preserve"> (</w:t>
      </w:r>
      <w:r w:rsidRPr="00D47810">
        <w:t>усиление и развитие главного, верхнего голоса, становление индивидуальной мелодии, тенденция к группировке всех аккордов вокруг тоническ</w:t>
      </w:r>
      <w:r w:rsidR="00C11A8A" w:rsidRPr="00D47810">
        <w:t>ого трезвучия</w:t>
      </w:r>
      <w:r w:rsidR="00D47810" w:rsidRPr="00D47810">
        <w:t xml:space="preserve">). </w:t>
      </w:r>
      <w:r w:rsidR="00C11A8A" w:rsidRPr="00D47810">
        <w:t>И далее необхо</w:t>
      </w:r>
      <w:r w:rsidR="00D436F1" w:rsidRPr="00D47810">
        <w:t>димость реализации в музыке феноменов претерпевания способствует интенсивному развитию гармонической системы</w:t>
      </w:r>
      <w:r w:rsidR="00D47810" w:rsidRPr="00D47810">
        <w:t xml:space="preserve">. </w:t>
      </w:r>
      <w:r w:rsidR="00D436F1" w:rsidRPr="00D47810">
        <w:t>Рассмотрим этот вопрос подробнее</w:t>
      </w:r>
      <w:r w:rsidR="00D47810" w:rsidRPr="00D47810">
        <w:t>.</w:t>
      </w:r>
    </w:p>
    <w:p w:rsidR="00D47810" w:rsidRDefault="00D436F1" w:rsidP="00D47810">
      <w:pPr>
        <w:ind w:firstLine="709"/>
      </w:pPr>
      <w:r w:rsidRPr="00D47810">
        <w:t>Вспомним, что собой представляет душевный эмоциональный мир человека Нового времени</w:t>
      </w:r>
      <w:r w:rsidR="00D47810" w:rsidRPr="00D47810">
        <w:t xml:space="preserve">. </w:t>
      </w:r>
      <w:r w:rsidRPr="00D47810">
        <w:t>Центральной, как мы указывали, является</w:t>
      </w:r>
      <w:r w:rsidR="00D47810">
        <w:t xml:space="preserve"> "</w:t>
      </w:r>
      <w:r w:rsidRPr="00D47810">
        <w:t>Я-реальность</w:t>
      </w:r>
      <w:r w:rsidR="00D47810">
        <w:t xml:space="preserve">", </w:t>
      </w:r>
      <w:r w:rsidRPr="00D47810">
        <w:t>ей подчиняются различные другие реальности</w:t>
      </w:r>
      <w:r w:rsidR="00D47810" w:rsidRPr="00D47810">
        <w:t xml:space="preserve">. </w:t>
      </w:r>
      <w:r w:rsidRPr="00D47810">
        <w:t>Основными феноменами переживания и претерпевания в</w:t>
      </w:r>
      <w:r w:rsidR="00D47810">
        <w:t xml:space="preserve"> "</w:t>
      </w:r>
      <w:r w:rsidRPr="00D47810">
        <w:t>Я-реальности</w:t>
      </w:r>
      <w:r w:rsidR="00D47810">
        <w:t xml:space="preserve">" </w:t>
      </w:r>
      <w:r w:rsidRPr="00D47810">
        <w:t>являются те, которые связаны</w:t>
      </w:r>
      <w:r w:rsidR="00D47810" w:rsidRPr="00D47810">
        <w:t xml:space="preserve">: </w:t>
      </w:r>
      <w:r w:rsidRPr="00D47810">
        <w:t>с кристаллизацией желаний</w:t>
      </w:r>
      <w:r w:rsidR="00D47810">
        <w:t xml:space="preserve"> (</w:t>
      </w:r>
      <w:r w:rsidRPr="00D47810">
        <w:t>возникновение влечения к объекту желаний</w:t>
      </w:r>
      <w:r w:rsidR="00D47810" w:rsidRPr="00D47810">
        <w:t>),</w:t>
      </w:r>
      <w:r w:rsidRPr="00D47810">
        <w:t xml:space="preserve"> с сознаванием</w:t>
      </w:r>
      <w:r w:rsidR="00D47810">
        <w:t xml:space="preserve"> "</w:t>
      </w:r>
      <w:r w:rsidRPr="00D47810">
        <w:t>Я-реальности</w:t>
      </w:r>
      <w:r w:rsidR="00D47810">
        <w:t>" (</w:t>
      </w:r>
      <w:r w:rsidRPr="00D47810">
        <w:t>предвосхищение событий и переживаний этой реальности</w:t>
      </w:r>
      <w:r w:rsidR="00D47810" w:rsidRPr="00D47810">
        <w:t>),</w:t>
      </w:r>
      <w:r w:rsidRPr="00D47810">
        <w:t xml:space="preserve"> с реализацией желаний</w:t>
      </w:r>
      <w:r w:rsidR="00D47810">
        <w:t xml:space="preserve"> (</w:t>
      </w:r>
      <w:r w:rsidRPr="00D47810">
        <w:t>удовлетворение, освобождение от напряженности</w:t>
      </w:r>
      <w:r w:rsidR="00D47810" w:rsidRPr="00D47810">
        <w:t>),</w:t>
      </w:r>
      <w:r w:rsidRPr="00D47810">
        <w:t xml:space="preserve"> с переключением и блокировкой</w:t>
      </w:r>
      <w:r w:rsidR="00D47810">
        <w:t xml:space="preserve"> (</w:t>
      </w:r>
      <w:r w:rsidRPr="00D47810">
        <w:t>то есть переход из одной реальности в другую или выпадение из</w:t>
      </w:r>
      <w:r w:rsidR="00D47810">
        <w:t xml:space="preserve"> "</w:t>
      </w:r>
      <w:r w:rsidRPr="00D47810">
        <w:t>Я-реальности</w:t>
      </w:r>
      <w:r w:rsidR="00D47810">
        <w:t>"</w:t>
      </w:r>
      <w:r w:rsidR="00D47810" w:rsidRPr="00D47810">
        <w:t xml:space="preserve">). </w:t>
      </w:r>
      <w:r w:rsidRPr="00D47810">
        <w:t>Кроме того, две полярные группы переживаний обусловлены принятием или непринятием человеком событий</w:t>
      </w:r>
      <w:r w:rsidR="00D47810">
        <w:t xml:space="preserve"> "</w:t>
      </w:r>
      <w:r w:rsidRPr="00D47810">
        <w:t>Я-реальности</w:t>
      </w:r>
      <w:r w:rsidR="00D47810">
        <w:t>" (</w:t>
      </w:r>
      <w:r w:rsidRPr="00D47810">
        <w:t>на их основе кристаллизуются эмоции с положительным или отрицательным знаком</w:t>
      </w:r>
      <w:r w:rsidR="00D47810" w:rsidRPr="00D47810">
        <w:t xml:space="preserve">). </w:t>
      </w:r>
      <w:r w:rsidRPr="00D47810">
        <w:t>Как показывает Л</w:t>
      </w:r>
      <w:r w:rsidR="00D47810" w:rsidRPr="00D47810">
        <w:t xml:space="preserve">. </w:t>
      </w:r>
      <w:r w:rsidRPr="00D47810">
        <w:t xml:space="preserve">Мазель, формирующаяся начиная с </w:t>
      </w:r>
      <w:r w:rsidRPr="00D47810">
        <w:rPr>
          <w:lang w:val="en-US"/>
        </w:rPr>
        <w:t>XVII</w:t>
      </w:r>
      <w:r w:rsidRPr="00D47810">
        <w:t xml:space="preserve"> века классическая гармония имеет многие свойства, сходные с названными</w:t>
      </w:r>
      <w:r w:rsidR="00D47810" w:rsidRPr="00D47810">
        <w:t xml:space="preserve">: </w:t>
      </w:r>
      <w:r w:rsidRPr="00D47810">
        <w:t>вводнотоновость, создающую начальную напряженность и тяготение, функциональность, действующую на большом протяжении и разных масштабных уровнях произведения, разрешение напряжений, торможения и смены, двуладовость</w:t>
      </w:r>
      <w:r w:rsidR="00D47810">
        <w:t xml:space="preserve"> (</w:t>
      </w:r>
      <w:r w:rsidRPr="00D47810">
        <w:t>мажорность и минорность</w:t>
      </w:r>
      <w:r w:rsidR="00D47810" w:rsidRPr="00D47810">
        <w:t xml:space="preserve">) </w:t>
      </w:r>
      <w:r w:rsidRPr="00D47810">
        <w:t>гармонической системы</w:t>
      </w:r>
      <w:r w:rsidR="00D47810" w:rsidRPr="00D47810">
        <w:t xml:space="preserve">. </w:t>
      </w:r>
      <w:r w:rsidRPr="00D47810">
        <w:t>Безусловно, это не случайно</w:t>
      </w:r>
      <w:r w:rsidR="00D47810" w:rsidRPr="00D47810">
        <w:t xml:space="preserve">. </w:t>
      </w:r>
      <w:r w:rsidRPr="00D47810">
        <w:t>Напрашивается гипотеза, что классическая гармония вместе с мелодическими и ритмическими началами формировалась как такая система знаковых средств, которая позволила реализовать опыт самопереживания новоевропейской личности, одновременно по-новому конституируя и структурируя его</w:t>
      </w:r>
      <w:r w:rsidR="00D47810" w:rsidRPr="00D47810">
        <w:t xml:space="preserve">. </w:t>
      </w:r>
      <w:r w:rsidRPr="00D47810">
        <w:t>Распределение</w:t>
      </w:r>
      <w:r w:rsidR="00D47810">
        <w:t xml:space="preserve"> "</w:t>
      </w:r>
      <w:r w:rsidRPr="00D47810">
        <w:t>ролей</w:t>
      </w:r>
      <w:r w:rsidR="00D47810">
        <w:t xml:space="preserve">" </w:t>
      </w:r>
      <w:r w:rsidRPr="00D47810">
        <w:t>здесь, очевидно, было следующим</w:t>
      </w:r>
      <w:r w:rsidR="00D47810" w:rsidRPr="00D47810">
        <w:t xml:space="preserve">: </w:t>
      </w:r>
      <w:r w:rsidRPr="00D47810">
        <w:t>гармония обеспечивала преимущественно общую структуру изживания и претерпевания, мелодия задавала главным образом индивидуальный сценарий событий и претерпеваний, имевших место в</w:t>
      </w:r>
      <w:r w:rsidR="00D47810">
        <w:t xml:space="preserve"> "</w:t>
      </w:r>
      <w:r w:rsidRPr="00D47810">
        <w:t>Я-реальности</w:t>
      </w:r>
      <w:r w:rsidR="00D47810">
        <w:t xml:space="preserve">", </w:t>
      </w:r>
      <w:r w:rsidRPr="00D47810">
        <w:t>а также связывала предыдущие события и претерпевания с последующими</w:t>
      </w:r>
      <w:r w:rsidR="00D47810" w:rsidRPr="00D47810">
        <w:t xml:space="preserve">; </w:t>
      </w:r>
      <w:r w:rsidRPr="00D47810">
        <w:t>ритм выступал как энергетическая основа, мотор изживания и поддерживал события</w:t>
      </w:r>
      <w:r w:rsidR="00D47810">
        <w:t xml:space="preserve"> "</w:t>
      </w:r>
      <w:r w:rsidRPr="00D47810">
        <w:t>Я-реальности</w:t>
      </w:r>
      <w:r w:rsidR="00D47810">
        <w:t xml:space="preserve">", </w:t>
      </w:r>
      <w:r w:rsidRPr="00D47810">
        <w:t>подготовлял их в энергетическом отношении</w:t>
      </w:r>
      <w:r w:rsidR="00D47810" w:rsidRPr="00D47810">
        <w:t xml:space="preserve">. </w:t>
      </w:r>
      <w:r w:rsidR="00C11A8A" w:rsidRPr="00D47810">
        <w:t>Однако, каким образом формиру</w:t>
      </w:r>
      <w:r w:rsidRPr="00D47810">
        <w:t>ются все эти начала музыки,</w:t>
      </w:r>
      <w:r w:rsidR="00D47810">
        <w:t xml:space="preserve"> "</w:t>
      </w:r>
      <w:r w:rsidRPr="00D47810">
        <w:t>чистая музыка и душевная жизнь, реализуемая в музыке</w:t>
      </w:r>
      <w:r w:rsidR="00D47810" w:rsidRPr="00D47810">
        <w:t xml:space="preserve">? </w:t>
      </w:r>
      <w:r w:rsidRPr="00D47810">
        <w:t>Здесь можно предположить такую последовательность шагов</w:t>
      </w:r>
      <w:r w:rsidR="00D47810" w:rsidRPr="00D47810">
        <w:t>.</w:t>
      </w:r>
    </w:p>
    <w:p w:rsidR="00D47810" w:rsidRDefault="00D436F1" w:rsidP="00D47810">
      <w:pPr>
        <w:ind w:firstLine="709"/>
      </w:pPr>
      <w:r w:rsidRPr="00D47810">
        <w:t>Первоначально в ходе сопереживания</w:t>
      </w:r>
      <w:r w:rsidR="00D47810">
        <w:t xml:space="preserve"> (</w:t>
      </w:r>
      <w:r w:rsidRPr="00D47810">
        <w:t>в жанрах кантаты, хорала, оперы и других</w:t>
      </w:r>
      <w:r w:rsidR="00D47810" w:rsidRPr="00D47810">
        <w:t xml:space="preserve">) </w:t>
      </w:r>
      <w:r w:rsidRPr="00D47810">
        <w:t>формируются различные музыкально значащие выражения, не только мелодические, но и гармонические и ритмические</w:t>
      </w:r>
      <w:r w:rsidR="00D47810" w:rsidRPr="00D47810">
        <w:t xml:space="preserve">. </w:t>
      </w:r>
      <w:r w:rsidRPr="00D47810">
        <w:t>Они сразу же вовлекаются в контекст самопереживания личности, и в нем выступают уже не как знаки</w:t>
      </w:r>
      <w:r w:rsidR="00D47810">
        <w:t xml:space="preserve"> (</w:t>
      </w:r>
      <w:r w:rsidRPr="00D47810">
        <w:t>музыкальные выражения, имеющие значение</w:t>
      </w:r>
      <w:r w:rsidR="00D47810" w:rsidRPr="00D47810">
        <w:t>),</w:t>
      </w:r>
      <w:r w:rsidRPr="00D47810">
        <w:t xml:space="preserve"> а как особые психические образования, реализуемые в форме соответствующих музыкальных выражений</w:t>
      </w:r>
      <w:r w:rsidR="00D47810" w:rsidRPr="00D47810">
        <w:t xml:space="preserve">. </w:t>
      </w:r>
      <w:r w:rsidRPr="00D47810">
        <w:t>Точнее, на основе музыкальных выражений складываются, с одной стороны, островки, фрагменты</w:t>
      </w:r>
      <w:r w:rsidR="00D47810">
        <w:t xml:space="preserve"> "</w:t>
      </w:r>
      <w:r w:rsidRPr="00D47810">
        <w:t>чистой музыки</w:t>
      </w:r>
      <w:r w:rsidR="00D47810">
        <w:t xml:space="preserve">", </w:t>
      </w:r>
      <w:r w:rsidRPr="00D47810">
        <w:t>с другой</w:t>
      </w:r>
      <w:r w:rsidR="00D47810" w:rsidRPr="00D47810">
        <w:t xml:space="preserve"> - </w:t>
      </w:r>
      <w:r w:rsidRPr="00D47810">
        <w:t>выражаемые в них и через них особые психические желания, события и другие связанные с ними феномены</w:t>
      </w:r>
      <w:r w:rsidR="00D47810" w:rsidRPr="00D47810">
        <w:t xml:space="preserve">. </w:t>
      </w:r>
      <w:r w:rsidRPr="00D47810">
        <w:t>Например, в сфере сопереживания, как показывает В</w:t>
      </w:r>
      <w:r w:rsidR="00D47810" w:rsidRPr="00D47810">
        <w:t xml:space="preserve">. </w:t>
      </w:r>
      <w:r w:rsidRPr="00D47810">
        <w:t>Конен, для выражения скорби и горя формируются особые мелодические обороты</w:t>
      </w:r>
      <w:r w:rsidR="00D47810">
        <w:t xml:space="preserve"> (</w:t>
      </w:r>
      <w:r w:rsidRPr="00D47810">
        <w:t>как правило, нисходящее мелодическое движение</w:t>
      </w:r>
      <w:r w:rsidR="00D47810" w:rsidRPr="00D47810">
        <w:t>),</w:t>
      </w:r>
      <w:r w:rsidRPr="00D47810">
        <w:t xml:space="preserve"> аккорды, соответствующие минорному ладу, ритмическая поддержка мелодических оборотов</w:t>
      </w:r>
      <w:r w:rsidR="00D47810">
        <w:t xml:space="preserve"> (</w:t>
      </w:r>
      <w:r w:rsidRPr="00D47810">
        <w:t>замедление и особая акцентуация ритма</w:t>
      </w:r>
      <w:r w:rsidR="00D47810" w:rsidRPr="00D47810">
        <w:t xml:space="preserve">) </w:t>
      </w:r>
      <w:r w:rsidRPr="00D47810">
        <w:t>и, наконец, прием остинатности</w:t>
      </w:r>
      <w:r w:rsidR="00D47810">
        <w:t xml:space="preserve"> (</w:t>
      </w:r>
      <w:r w:rsidRPr="00D47810">
        <w:t>возвращение к одному и тому же мотиву</w:t>
      </w:r>
      <w:r w:rsidR="00D47810" w:rsidRPr="00D47810">
        <w:t xml:space="preserve">). </w:t>
      </w:r>
      <w:r w:rsidRPr="00D47810">
        <w:t>Весь этот музыкальный комплекс в контексте сопереживания</w:t>
      </w:r>
      <w:r w:rsidR="00D47810">
        <w:t xml:space="preserve"> (</w:t>
      </w:r>
      <w:r w:rsidRPr="00D47810">
        <w:t>когда, например, слушается ария</w:t>
      </w:r>
      <w:r w:rsidR="00D47810" w:rsidRPr="00D47810">
        <w:t xml:space="preserve">) </w:t>
      </w:r>
      <w:r w:rsidRPr="00D47810">
        <w:t>является сложным знаком, музыкальным выражением скорби или горя</w:t>
      </w:r>
      <w:r w:rsidR="00D47810" w:rsidRPr="00D47810">
        <w:t xml:space="preserve">. </w:t>
      </w:r>
      <w:r w:rsidRPr="00D47810">
        <w:t>Однако в контексте самопереживания, если человек старается пережить скорбь или горе в музыке на основе данного музыкального комплекса возникают, с одной стороны, особые психические феномены</w:t>
      </w:r>
      <w:r w:rsidR="00D47810" w:rsidRPr="00D47810">
        <w:t xml:space="preserve"> - </w:t>
      </w:r>
      <w:r w:rsidRPr="00D47810">
        <w:t>горе и скорбь, переживаемые в музыке, с другой</w:t>
      </w:r>
      <w:r w:rsidR="00D47810" w:rsidRPr="00D47810">
        <w:t xml:space="preserve"> - </w:t>
      </w:r>
      <w:r w:rsidRPr="00D47810">
        <w:t>фрагменты</w:t>
      </w:r>
      <w:r w:rsidR="00D47810">
        <w:t xml:space="preserve"> (</w:t>
      </w:r>
      <w:r w:rsidRPr="00D47810">
        <w:t>монады</w:t>
      </w:r>
      <w:r w:rsidR="00D47810">
        <w:t>)"</w:t>
      </w:r>
      <w:r w:rsidRPr="00D47810">
        <w:t>чистой музыки</w:t>
      </w:r>
      <w:r w:rsidR="00D47810">
        <w:t xml:space="preserve">", </w:t>
      </w:r>
      <w:r w:rsidRPr="00D47810">
        <w:t>то есть определенный музыкальный комплекс, уже ничего не выражающий вне себя</w:t>
      </w:r>
      <w:r w:rsidR="00D47810" w:rsidRPr="00D47810">
        <w:t xml:space="preserve">. </w:t>
      </w:r>
      <w:r w:rsidRPr="00D47810">
        <w:t>В отличие от обычных горя и скорби, музыкальные горе и скорбь живут в особой реальности</w:t>
      </w:r>
      <w:r w:rsidR="00D47810">
        <w:t xml:space="preserve"> (</w:t>
      </w:r>
      <w:r w:rsidRPr="00D47810">
        <w:t>ее образует звучащая музыка и эстетические события, подчиняющиеся условности искусства</w:t>
      </w:r>
      <w:r w:rsidR="00D47810" w:rsidRPr="00D47810">
        <w:t>),</w:t>
      </w:r>
      <w:r w:rsidRPr="00D47810">
        <w:t xml:space="preserve"> однако сила переживания и претерпевания от этого нисколько не снижается, а часто даже усиливается</w:t>
      </w:r>
      <w:r w:rsidR="00D47810" w:rsidRPr="00D47810">
        <w:t xml:space="preserve">. </w:t>
      </w:r>
      <w:r w:rsidRPr="00D47810">
        <w:t>В то же время соответствующие фрагменты</w:t>
      </w:r>
      <w:r w:rsidR="00D47810">
        <w:t xml:space="preserve"> "</w:t>
      </w:r>
      <w:r w:rsidRPr="00D47810">
        <w:t>чистой музыки</w:t>
      </w:r>
      <w:r w:rsidR="00D47810">
        <w:t xml:space="preserve">" </w:t>
      </w:r>
      <w:r w:rsidRPr="00D47810">
        <w:t>не имеют значений, зато имеют собственный энергетический заряд, самодвижение, собственную жизнь</w:t>
      </w:r>
      <w:r w:rsidR="00D47810">
        <w:t xml:space="preserve"> (</w:t>
      </w:r>
      <w:r w:rsidRPr="00D47810">
        <w:t>психическую</w:t>
      </w:r>
      <w:r w:rsidR="00D47810" w:rsidRPr="00D47810">
        <w:t>),</w:t>
      </w:r>
      <w:r w:rsidRPr="00D47810">
        <w:t xml:space="preserve"> то есть образуют самостоятельную реальность</w:t>
      </w:r>
      <w:r w:rsidR="00D47810" w:rsidRPr="00D47810">
        <w:t>.</w:t>
      </w:r>
    </w:p>
    <w:p w:rsidR="00D47810" w:rsidRDefault="00D436F1" w:rsidP="00D47810">
      <w:pPr>
        <w:ind w:firstLine="709"/>
      </w:pPr>
      <w:r w:rsidRPr="00D47810">
        <w:t>Может возникнуть вопрос, в какой мере сами особенности эмоциональной душевной жизни</w:t>
      </w:r>
      <w:r w:rsidR="00D47810">
        <w:t xml:space="preserve"> (</w:t>
      </w:r>
      <w:r w:rsidRPr="00D47810">
        <w:t>претерпевания и переживания личности</w:t>
      </w:r>
      <w:r w:rsidR="00D47810" w:rsidRPr="00D47810">
        <w:t xml:space="preserve">) </w:t>
      </w:r>
      <w:r w:rsidRPr="00D47810">
        <w:t xml:space="preserve">определяли характер новых музыкальных построений, например, непрерывность и плавность мелодического пения </w:t>
      </w:r>
      <w:r w:rsidRPr="00D47810">
        <w:rPr>
          <w:lang w:val="en-US"/>
        </w:rPr>
        <w:t>bel</w:t>
      </w:r>
      <w:r w:rsidRPr="00D47810">
        <w:t xml:space="preserve"> </w:t>
      </w:r>
      <w:r w:rsidRPr="00D47810">
        <w:rPr>
          <w:lang w:val="en-US"/>
        </w:rPr>
        <w:t>canto</w:t>
      </w:r>
      <w:r w:rsidRPr="00D47810">
        <w:t xml:space="preserve"> или же минорную организацию аккорда</w:t>
      </w:r>
      <w:r w:rsidR="00D47810" w:rsidRPr="00D47810">
        <w:t xml:space="preserve">? </w:t>
      </w:r>
      <w:r w:rsidRPr="00D47810">
        <w:t>Со всей определенностью нужно сказать, что изобретение новых музыкальных комплексов и структур детерминировалось вовсе не потребностью выразить в музыке соответствующие особенности эмоциональной жизни</w:t>
      </w:r>
      <w:r w:rsidR="00D47810">
        <w:t xml:space="preserve"> (</w:t>
      </w:r>
      <w:r w:rsidRPr="00D47810">
        <w:t>например, непрерывность эмоциональных переживаний или тяготение одних эмоциональных событий к другим</w:t>
      </w:r>
      <w:r w:rsidR="00D47810" w:rsidRPr="00D47810">
        <w:t>),</w:t>
      </w:r>
      <w:r w:rsidRPr="00D47810">
        <w:t xml:space="preserve"> ведь стремление к предмету желания</w:t>
      </w:r>
      <w:r w:rsidR="00D47810" w:rsidRPr="00D47810">
        <w:t xml:space="preserve"> - </w:t>
      </w:r>
      <w:r w:rsidRPr="00D47810">
        <w:t>все-таки не гармоническое тяготение, а непрерывность претерпеваний или переживаний до тех пор, пока она не выражена в знаках, вообще является вещью в себе</w:t>
      </w:r>
      <w:r w:rsidR="00D47810" w:rsidRPr="00D47810">
        <w:t xml:space="preserve">. </w:t>
      </w:r>
      <w:r w:rsidRPr="00D47810">
        <w:t>Изобретение новых музыкальных комплексов определялось прежде всего возможностью в целом реализовать в музыке жизнедеятельность, переживания и претерпевания личности</w:t>
      </w:r>
      <w:r w:rsidR="00D47810" w:rsidRPr="00D47810">
        <w:t xml:space="preserve">. </w:t>
      </w:r>
      <w:r w:rsidRPr="00D47810">
        <w:t xml:space="preserve">Другое дело, что потом, когда эта реализация осуществилась, например, в конкретной форме пения </w:t>
      </w:r>
      <w:r w:rsidRPr="00D47810">
        <w:rPr>
          <w:lang w:val="en-US"/>
        </w:rPr>
        <w:t>bel</w:t>
      </w:r>
      <w:r w:rsidRPr="00D47810">
        <w:t xml:space="preserve"> </w:t>
      </w:r>
      <w:r w:rsidRPr="00D47810">
        <w:rPr>
          <w:lang w:val="en-US"/>
        </w:rPr>
        <w:t>canto</w:t>
      </w:r>
      <w:r w:rsidRPr="00D47810">
        <w:t xml:space="preserve"> или минорно-мажорной гармонической организации, сама эмоциональная жизнь оказалась иначе структурированной</w:t>
      </w:r>
      <w:r w:rsidR="00D47810" w:rsidRPr="00D47810">
        <w:t xml:space="preserve">: </w:t>
      </w:r>
      <w:r w:rsidRPr="00D47810">
        <w:t>новые музыкальные построения внесли в нее и качества непрерывности</w:t>
      </w:r>
      <w:r w:rsidR="00D47810">
        <w:t xml:space="preserve"> (</w:t>
      </w:r>
      <w:r w:rsidRPr="00D47810">
        <w:t>которые в другой музыке могли и не развиться</w:t>
      </w:r>
      <w:r w:rsidR="00D47810" w:rsidRPr="00D47810">
        <w:t>),</w:t>
      </w:r>
      <w:r w:rsidRPr="00D47810">
        <w:t xml:space="preserve"> и характеристики тяготения</w:t>
      </w:r>
      <w:r w:rsidR="00D47810" w:rsidRPr="00D47810">
        <w:t xml:space="preserve"> - </w:t>
      </w:r>
      <w:r w:rsidRPr="00D47810">
        <w:t>разрешения</w:t>
      </w:r>
      <w:r w:rsidR="00D47810" w:rsidRPr="00D47810">
        <w:t xml:space="preserve">. </w:t>
      </w:r>
      <w:r w:rsidRPr="00D47810">
        <w:t>Теперь уже стремление к предмету желания могло реализоваться в форме гармонического тяготения, а смена событий или состояний претерпевания</w:t>
      </w:r>
      <w:r w:rsidR="00D47810" w:rsidRPr="00D47810">
        <w:t xml:space="preserve"> - </w:t>
      </w:r>
      <w:r w:rsidRPr="00D47810">
        <w:t>в форме непрерывного изменения мелодического движения, поддержанного ритмом и гармоническим тяготением</w:t>
      </w:r>
      <w:r w:rsidR="00D47810" w:rsidRPr="00D47810">
        <w:t>.</w:t>
      </w:r>
    </w:p>
    <w:p w:rsidR="00D47810" w:rsidRDefault="00D436F1" w:rsidP="00D47810">
      <w:pPr>
        <w:ind w:firstLine="709"/>
      </w:pPr>
      <w:r w:rsidRPr="00D47810">
        <w:t>Но в целом, конечно, действовали и другие факторы, кроме указанного</w:t>
      </w:r>
      <w:r w:rsidR="00D47810" w:rsidRPr="00D47810">
        <w:t xml:space="preserve">: </w:t>
      </w:r>
      <w:r w:rsidRPr="00D47810">
        <w:t xml:space="preserve">эстетические требования восприятия и понимания, требования и проблемы исполнения, сопротивление заново организуемого звукового материала </w:t>
      </w:r>
      <w:r w:rsidR="00C11A8A" w:rsidRPr="00D47810">
        <w:t>и другие</w:t>
      </w:r>
      <w:r w:rsidR="00D47810" w:rsidRPr="00D47810">
        <w:t xml:space="preserve">. </w:t>
      </w:r>
      <w:r w:rsidRPr="00D47810">
        <w:t>Лишь под влиянием всех этих системных детерминант и сил проходили</w:t>
      </w:r>
      <w:r w:rsidR="00D47810">
        <w:t xml:space="preserve"> "</w:t>
      </w:r>
      <w:r w:rsidRPr="00D47810">
        <w:t>естественный</w:t>
      </w:r>
      <w:r w:rsidR="00D47810">
        <w:t xml:space="preserve">" </w:t>
      </w:r>
      <w:r w:rsidRPr="00D47810">
        <w:t>и искусственный отбор и</w:t>
      </w:r>
      <w:r w:rsidR="00D47810">
        <w:t xml:space="preserve"> "</w:t>
      </w:r>
      <w:r w:rsidRPr="00D47810">
        <w:t>выживание</w:t>
      </w:r>
      <w:r w:rsidR="00D47810">
        <w:t xml:space="preserve">" </w:t>
      </w:r>
      <w:r w:rsidRPr="00D47810">
        <w:t>изобретенных музыкантами новых гармонических, мелодических и ритмических построений</w:t>
      </w:r>
      <w:r w:rsidR="00D47810" w:rsidRPr="00D47810">
        <w:t>.</w:t>
      </w:r>
    </w:p>
    <w:p w:rsidR="00D47810" w:rsidRDefault="00D436F1" w:rsidP="00D47810">
      <w:pPr>
        <w:ind w:firstLine="709"/>
      </w:pPr>
      <w:r w:rsidRPr="00D47810">
        <w:t>Следующий этап формирования фактически тоже указан В</w:t>
      </w:r>
      <w:r w:rsidR="00D47810" w:rsidRPr="00D47810">
        <w:t xml:space="preserve">. </w:t>
      </w:r>
      <w:r w:rsidR="00C11A8A" w:rsidRPr="00D47810">
        <w:t>Конен и Л</w:t>
      </w:r>
      <w:r w:rsidR="00D47810" w:rsidRPr="00D47810">
        <w:t xml:space="preserve">. </w:t>
      </w:r>
      <w:r w:rsidRPr="00D47810">
        <w:t>Мазелем</w:t>
      </w:r>
      <w:r w:rsidR="00D47810">
        <w:t xml:space="preserve"> (</w:t>
      </w:r>
      <w:r w:rsidRPr="00D47810">
        <w:t>хотя в их системе объяснения этот</w:t>
      </w:r>
      <w:r w:rsidR="00C11A8A" w:rsidRPr="00D47810">
        <w:t xml:space="preserve"> </w:t>
      </w:r>
      <w:r w:rsidRPr="00D47810">
        <w:t>этап и не осознается</w:t>
      </w:r>
      <w:r w:rsidR="00D47810" w:rsidRPr="00D47810">
        <w:t xml:space="preserve">). </w:t>
      </w:r>
      <w:r w:rsidRPr="00D47810">
        <w:t>Фрагменты</w:t>
      </w:r>
      <w:r w:rsidR="00D47810">
        <w:t xml:space="preserve"> "</w:t>
      </w:r>
      <w:r w:rsidRPr="00D47810">
        <w:t>чистой музыки</w:t>
      </w:r>
      <w:r w:rsidR="00D47810">
        <w:t xml:space="preserve">" </w:t>
      </w:r>
      <w:r w:rsidRPr="00D47810">
        <w:t>могут существовать самостоятельно, но долгое время они функционировали вместе с соответствующими музыкальными выражениями, впитывая в себя разнообразные их свойства и особенности</w:t>
      </w:r>
      <w:r w:rsidR="00D47810">
        <w:t xml:space="preserve"> (</w:t>
      </w:r>
      <w:r w:rsidRPr="00D47810">
        <w:t>которые как бы перетекают в</w:t>
      </w:r>
      <w:r w:rsidR="00D47810">
        <w:t xml:space="preserve"> "</w:t>
      </w:r>
      <w:r w:rsidRPr="00D47810">
        <w:t>чистую музыку</w:t>
      </w:r>
      <w:r w:rsidR="00D47810">
        <w:t>"</w:t>
      </w:r>
      <w:r w:rsidR="00D47810" w:rsidRPr="00D47810">
        <w:t xml:space="preserve">). </w:t>
      </w:r>
      <w:r w:rsidRPr="00D47810">
        <w:t>Возможность подобного перетекания объясняется просто</w:t>
      </w:r>
      <w:r w:rsidR="00D47810" w:rsidRPr="00D47810">
        <w:t xml:space="preserve">: </w:t>
      </w:r>
      <w:r w:rsidRPr="00D47810">
        <w:t>по материалу и ряду психических свойств музыкальные выражения и соответствующие фрагменты</w:t>
      </w:r>
      <w:r w:rsidR="00D47810">
        <w:t xml:space="preserve"> "</w:t>
      </w:r>
      <w:r w:rsidRPr="00D47810">
        <w:t>чистой музыки</w:t>
      </w:r>
      <w:r w:rsidR="00D47810">
        <w:t xml:space="preserve">" </w:t>
      </w:r>
      <w:r w:rsidRPr="00D47810">
        <w:t>совпадают</w:t>
      </w:r>
      <w:r w:rsidR="00D47810">
        <w:t xml:space="preserve"> (</w:t>
      </w:r>
      <w:r w:rsidRPr="00D47810">
        <w:t>кроме того, контексты сопереживания и самопереживания постоянно переходят друг в друга</w:t>
      </w:r>
      <w:r w:rsidR="00D47810" w:rsidRPr="00D47810">
        <w:t>).</w:t>
      </w:r>
    </w:p>
    <w:p w:rsidR="00D47810" w:rsidRDefault="00D436F1" w:rsidP="00D47810">
      <w:pPr>
        <w:ind w:firstLine="709"/>
      </w:pPr>
      <w:r w:rsidRPr="00D47810">
        <w:t>Параллельно разворачивается и другой важный процесс</w:t>
      </w:r>
      <w:r w:rsidR="00D47810" w:rsidRPr="00D47810">
        <w:t xml:space="preserve"> - </w:t>
      </w:r>
      <w:r w:rsidRPr="00D47810">
        <w:t>свободное конструирование из отдельных фрагментов</w:t>
      </w:r>
      <w:r w:rsidR="00D47810">
        <w:t xml:space="preserve"> "</w:t>
      </w:r>
      <w:r w:rsidRPr="00D47810">
        <w:t>чистой музыки</w:t>
      </w:r>
      <w:r w:rsidR="00D47810">
        <w:t xml:space="preserve">" </w:t>
      </w:r>
      <w:r w:rsidRPr="00D47810">
        <w:t>все более и более сложных музыкальных построений, вплоть до музыкального произведения</w:t>
      </w:r>
      <w:r w:rsidR="00D47810">
        <w:t xml:space="preserve"> (</w:t>
      </w:r>
      <w:r w:rsidRPr="00D47810">
        <w:t>важное значение здесь играло нотное письмо и изобретение партитуры, что позволило оперировать с</w:t>
      </w:r>
      <w:r w:rsidR="00D47810">
        <w:t xml:space="preserve"> "</w:t>
      </w:r>
      <w:r w:rsidRPr="00D47810">
        <w:t>чистой музыкой</w:t>
      </w:r>
      <w:r w:rsidR="00D47810">
        <w:t xml:space="preserve">" </w:t>
      </w:r>
      <w:r w:rsidRPr="00D47810">
        <w:t>как с объектом конструктивного типа</w:t>
      </w:r>
      <w:r w:rsidR="00D47810" w:rsidRPr="00D47810">
        <w:t xml:space="preserve">). </w:t>
      </w:r>
      <w:r w:rsidRPr="00D47810">
        <w:t>Подобная деятельность не является выражением в музыкальном языке внемузыкальных событий, а представляет собой движение в самой музыкальной реальности, создание в ней новых связей и отношений, новых музыкальных событий</w:t>
      </w:r>
      <w:r w:rsidR="00D47810" w:rsidRPr="00D47810">
        <w:t xml:space="preserve">. </w:t>
      </w:r>
      <w:r w:rsidRPr="00D47810">
        <w:t>Эти отношения и связи позволяют существенно перестроить</w:t>
      </w:r>
      <w:r w:rsidR="00D47810">
        <w:t xml:space="preserve"> "</w:t>
      </w:r>
      <w:r w:rsidRPr="00D47810">
        <w:t>чистую музыку</w:t>
      </w:r>
      <w:r w:rsidR="00D47810">
        <w:t xml:space="preserve">" </w:t>
      </w:r>
      <w:r w:rsidRPr="00D47810">
        <w:t>и реализуемую в ней эмоциональную жизнь, затем вне музыки они могут использоваться и для выражения тех или иных новых событий и переживаний обычной душевной жизни</w:t>
      </w:r>
      <w:r w:rsidR="00D47810" w:rsidRPr="00D47810">
        <w:t>.</w:t>
      </w:r>
    </w:p>
    <w:p w:rsidR="00D47810" w:rsidRDefault="00D436F1" w:rsidP="00D47810">
      <w:pPr>
        <w:ind w:firstLine="709"/>
      </w:pPr>
      <w:r w:rsidRPr="00D47810">
        <w:t>Сегодня процесс конструирования</w:t>
      </w:r>
      <w:r w:rsidR="00D47810">
        <w:t xml:space="preserve"> "</w:t>
      </w:r>
      <w:r w:rsidRPr="00D47810">
        <w:t>чистой музыки</w:t>
      </w:r>
      <w:r w:rsidR="00D47810">
        <w:t>" (</w:t>
      </w:r>
      <w:r w:rsidRPr="00D47810">
        <w:t>сочинения ее</w:t>
      </w:r>
      <w:r w:rsidR="00D47810" w:rsidRPr="00D47810">
        <w:t xml:space="preserve">) </w:t>
      </w:r>
      <w:r w:rsidRPr="00D47810">
        <w:t>настолько привычен, что нам трудно понять, каким революционным он был, когда композиторская деятельность только складывалась</w:t>
      </w:r>
      <w:r w:rsidR="00D47810" w:rsidRPr="00D47810">
        <w:t xml:space="preserve">. </w:t>
      </w:r>
      <w:r w:rsidRPr="00D47810">
        <w:t>Дело в том, что первоначально, пока не сложились правила и нормы композиторской деятельности, сочинение музыки регулировалось только одним</w:t>
      </w:r>
      <w:r w:rsidR="00D47810" w:rsidRPr="00D47810">
        <w:t xml:space="preserve"> - </w:t>
      </w:r>
      <w:r w:rsidRPr="00D47810">
        <w:t>произвольными возможностями самого сочинения</w:t>
      </w:r>
      <w:r w:rsidR="00D47810">
        <w:t xml:space="preserve"> (</w:t>
      </w:r>
      <w:r w:rsidRPr="00D47810">
        <w:t xml:space="preserve">связывания, расчленения, отождествления, противопоставления, построения той или иной композиции и </w:t>
      </w:r>
      <w:r w:rsidR="00D47810">
        <w:t>т.д.)</w:t>
      </w:r>
      <w:r w:rsidR="00D47810" w:rsidRPr="00D47810">
        <w:t xml:space="preserve">. </w:t>
      </w:r>
      <w:r w:rsidRPr="00D47810">
        <w:t>Парадокс здесь в том, что</w:t>
      </w:r>
      <w:r w:rsidR="00D47810">
        <w:t xml:space="preserve"> "</w:t>
      </w:r>
      <w:r w:rsidRPr="00D47810">
        <w:t>чистая музыка</w:t>
      </w:r>
      <w:r w:rsidR="00D47810">
        <w:t xml:space="preserve">" </w:t>
      </w:r>
      <w:r w:rsidRPr="00D47810">
        <w:t>является не только особой реальностью и в этом отношении формой реализации психической жизни личности, от которой зависит, н</w:t>
      </w:r>
      <w:r w:rsidR="00C11A8A" w:rsidRPr="00D47810">
        <w:t>о и объектом деятельности конструктивного типа</w:t>
      </w:r>
      <w:r w:rsidR="00D47810" w:rsidRPr="00D47810">
        <w:t xml:space="preserve">. </w:t>
      </w:r>
      <w:r w:rsidR="00C11A8A" w:rsidRPr="00D47810">
        <w:t xml:space="preserve">Представленная </w:t>
      </w:r>
      <w:r w:rsidRPr="00D47810">
        <w:t xml:space="preserve">в нотной </w:t>
      </w:r>
      <w:r w:rsidR="00C11A8A" w:rsidRPr="00D47810">
        <w:t>записи</w:t>
      </w:r>
      <w:r w:rsidR="00D47810">
        <w:t xml:space="preserve"> "</w:t>
      </w:r>
      <w:r w:rsidRPr="00D47810">
        <w:t>чистая</w:t>
      </w:r>
      <w:r w:rsidR="00C11A8A" w:rsidRPr="00D47810">
        <w:t xml:space="preserve"> </w:t>
      </w:r>
      <w:r w:rsidRPr="00D47810">
        <w:t>музыка</w:t>
      </w:r>
      <w:r w:rsidR="00D47810">
        <w:t xml:space="preserve">", </w:t>
      </w:r>
      <w:r w:rsidRPr="00D47810">
        <w:t>действительно, становится рукотворной и, следовательно, начинает развиваться также и по законам самого сочинения музыки</w:t>
      </w:r>
      <w:r w:rsidR="00D47810">
        <w:t xml:space="preserve"> (</w:t>
      </w:r>
      <w:r w:rsidRPr="00D47810">
        <w:t>а не только самопереживания личности</w:t>
      </w:r>
      <w:r w:rsidR="00D47810" w:rsidRPr="00D47810">
        <w:t>).</w:t>
      </w:r>
    </w:p>
    <w:p w:rsidR="00D47810" w:rsidRDefault="00D436F1" w:rsidP="00D47810">
      <w:pPr>
        <w:ind w:firstLine="709"/>
      </w:pPr>
      <w:r w:rsidRPr="00D47810">
        <w:t>Конечно, помимо указанных здесь направлений формирования</w:t>
      </w:r>
      <w:r w:rsidR="00D47810">
        <w:t xml:space="preserve"> "</w:t>
      </w:r>
      <w:r w:rsidRPr="00D47810">
        <w:t>чистой внепрограммной музыки</w:t>
      </w:r>
      <w:r w:rsidR="00D47810">
        <w:t xml:space="preserve">", </w:t>
      </w:r>
      <w:r w:rsidRPr="00D47810">
        <w:t>были и другие, но в нашу задачу не входит проведение подробного генезиса</w:t>
      </w:r>
      <w:r w:rsidR="00D47810" w:rsidRPr="00D47810">
        <w:t xml:space="preserve">. </w:t>
      </w:r>
      <w:r w:rsidRPr="00D47810">
        <w:t>Мы постарались наметить лишь общую логику становления классической музыки и нового</w:t>
      </w:r>
      <w:r w:rsidR="00D47810">
        <w:t xml:space="preserve"> "</w:t>
      </w:r>
      <w:r w:rsidRPr="00D47810">
        <w:t>музыкального континуума душевной жизни</w:t>
      </w:r>
      <w:r w:rsidR="00D47810">
        <w:t xml:space="preserve">" </w:t>
      </w:r>
      <w:r w:rsidRPr="00D47810">
        <w:t>человека</w:t>
      </w:r>
      <w:r w:rsidR="00D47810" w:rsidRPr="00D47810">
        <w:t xml:space="preserve">. </w:t>
      </w:r>
      <w:r w:rsidRPr="00D47810">
        <w:t>В этом континууме</w:t>
      </w:r>
      <w:r w:rsidR="00D47810">
        <w:t xml:space="preserve"> "</w:t>
      </w:r>
      <w:r w:rsidRPr="00D47810">
        <w:t>чистая музыка</w:t>
      </w:r>
      <w:r w:rsidR="00D47810">
        <w:t xml:space="preserve">" </w:t>
      </w:r>
      <w:r w:rsidRPr="00D47810">
        <w:t>и в самом деле является выражением душевной эмоциональной жизни человека, но вовсе не потому, что она ее моделирует или изображает, а потому, что в</w:t>
      </w:r>
      <w:r w:rsidR="00D47810">
        <w:t xml:space="preserve"> "</w:t>
      </w:r>
      <w:r w:rsidRPr="00D47810">
        <w:t>чистой музыке</w:t>
      </w:r>
      <w:r w:rsidR="00D47810">
        <w:t xml:space="preserve">" </w:t>
      </w:r>
      <w:r w:rsidRPr="00D47810">
        <w:t>душевная эмоциональная жизнь полноценно реализуется, осуществляется</w:t>
      </w:r>
      <w:r w:rsidR="00D47810" w:rsidRPr="00D47810">
        <w:t xml:space="preserve">. </w:t>
      </w:r>
      <w:r w:rsidRPr="00D47810">
        <w:t>Только в музыкальном континууме получила свое представительство и реализуется сфера самопереживания личности, и музыкальное произведение служит одной из законченных форм такого самопереживания</w:t>
      </w:r>
      <w:r w:rsidR="00D47810" w:rsidRPr="00D47810">
        <w:t xml:space="preserve">. </w:t>
      </w:r>
      <w:r w:rsidRPr="00D47810">
        <w:t>Поскольку, однако, музыкальный континуум душевной жизни не отделен китайской стеной от общего континуума души человека, напротив, в психике осуществляется постоянное взаимодействие родственных континуумов и сфер</w:t>
      </w:r>
      <w:r w:rsidR="00D47810">
        <w:t xml:space="preserve"> (</w:t>
      </w:r>
      <w:r w:rsidRPr="00D47810">
        <w:t>в частности, музыкального континуума и общего эмоционального</w:t>
      </w:r>
      <w:r w:rsidR="00D47810" w:rsidRPr="00D47810">
        <w:t>),</w:t>
      </w:r>
      <w:r w:rsidRPr="00D47810">
        <w:t xml:space="preserve"> постольку можно утверждать, что становление классической музыки преобразовало соответствующие стороны и самой душевной эмоциональной жизни человека</w:t>
      </w:r>
      <w:r w:rsidR="00D47810" w:rsidRPr="00D47810">
        <w:t xml:space="preserve">. </w:t>
      </w:r>
      <w:r w:rsidRPr="00D47810">
        <w:t>Так, именно классическая музыка способствовала формированию временности, непрерывности и</w:t>
      </w:r>
      <w:r w:rsidR="00D47810">
        <w:t xml:space="preserve"> "</w:t>
      </w:r>
      <w:r w:rsidRPr="00D47810">
        <w:t>музыкальной</w:t>
      </w:r>
      <w:r w:rsidR="00D47810">
        <w:t xml:space="preserve">" </w:t>
      </w:r>
      <w:r w:rsidRPr="00D47810">
        <w:t>событийности в области душевной жизни, она же обеспечила становление ряда процессуально-динамических и энергетических ее аспектов</w:t>
      </w:r>
      <w:r w:rsidR="00D47810" w:rsidRPr="00D47810">
        <w:t xml:space="preserve">. </w:t>
      </w:r>
      <w:r w:rsidRPr="00D47810">
        <w:t>Именно классическая музыка</w:t>
      </w:r>
      <w:r w:rsidR="00D47810">
        <w:t xml:space="preserve"> (</w:t>
      </w:r>
      <w:r w:rsidRPr="00D47810">
        <w:t>но, конечно, не только она одна</w:t>
      </w:r>
      <w:r w:rsidR="00D47810" w:rsidRPr="00D47810">
        <w:t xml:space="preserve">) </w:t>
      </w:r>
      <w:r w:rsidRPr="00D47810">
        <w:t>помогла сформироваться в самостоятельное целое процессам претерпевания, имеющим место в</w:t>
      </w:r>
      <w:r w:rsidR="00D47810">
        <w:t xml:space="preserve"> "</w:t>
      </w:r>
      <w:r w:rsidRPr="00D47810">
        <w:t>Я-реальности</w:t>
      </w:r>
      <w:r w:rsidR="00D47810">
        <w:t xml:space="preserve">". </w:t>
      </w:r>
      <w:r w:rsidRPr="00D47810">
        <w:t>Тем самым мы вернулись к тезису, выдвинутому выше</w:t>
      </w:r>
      <w:r w:rsidR="00D47810" w:rsidRPr="00D47810">
        <w:t xml:space="preserve">: </w:t>
      </w:r>
      <w:r w:rsidRPr="00D47810">
        <w:t>классическая музыка и определенные стороны личности человека Нового времени формировались одновременно, причем необходимым условием становления классической музыки выступает складывающаяся новоевропейская личность, и наоборот,</w:t>
      </w:r>
      <w:r w:rsidR="00D47810" w:rsidRPr="00D47810">
        <w:t xml:space="preserve"> - </w:t>
      </w:r>
      <w:r w:rsidRPr="00D47810">
        <w:t>необходимым условием становления определенных указанных здесь сторон новоевропейской личности выступает классическая музыка</w:t>
      </w:r>
      <w:r w:rsidR="00D47810" w:rsidRPr="00D47810">
        <w:t>.</w:t>
      </w:r>
    </w:p>
    <w:p w:rsidR="00FC71AE" w:rsidRPr="00D47810" w:rsidRDefault="00FC71AE" w:rsidP="00D47810">
      <w:pPr>
        <w:ind w:firstLine="709"/>
      </w:pPr>
      <w:bookmarkStart w:id="0" w:name="_GoBack"/>
      <w:bookmarkEnd w:id="0"/>
    </w:p>
    <w:sectPr w:rsidR="00FC71AE" w:rsidRPr="00D47810" w:rsidSect="00D4781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DD5" w:rsidRDefault="00862DD5">
      <w:pPr>
        <w:ind w:firstLine="709"/>
      </w:pPr>
      <w:r>
        <w:separator/>
      </w:r>
    </w:p>
  </w:endnote>
  <w:endnote w:type="continuationSeparator" w:id="0">
    <w:p w:rsidR="00862DD5" w:rsidRDefault="00862DD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10" w:rsidRDefault="00D4781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10" w:rsidRDefault="00D4781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DD5" w:rsidRDefault="00862DD5">
      <w:pPr>
        <w:ind w:firstLine="709"/>
      </w:pPr>
      <w:r>
        <w:separator/>
      </w:r>
    </w:p>
  </w:footnote>
  <w:footnote w:type="continuationSeparator" w:id="0">
    <w:p w:rsidR="00862DD5" w:rsidRDefault="00862DD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10" w:rsidRDefault="001E19E6" w:rsidP="00D47810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D47810" w:rsidRDefault="00D47810" w:rsidP="00D4781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10" w:rsidRDefault="00D478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BC1"/>
    <w:rsid w:val="001E19E6"/>
    <w:rsid w:val="001E752D"/>
    <w:rsid w:val="001F3B4C"/>
    <w:rsid w:val="00334ABF"/>
    <w:rsid w:val="00474951"/>
    <w:rsid w:val="004F0A54"/>
    <w:rsid w:val="006C711B"/>
    <w:rsid w:val="00862DD5"/>
    <w:rsid w:val="00C11A8A"/>
    <w:rsid w:val="00D143E6"/>
    <w:rsid w:val="00D436F1"/>
    <w:rsid w:val="00D47810"/>
    <w:rsid w:val="00F16BC1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306DF2-633C-416B-B435-EA796CB9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4781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4781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4781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4781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4781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4781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4781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4781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4781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D4781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D4781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47810"/>
    <w:rPr>
      <w:vertAlign w:val="superscript"/>
    </w:rPr>
  </w:style>
  <w:style w:type="paragraph" w:styleId="a7">
    <w:name w:val="Body Text"/>
    <w:basedOn w:val="a2"/>
    <w:link w:val="aa"/>
    <w:uiPriority w:val="99"/>
    <w:rsid w:val="00D47810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D4781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47810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D4781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D4781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D4781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4781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D4781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47810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4781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D4781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47810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4">
    <w:name w:val="caption"/>
    <w:basedOn w:val="a2"/>
    <w:next w:val="a2"/>
    <w:uiPriority w:val="99"/>
    <w:qFormat/>
    <w:rsid w:val="00D47810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D47810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D47810"/>
    <w:rPr>
      <w:sz w:val="28"/>
      <w:szCs w:val="28"/>
    </w:rPr>
  </w:style>
  <w:style w:type="paragraph" w:styleId="af7">
    <w:name w:val="Normal (Web)"/>
    <w:basedOn w:val="a2"/>
    <w:uiPriority w:val="99"/>
    <w:rsid w:val="00D4781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D4781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4781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4781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4781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4781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4781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4781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4781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D4781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D4781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47810"/>
    <w:pPr>
      <w:numPr>
        <w:numId w:val="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47810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4781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4781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4781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47810"/>
    <w:rPr>
      <w:i/>
      <w:iCs/>
    </w:rPr>
  </w:style>
  <w:style w:type="paragraph" w:customStyle="1" w:styleId="afb">
    <w:name w:val="ТАБЛИЦА"/>
    <w:next w:val="a2"/>
    <w:autoRedefine/>
    <w:uiPriority w:val="99"/>
    <w:rsid w:val="00D47810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47810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47810"/>
  </w:style>
  <w:style w:type="table" w:customStyle="1" w:styleId="15">
    <w:name w:val="Стиль таблицы1"/>
    <w:uiPriority w:val="99"/>
    <w:rsid w:val="00D47810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47810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D47810"/>
    <w:pPr>
      <w:jc w:val="center"/>
    </w:pPr>
    <w:rPr>
      <w:rFonts w:ascii="Times New Roman" w:hAnsi="Times New Roman"/>
    </w:rPr>
  </w:style>
  <w:style w:type="paragraph" w:styleId="afe">
    <w:name w:val="endnote text"/>
    <w:basedOn w:val="a2"/>
    <w:link w:val="aff"/>
    <w:uiPriority w:val="99"/>
    <w:semiHidden/>
    <w:rsid w:val="00D47810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47810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47810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4781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4762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31845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2014-02-20T11:15:00Z</dcterms:created>
  <dcterms:modified xsi:type="dcterms:W3CDTF">2014-02-20T11:15:00Z</dcterms:modified>
</cp:coreProperties>
</file>