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1F" w:rsidRDefault="004464E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Требование чаши для мирян</w:t>
      </w:r>
      <w:r>
        <w:br/>
      </w:r>
      <w:r>
        <w:rPr>
          <w:b/>
          <w:bCs/>
        </w:rPr>
        <w:t>2 Умеренные гуситы</w:t>
      </w:r>
      <w:r>
        <w:br/>
      </w:r>
      <w:r>
        <w:rPr>
          <w:b/>
          <w:bCs/>
        </w:rPr>
        <w:t>3 Радикальные гуситы (Табориты)</w:t>
      </w:r>
      <w:r>
        <w:br/>
      </w:r>
      <w:r>
        <w:rPr>
          <w:b/>
          <w:bCs/>
        </w:rPr>
        <w:t>4 Крестовые походы против гуситов</w:t>
      </w:r>
      <w:r>
        <w:br/>
      </w:r>
      <w:r>
        <w:rPr>
          <w:b/>
          <w:bCs/>
        </w:rPr>
        <w:t>5 Последствия движения гуситов</w:t>
      </w:r>
      <w:r>
        <w:br/>
      </w:r>
      <w:r>
        <w:rPr>
          <w:b/>
          <w:bCs/>
        </w:rPr>
        <w:t>6 В настоящее время</w:t>
      </w:r>
      <w:r>
        <w:br/>
      </w:r>
      <w:r>
        <w:rPr>
          <w:b/>
          <w:bCs/>
        </w:rPr>
        <w:t>7 Интересные факты</w:t>
      </w:r>
      <w:r>
        <w:br/>
      </w:r>
      <w:r>
        <w:br/>
      </w:r>
      <w:r>
        <w:br/>
        <w:t xml:space="preserve">Гуситы </w:t>
      </w:r>
    </w:p>
    <w:p w:rsidR="00411E1F" w:rsidRDefault="004464E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11E1F" w:rsidRDefault="004464ED">
      <w:pPr>
        <w:pStyle w:val="a3"/>
      </w:pPr>
      <w:r>
        <w:t>Библия</w:t>
      </w:r>
      <w:r>
        <w:br/>
        <w:t>Ветхий Завет · Новый Завет</w:t>
      </w:r>
      <w:r>
        <w:br/>
        <w:t>Апокрифы</w:t>
      </w:r>
      <w:r>
        <w:br/>
        <w:t>Евангелие</w:t>
      </w:r>
      <w:r>
        <w:br/>
        <w:t>Десять заповедей</w:t>
      </w:r>
      <w:r>
        <w:br/>
        <w:t>Нагорная проповедь</w:t>
      </w:r>
    </w:p>
    <w:p w:rsidR="00411E1F" w:rsidRDefault="004464ED">
      <w:pPr>
        <w:pStyle w:val="a3"/>
      </w:pPr>
      <w:r>
        <w:t>Гуситы — название чешского реформаторского религиозного движения, названное по имени Яна Гуса и принявшее в 1419 году революционные формы. На формирование идеологии гуситов оказали влияние взгляды Уиклифа, вальденсов и чешского реформатора Матвея из Янова. Радикальные гуситы отрицали авторитет Церкви и признавали лишь Священное Писание как единственную основу веры. Умеренные гуситы призывали к реформированию Церкви, воспринимали таинства в основном в католическом духе, однако требовали упростить литургию и ввести богослужение на чешском языке.</w:t>
      </w:r>
    </w:p>
    <w:p w:rsidR="00411E1F" w:rsidRDefault="004464ED">
      <w:pPr>
        <w:pStyle w:val="21"/>
        <w:pageBreakBefore/>
        <w:numPr>
          <w:ilvl w:val="0"/>
          <w:numId w:val="0"/>
        </w:numPr>
      </w:pPr>
      <w:r>
        <w:t>1. Требование чаши для мирян</w:t>
      </w:r>
    </w:p>
    <w:p w:rsidR="00411E1F" w:rsidRDefault="004464ED">
      <w:pPr>
        <w:pStyle w:val="a3"/>
      </w:pPr>
      <w:r>
        <w:t xml:space="preserve">Требование чаши для мирян было выставлено впервые в 1414 г., когда Ян Гус был на Констанцском соборе, пражским магистром Яковом Малым(Jacobellus) из Миса, который учил, что следует причащать мирян под двумя видами, поэтому его последователи стали называться </w:t>
      </w:r>
      <w:r>
        <w:rPr>
          <w:i/>
          <w:iCs/>
        </w:rPr>
        <w:t>утраквистами</w:t>
      </w:r>
      <w:r>
        <w:t xml:space="preserve"> (от лат. </w:t>
      </w:r>
      <w:r>
        <w:rPr>
          <w:i/>
          <w:iCs/>
        </w:rPr>
        <w:t>utraque specie</w:t>
      </w:r>
      <w:r>
        <w:t xml:space="preserve">,  «под двумя видами»), </w:t>
      </w:r>
      <w:r>
        <w:rPr>
          <w:i/>
          <w:iCs/>
        </w:rPr>
        <w:t>каликстинцы</w:t>
      </w:r>
      <w:r>
        <w:t xml:space="preserve"> (от лат. </w:t>
      </w:r>
      <w:r>
        <w:rPr>
          <w:i/>
          <w:iCs/>
        </w:rPr>
        <w:t>calix</w:t>
      </w:r>
      <w:r>
        <w:t xml:space="preserve">, «чаша») или по простонародному </w:t>
      </w:r>
      <w:r>
        <w:rPr>
          <w:b/>
          <w:bCs/>
        </w:rPr>
        <w:t>«чашниками»</w:t>
      </w:r>
      <w:r>
        <w:t>. На запрос, сделанный об этом друзьями Гусу в Констанце, он отвечал, что хотя не считает причащение под обоими видами «обязательным», но признает его дозволенным и спасительным. Собор на основании заявления епископа лейтомышльского (в Чехии) в своем ХIII заседании 15 июня 1415 утвердил своим постановлением вошедший за два века перед тем обычай и признал еретиками тех, кто будет его отвергать.</w:t>
      </w:r>
    </w:p>
    <w:p w:rsidR="00411E1F" w:rsidRDefault="004464ED">
      <w:pPr>
        <w:pStyle w:val="21"/>
        <w:pageBreakBefore/>
        <w:numPr>
          <w:ilvl w:val="0"/>
          <w:numId w:val="0"/>
        </w:numPr>
      </w:pPr>
      <w:r>
        <w:t>2. Умеренные гуситы</w:t>
      </w:r>
    </w:p>
    <w:p w:rsidR="00411E1F" w:rsidRDefault="004464ED">
      <w:pPr>
        <w:pStyle w:val="a3"/>
      </w:pPr>
      <w:r>
        <w:t xml:space="preserve">Деятельность гуситов стоит на первом плане в событиях центральной Европы в первую половину XV века; внутренняя история гуситства освещает многие стороны учения самого Гуса. С самого начала в движении гуситов принимали участие представители различных социальных слоёв и идейно-политических направлений, преследовавшие различные цели. Значительная часть чешской шляхты и бюргерства, а также университетских профессоров разделяли это учение. Они высказывались за отчуждение церковного имущества и ослабление влияния Церкви на светские дела. Шляхта и бюргерство составляли умеренное течение гуситства. Именно их обычно подразумевают под термином </w:t>
      </w:r>
      <w:r>
        <w:rPr>
          <w:b/>
          <w:bCs/>
          <w:i/>
          <w:iCs/>
        </w:rPr>
        <w:t>чашники</w:t>
      </w:r>
      <w:r>
        <w:t>.</w:t>
      </w:r>
    </w:p>
    <w:p w:rsidR="00411E1F" w:rsidRDefault="004464ED">
      <w:pPr>
        <w:pStyle w:val="21"/>
        <w:numPr>
          <w:ilvl w:val="0"/>
          <w:numId w:val="0"/>
        </w:numPr>
      </w:pPr>
      <w:r>
        <w:t>Радикальные гуситы (Табориты)</w:t>
      </w:r>
    </w:p>
    <w:p w:rsidR="00411E1F" w:rsidRDefault="004464ED">
      <w:pPr>
        <w:pStyle w:val="a3"/>
      </w:pPr>
      <w:r>
        <w:t>Под влиянием выступлений радикальных проповедников, призывавших к установлению новых порядков и предсказывавших скорое наступление «тысячелетнего царства Христова на земле» (хилиазм), гуситы изгоняли католических священников из храмов, громили монастыри. 30 июля 1419 произошло восстание в Праге, где радикальные гуситы захватили власть и выбросили из окон ратуши 7 городских советников. Не были забыты и монастыри — их просто разграбили и сожгли, убив не успевших убежать монахов. Это событие впоследствии стало называться дефенестрацией. После смерти чешского короля Вацлава IV в августе 1419 исчезли последние препятствия, сдерживавшие массовые выступления. Восстала вся Чехия.</w:t>
      </w:r>
    </w:p>
    <w:p w:rsidR="00411E1F" w:rsidRDefault="004464ED">
      <w:pPr>
        <w:pStyle w:val="a3"/>
      </w:pPr>
      <w:r>
        <w:t xml:space="preserve">Радикальная часть гуситов создала на горе Табор в Южной Чехии укреплённый лагерь. Это крыло гуситов стало называться </w:t>
      </w:r>
      <w:r>
        <w:rPr>
          <w:b/>
          <w:bCs/>
        </w:rPr>
        <w:t>таборитами</w:t>
      </w:r>
      <w:r>
        <w:t>. Они призывали к созданию «общества равных», прообраза грядущего Царства Божьего. Табориты избрали себе епископа и 4 военных руководителей, самым радикальным из которых был Ян Жижка. Постепенно таборский лагерь раскололся. Сторонники общности имущества оказались в меньшинстве и были изгнаны. Вокруг Табора образовался союз городов.</w:t>
      </w:r>
    </w:p>
    <w:p w:rsidR="00411E1F" w:rsidRDefault="004464ED">
      <w:pPr>
        <w:pStyle w:val="21"/>
        <w:pageBreakBefore/>
        <w:numPr>
          <w:ilvl w:val="0"/>
          <w:numId w:val="0"/>
        </w:numPr>
      </w:pPr>
      <w:r>
        <w:t>4. Крестовые походы против гуситов</w:t>
      </w:r>
    </w:p>
    <w:p w:rsidR="00411E1F" w:rsidRDefault="004464ED">
      <w:pPr>
        <w:pStyle w:val="a3"/>
      </w:pPr>
      <w:r>
        <w:t>Умеренные гуситы (</w:t>
      </w:r>
      <w:r>
        <w:rPr>
          <w:i/>
          <w:iCs/>
        </w:rPr>
        <w:t>чашники</w:t>
      </w:r>
      <w:r>
        <w:t>) — сформулировали свои требования в документе Четыре пражские статьи, которые были одобрены таборитскими священниками. На этой основе табориты и чашники объединились против общего врага — императора Священной Римской империи Сигизмунда (брата Вацлава IV и наследника чешской короны), который весной 1420 организовал крестовый поход против гуситов. Император взял города Северной Чехии и в июне этого года осадил Прагу. Объединённые гуситские войска под руководством Яна Жижки 14.07.1420 нанесли сокрушительной поражение крестоносцам. Сейм, созванный в г. Чаславе 3-7.06.1421, избрал новое временное правительство, Четыре пражские статьи были провозглашены законом, а Сигизмунд лишен чешского престола. После смерти Яна Жижки в октябре 1424 военное руководство движением гуситов возглавил Прокопий Голый, бывший священник, опытный полководец, дипломат. Радикальные гуситы перешли от обороны к наступлению. Они хотели прорвать экономическую блокаду и стремились распространять свои радикальные идеи за пределами Чехии. Гуситы совершили походы в Силезию, Германию, Австрию. По всей Германии распространились манифесты гуситов. В 1431 году кардинал Джулиано Чезарини организовал новый крестовый поход против гуситов. Начавший свою работу Базельский собор инициировал переговоры с гуситами. Переговоры на Соборе со стороны гуситов возглавлял Прокопий Голый. Два месяца дискуссий в начале 1433 оказались безрезультатными. Чашники склонялись к компромиссу, в результате которого появился документ Пражские компактаты (1433), в силу которых Базельский Собор разрешил желающим причащение под обоими видами. При посредничестве папского легата чашники и католики заключили между собою союз. Против соглашения выступили табориты. Противостояние двух направлений движения гуситов завершилось сражением у Липан 30 мая 1434, где табориты потерпели поражение, а Прокопий Голый погиб.</w:t>
      </w:r>
    </w:p>
    <w:p w:rsidR="00411E1F" w:rsidRDefault="004464ED">
      <w:pPr>
        <w:pStyle w:val="a3"/>
      </w:pPr>
      <w:r>
        <w:t xml:space="preserve">Религиозные диспуты и мирные переговоры между обеими гуситскими партиями продолжались до Пражского сейма 1444 г., на котором учение таборитов было объявлено заблуждением. Вместе с победою чашников над таборитами стало исчезать религиозное воодушевление первых; хотя они продолжали представлять собою особую церковь, но по духу стали приближаться к католикам, и от прежних гуситских принципов у них остались лишь уважение к памяти Гуса и употребление чаши. Решающее положение в стране захватили чашники, стремившиеся достичь соглашения с Церковью и императором. 5 июля 1436 между чашниками и императором был заключен мир, в результате которого императором Сигизмундом были ратифицированы </w:t>
      </w:r>
      <w:r>
        <w:rPr>
          <w:i/>
          <w:iCs/>
        </w:rPr>
        <w:t>Пражские компактаты</w:t>
      </w:r>
      <w:r>
        <w:t>. Римский папа Евгений IV не признал эти документы.</w:t>
      </w:r>
    </w:p>
    <w:p w:rsidR="00411E1F" w:rsidRDefault="004464ED">
      <w:pPr>
        <w:pStyle w:val="a3"/>
      </w:pPr>
      <w:r>
        <w:t xml:space="preserve">Реально власть в Чехии после крестовых походов принадлежала политическим союзам, объединявших шляхту и города под управлением гетманов. Одним из них был Йиржи из Подебрад, который в 1452 взял Табор, положив конец существованию таборитов. В 1458 году на сейме Йиржи (Георгий) был избран чешским королём и в тот же день в присутствии папского легата коронован. Поддержку римского папы Пия II он обеспечил тем, что тайно дал клятву подчиняться Апостольскому Престолу, хранить единство Церкви и противодействовать всякой ереси среди своих подданных. Однако Пий II требовал от нового чешского короля более энергичной борьбы с еретиками, под которыми он понимал всю гуситскую религиозную идеологию и организацию. Но по мнению чешской власти еретиками были только те, кто не принял </w:t>
      </w:r>
      <w:r>
        <w:rPr>
          <w:i/>
          <w:iCs/>
        </w:rPr>
        <w:t>Пражские компактаты</w:t>
      </w:r>
      <w:r>
        <w:t>.</w:t>
      </w:r>
    </w:p>
    <w:p w:rsidR="00411E1F" w:rsidRDefault="004464ED">
      <w:pPr>
        <w:pStyle w:val="a3"/>
      </w:pPr>
      <w:r>
        <w:t xml:space="preserve">31 марта 1462 Пий II провозгласил </w:t>
      </w:r>
      <w:r>
        <w:rPr>
          <w:i/>
          <w:iCs/>
        </w:rPr>
        <w:t>Пражские компактаты</w:t>
      </w:r>
      <w:r>
        <w:t xml:space="preserve"> недействительными, а в 1466 предал короля Йиржи анафеме и всех его подданных освободил от присяги. В 1468 году был объявлен новый крестовый поход против Чехии, вылившийся в войну венгерского короля Матьяша Хуньяди, поддержаного чешской католической оппозицией, со сторонниками Иржи. Во время этой войны на чешский престол взошёл сын польского короля, католик Владислав II (династия Ягеллонов).</w:t>
      </w:r>
    </w:p>
    <w:p w:rsidR="00411E1F" w:rsidRDefault="004464ED">
      <w:pPr>
        <w:pStyle w:val="21"/>
        <w:pageBreakBefore/>
        <w:numPr>
          <w:ilvl w:val="0"/>
          <w:numId w:val="0"/>
        </w:numPr>
      </w:pPr>
      <w:r>
        <w:t>5. Последствия движения гуситов</w:t>
      </w:r>
    </w:p>
    <w:p w:rsidR="00411E1F" w:rsidRDefault="004464ED">
      <w:pPr>
        <w:pStyle w:val="a3"/>
      </w:pPr>
      <w:r>
        <w:t>Дальнейшее развитие ситуации привело к установлению в Чехии мирного сосуществования двух конфессий — католиков и чашников, которое было окончательно закреплено договором в Кутна-Гуре (1485). Более радикальной группой гуситов были так называемые «чешские (богемские) братья», начавшие формироваться в 1457 году и отколовшиеся от чашников в 1476. «Богемские братья» не признавали таинств, отвергали пресуществление. Проблема сосуществования католиков и гуситов в Чехии обострилась в XVII веке в связи с распространением в Чехии идей Реформации. В это время многие чашники сблизились с лютеранами, а «богемские братья» с кальвинистами. Императоры из династии Габсбургов во второй половине XVII века стремились к отмене прав гуситов, что привело к Тридцатилетней войне (1618—1648). После поражения Чехии в войне церковные организации гуситов на долгое время прекратили своё существование.</w:t>
      </w:r>
    </w:p>
    <w:p w:rsidR="00411E1F" w:rsidRDefault="004464ED">
      <w:pPr>
        <w:pStyle w:val="21"/>
        <w:pageBreakBefore/>
        <w:numPr>
          <w:ilvl w:val="0"/>
          <w:numId w:val="0"/>
        </w:numPr>
      </w:pPr>
      <w:r>
        <w:t>6. В настоящее время</w:t>
      </w:r>
    </w:p>
    <w:p w:rsidR="00411E1F" w:rsidRDefault="004464ED">
      <w:pPr>
        <w:pStyle w:val="a3"/>
        <w:rPr>
          <w:position w:val="10"/>
        </w:rPr>
      </w:pPr>
      <w:r>
        <w:t>В настоящее время гуситами себя называют прихожане Чехословацкой гуситской церкви (по разным оценкам, от 100000 до 180000 прихожан). Однако непосредственно к гуситскому движению данная церковь не относится. Она была основана в 1918—1920 годах в результате раскола среди клира Римско-католической церкви в Чехии и Моравии. Своё нынешнее официальное название (Чехословацкая Гуситская Церковь) конфессия приняла лишь в 1971 году.</w:t>
      </w:r>
      <w:r>
        <w:rPr>
          <w:position w:val="10"/>
        </w:rPr>
        <w:t>[1]</w:t>
      </w:r>
    </w:p>
    <w:p w:rsidR="00411E1F" w:rsidRDefault="004464ED">
      <w:pPr>
        <w:pStyle w:val="a3"/>
      </w:pPr>
      <w:r>
        <w:t>Непосредственно со времён Гуса продолжают действовать «Чешские братья», хотя официально не называют себя гуситами.</w:t>
      </w:r>
    </w:p>
    <w:p w:rsidR="00411E1F" w:rsidRDefault="004464ED">
      <w:pPr>
        <w:pStyle w:val="a3"/>
      </w:pPr>
      <w:r>
        <w:t>Последствия борьбы между национальным религиозным движением гуситов и католической церковью сказываются на духовной жизни чешского народа до сих пор: чехи являются в настоящее время самым атеистическим народом в Европе.</w:t>
      </w:r>
    </w:p>
    <w:p w:rsidR="00411E1F" w:rsidRDefault="004464ED">
      <w:pPr>
        <w:pStyle w:val="21"/>
        <w:pageBreakBefore/>
        <w:numPr>
          <w:ilvl w:val="0"/>
          <w:numId w:val="0"/>
        </w:numPr>
      </w:pPr>
      <w:r>
        <w:t>7. Интересные факты</w:t>
      </w:r>
    </w:p>
    <w:p w:rsidR="00411E1F" w:rsidRDefault="004464ED">
      <w:pPr>
        <w:pStyle w:val="a3"/>
        <w:numPr>
          <w:ilvl w:val="0"/>
          <w:numId w:val="4"/>
        </w:numPr>
        <w:tabs>
          <w:tab w:val="left" w:pos="707"/>
        </w:tabs>
      </w:pPr>
      <w:r>
        <w:t>В 1452 г. гуситское посольство прибыло в Константинополь для установления официальных отношений с Православной церковью. Делегация была встречена очень доброжелательно, но поскольку на следующий год Константинополь пал, никаких практических последствий это не имело.</w:t>
      </w:r>
    </w:p>
    <w:p w:rsidR="00411E1F" w:rsidRDefault="004464ED">
      <w:pPr>
        <w:pStyle w:val="a3"/>
        <w:numPr>
          <w:ilvl w:val="0"/>
          <w:numId w:val="3"/>
        </w:numPr>
        <w:tabs>
          <w:tab w:val="left" w:pos="707"/>
        </w:tabs>
      </w:pPr>
      <w:r>
        <w:t>23 марта 1430 года Жанна д’Арк надиктовала письмо</w:t>
      </w:r>
      <w:r>
        <w:rPr>
          <w:position w:val="10"/>
        </w:rPr>
        <w:t>[2]</w:t>
      </w:r>
      <w:r>
        <w:t>, которое призывало к выступлению крестоносной армии против гуситов до тех пор, пока гуситы не вернутся к католической вере. Захват её солдатами англичан и бургундцев двумя месяцами позже освободил её от этой миссии.</w:t>
      </w:r>
    </w:p>
    <w:p w:rsidR="00411E1F" w:rsidRDefault="004464ED">
      <w:pPr>
        <w:pStyle w:val="a3"/>
        <w:numPr>
          <w:ilvl w:val="0"/>
          <w:numId w:val="2"/>
        </w:numPr>
        <w:tabs>
          <w:tab w:val="left" w:pos="707"/>
        </w:tabs>
      </w:pPr>
      <w:r>
        <w:t>В 1422 году великий князь литовский Витовт отправил на помощь гуситам пятитысячное белорусское войско во главе с князем Жигимонтом Корибутовичем, которое вместе с гуситами отразило четыре крестовых похода императорских войск.</w:t>
      </w:r>
    </w:p>
    <w:p w:rsidR="00411E1F" w:rsidRDefault="004464ED">
      <w:pPr>
        <w:pStyle w:val="21"/>
        <w:numPr>
          <w:ilvl w:val="0"/>
          <w:numId w:val="0"/>
        </w:numPr>
      </w:pPr>
      <w:r>
        <w:t>Ссылки</w:t>
      </w:r>
    </w:p>
    <w:p w:rsidR="00411E1F" w:rsidRDefault="004464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Чехословацкая Гуситская Церковь отмечает своё девяностолетие</w:t>
      </w:r>
    </w:p>
    <w:p w:rsidR="00411E1F" w:rsidRDefault="004464ED">
      <w:pPr>
        <w:pStyle w:val="a3"/>
        <w:numPr>
          <w:ilvl w:val="0"/>
          <w:numId w:val="1"/>
        </w:numPr>
        <w:tabs>
          <w:tab w:val="left" w:pos="707"/>
        </w:tabs>
      </w:pPr>
      <w:r>
        <w:t>Joan of Arc Letter of March 23, 1430</w:t>
      </w:r>
    </w:p>
    <w:p w:rsidR="00411E1F" w:rsidRDefault="004464ED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411E1F" w:rsidRDefault="004464ED">
      <w:pPr>
        <w:pStyle w:val="a3"/>
      </w:pPr>
      <w:r>
        <w:t>Источник: http://ru.wikipedia.org/wiki/Гуситы</w:t>
      </w:r>
      <w:bookmarkStart w:id="0" w:name="_GoBack"/>
      <w:bookmarkEnd w:id="0"/>
    </w:p>
    <w:sectPr w:rsidR="00411E1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4ED"/>
    <w:rsid w:val="00411E1F"/>
    <w:rsid w:val="004464ED"/>
    <w:rsid w:val="00A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3B8D-DDB6-4AF8-B04C-2A827E0B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8672</Characters>
  <Application>Microsoft Office Word</Application>
  <DocSecurity>0</DocSecurity>
  <Lines>72</Lines>
  <Paragraphs>20</Paragraphs>
  <ScaleCrop>false</ScaleCrop>
  <Company>diakov.net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2014-08-16T19:09:00Z</dcterms:created>
  <dcterms:modified xsi:type="dcterms:W3CDTF">2014-08-16T19:09:00Z</dcterms:modified>
</cp:coreProperties>
</file>