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29" w:rsidRDefault="00AB4F29" w:rsidP="00EB2412">
      <w:pPr>
        <w:jc w:val="center"/>
      </w:pPr>
    </w:p>
    <w:p w:rsidR="005C5D8D" w:rsidRPr="00820918" w:rsidRDefault="00EB2412" w:rsidP="00EB2412">
      <w:pPr>
        <w:jc w:val="center"/>
      </w:pPr>
      <w:r w:rsidRPr="00820918">
        <w:t>Министерство образования и науки Украины</w:t>
      </w:r>
    </w:p>
    <w:p w:rsidR="00EB2412" w:rsidRPr="00820918" w:rsidRDefault="00EB2412" w:rsidP="00EB2412">
      <w:pPr>
        <w:jc w:val="center"/>
      </w:pPr>
      <w:r w:rsidRPr="00820918">
        <w:t>Национальная академия природоохранного и курортного строительства</w:t>
      </w:r>
    </w:p>
    <w:p w:rsidR="005C5D8D" w:rsidRPr="00820918" w:rsidRDefault="00EB2412" w:rsidP="00E70DE4">
      <w:pPr>
        <w:jc w:val="center"/>
      </w:pPr>
      <w:r w:rsidRPr="00820918">
        <w:t>Факультет экономики и менеджмента</w:t>
      </w:r>
    </w:p>
    <w:p w:rsidR="005C5D8D" w:rsidRPr="00820918" w:rsidRDefault="005C5D8D" w:rsidP="00E70DE4">
      <w:pPr>
        <w:jc w:val="center"/>
      </w:pPr>
    </w:p>
    <w:p w:rsidR="00EB2412" w:rsidRPr="00820918" w:rsidRDefault="00EB2412" w:rsidP="00E70DE4">
      <w:pPr>
        <w:jc w:val="center"/>
      </w:pPr>
    </w:p>
    <w:p w:rsidR="00EB2412" w:rsidRPr="00820918" w:rsidRDefault="00EB2412" w:rsidP="00E70DE4">
      <w:pPr>
        <w:jc w:val="center"/>
      </w:pPr>
    </w:p>
    <w:p w:rsidR="00EB2412" w:rsidRPr="00820918" w:rsidRDefault="00EB2412" w:rsidP="00E70DE4">
      <w:pPr>
        <w:jc w:val="center"/>
      </w:pPr>
    </w:p>
    <w:p w:rsidR="00EB2412" w:rsidRPr="00820918" w:rsidRDefault="00EB2412" w:rsidP="00DB4693">
      <w:pPr>
        <w:jc w:val="right"/>
      </w:pPr>
      <w:r w:rsidRPr="00820918">
        <w:t>кафедра менеджмента</w:t>
      </w:r>
    </w:p>
    <w:p w:rsidR="00DB4693" w:rsidRPr="00820918" w:rsidRDefault="00DB4693" w:rsidP="00DB4693">
      <w:pPr>
        <w:jc w:val="right"/>
      </w:pPr>
    </w:p>
    <w:p w:rsidR="00EB2412" w:rsidRPr="00820918" w:rsidRDefault="00EB2412" w:rsidP="00EB2412">
      <w:pPr>
        <w:jc w:val="right"/>
      </w:pPr>
    </w:p>
    <w:p w:rsidR="00EB2412" w:rsidRPr="00820918" w:rsidRDefault="00EB2412" w:rsidP="00EB2412">
      <w:pPr>
        <w:jc w:val="right"/>
      </w:pPr>
    </w:p>
    <w:p w:rsidR="00EB2412" w:rsidRPr="00820918" w:rsidRDefault="00EB2412" w:rsidP="00EB2412">
      <w:pPr>
        <w:jc w:val="center"/>
        <w:rPr>
          <w:b/>
        </w:rPr>
      </w:pPr>
      <w:r w:rsidRPr="00820918">
        <w:rPr>
          <w:b/>
        </w:rPr>
        <w:t>Контрольная работа</w:t>
      </w:r>
    </w:p>
    <w:p w:rsidR="00EB2412" w:rsidRPr="00820918" w:rsidRDefault="00EB2412" w:rsidP="00EB2412">
      <w:pPr>
        <w:jc w:val="center"/>
      </w:pPr>
      <w:r w:rsidRPr="00820918">
        <w:rPr>
          <w:b/>
        </w:rPr>
        <w:t>по дисциплине</w:t>
      </w:r>
      <w:r w:rsidRPr="00820918">
        <w:t xml:space="preserve"> «Политика отрасли»</w:t>
      </w:r>
    </w:p>
    <w:p w:rsidR="00EB2412" w:rsidRPr="00820918" w:rsidRDefault="00EB2412" w:rsidP="00EB2412">
      <w:pPr>
        <w:jc w:val="center"/>
      </w:pPr>
      <w:r w:rsidRPr="00820918">
        <w:rPr>
          <w:b/>
        </w:rPr>
        <w:t>на тему:</w:t>
      </w:r>
      <w:r w:rsidRPr="00820918">
        <w:t xml:space="preserve"> </w:t>
      </w:r>
    </w:p>
    <w:p w:rsidR="00DB4693" w:rsidRPr="00820918" w:rsidRDefault="00EB2412" w:rsidP="00EB2412">
      <w:pPr>
        <w:jc w:val="center"/>
        <w:rPr>
          <w:b/>
        </w:rPr>
      </w:pPr>
      <w:r w:rsidRPr="00820918">
        <w:rPr>
          <w:b/>
        </w:rPr>
        <w:t xml:space="preserve">«Характеристика курортного региона на примере </w:t>
      </w:r>
    </w:p>
    <w:p w:rsidR="00EB2412" w:rsidRPr="00820918" w:rsidRDefault="00EB2412" w:rsidP="00EB2412">
      <w:pPr>
        <w:jc w:val="center"/>
        <w:rPr>
          <w:b/>
        </w:rPr>
      </w:pPr>
      <w:r w:rsidRPr="00820918">
        <w:rPr>
          <w:b/>
        </w:rPr>
        <w:t>города Ялта»</w:t>
      </w:r>
    </w:p>
    <w:p w:rsidR="00EB2412" w:rsidRPr="00820918" w:rsidRDefault="00EB2412" w:rsidP="00EB2412">
      <w:pPr>
        <w:jc w:val="center"/>
      </w:pPr>
    </w:p>
    <w:p w:rsidR="00EB2412" w:rsidRPr="00820918" w:rsidRDefault="00EB2412" w:rsidP="00DB4693">
      <w:pPr>
        <w:jc w:val="center"/>
      </w:pPr>
    </w:p>
    <w:p w:rsidR="00EB2412" w:rsidRPr="00820918" w:rsidRDefault="00EB2412" w:rsidP="00EB2412">
      <w:pPr>
        <w:jc w:val="right"/>
      </w:pPr>
    </w:p>
    <w:p w:rsidR="00EB2412" w:rsidRPr="00820918" w:rsidRDefault="00EB2412" w:rsidP="00EB2412">
      <w:pPr>
        <w:jc w:val="right"/>
      </w:pPr>
    </w:p>
    <w:p w:rsidR="00EB2412" w:rsidRPr="00820918" w:rsidRDefault="00EB2412" w:rsidP="00EB2412">
      <w:pPr>
        <w:jc w:val="right"/>
      </w:pPr>
    </w:p>
    <w:p w:rsidR="00EB2412" w:rsidRPr="00820918" w:rsidRDefault="00EB2412" w:rsidP="00E70DE4">
      <w:pPr>
        <w:jc w:val="center"/>
      </w:pPr>
      <w:r w:rsidRPr="00820918">
        <w:t>Симферополь, 2006</w:t>
      </w:r>
    </w:p>
    <w:p w:rsidR="005C5D8D" w:rsidRPr="00820918" w:rsidRDefault="006D299A" w:rsidP="00E70DE4">
      <w:pPr>
        <w:jc w:val="center"/>
        <w:rPr>
          <w:b/>
        </w:rPr>
      </w:pPr>
      <w:r w:rsidRPr="00820918">
        <w:rPr>
          <w:b/>
        </w:rPr>
        <w:t>ПЛАН.</w:t>
      </w:r>
    </w:p>
    <w:p w:rsidR="006D299A" w:rsidRPr="00820918" w:rsidRDefault="006D299A" w:rsidP="00C45CFC">
      <w:pPr>
        <w:pStyle w:val="1"/>
        <w:numPr>
          <w:ilvl w:val="0"/>
          <w:numId w:val="0"/>
        </w:numPr>
        <w:rPr>
          <w:rFonts w:ascii="Times New Roman" w:hAnsi="Times New Roman" w:cs="Times New Roman"/>
          <w:sz w:val="24"/>
          <w:szCs w:val="24"/>
        </w:rPr>
      </w:pPr>
      <w:r w:rsidRPr="00820918">
        <w:rPr>
          <w:rFonts w:ascii="Times New Roman" w:hAnsi="Times New Roman" w:cs="Times New Roman"/>
          <w:b w:val="0"/>
          <w:sz w:val="24"/>
          <w:szCs w:val="24"/>
        </w:rPr>
        <w:t>В</w:t>
      </w:r>
      <w:r w:rsidR="00DB4693" w:rsidRPr="00820918">
        <w:rPr>
          <w:rFonts w:ascii="Times New Roman" w:hAnsi="Times New Roman" w:cs="Times New Roman"/>
          <w:b w:val="0"/>
          <w:sz w:val="24"/>
          <w:szCs w:val="24"/>
        </w:rPr>
        <w:t>ведение</w:t>
      </w:r>
      <w:r w:rsidRPr="00820918">
        <w:rPr>
          <w:rFonts w:ascii="Times New Roman" w:hAnsi="Times New Roman" w:cs="Times New Roman"/>
          <w:b w:val="0"/>
          <w:sz w:val="24"/>
          <w:szCs w:val="24"/>
        </w:rPr>
        <w:t>…………………………………………………………</w:t>
      </w:r>
      <w:r w:rsidR="00C45CFC" w:rsidRPr="00820918">
        <w:rPr>
          <w:rFonts w:ascii="Times New Roman" w:hAnsi="Times New Roman" w:cs="Times New Roman"/>
          <w:b w:val="0"/>
          <w:sz w:val="24"/>
          <w:szCs w:val="24"/>
        </w:rPr>
        <w:t>……</w:t>
      </w:r>
      <w:r w:rsidR="00A14EB2" w:rsidRPr="00820918">
        <w:rPr>
          <w:rFonts w:ascii="Times New Roman" w:hAnsi="Times New Roman" w:cs="Times New Roman"/>
          <w:b w:val="0"/>
          <w:sz w:val="24"/>
          <w:szCs w:val="24"/>
        </w:rPr>
        <w:t>……...</w:t>
      </w:r>
      <w:r w:rsidR="00C45CFC" w:rsidRPr="00820918">
        <w:rPr>
          <w:rFonts w:ascii="Times New Roman" w:hAnsi="Times New Roman" w:cs="Times New Roman"/>
          <w:b w:val="0"/>
          <w:sz w:val="24"/>
          <w:szCs w:val="24"/>
        </w:rPr>
        <w:t>….</w:t>
      </w:r>
      <w:r w:rsidRPr="00820918">
        <w:rPr>
          <w:rFonts w:ascii="Times New Roman" w:hAnsi="Times New Roman" w:cs="Times New Roman"/>
          <w:sz w:val="24"/>
          <w:szCs w:val="24"/>
        </w:rPr>
        <w:t>3</w:t>
      </w:r>
      <w:r w:rsidR="00276C99" w:rsidRPr="00820918">
        <w:rPr>
          <w:rFonts w:ascii="Times New Roman" w:hAnsi="Times New Roman" w:cs="Times New Roman"/>
          <w:sz w:val="24"/>
          <w:szCs w:val="24"/>
        </w:rPr>
        <w:t>-6</w:t>
      </w:r>
    </w:p>
    <w:p w:rsidR="00276C99" w:rsidRPr="00820918" w:rsidRDefault="00CF568B" w:rsidP="00C45CFC">
      <w:pPr>
        <w:pStyle w:val="1"/>
        <w:numPr>
          <w:ilvl w:val="0"/>
          <w:numId w:val="0"/>
        </w:numPr>
        <w:rPr>
          <w:rFonts w:ascii="Times New Roman" w:hAnsi="Times New Roman" w:cs="Times New Roman"/>
          <w:b w:val="0"/>
          <w:sz w:val="24"/>
          <w:szCs w:val="24"/>
        </w:rPr>
      </w:pPr>
      <w:r w:rsidRPr="00820918">
        <w:rPr>
          <w:rFonts w:ascii="Times New Roman" w:hAnsi="Times New Roman" w:cs="Times New Roman"/>
          <w:sz w:val="24"/>
          <w:szCs w:val="24"/>
        </w:rPr>
        <w:t>1</w:t>
      </w:r>
      <w:r w:rsidR="00C45CFC" w:rsidRPr="00820918">
        <w:rPr>
          <w:rFonts w:ascii="Times New Roman" w:hAnsi="Times New Roman" w:cs="Times New Roman"/>
          <w:sz w:val="24"/>
          <w:szCs w:val="24"/>
        </w:rPr>
        <w:t>.</w:t>
      </w:r>
      <w:r w:rsidR="00C45CFC" w:rsidRPr="00820918">
        <w:rPr>
          <w:rFonts w:ascii="Times New Roman" w:hAnsi="Times New Roman" w:cs="Times New Roman"/>
          <w:b w:val="0"/>
          <w:sz w:val="24"/>
          <w:szCs w:val="24"/>
        </w:rPr>
        <w:t xml:space="preserve"> </w:t>
      </w:r>
      <w:r w:rsidR="00276C99" w:rsidRPr="00820918">
        <w:rPr>
          <w:rFonts w:ascii="Times New Roman" w:hAnsi="Times New Roman" w:cs="Times New Roman"/>
          <w:b w:val="0"/>
          <w:sz w:val="24"/>
          <w:szCs w:val="24"/>
        </w:rPr>
        <w:t>Месторасположение курортного региона</w:t>
      </w:r>
      <w:r w:rsidRPr="00820918">
        <w:rPr>
          <w:rFonts w:ascii="Times New Roman" w:hAnsi="Times New Roman" w:cs="Times New Roman"/>
          <w:b w:val="0"/>
          <w:sz w:val="24"/>
          <w:szCs w:val="24"/>
        </w:rPr>
        <w:t>……………………………</w:t>
      </w:r>
      <w:r w:rsidR="00A14EB2" w:rsidRPr="00820918">
        <w:rPr>
          <w:rFonts w:ascii="Times New Roman" w:hAnsi="Times New Roman" w:cs="Times New Roman"/>
          <w:b w:val="0"/>
          <w:sz w:val="24"/>
          <w:szCs w:val="24"/>
        </w:rPr>
        <w:t>…......</w:t>
      </w:r>
      <w:r w:rsidR="004F1987" w:rsidRPr="00820918">
        <w:rPr>
          <w:rFonts w:ascii="Times New Roman" w:hAnsi="Times New Roman" w:cs="Times New Roman"/>
          <w:sz w:val="24"/>
          <w:szCs w:val="24"/>
        </w:rPr>
        <w:t>6-8</w:t>
      </w:r>
    </w:p>
    <w:p w:rsidR="00276C99" w:rsidRPr="00820918" w:rsidRDefault="00CF568B" w:rsidP="00C45CFC">
      <w:pPr>
        <w:pStyle w:val="1"/>
        <w:numPr>
          <w:ilvl w:val="0"/>
          <w:numId w:val="0"/>
        </w:numPr>
        <w:rPr>
          <w:rFonts w:ascii="Times New Roman" w:hAnsi="Times New Roman" w:cs="Times New Roman"/>
          <w:b w:val="0"/>
          <w:sz w:val="24"/>
          <w:szCs w:val="24"/>
        </w:rPr>
      </w:pPr>
      <w:r w:rsidRPr="00820918">
        <w:rPr>
          <w:rFonts w:ascii="Times New Roman" w:hAnsi="Times New Roman" w:cs="Times New Roman"/>
          <w:sz w:val="24"/>
          <w:szCs w:val="24"/>
        </w:rPr>
        <w:t>2</w:t>
      </w:r>
      <w:r w:rsidR="00C45CFC" w:rsidRPr="00820918">
        <w:rPr>
          <w:rFonts w:ascii="Times New Roman" w:hAnsi="Times New Roman" w:cs="Times New Roman"/>
          <w:sz w:val="24"/>
          <w:szCs w:val="24"/>
        </w:rPr>
        <w:t>.</w:t>
      </w:r>
      <w:r w:rsidR="00C45CFC" w:rsidRPr="00820918">
        <w:rPr>
          <w:rFonts w:ascii="Times New Roman" w:hAnsi="Times New Roman" w:cs="Times New Roman"/>
          <w:b w:val="0"/>
          <w:sz w:val="24"/>
          <w:szCs w:val="24"/>
        </w:rPr>
        <w:t xml:space="preserve"> </w:t>
      </w:r>
      <w:r w:rsidR="00276C99" w:rsidRPr="00820918">
        <w:rPr>
          <w:rFonts w:ascii="Times New Roman" w:hAnsi="Times New Roman" w:cs="Times New Roman"/>
          <w:b w:val="0"/>
          <w:sz w:val="24"/>
          <w:szCs w:val="24"/>
        </w:rPr>
        <w:t>Оценка условий и факторов развития курортного региона</w:t>
      </w:r>
      <w:r w:rsidRPr="00820918">
        <w:rPr>
          <w:rFonts w:ascii="Times New Roman" w:hAnsi="Times New Roman" w:cs="Times New Roman"/>
          <w:b w:val="0"/>
          <w:sz w:val="24"/>
          <w:szCs w:val="24"/>
        </w:rPr>
        <w:t>……….</w:t>
      </w:r>
      <w:r w:rsidR="00A14EB2" w:rsidRPr="00820918">
        <w:rPr>
          <w:rFonts w:ascii="Times New Roman" w:hAnsi="Times New Roman" w:cs="Times New Roman"/>
          <w:b w:val="0"/>
          <w:sz w:val="24"/>
          <w:szCs w:val="24"/>
        </w:rPr>
        <w:t>..</w:t>
      </w:r>
      <w:r w:rsidRPr="00820918">
        <w:rPr>
          <w:rFonts w:ascii="Times New Roman" w:hAnsi="Times New Roman" w:cs="Times New Roman"/>
          <w:b w:val="0"/>
          <w:sz w:val="24"/>
          <w:szCs w:val="24"/>
        </w:rPr>
        <w:t>.</w:t>
      </w:r>
      <w:r w:rsidR="00A14EB2" w:rsidRPr="00820918">
        <w:rPr>
          <w:rFonts w:ascii="Times New Roman" w:hAnsi="Times New Roman" w:cs="Times New Roman"/>
          <w:b w:val="0"/>
          <w:sz w:val="24"/>
          <w:szCs w:val="24"/>
        </w:rPr>
        <w:t>.......</w:t>
      </w:r>
      <w:r w:rsidRPr="00820918">
        <w:rPr>
          <w:rFonts w:ascii="Times New Roman" w:hAnsi="Times New Roman" w:cs="Times New Roman"/>
          <w:b w:val="0"/>
          <w:sz w:val="24"/>
          <w:szCs w:val="24"/>
        </w:rPr>
        <w:t>.</w:t>
      </w:r>
      <w:r w:rsidR="004F1987" w:rsidRPr="00820918">
        <w:rPr>
          <w:rFonts w:ascii="Times New Roman" w:hAnsi="Times New Roman" w:cs="Times New Roman"/>
          <w:sz w:val="24"/>
          <w:szCs w:val="24"/>
        </w:rPr>
        <w:t>8-26</w:t>
      </w:r>
    </w:p>
    <w:p w:rsidR="00276C99" w:rsidRPr="00820918" w:rsidRDefault="00CF568B" w:rsidP="00C45CFC">
      <w:pPr>
        <w:pStyle w:val="2"/>
        <w:numPr>
          <w:ilvl w:val="0"/>
          <w:numId w:val="0"/>
        </w:numPr>
        <w:ind w:firstLine="708"/>
        <w:rPr>
          <w:rFonts w:ascii="Times New Roman" w:hAnsi="Times New Roman" w:cs="Times New Roman"/>
          <w:b w:val="0"/>
          <w:i w:val="0"/>
          <w:sz w:val="24"/>
          <w:szCs w:val="24"/>
        </w:rPr>
      </w:pPr>
      <w:r w:rsidRPr="00820918">
        <w:rPr>
          <w:rFonts w:ascii="Times New Roman" w:hAnsi="Times New Roman" w:cs="Times New Roman"/>
          <w:b w:val="0"/>
          <w:i w:val="0"/>
          <w:sz w:val="24"/>
          <w:szCs w:val="24"/>
        </w:rPr>
        <w:t>2</w:t>
      </w:r>
      <w:r w:rsidR="00C45CFC" w:rsidRPr="00820918">
        <w:rPr>
          <w:rFonts w:ascii="Times New Roman" w:hAnsi="Times New Roman" w:cs="Times New Roman"/>
          <w:b w:val="0"/>
          <w:i w:val="0"/>
          <w:sz w:val="24"/>
          <w:szCs w:val="24"/>
        </w:rPr>
        <w:t xml:space="preserve">.1 </w:t>
      </w:r>
      <w:r w:rsidR="00276C99" w:rsidRPr="00820918">
        <w:rPr>
          <w:rFonts w:ascii="Times New Roman" w:hAnsi="Times New Roman" w:cs="Times New Roman"/>
          <w:b w:val="0"/>
          <w:i w:val="0"/>
          <w:sz w:val="24"/>
          <w:szCs w:val="24"/>
        </w:rPr>
        <w:t>Природные условия и факторы</w:t>
      </w:r>
      <w:r w:rsidRPr="00820918">
        <w:rPr>
          <w:rFonts w:ascii="Times New Roman" w:hAnsi="Times New Roman" w:cs="Times New Roman"/>
          <w:b w:val="0"/>
          <w:i w:val="0"/>
          <w:sz w:val="24"/>
          <w:szCs w:val="24"/>
        </w:rPr>
        <w:t>……………………………</w:t>
      </w:r>
      <w:r w:rsidR="00A14EB2" w:rsidRPr="00820918">
        <w:rPr>
          <w:rFonts w:ascii="Times New Roman" w:hAnsi="Times New Roman" w:cs="Times New Roman"/>
          <w:b w:val="0"/>
          <w:i w:val="0"/>
          <w:sz w:val="24"/>
          <w:szCs w:val="24"/>
        </w:rPr>
        <w:t>…..</w:t>
      </w:r>
      <w:r w:rsidRPr="00820918">
        <w:rPr>
          <w:rFonts w:ascii="Times New Roman" w:hAnsi="Times New Roman" w:cs="Times New Roman"/>
          <w:b w:val="0"/>
          <w:i w:val="0"/>
          <w:sz w:val="24"/>
          <w:szCs w:val="24"/>
        </w:rPr>
        <w:t>….</w:t>
      </w:r>
      <w:r w:rsidR="004F1987" w:rsidRPr="00820918">
        <w:rPr>
          <w:rFonts w:ascii="Times New Roman" w:hAnsi="Times New Roman" w:cs="Times New Roman"/>
          <w:b w:val="0"/>
          <w:i w:val="0"/>
          <w:sz w:val="24"/>
          <w:szCs w:val="24"/>
        </w:rPr>
        <w:t>19-2</w:t>
      </w:r>
      <w:r w:rsidR="00C342A5" w:rsidRPr="00820918">
        <w:rPr>
          <w:rFonts w:ascii="Times New Roman" w:hAnsi="Times New Roman" w:cs="Times New Roman"/>
          <w:b w:val="0"/>
          <w:i w:val="0"/>
          <w:sz w:val="24"/>
          <w:szCs w:val="24"/>
        </w:rPr>
        <w:t>1</w:t>
      </w:r>
    </w:p>
    <w:p w:rsidR="00276C99" w:rsidRPr="00820918" w:rsidRDefault="00CF568B" w:rsidP="00C45CFC">
      <w:pPr>
        <w:pStyle w:val="2"/>
        <w:numPr>
          <w:ilvl w:val="0"/>
          <w:numId w:val="0"/>
        </w:numPr>
        <w:ind w:firstLine="708"/>
        <w:rPr>
          <w:rFonts w:ascii="Times New Roman" w:hAnsi="Times New Roman" w:cs="Times New Roman"/>
          <w:b w:val="0"/>
          <w:i w:val="0"/>
          <w:sz w:val="24"/>
          <w:szCs w:val="24"/>
        </w:rPr>
      </w:pPr>
      <w:r w:rsidRPr="00820918">
        <w:rPr>
          <w:rFonts w:ascii="Times New Roman" w:hAnsi="Times New Roman" w:cs="Times New Roman"/>
          <w:b w:val="0"/>
          <w:i w:val="0"/>
          <w:sz w:val="24"/>
          <w:szCs w:val="24"/>
        </w:rPr>
        <w:t>2</w:t>
      </w:r>
      <w:r w:rsidR="00C45CFC" w:rsidRPr="00820918">
        <w:rPr>
          <w:rFonts w:ascii="Times New Roman" w:hAnsi="Times New Roman" w:cs="Times New Roman"/>
          <w:b w:val="0"/>
          <w:i w:val="0"/>
          <w:sz w:val="24"/>
          <w:szCs w:val="24"/>
        </w:rPr>
        <w:t xml:space="preserve">.2 </w:t>
      </w:r>
      <w:r w:rsidR="00276C99" w:rsidRPr="00820918">
        <w:rPr>
          <w:rFonts w:ascii="Times New Roman" w:hAnsi="Times New Roman" w:cs="Times New Roman"/>
          <w:b w:val="0"/>
          <w:i w:val="0"/>
          <w:sz w:val="24"/>
          <w:szCs w:val="24"/>
        </w:rPr>
        <w:t>Социально-экономические условия и факторы</w:t>
      </w:r>
      <w:r w:rsidRPr="00820918">
        <w:rPr>
          <w:rFonts w:ascii="Times New Roman" w:hAnsi="Times New Roman" w:cs="Times New Roman"/>
          <w:b w:val="0"/>
          <w:i w:val="0"/>
          <w:sz w:val="24"/>
          <w:szCs w:val="24"/>
        </w:rPr>
        <w:t>……………</w:t>
      </w:r>
      <w:r w:rsidR="00A14EB2" w:rsidRPr="00820918">
        <w:rPr>
          <w:rFonts w:ascii="Times New Roman" w:hAnsi="Times New Roman" w:cs="Times New Roman"/>
          <w:b w:val="0"/>
          <w:i w:val="0"/>
          <w:sz w:val="24"/>
          <w:szCs w:val="24"/>
        </w:rPr>
        <w:t>….</w:t>
      </w:r>
      <w:r w:rsidRPr="00820918">
        <w:rPr>
          <w:rFonts w:ascii="Times New Roman" w:hAnsi="Times New Roman" w:cs="Times New Roman"/>
          <w:b w:val="0"/>
          <w:i w:val="0"/>
          <w:sz w:val="24"/>
          <w:szCs w:val="24"/>
        </w:rPr>
        <w:t>…</w:t>
      </w:r>
      <w:r w:rsidR="004F1987" w:rsidRPr="00820918">
        <w:rPr>
          <w:rFonts w:ascii="Times New Roman" w:hAnsi="Times New Roman" w:cs="Times New Roman"/>
          <w:b w:val="0"/>
          <w:i w:val="0"/>
          <w:sz w:val="24"/>
          <w:szCs w:val="24"/>
        </w:rPr>
        <w:t>21-25</w:t>
      </w:r>
    </w:p>
    <w:p w:rsidR="00276C99" w:rsidRPr="00820918" w:rsidRDefault="00CF568B" w:rsidP="00C45CFC">
      <w:pPr>
        <w:pStyle w:val="2"/>
        <w:numPr>
          <w:ilvl w:val="0"/>
          <w:numId w:val="0"/>
        </w:numPr>
        <w:ind w:firstLine="708"/>
        <w:rPr>
          <w:rFonts w:ascii="Times New Roman" w:hAnsi="Times New Roman" w:cs="Times New Roman"/>
          <w:b w:val="0"/>
          <w:i w:val="0"/>
          <w:sz w:val="24"/>
          <w:szCs w:val="24"/>
        </w:rPr>
      </w:pPr>
      <w:r w:rsidRPr="00820918">
        <w:rPr>
          <w:rFonts w:ascii="Times New Roman" w:hAnsi="Times New Roman" w:cs="Times New Roman"/>
          <w:b w:val="0"/>
          <w:i w:val="0"/>
          <w:sz w:val="24"/>
          <w:szCs w:val="24"/>
        </w:rPr>
        <w:t>2</w:t>
      </w:r>
      <w:r w:rsidR="00C45CFC" w:rsidRPr="00820918">
        <w:rPr>
          <w:rFonts w:ascii="Times New Roman" w:hAnsi="Times New Roman" w:cs="Times New Roman"/>
          <w:b w:val="0"/>
          <w:i w:val="0"/>
          <w:sz w:val="24"/>
          <w:szCs w:val="24"/>
        </w:rPr>
        <w:t xml:space="preserve">.3 </w:t>
      </w:r>
      <w:r w:rsidR="00276C99" w:rsidRPr="00820918">
        <w:rPr>
          <w:rFonts w:ascii="Times New Roman" w:hAnsi="Times New Roman" w:cs="Times New Roman"/>
          <w:b w:val="0"/>
          <w:i w:val="0"/>
          <w:sz w:val="24"/>
          <w:szCs w:val="24"/>
        </w:rPr>
        <w:t>Экологические условия и факторы</w:t>
      </w:r>
      <w:r w:rsidRPr="00820918">
        <w:rPr>
          <w:rFonts w:ascii="Times New Roman" w:hAnsi="Times New Roman" w:cs="Times New Roman"/>
          <w:b w:val="0"/>
          <w:i w:val="0"/>
          <w:sz w:val="24"/>
          <w:szCs w:val="24"/>
        </w:rPr>
        <w:t>……………………………</w:t>
      </w:r>
      <w:r w:rsidR="00A14EB2" w:rsidRPr="00820918">
        <w:rPr>
          <w:rFonts w:ascii="Times New Roman" w:hAnsi="Times New Roman" w:cs="Times New Roman"/>
          <w:b w:val="0"/>
          <w:i w:val="0"/>
          <w:sz w:val="24"/>
          <w:szCs w:val="24"/>
        </w:rPr>
        <w:t>….</w:t>
      </w:r>
      <w:r w:rsidR="004F1987" w:rsidRPr="00820918">
        <w:rPr>
          <w:rFonts w:ascii="Times New Roman" w:hAnsi="Times New Roman" w:cs="Times New Roman"/>
          <w:b w:val="0"/>
          <w:i w:val="0"/>
          <w:sz w:val="24"/>
          <w:szCs w:val="24"/>
        </w:rPr>
        <w:t>25-26</w:t>
      </w:r>
    </w:p>
    <w:p w:rsidR="00C45CFC" w:rsidRPr="00820918" w:rsidRDefault="00C45CFC" w:rsidP="00C45CFC"/>
    <w:p w:rsidR="00276C99" w:rsidRPr="00820918" w:rsidRDefault="00CF568B" w:rsidP="00276C99">
      <w:r w:rsidRPr="00820918">
        <w:rPr>
          <w:b/>
        </w:rPr>
        <w:t>3</w:t>
      </w:r>
      <w:r w:rsidR="00C45CFC" w:rsidRPr="00820918">
        <w:rPr>
          <w:b/>
        </w:rPr>
        <w:t>.</w:t>
      </w:r>
      <w:r w:rsidR="00C45CFC" w:rsidRPr="00820918">
        <w:t xml:space="preserve"> </w:t>
      </w:r>
      <w:r w:rsidR="00276C99" w:rsidRPr="00820918">
        <w:t>Основные финансово-экономические показатели развития курортного региона</w:t>
      </w:r>
      <w:r w:rsidRPr="00820918">
        <w:t>……………………………………………………………………</w:t>
      </w:r>
      <w:r w:rsidR="00A14EB2" w:rsidRPr="00820918">
        <w:t>……...</w:t>
      </w:r>
      <w:r w:rsidRPr="00820918">
        <w:t>…</w:t>
      </w:r>
      <w:r w:rsidR="006A0B70" w:rsidRPr="00820918">
        <w:rPr>
          <w:b/>
        </w:rPr>
        <w:t>27</w:t>
      </w:r>
    </w:p>
    <w:p w:rsidR="00C45CFC" w:rsidRPr="00820918" w:rsidRDefault="00C45CFC" w:rsidP="00276C99"/>
    <w:p w:rsidR="00276C99" w:rsidRPr="00820918" w:rsidRDefault="00CF568B" w:rsidP="00276C99">
      <w:r w:rsidRPr="00820918">
        <w:rPr>
          <w:b/>
        </w:rPr>
        <w:t>4</w:t>
      </w:r>
      <w:r w:rsidR="00C45CFC" w:rsidRPr="00820918">
        <w:rPr>
          <w:b/>
        </w:rPr>
        <w:t>.</w:t>
      </w:r>
      <w:r w:rsidR="00C45CFC" w:rsidRPr="00820918">
        <w:t xml:space="preserve"> </w:t>
      </w:r>
      <w:r w:rsidR="00276C99" w:rsidRPr="00820918">
        <w:t>Перспективы развития региона</w:t>
      </w:r>
      <w:r w:rsidR="00C45CFC" w:rsidRPr="00820918">
        <w:t xml:space="preserve"> (Заключение)</w:t>
      </w:r>
      <w:r w:rsidR="00891FF0" w:rsidRPr="00820918">
        <w:t>……………………</w:t>
      </w:r>
      <w:r w:rsidR="00A14EB2" w:rsidRPr="00820918">
        <w:t>…...</w:t>
      </w:r>
      <w:r w:rsidR="00891FF0" w:rsidRPr="00820918">
        <w:t>…</w:t>
      </w:r>
      <w:r w:rsidR="006A0B70" w:rsidRPr="00820918">
        <w:rPr>
          <w:b/>
        </w:rPr>
        <w:t>28</w:t>
      </w:r>
      <w:r w:rsidR="00A14EB2" w:rsidRPr="00820918">
        <w:rPr>
          <w:b/>
        </w:rPr>
        <w:t>-29</w:t>
      </w:r>
    </w:p>
    <w:p w:rsidR="00A36D86" w:rsidRPr="00820918" w:rsidRDefault="00A36D86" w:rsidP="00276C99"/>
    <w:p w:rsidR="00A36D86" w:rsidRPr="00820918" w:rsidRDefault="00A36D86" w:rsidP="00276C99">
      <w:pPr>
        <w:rPr>
          <w:lang w:val="uk-UA"/>
        </w:rPr>
      </w:pPr>
      <w:r w:rsidRPr="00820918">
        <w:rPr>
          <w:b/>
        </w:rPr>
        <w:t>5.</w:t>
      </w:r>
      <w:r w:rsidRPr="00820918">
        <w:rPr>
          <w:b/>
          <w:lang w:val="uk-UA"/>
        </w:rPr>
        <w:t xml:space="preserve"> </w:t>
      </w:r>
      <w:r w:rsidRPr="00820918">
        <w:t>Приложения</w:t>
      </w:r>
      <w:r w:rsidRPr="00820918">
        <w:rPr>
          <w:lang w:val="uk-UA"/>
        </w:rPr>
        <w:t>………………………………………………………</w:t>
      </w:r>
      <w:r w:rsidR="00A14EB2" w:rsidRPr="00820918">
        <w:rPr>
          <w:lang w:val="uk-UA"/>
        </w:rPr>
        <w:t>………</w:t>
      </w:r>
      <w:r w:rsidRPr="00820918">
        <w:rPr>
          <w:lang w:val="uk-UA"/>
        </w:rPr>
        <w:t>……</w:t>
      </w:r>
      <w:r w:rsidR="00A14EB2" w:rsidRPr="00820918">
        <w:rPr>
          <w:b/>
          <w:lang w:val="uk-UA"/>
        </w:rPr>
        <w:t>30</w:t>
      </w:r>
    </w:p>
    <w:p w:rsidR="00C45CFC" w:rsidRPr="00820918" w:rsidRDefault="00C45CFC" w:rsidP="00276C99"/>
    <w:p w:rsidR="00276C99" w:rsidRPr="00820918" w:rsidRDefault="00C45CFC" w:rsidP="00276C99">
      <w:r w:rsidRPr="00820918">
        <w:t>Список использованной литературы</w:t>
      </w:r>
      <w:r w:rsidR="00891FF0" w:rsidRPr="00820918">
        <w:t>………………………………</w:t>
      </w:r>
      <w:r w:rsidR="00A14EB2" w:rsidRPr="00820918">
        <w:t>………</w:t>
      </w:r>
      <w:r w:rsidR="00891FF0" w:rsidRPr="00820918">
        <w:t>…...</w:t>
      </w:r>
      <w:r w:rsidR="00A14EB2" w:rsidRPr="00820918">
        <w:rPr>
          <w:b/>
        </w:rPr>
        <w:t>31</w:t>
      </w:r>
    </w:p>
    <w:p w:rsidR="00276C99" w:rsidRPr="00820918" w:rsidRDefault="00276C99" w:rsidP="00276C99"/>
    <w:p w:rsidR="00276C99" w:rsidRPr="00820918" w:rsidRDefault="00276C99" w:rsidP="00276C99">
      <w:pPr>
        <w:ind w:left="432"/>
      </w:pPr>
    </w:p>
    <w:p w:rsidR="00276C99" w:rsidRPr="00820918" w:rsidRDefault="00276C99" w:rsidP="00276C99"/>
    <w:p w:rsidR="00276C99" w:rsidRPr="00820918" w:rsidRDefault="00276C99" w:rsidP="00276C99"/>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E70DE4">
      <w:pPr>
        <w:jc w:val="center"/>
      </w:pPr>
    </w:p>
    <w:p w:rsidR="005C5D8D" w:rsidRPr="00820918" w:rsidRDefault="005C5D8D" w:rsidP="00A36D86"/>
    <w:p w:rsidR="00A36D86" w:rsidRPr="00820918" w:rsidRDefault="00A36D86" w:rsidP="00A36D86"/>
    <w:p w:rsidR="006D299A" w:rsidRPr="00820918" w:rsidRDefault="00DB4693" w:rsidP="00E70DE4">
      <w:pPr>
        <w:jc w:val="center"/>
        <w:rPr>
          <w:b/>
        </w:rPr>
      </w:pPr>
      <w:r w:rsidRPr="00820918">
        <w:rPr>
          <w:b/>
        </w:rPr>
        <w:t>ВВЕДЕНИЕ</w:t>
      </w:r>
    </w:p>
    <w:p w:rsidR="00D5194C" w:rsidRPr="00820918" w:rsidRDefault="00D5194C" w:rsidP="00E70DE4">
      <w:pPr>
        <w:jc w:val="center"/>
      </w:pPr>
      <w:r w:rsidRPr="00820918">
        <w:t>КАК ВОЗНИКЛА ЯЛТА</w:t>
      </w:r>
    </w:p>
    <w:p w:rsidR="00E70DE4" w:rsidRPr="00820918" w:rsidRDefault="00D5194C" w:rsidP="00D5194C">
      <w:pPr>
        <w:suppressAutoHyphens/>
        <w:spacing w:line="360" w:lineRule="auto"/>
        <w:ind w:firstLine="567"/>
        <w:jc w:val="both"/>
      </w:pPr>
      <w:r w:rsidRPr="00820918">
        <w:t xml:space="preserve">Рассказывают, что в далекие времена по Черному морю плыли греки из Константинополя, чтобы найти для себя новые плодородные земли. </w:t>
      </w:r>
      <w:r w:rsidR="00E70DE4" w:rsidRPr="00820918">
        <w:t>Плыли долго и у</w:t>
      </w:r>
      <w:r w:rsidRPr="00820918">
        <w:t>же должны были увидеть берег. Но его все не было и не было, потому что зигзагами шла дорога путешественников. Недаром в древности называли Черное море – Негостеприимным морем. Бушевало оно, бросая суда по волнам. Выбились люди из сил, борясь со стихией, и ждали гибели</w:t>
      </w:r>
      <w:r w:rsidR="00E70DE4" w:rsidRPr="00820918">
        <w:t>.</w:t>
      </w:r>
    </w:p>
    <w:p w:rsidR="00D5194C" w:rsidRPr="00820918" w:rsidRDefault="00D5194C" w:rsidP="00D5194C">
      <w:pPr>
        <w:suppressAutoHyphens/>
        <w:spacing w:line="360" w:lineRule="auto"/>
        <w:ind w:firstLine="567"/>
        <w:jc w:val="both"/>
      </w:pPr>
      <w:r w:rsidRPr="00820918">
        <w:t>Наконец стихла буря. Но не сделалось легче. Спустился густой туман, закрыл горизонт и небо. Куда плыть? В какую часть света несет корабли?</w:t>
      </w:r>
    </w:p>
    <w:p w:rsidR="00D5194C" w:rsidRPr="00820918" w:rsidRDefault="00D5194C" w:rsidP="00D5194C">
      <w:pPr>
        <w:suppressAutoHyphens/>
        <w:spacing w:line="360" w:lineRule="auto"/>
        <w:ind w:firstLine="567"/>
        <w:jc w:val="both"/>
      </w:pPr>
      <w:r w:rsidRPr="00820918">
        <w:t>Долго блуждали по морю люди. Не стало на судах пресной воды</w:t>
      </w:r>
      <w:r w:rsidR="00B025AC" w:rsidRPr="00820918">
        <w:t>, съедена вся пища, и снова мореплаватели ждали гибели от жажды и голода.</w:t>
      </w:r>
    </w:p>
    <w:p w:rsidR="00B025AC" w:rsidRPr="00820918" w:rsidRDefault="00B025AC" w:rsidP="00D5194C">
      <w:pPr>
        <w:suppressAutoHyphens/>
        <w:spacing w:line="360" w:lineRule="auto"/>
        <w:ind w:firstLine="567"/>
        <w:jc w:val="both"/>
      </w:pPr>
      <w:r w:rsidRPr="00820918">
        <w:t>Много дней стоял кругом мертвый туман. Отчаяние охватило путешественников, потерявших надежду когда-нибудь встретиться с землей. Но однажды утром с зарей появился ветерок, белая пелена стала рассеиваться, выглянуло солнце, и совсем недалеко греки увидели зеленый берег и горы.</w:t>
      </w:r>
    </w:p>
    <w:p w:rsidR="00B025AC" w:rsidRPr="00820918" w:rsidRDefault="00B025AC" w:rsidP="00D5194C">
      <w:pPr>
        <w:suppressAutoHyphens/>
        <w:spacing w:line="360" w:lineRule="auto"/>
        <w:ind w:firstLine="567"/>
        <w:jc w:val="both"/>
      </w:pPr>
      <w:r w:rsidRPr="00820918">
        <w:t xml:space="preserve"> - Ялос! Ялос! Берег! Берег! – закричал дозорный, и все на корабле радостно приветствовали землю:</w:t>
      </w:r>
    </w:p>
    <w:p w:rsidR="00B025AC" w:rsidRPr="00820918" w:rsidRDefault="00B025AC" w:rsidP="00D5194C">
      <w:pPr>
        <w:suppressAutoHyphens/>
        <w:spacing w:line="360" w:lineRule="auto"/>
        <w:ind w:firstLine="567"/>
        <w:jc w:val="both"/>
      </w:pPr>
      <w:r w:rsidRPr="00820918">
        <w:t>- Ялос! Ялос!</w:t>
      </w:r>
    </w:p>
    <w:p w:rsidR="00B025AC" w:rsidRPr="00820918" w:rsidRDefault="00B025AC" w:rsidP="00D5194C">
      <w:pPr>
        <w:suppressAutoHyphens/>
        <w:spacing w:line="360" w:lineRule="auto"/>
        <w:ind w:firstLine="567"/>
        <w:jc w:val="both"/>
      </w:pPr>
      <w:r w:rsidRPr="00820918">
        <w:t>То была прекрасная Таврида…</w:t>
      </w:r>
    </w:p>
    <w:p w:rsidR="00B025AC" w:rsidRPr="00820918" w:rsidRDefault="00B025AC" w:rsidP="00E70DE4">
      <w:pPr>
        <w:suppressAutoHyphens/>
        <w:spacing w:line="360" w:lineRule="auto"/>
        <w:ind w:firstLine="567"/>
        <w:jc w:val="both"/>
      </w:pPr>
      <w:r w:rsidRPr="00820918">
        <w:t>На благодатной земле греки, по соседству с местными жителями, основали поселение и назвали его самым дорогим для себя словом «Ялос» - берег.</w:t>
      </w:r>
    </w:p>
    <w:p w:rsidR="005C5D8D" w:rsidRPr="00820918" w:rsidRDefault="00B025AC" w:rsidP="005C5D8D">
      <w:pPr>
        <w:suppressAutoHyphens/>
        <w:spacing w:line="360" w:lineRule="auto"/>
        <w:ind w:firstLine="567"/>
        <w:jc w:val="both"/>
      </w:pPr>
      <w:r w:rsidRPr="00820918">
        <w:t>Так возникла Ялта – прибрежное селение и её название.</w:t>
      </w:r>
    </w:p>
    <w:p w:rsidR="005C5D8D" w:rsidRPr="00820918" w:rsidRDefault="005C5D8D" w:rsidP="005C5D8D">
      <w:pPr>
        <w:suppressAutoHyphens/>
        <w:spacing w:line="360" w:lineRule="auto"/>
        <w:ind w:firstLine="567"/>
        <w:jc w:val="both"/>
      </w:pPr>
      <w:r w:rsidRPr="00820918">
        <w:t xml:space="preserve">Большая Ялта – особая административная единица Автономной Республики Крым. Она протянулась вдоль Черного моря на </w:t>
      </w:r>
      <w:smartTag w:uri="urn:schemas-microsoft-com:office:smarttags" w:element="metricconverter">
        <w:smartTagPr>
          <w:attr w:name="ProductID" w:val="70 км"/>
        </w:smartTagPr>
        <w:r w:rsidRPr="00820918">
          <w:t>70 км</w:t>
        </w:r>
      </w:smartTag>
      <w:r w:rsidRPr="00820918">
        <w:t xml:space="preserve"> от Медведь-горы на востоке (от поселков Гурзуф и Краснокаменка) до поселка Форос у мыса Сарыч на западе. Город Ялта – административный центр, объединяющий курорты, сельскохозяйственные земли Объединение «Массандра» и леса Ялтинского заповедника.</w:t>
      </w:r>
    </w:p>
    <w:p w:rsidR="005C5D8D" w:rsidRPr="00820918" w:rsidRDefault="005C5D8D" w:rsidP="005C5D8D">
      <w:pPr>
        <w:suppressAutoHyphens/>
        <w:spacing w:line="360" w:lineRule="auto"/>
        <w:ind w:firstLine="567"/>
        <w:jc w:val="both"/>
      </w:pPr>
      <w:r w:rsidRPr="00820918">
        <w:rPr>
          <w:b/>
        </w:rPr>
        <w:t xml:space="preserve">Ялта – </w:t>
      </w:r>
      <w:r w:rsidRPr="00820918">
        <w:t>самый знаменитый город Крыма и один из самых живописных и интересных городов мира. Её превращение из рыбацкой деревушке произошло в 1838г. когда она получила статус города.</w:t>
      </w:r>
    </w:p>
    <w:p w:rsidR="005C5D8D" w:rsidRPr="00820918" w:rsidRDefault="00F43E04" w:rsidP="005C5D8D">
      <w:pPr>
        <w:suppressAutoHyphens/>
        <w:spacing w:line="360" w:lineRule="auto"/>
        <w:ind w:firstLine="567"/>
        <w:jc w:val="both"/>
      </w:pPr>
      <w:r w:rsidRPr="00820918">
        <w:rPr>
          <w:b/>
        </w:rPr>
        <w:t xml:space="preserve">Ялта – </w:t>
      </w:r>
      <w:r w:rsidRPr="00820918">
        <w:t>модный курорт. Население Ялты около ста тысяч человек, а гостей за год бывает до миллиона! Все, кто бывает в Крыму летом, обязательно хоть на день, но заедут и сюда.</w:t>
      </w:r>
    </w:p>
    <w:p w:rsidR="00F43E04" w:rsidRPr="00820918" w:rsidRDefault="00F43E04" w:rsidP="005C5D8D">
      <w:pPr>
        <w:suppressAutoHyphens/>
        <w:spacing w:line="360" w:lineRule="auto"/>
        <w:ind w:firstLine="567"/>
        <w:jc w:val="both"/>
      </w:pPr>
      <w:r w:rsidRPr="00820918">
        <w:t>Откуда бы вы не любовались Ялтой, она надежно защищена километровой высотой горами Главной гряды: к северу и северо-западу Ай-Петринской яйлой, к северо-востоку Никитской яйлой. Горы образуют полукруглую почти отвесную стену, у подножия которой по крутым склонам взбираются каскады домов.</w:t>
      </w:r>
    </w:p>
    <w:p w:rsidR="00F43E04" w:rsidRPr="00820918" w:rsidRDefault="00F43E04" w:rsidP="005C5D8D">
      <w:pPr>
        <w:suppressAutoHyphens/>
        <w:spacing w:line="360" w:lineRule="auto"/>
        <w:ind w:firstLine="567"/>
        <w:jc w:val="both"/>
      </w:pPr>
      <w:r w:rsidRPr="00820918">
        <w:t>Строители всегда уважали здешний рельеф, и город неотделим от сложного горного амфитеатра. В сложности рельефа есть своя гармония: две речных долины разделяют три холма. Речка Дерекойка (Быстрая) течет на востоке мимо автовокзала и памятника Ленину, а Учан-Су (Водопадная) на западе мимо кинотеатра «Спартак» и гостиницы «Ореанда»</w:t>
      </w:r>
    </w:p>
    <w:p w:rsidR="00B15FDC" w:rsidRPr="00820918" w:rsidRDefault="00F43E04" w:rsidP="005C5D8D">
      <w:pPr>
        <w:suppressAutoHyphens/>
        <w:spacing w:line="360" w:lineRule="auto"/>
        <w:ind w:firstLine="567"/>
        <w:jc w:val="both"/>
      </w:pPr>
      <w:r w:rsidRPr="00820918">
        <w:t xml:space="preserve">В центре над городом высится холм Дарсан </w:t>
      </w:r>
      <w:r w:rsidR="00B15FDC" w:rsidRPr="00820918">
        <w:t>(</w:t>
      </w:r>
      <w:r w:rsidRPr="00820918">
        <w:t>к нему ведет канатная дорога от набережной), он переходит в хребет Иограф, отрог Ай-Петринской яйлы. С востока Ялта</w:t>
      </w:r>
      <w:r w:rsidR="00B15FDC" w:rsidRPr="00820918">
        <w:t xml:space="preserve"> поднимается на Поликуровский холм, за ним уже начинается Массандра, а с запада – Чайная горка, далее Ливадия, а над ней красивейшая линия гор от зубцов Ай-Петри (1 234м), образующих изящную гигантскую корону, через конус горы Могаби (</w:t>
      </w:r>
      <w:smartTag w:uri="urn:schemas-microsoft-com:office:smarttags" w:element="metricconverter">
        <w:smartTagPr>
          <w:attr w:name="ProductID" w:val="804 м"/>
        </w:smartTagPr>
        <w:r w:rsidR="00B15FDC" w:rsidRPr="00820918">
          <w:t>804 м</w:t>
        </w:r>
      </w:smartTag>
      <w:r w:rsidR="00B15FDC" w:rsidRPr="00820918">
        <w:t>) к мысу Ай-Тодор, далеко уходящему в море.</w:t>
      </w:r>
    </w:p>
    <w:p w:rsidR="00F43E04" w:rsidRPr="00820918" w:rsidRDefault="00B15FDC" w:rsidP="005C5D8D">
      <w:pPr>
        <w:suppressAutoHyphens/>
        <w:spacing w:line="360" w:lineRule="auto"/>
        <w:ind w:firstLine="567"/>
        <w:jc w:val="both"/>
      </w:pPr>
      <w:r w:rsidRPr="00820918">
        <w:t>Восточная линия гор не так эффектна внешне, но важна для защиты от северо-восточных ветров: отрог Никитской яйлы с вершиной Авинда (1 473м), постепенно понижаясь к морю, заканчивается мысом Мартьян.</w:t>
      </w:r>
    </w:p>
    <w:p w:rsidR="00B15FDC" w:rsidRPr="00820918" w:rsidRDefault="00B15FDC" w:rsidP="005C5D8D">
      <w:pPr>
        <w:suppressAutoHyphens/>
        <w:spacing w:line="360" w:lineRule="auto"/>
        <w:ind w:firstLine="567"/>
        <w:jc w:val="both"/>
      </w:pPr>
      <w:r w:rsidRPr="00820918">
        <w:t>Между мысами далеко в сушу навстречу городу вдается Ялтинский залив. И вот залив, две реки, три холма – все это сходится к набережной. Это главное место. Передвигаясь по Ялте, вы постоянно оказываетесь здесь.</w:t>
      </w:r>
    </w:p>
    <w:p w:rsidR="00620CD9" w:rsidRPr="00820918" w:rsidRDefault="00B15FDC" w:rsidP="00B15FDC">
      <w:pPr>
        <w:suppressAutoHyphens/>
        <w:spacing w:line="360" w:lineRule="auto"/>
        <w:ind w:firstLine="567"/>
        <w:jc w:val="both"/>
      </w:pPr>
      <w:r w:rsidRPr="00820918">
        <w:t xml:space="preserve">Набережная Ялты не объявлена памятником </w:t>
      </w:r>
    </w:p>
    <w:p w:rsidR="00620CD9" w:rsidRPr="00820918" w:rsidRDefault="00B15FDC" w:rsidP="00620CD9">
      <w:pPr>
        <w:suppressAutoHyphens/>
        <w:spacing w:line="360" w:lineRule="auto"/>
        <w:jc w:val="both"/>
      </w:pPr>
      <w:r w:rsidRPr="00820918">
        <w:t>архитектуры, но это самое-самое в Ялте. Набе</w:t>
      </w:r>
      <w:r w:rsidR="00620CD9" w:rsidRPr="00820918">
        <w:t>-</w:t>
      </w:r>
    </w:p>
    <w:p w:rsidR="00620CD9" w:rsidRPr="00820918" w:rsidRDefault="00B15FDC" w:rsidP="00620CD9">
      <w:pPr>
        <w:suppressAutoHyphens/>
        <w:spacing w:line="360" w:lineRule="auto"/>
        <w:jc w:val="both"/>
      </w:pPr>
      <w:r w:rsidRPr="00820918">
        <w:t>режная полна пальмами, непрерывной чередой</w:t>
      </w:r>
    </w:p>
    <w:p w:rsidR="00620CD9" w:rsidRPr="00820918" w:rsidRDefault="00B15FDC" w:rsidP="00620CD9">
      <w:pPr>
        <w:suppressAutoHyphens/>
        <w:spacing w:line="360" w:lineRule="auto"/>
        <w:jc w:val="both"/>
      </w:pPr>
      <w:r w:rsidRPr="00820918">
        <w:t xml:space="preserve">аттракционов, баров, кафе и ресторанов. В </w:t>
      </w:r>
    </w:p>
    <w:p w:rsidR="00B15FDC" w:rsidRPr="00820918" w:rsidRDefault="00B15FDC" w:rsidP="00620CD9">
      <w:pPr>
        <w:suppressAutoHyphens/>
        <w:spacing w:line="360" w:lineRule="auto"/>
        <w:jc w:val="both"/>
      </w:pPr>
      <w:r w:rsidRPr="00820918">
        <w:t>архитектуре сплетены самые невероятные стили.</w:t>
      </w:r>
    </w:p>
    <w:p w:rsidR="00B15FDC" w:rsidRPr="00820918" w:rsidRDefault="006D299A" w:rsidP="00B15FDC">
      <w:pPr>
        <w:suppressAutoHyphens/>
        <w:spacing w:line="360" w:lineRule="auto"/>
        <w:ind w:firstLine="567"/>
        <w:jc w:val="both"/>
      </w:pPr>
      <w:r w:rsidRPr="00820918">
        <w:t>Памятник Ленину среди пальм – самое популярное место встреч молодежи. Открыт в 1954г., автор – украинский скульптор П.П.Яцыно.</w:t>
      </w:r>
    </w:p>
    <w:p w:rsidR="006D299A" w:rsidRPr="00820918" w:rsidRDefault="006D299A" w:rsidP="00B15FDC">
      <w:pPr>
        <w:suppressAutoHyphens/>
        <w:spacing w:line="360" w:lineRule="auto"/>
        <w:ind w:firstLine="567"/>
        <w:jc w:val="both"/>
      </w:pPr>
      <w:r w:rsidRPr="00820918">
        <w:t>Канатная дорога ведёт</w:t>
      </w:r>
      <w:r w:rsidR="002C1474" w:rsidRPr="00820918">
        <w:t xml:space="preserve"> от середины набережной у причалов для теплоходов местных линий на холм Дарсан, откуда открывается сказочный вид на город.</w:t>
      </w:r>
    </w:p>
    <w:p w:rsidR="002C1474" w:rsidRPr="00820918" w:rsidRDefault="002C1474" w:rsidP="00B15FDC">
      <w:pPr>
        <w:suppressAutoHyphens/>
        <w:spacing w:line="360" w:lineRule="auto"/>
        <w:ind w:firstLine="567"/>
        <w:jc w:val="both"/>
      </w:pPr>
      <w:r w:rsidRPr="00820918">
        <w:t xml:space="preserve">Неподалеку от нижней станции канатной дороги находится здание гостиницы «Таврида». Она была построена в конце </w:t>
      </w:r>
      <w:smartTag w:uri="urn:schemas-microsoft-com:office:smarttags" w:element="metricconverter">
        <w:smartTagPr>
          <w:attr w:name="ProductID" w:val="1875 г"/>
        </w:smartTagPr>
        <w:r w:rsidRPr="00820918">
          <w:t>1875 г</w:t>
        </w:r>
      </w:smartTag>
      <w:r w:rsidRPr="00820918">
        <w:t>. и была долгое время самой большой в Ялте</w:t>
      </w:r>
      <w:r w:rsidR="007A052D" w:rsidRPr="00820918">
        <w:t>. Невероятное количество известных имен можно увидеть на её мемориальной доске.</w:t>
      </w:r>
    </w:p>
    <w:p w:rsidR="007A052D" w:rsidRPr="00820918" w:rsidRDefault="007A052D" w:rsidP="00B15FDC">
      <w:pPr>
        <w:suppressAutoHyphens/>
        <w:spacing w:line="360" w:lineRule="auto"/>
        <w:ind w:firstLine="567"/>
        <w:jc w:val="both"/>
      </w:pPr>
      <w:r w:rsidRPr="00820918">
        <w:t>Вернемся на набережную. Над ней возвышается современный ответ инженерам и архитекторам Российской империи – конструкция ресторана «Золотое Руно». Напротив него выделяется платан Айседоры, которому не менее 500 лет. Знаменитая балерина именно под ним назначала встречи поэту Сергею Есенину.</w:t>
      </w:r>
    </w:p>
    <w:p w:rsidR="00505953" w:rsidRPr="00820918" w:rsidRDefault="00505953" w:rsidP="00505953">
      <w:pPr>
        <w:suppressAutoHyphens/>
        <w:spacing w:line="360" w:lineRule="auto"/>
        <w:ind w:firstLine="567"/>
        <w:jc w:val="both"/>
      </w:pPr>
      <w:r w:rsidRPr="00820918">
        <w:t>Набережную пересекает мостик через речку Учан-Су. Ниже него</w:t>
      </w:r>
      <w:r w:rsidR="00042B64" w:rsidRPr="00820918">
        <w:t xml:space="preserve"> </w:t>
      </w:r>
      <w:r w:rsidRPr="00820918">
        <w:t>-</w:t>
      </w:r>
      <w:r w:rsidR="00042B64" w:rsidRPr="00820918">
        <w:t xml:space="preserve"> </w:t>
      </w:r>
      <w:r w:rsidRPr="00820918">
        <w:t xml:space="preserve"> ресторан в шхуне «Эспаньола», а выше выставочный зал Союза художников, построенный прямо на мосту.</w:t>
      </w:r>
      <w:r w:rsidR="00042B64" w:rsidRPr="00820918">
        <w:t xml:space="preserve"> </w:t>
      </w:r>
    </w:p>
    <w:p w:rsidR="00505953" w:rsidRPr="00820918" w:rsidRDefault="00505953" w:rsidP="00B15FDC">
      <w:pPr>
        <w:suppressAutoHyphens/>
        <w:spacing w:line="360" w:lineRule="auto"/>
        <w:ind w:firstLine="567"/>
        <w:jc w:val="both"/>
      </w:pPr>
      <w:r w:rsidRPr="00820918">
        <w:t>Вверх по реке идет одна из оживленных пешеходных улиц – Пушкинская, на которой расположено много интересного</w:t>
      </w:r>
      <w:r w:rsidR="00276C99" w:rsidRPr="00820918">
        <w:t>.</w:t>
      </w:r>
    </w:p>
    <w:p w:rsidR="00276C99" w:rsidRPr="00820918" w:rsidRDefault="00276C99" w:rsidP="00B15FDC">
      <w:pPr>
        <w:suppressAutoHyphens/>
        <w:spacing w:line="360" w:lineRule="auto"/>
        <w:ind w:firstLine="567"/>
        <w:jc w:val="both"/>
      </w:pPr>
      <w:r w:rsidRPr="00820918">
        <w:t>Вот такое небольшое описание Ялты я предлагаю как вступление к своей работе. Далее последует характеристика города как центра одного из известнейших  курортных регионов – Большой Ялты.</w:t>
      </w:r>
    </w:p>
    <w:p w:rsidR="00720CD4" w:rsidRPr="00820918" w:rsidRDefault="00720CD4" w:rsidP="00B15FDC">
      <w:pPr>
        <w:suppressAutoHyphens/>
        <w:spacing w:line="360" w:lineRule="auto"/>
        <w:ind w:firstLine="567"/>
        <w:jc w:val="both"/>
      </w:pPr>
    </w:p>
    <w:p w:rsidR="00A81F3B" w:rsidRPr="00820918" w:rsidRDefault="00A81F3B" w:rsidP="00A81F3B">
      <w:pPr>
        <w:suppressAutoHyphens/>
        <w:spacing w:line="360" w:lineRule="auto"/>
        <w:ind w:firstLine="567"/>
        <w:jc w:val="center"/>
      </w:pPr>
      <w:r w:rsidRPr="00820918">
        <w:t>1. МЕСТОПОЛОЖЕНИЕ КУРОРТНОГО РЕГИОНА</w:t>
      </w:r>
    </w:p>
    <w:p w:rsidR="00A81F3B" w:rsidRPr="00820918" w:rsidRDefault="00684935" w:rsidP="00A81F3B">
      <w:pPr>
        <w:suppressAutoHyphens/>
        <w:spacing w:line="360" w:lineRule="auto"/>
        <w:ind w:firstLine="567"/>
        <w:jc w:val="both"/>
      </w:pPr>
      <w:r w:rsidRPr="00820918">
        <w:t>Ялта – центр курортной зоны Южного берега Крыма. Южный берег Крыма – это самый сухопутный форпост всей Восточной Европы и Украины, далеко выдвинутый в Черное море. Территория Южного берега Крыма занимает южный склон Главной гряды Крымских гор и узкую приморскую полосу суши. Этот район лежит по обе стороны 45-й параллели северного полушария (44</w:t>
      </w:r>
      <w:r w:rsidRPr="00820918">
        <w:sym w:font="Symbol" w:char="F0B0"/>
      </w:r>
      <w:r w:rsidRPr="00820918">
        <w:t>23</w:t>
      </w:r>
      <w:r w:rsidRPr="00820918">
        <w:sym w:font="Symbol" w:char="F0A2"/>
      </w:r>
      <w:r w:rsidRPr="00820918">
        <w:t xml:space="preserve"> - 45</w:t>
      </w:r>
      <w:r w:rsidRPr="00820918">
        <w:sym w:font="Symbol" w:char="F0B0"/>
      </w:r>
      <w:r w:rsidRPr="00820918">
        <w:t>01</w:t>
      </w:r>
      <w:r w:rsidRPr="00820918">
        <w:sym w:font="Symbol" w:char="F0A2"/>
      </w:r>
      <w:r w:rsidRPr="00820918">
        <w:t xml:space="preserve"> с.ш.), на равном расстоянии от экватора и до северного полюса(по </w:t>
      </w:r>
      <w:smartTag w:uri="urn:schemas-microsoft-com:office:smarttags" w:element="metricconverter">
        <w:smartTagPr>
          <w:attr w:name="ProductID" w:val="5000 км"/>
        </w:smartTagPr>
        <w:r w:rsidRPr="00820918">
          <w:t>5000 км</w:t>
        </w:r>
      </w:smartTag>
      <w:r w:rsidRPr="00820918">
        <w:t>). Такое географическое положение Южного берега оказывает существенное влияние на формирование всего природного комплекса района, в первую очередь его климата, растительности и животного мира. На 45-й широте даже зимой</w:t>
      </w:r>
      <w:r w:rsidR="000C041C" w:rsidRPr="00820918">
        <w:t>, в самый короткий день, в декабре,</w:t>
      </w:r>
      <w:r w:rsidRPr="00820918">
        <w:t xml:space="preserve"> солнце поднимается над горизонтом почтит на 22</w:t>
      </w:r>
      <w:r w:rsidRPr="00820918">
        <w:sym w:font="Symbol" w:char="F0B0"/>
      </w:r>
      <w:r w:rsidRPr="00820918">
        <w:t>, а в июне, в день летнего</w:t>
      </w:r>
      <w:r w:rsidR="000C041C" w:rsidRPr="00820918">
        <w:t xml:space="preserve"> солнцестояния, - на 69</w:t>
      </w:r>
      <w:r w:rsidR="000C041C" w:rsidRPr="00820918">
        <w:sym w:font="Symbol" w:char="F0B0"/>
      </w:r>
      <w:r w:rsidR="000C041C" w:rsidRPr="00820918">
        <w:t>. Южный склон Главной гряды Крымских гор наклонен к морю под углом 15-70</w:t>
      </w:r>
      <w:r w:rsidR="000C041C" w:rsidRPr="00820918">
        <w:sym w:font="Symbol" w:char="F0B0"/>
      </w:r>
      <w:r w:rsidR="000C041C" w:rsidRPr="00820918">
        <w:t>. При таком сочетании географической широты, ориентации и крутизны горного склона формируются условия для очень интенсивного прогревания поверхности, воздуха и прибрежной акватории. Здесь даже зимой обеспечивается высокий, по сути тропический – 60-80</w:t>
      </w:r>
      <w:r w:rsidR="000C041C" w:rsidRPr="00820918">
        <w:sym w:font="Symbol" w:char="F0B0"/>
      </w:r>
      <w:r w:rsidR="000C041C" w:rsidRPr="00820918">
        <w:t xml:space="preserve"> - угол падения солнечных лучей на поверхность.</w:t>
      </w:r>
    </w:p>
    <w:p w:rsidR="000C041C" w:rsidRPr="00820918" w:rsidRDefault="000C041C" w:rsidP="00B15FDC">
      <w:pPr>
        <w:suppressAutoHyphens/>
        <w:spacing w:line="360" w:lineRule="auto"/>
        <w:ind w:firstLine="567"/>
        <w:jc w:val="both"/>
      </w:pPr>
      <w:r w:rsidRPr="00820918">
        <w:t>Южный берег Крыма огражден с севера горным барьером Главной гряды (500-</w:t>
      </w:r>
      <w:smartTag w:uri="urn:schemas-microsoft-com:office:smarttags" w:element="metricconverter">
        <w:smartTagPr>
          <w:attr w:name="ProductID" w:val="1500 м"/>
        </w:smartTagPr>
        <w:r w:rsidRPr="00820918">
          <w:t>1500 м</w:t>
        </w:r>
      </w:smartTag>
      <w:r w:rsidRPr="00820918">
        <w:t xml:space="preserve"> над уровнем моря). Крымские горы намного ниже Кавказских, однако и они, защищая причерноморский склон от вторжения холодных воздушных масс, образуют мощный климатораздел, определяющий резкие климатические отличия южного и северного Крыма.</w:t>
      </w:r>
    </w:p>
    <w:p w:rsidR="000C041C" w:rsidRPr="00820918" w:rsidRDefault="000C041C" w:rsidP="00F262EF">
      <w:pPr>
        <w:suppressAutoHyphens/>
        <w:spacing w:line="360" w:lineRule="auto"/>
        <w:ind w:firstLine="567"/>
        <w:jc w:val="both"/>
      </w:pPr>
      <w:r w:rsidRPr="00820918">
        <w:t>На ЮБК повсеместно зима очень мягкая, средние температуры, даже самых холодных месяцев года (января, февраля) – положительные (до +2, +4) Устойчивого снежного покрова не бывает. Лето сухое и теплое. Средняя температура июля +24</w:t>
      </w:r>
      <w:r w:rsidRPr="00820918">
        <w:sym w:font="Symbol" w:char="F0B0"/>
      </w:r>
      <w:r w:rsidRPr="00820918">
        <w:t xml:space="preserve">. Велика продолжительность безморозного периода – 240 – 260 дней. Осадков выпадает 300 – </w:t>
      </w:r>
      <w:smartTag w:uri="urn:schemas-microsoft-com:office:smarttags" w:element="metricconverter">
        <w:smartTagPr>
          <w:attr w:name="ProductID" w:val="600 мм"/>
        </w:smartTagPr>
        <w:r w:rsidRPr="00820918">
          <w:t>600 мм</w:t>
        </w:r>
      </w:smartTag>
      <w:r w:rsidRPr="00820918">
        <w:t xml:space="preserve"> в год, преимущественно в холодный период года. Солнечная радиация всюду значительная – до 126 килокалорий в год на 1 квадратный сантиметр, а солнечное сияние за год достигает 2200 – 2300 часов (это намного больше, например, чем на курортах Кавказа)</w:t>
      </w:r>
      <w:r w:rsidR="00347ACC" w:rsidRPr="00820918">
        <w:t xml:space="preserve">. Летом продолжительность солнечного сияния достигает 83% от возможного. Высокая прогреваемость южнобережного склона определяется его обращенностью и наклоном к югу, влиянием Черного моря, смягчающего климат и другими факторами. Вот почему здесь, в умеренных широтах северного полушария, образовалась особая область, климат которой, как и вся природа в целом, очень близки к субтропическим ландшафтам побережий Средиземного моря. </w:t>
      </w:r>
      <w:r w:rsidR="00F262EF" w:rsidRPr="00820918">
        <w:t>Эти качества позволили географам называть ЮБК – Крымским Субсредиземноморьем, а климат ЮБК – субтропическим.</w:t>
      </w:r>
    </w:p>
    <w:p w:rsidR="00F262EF" w:rsidRPr="00820918" w:rsidRDefault="00F262EF" w:rsidP="00F262EF">
      <w:pPr>
        <w:suppressAutoHyphens/>
        <w:spacing w:line="360" w:lineRule="auto"/>
        <w:ind w:firstLine="567"/>
        <w:jc w:val="both"/>
      </w:pPr>
      <w:r w:rsidRPr="00820918">
        <w:t>Черное море у южнобережных берегов Крыма зимой не замерзает. Летом же и в первой половине осени морская вода здесь имеет наиболее комфортные для купания температуры: +17, +24</w:t>
      </w:r>
      <w:r w:rsidRPr="00820918">
        <w:sym w:font="Symbol" w:char="F0B0"/>
      </w:r>
      <w:r w:rsidRPr="00820918">
        <w:t>. Средняя продолжительность купального сезона в Ялте длятся 127 дней.</w:t>
      </w:r>
    </w:p>
    <w:p w:rsidR="006552E6" w:rsidRPr="00820918" w:rsidRDefault="006552E6" w:rsidP="00F262EF">
      <w:pPr>
        <w:suppressAutoHyphens/>
        <w:spacing w:line="360" w:lineRule="auto"/>
        <w:ind w:firstLine="567"/>
        <w:jc w:val="both"/>
      </w:pPr>
      <w:r w:rsidRPr="00820918">
        <w:t xml:space="preserve">В климате наблюдаются заметные различия между западной и восточной его частями (на западе он более мягкий и теплый), между приморскими и склоновыми местностями (при подъеме на каждые </w:t>
      </w:r>
      <w:smartTag w:uri="urn:schemas-microsoft-com:office:smarttags" w:element="metricconverter">
        <w:smartTagPr>
          <w:attr w:name="ProductID" w:val="100 м"/>
        </w:smartTagPr>
        <w:r w:rsidRPr="00820918">
          <w:t>100 м</w:t>
        </w:r>
      </w:smartTag>
      <w:r w:rsidRPr="00820918">
        <w:t xml:space="preserve"> температура воздуха понижается в южном Крыму на 0,6 – 0,8</w:t>
      </w:r>
      <w:r w:rsidRPr="00820918">
        <w:sym w:font="Symbol" w:char="F0B0"/>
      </w:r>
      <w:r w:rsidRPr="00820918">
        <w:t>).</w:t>
      </w:r>
    </w:p>
    <w:p w:rsidR="006552E6" w:rsidRPr="00820918" w:rsidRDefault="009F2293" w:rsidP="009F2293">
      <w:pPr>
        <w:suppressAutoHyphens/>
        <w:spacing w:line="360" w:lineRule="auto"/>
        <w:ind w:firstLine="567"/>
        <w:jc w:val="both"/>
      </w:pPr>
      <w:r w:rsidRPr="00820918">
        <w:t>На яйле Ай-Петри, например, средняя температура июля + 15,6</w:t>
      </w:r>
      <w:r w:rsidRPr="00820918">
        <w:sym w:font="Symbol" w:char="F0B0"/>
      </w:r>
      <w:r w:rsidRPr="00820918">
        <w:t>, а февраля    – 3,8</w:t>
      </w:r>
      <w:r w:rsidRPr="00820918">
        <w:sym w:font="Symbol" w:char="00B0"/>
      </w:r>
      <w:r w:rsidRPr="00820918">
        <w:t xml:space="preserve"> (при абсолютном максимуме + 32</w:t>
      </w:r>
      <w:r w:rsidRPr="00820918">
        <w:sym w:font="Symbol" w:char="00B0"/>
      </w:r>
      <w:r w:rsidRPr="00820918">
        <w:t>, минимуме   – 27</w:t>
      </w:r>
      <w:r w:rsidRPr="00820918">
        <w:sym w:font="Symbol" w:char="00B0"/>
      </w:r>
      <w:r w:rsidRPr="00820918">
        <w:t xml:space="preserve">). Осадков выпадает </w:t>
      </w:r>
      <w:smartTag w:uri="urn:schemas-microsoft-com:office:smarttags" w:element="metricconverter">
        <w:smartTagPr>
          <w:attr w:name="ProductID" w:val="1052 мм"/>
        </w:smartTagPr>
        <w:r w:rsidRPr="00820918">
          <w:t>1052 мм</w:t>
        </w:r>
      </w:smartTag>
      <w:r w:rsidRPr="00820918">
        <w:t>, при этом почти 40% их поступает в виде снега, снежный покров здесь держится два - четыре месяца. Часты сильные ветры, случаются метели.</w:t>
      </w:r>
    </w:p>
    <w:p w:rsidR="009F2293" w:rsidRPr="00820918" w:rsidRDefault="001870DB" w:rsidP="009F2293">
      <w:pPr>
        <w:suppressAutoHyphens/>
        <w:spacing w:line="360" w:lineRule="auto"/>
        <w:ind w:firstLine="567"/>
        <w:jc w:val="both"/>
      </w:pPr>
      <w:r w:rsidRPr="00820918">
        <w:t>Для воздуха ЮБК характерна невысокая относительная влажность – в среднем за год она составляет 66%, а летом и того меньше – 57%. Днем с моря на сушу дуют морские бризы, а ночью, наоборот,  – со стороны суши на море береговые бризы. Эти ветры умеряют дневную жару, они и целебны, так как приносят на сушу массы насыщенного солями, ионизированного воздуха.</w:t>
      </w:r>
    </w:p>
    <w:p w:rsidR="001870DB" w:rsidRPr="00820918" w:rsidRDefault="001870DB" w:rsidP="009F2293">
      <w:pPr>
        <w:suppressAutoHyphens/>
        <w:spacing w:line="360" w:lineRule="auto"/>
        <w:ind w:firstLine="567"/>
        <w:jc w:val="both"/>
      </w:pPr>
      <w:r w:rsidRPr="00820918">
        <w:t>В связи с недостаточностью увлажнения большинство речек и ручье Южного побережья (всего их насчитывается 61) – это небольшие паводковые водотоки, почтит пересыхающие летом.</w:t>
      </w:r>
    </w:p>
    <w:p w:rsidR="001870DB" w:rsidRPr="00820918" w:rsidRDefault="001870DB" w:rsidP="009F2293">
      <w:pPr>
        <w:suppressAutoHyphens/>
        <w:spacing w:line="360" w:lineRule="auto"/>
        <w:ind w:firstLine="567"/>
        <w:jc w:val="both"/>
      </w:pPr>
      <w:r w:rsidRPr="00820918">
        <w:t>В целом климат ЮБК весьма благоприятен для отдыха и путешествий во все времена года.</w:t>
      </w:r>
    </w:p>
    <w:p w:rsidR="00B96387" w:rsidRPr="00820918" w:rsidRDefault="00B96387" w:rsidP="00B96387">
      <w:pPr>
        <w:suppressAutoHyphens/>
        <w:spacing w:line="360" w:lineRule="auto"/>
        <w:ind w:firstLine="567"/>
        <w:jc w:val="both"/>
      </w:pPr>
      <w:r w:rsidRPr="00820918">
        <w:t xml:space="preserve">Город Ялта занимает обширный горный амфитеатр, обращенный к морю </w:t>
      </w:r>
      <w:r w:rsidR="001870DB" w:rsidRPr="00820918">
        <w:t xml:space="preserve">между мысами Ай-Тодор на западе и </w:t>
      </w:r>
      <w:r w:rsidRPr="00820918">
        <w:t>Мартьян - М</w:t>
      </w:r>
      <w:r w:rsidR="001870DB" w:rsidRPr="00820918">
        <w:t>онтедор на востоке, с северо-запада и севера ограждена высоки</w:t>
      </w:r>
      <w:r w:rsidRPr="00820918">
        <w:t>м 1400-метровым горным массивом, спасающим её от холодов.</w:t>
      </w:r>
    </w:p>
    <w:p w:rsidR="00B96387" w:rsidRPr="00820918" w:rsidRDefault="00B96387" w:rsidP="00F262EF">
      <w:pPr>
        <w:suppressAutoHyphens/>
        <w:spacing w:line="360" w:lineRule="auto"/>
        <w:ind w:firstLine="567"/>
        <w:jc w:val="both"/>
      </w:pPr>
      <w:r w:rsidRPr="00820918">
        <w:t>Климат Ялты – средиземноморский - теплый и сухой. Среднегодовая температура воздуха 13</w:t>
      </w:r>
      <w:r w:rsidRPr="00820918">
        <w:sym w:font="Symbol" w:char="F0B0"/>
      </w:r>
      <w:r w:rsidRPr="00820918">
        <w:t>, самого теплого месяца, июля 23,7</w:t>
      </w:r>
      <w:r w:rsidRPr="00820918">
        <w:sym w:font="Symbol" w:char="F0B0"/>
      </w:r>
      <w:r w:rsidRPr="00820918">
        <w:t>, а самого холодного, февраля, около 4</w:t>
      </w:r>
      <w:r w:rsidRPr="00820918">
        <w:sym w:font="Symbol" w:char="F0B0"/>
      </w:r>
      <w:r w:rsidRPr="00820918">
        <w:t>.</w:t>
      </w:r>
    </w:p>
    <w:p w:rsidR="00F262EF" w:rsidRPr="00820918" w:rsidRDefault="001870DB" w:rsidP="00F262EF">
      <w:pPr>
        <w:suppressAutoHyphens/>
        <w:spacing w:line="360" w:lineRule="auto"/>
        <w:ind w:firstLine="567"/>
        <w:jc w:val="both"/>
      </w:pPr>
      <w:r w:rsidRPr="00820918">
        <w:t xml:space="preserve"> Город находится в </w:t>
      </w:r>
      <w:smartTag w:uri="urn:schemas-microsoft-com:office:smarttags" w:element="metricconverter">
        <w:smartTagPr>
          <w:attr w:name="ProductID" w:val="79 км"/>
        </w:smartTagPr>
        <w:r w:rsidRPr="00820918">
          <w:t>79 км</w:t>
        </w:r>
      </w:smartTag>
      <w:r w:rsidRPr="00820918">
        <w:t xml:space="preserve"> от железнодорожной станции Симферополь.</w:t>
      </w:r>
    </w:p>
    <w:p w:rsidR="001870DB" w:rsidRPr="00820918" w:rsidRDefault="001870DB" w:rsidP="00F262EF">
      <w:pPr>
        <w:suppressAutoHyphens/>
        <w:spacing w:line="360" w:lineRule="auto"/>
        <w:ind w:firstLine="567"/>
        <w:jc w:val="both"/>
      </w:pPr>
    </w:p>
    <w:p w:rsidR="00042B64" w:rsidRPr="00820918" w:rsidRDefault="00A81F3B" w:rsidP="00B15FDC">
      <w:pPr>
        <w:suppressAutoHyphens/>
        <w:spacing w:line="360" w:lineRule="auto"/>
        <w:ind w:firstLine="567"/>
        <w:jc w:val="both"/>
      </w:pPr>
      <w:r w:rsidRPr="00820918">
        <w:t>2. ОЦЕНКА УСЛОВИЙ И ФАКТОРОВ РАЗВИТИЯ КУРОРТНОГО РЕГИОНА</w:t>
      </w:r>
    </w:p>
    <w:p w:rsidR="002F3F36" w:rsidRPr="00820918" w:rsidRDefault="002F3F36" w:rsidP="002F3F36">
      <w:pPr>
        <w:widowControl w:val="0"/>
        <w:autoSpaceDE w:val="0"/>
        <w:autoSpaceDN w:val="0"/>
        <w:adjustRightInd w:val="0"/>
        <w:spacing w:line="360" w:lineRule="auto"/>
        <w:ind w:firstLine="567"/>
        <w:jc w:val="both"/>
      </w:pPr>
      <w:r w:rsidRPr="00820918">
        <w:t>Ялта, по праву считается столицей крымских курортов. Путешественники первой половины XIX описывают ее как маленькую рыбацкую деревню. населенную преимущественно греками. Благодаря развитию помещичьего землевладения на Южном берегу и удобному заливу Ялта становится важным транспортным пунктом. В 1837 году Ялте был Высочайше пожалован статус уездного города, но городом Ялту можно было назвать только с очень большой натяжкой. В 1864 году по списку населенных мест Таврической губернии в Ялте значилось всего 53 дома и 1112 жителей. Городок имел небольшую пристань, и его население пробавлялось главным образом рыболовством и мелкой торговлей. Хотя еще в начале века Ялта приобрела значение как основной перевалочный пункт для приезжающих на отдых в Крым, подлинный переворот в судьбе Ялты произвело, как уже говорилось, приобретение царской семьей имения в Ливадии неподалеку от города. С этого момента Ялта как ближайший к Ливадии населенный пункт стал местом настоящего паломничества публики, желавшей разделить с царской семьей удовольствия от южного отдыха.</w:t>
      </w:r>
    </w:p>
    <w:p w:rsidR="002F3F36" w:rsidRPr="00820918" w:rsidRDefault="002F3F36" w:rsidP="002F3F36">
      <w:pPr>
        <w:widowControl w:val="0"/>
        <w:autoSpaceDE w:val="0"/>
        <w:autoSpaceDN w:val="0"/>
        <w:adjustRightInd w:val="0"/>
        <w:spacing w:line="360" w:lineRule="auto"/>
        <w:ind w:firstLine="567"/>
        <w:jc w:val="both"/>
      </w:pPr>
      <w:r w:rsidRPr="00820918">
        <w:t>Ялта родилась в эпоху буржуазных реформ, и по ее развитию, наверное, можно было бы проследить многие закономерности развития российского общества в это время, точнее лишь одной его стороны  парадной стороны российского капиталистического прогресса. Точно так же, как в советское время, Ялта наряду с Москвой была фасадом, символом и эталоном советского благополучия, во второй половине прошлого и начале нашего века она вполне может быть названа витриной российского капитализма, однако для этого ей пришлось проделать непростой путь...</w:t>
      </w:r>
    </w:p>
    <w:p w:rsidR="002F3F36" w:rsidRPr="00820918" w:rsidRDefault="002F3F36" w:rsidP="002F3F36">
      <w:pPr>
        <w:widowControl w:val="0"/>
        <w:autoSpaceDE w:val="0"/>
        <w:autoSpaceDN w:val="0"/>
        <w:adjustRightInd w:val="0"/>
        <w:spacing w:line="360" w:lineRule="auto"/>
        <w:ind w:firstLine="567"/>
        <w:jc w:val="both"/>
      </w:pPr>
      <w:r w:rsidRPr="00820918">
        <w:t>Начало курортного бума застало Ялту по существу деревней с территорией в 6 десятин земли, замкнутой между двумя горными речками. Никакой возможности развиваться вширь у городка не было, так как он со всех сторон был, стиснут частновладельческими землями. К концу 60-х годов общее количество приезжих оценивалось в 200 семейств (т.е. около 1000 человек) сезон. К их услугам в это время был клуб с читальней и танцевальными вечерами, концерты путешествовавших артистов, верховые лошади и коляски для прогулок.</w:t>
      </w:r>
    </w:p>
    <w:p w:rsidR="002F3F36" w:rsidRPr="00820918" w:rsidRDefault="002F3F36" w:rsidP="002F3F36">
      <w:pPr>
        <w:widowControl w:val="0"/>
        <w:autoSpaceDE w:val="0"/>
        <w:autoSpaceDN w:val="0"/>
        <w:adjustRightInd w:val="0"/>
        <w:spacing w:line="360" w:lineRule="auto"/>
        <w:ind w:firstLine="567"/>
        <w:jc w:val="both"/>
      </w:pPr>
      <w:r w:rsidRPr="00820918">
        <w:t>Первые курортники, а это, следует сказать, была публика в основном аристократическая, должны были довольствоваться условиями первопроходцев. К услугам приезжающих были две гостиницы - лучшая С. П. Галахова и Hotel de Jalta, содержимая французом Собес. К началу 70-х годов их число выросло до четырех. Заведения, едва ли насчитывавшие вместе более трех десятков номеров, вели отчаянную конкуренцию, не брезгуя подрывом репутации соперника. Так, близкие к французскому отелю извозчики, например, распространяли слухи, что в галаховской гостинице много тараканов. В зависимости от достатка можно было снять также дачу или меблированные комнаты. Последние представляли собой преимущественно деревянные времянки, изнутри оклеенные обоями и обставленные мебелью</w:t>
      </w:r>
    </w:p>
    <w:p w:rsidR="002F3F36" w:rsidRPr="00820918" w:rsidRDefault="002F3F36" w:rsidP="002F3F36">
      <w:pPr>
        <w:widowControl w:val="0"/>
        <w:autoSpaceDE w:val="0"/>
        <w:autoSpaceDN w:val="0"/>
        <w:adjustRightInd w:val="0"/>
        <w:spacing w:line="360" w:lineRule="auto"/>
        <w:ind w:firstLine="567"/>
        <w:jc w:val="both"/>
      </w:pPr>
      <w:r w:rsidRPr="00820918">
        <w:t>Несмотря на скромность обстановки и элементарную антисанитарию, цены на размещение в подобных условиях были весьма немалыми. За более комфортабельные дачи платили в конце 60-х годов от 500 до 1000 рублей за лето, гостиничные номера обходились в обыкновенное время, т. е. летом, от 1 до 3 рублей в сутки, меблированные комнаты были, понятно, дешевле, особенно в ближайших окрестностях. Простую комнату в предместье Ялты можно было снять за 10 руб. в месяц, две-три комнаты за 50-100 рублей. За порцию кушанья и гостинице предлагалось выложить 25-30 копеек, при этом стол характеризовался как сносный. Высокие цены на услуги объяснялись уже не просто трудностями снабжения, но и тем, что спрос в первые годы существования Ялты курортной многократно превышал предложение.</w:t>
      </w:r>
    </w:p>
    <w:p w:rsidR="002F3F36" w:rsidRPr="00820918" w:rsidRDefault="002F3F36" w:rsidP="002F3F36">
      <w:pPr>
        <w:widowControl w:val="0"/>
        <w:autoSpaceDE w:val="0"/>
        <w:autoSpaceDN w:val="0"/>
        <w:adjustRightInd w:val="0"/>
        <w:spacing w:line="360" w:lineRule="auto"/>
        <w:ind w:firstLine="567"/>
        <w:jc w:val="both"/>
      </w:pPr>
      <w:r w:rsidRPr="00820918">
        <w:t xml:space="preserve">Таким образом, уже на заре истории Ялты как крупнейшего российского курорта обозначились две ее главные проблемы, в разрешении которых, в общем-то, и состояла ее жизнь на протяжении десятилетий, - это проблема благоустройства и цен. Лучшие люди города были озабочены тем, чтобы максимально приблизить друг к другу две эти величины, заставив первую при этом неуклонно двигаться вверх, а вторую, напротив, замедлять свой рост. </w:t>
      </w:r>
    </w:p>
    <w:p w:rsidR="002F3F36" w:rsidRPr="00820918" w:rsidRDefault="002F3F36" w:rsidP="002F3F36">
      <w:pPr>
        <w:widowControl w:val="0"/>
        <w:autoSpaceDE w:val="0"/>
        <w:autoSpaceDN w:val="0"/>
        <w:adjustRightInd w:val="0"/>
        <w:spacing w:line="360" w:lineRule="auto"/>
        <w:ind w:firstLine="567"/>
        <w:jc w:val="both"/>
      </w:pPr>
      <w:r w:rsidRPr="00820918">
        <w:t xml:space="preserve">В </w:t>
      </w:r>
      <w:smartTag w:uri="urn:schemas-microsoft-com:office:smarttags" w:element="metricconverter">
        <w:smartTagPr>
          <w:attr w:name="ProductID" w:val="1871 г"/>
        </w:smartTagPr>
        <w:r w:rsidRPr="00820918">
          <w:t>1871 г</w:t>
        </w:r>
      </w:smartTag>
      <w:r w:rsidRPr="00820918">
        <w:t>. Ялта получила городское самоуправление. Эпоха градоначальников отошла в прошлое. Первым выборным городским головой стал камергер двора его величества С.П. Галахов - владелец лучшей в городе гостиницы Это означало, что судьба дальнейшего развития Ялты попала в руки к профессионалам куpopтно-туристического бизнеса. Первоочередным вопросом жизни Ялты в это время было обеспечение возможности ее дальнейшего расширения, что было не так-то просто, поскольку город со всех сторон окружали частновладельческие земли. Но в 1874 году был высочайше утвержден новый генеральный план Ялты, расширивший границы города сразу до 500 десятин. Вскоре был издан ряд постановлений по общему городскому благоустройству, согласно которым улицы стали проводиться по определенному заранее плану, и, кроме того, по высочайшему повелению в обязанность застройщиков было вменено заботиться о красоте фасадов воздвигаемых зданий.</w:t>
      </w:r>
    </w:p>
    <w:p w:rsidR="002F3F36" w:rsidRPr="00820918" w:rsidRDefault="002F3F36" w:rsidP="002F3F36">
      <w:pPr>
        <w:widowControl w:val="0"/>
        <w:autoSpaceDE w:val="0"/>
        <w:autoSpaceDN w:val="0"/>
        <w:adjustRightInd w:val="0"/>
        <w:spacing w:line="360" w:lineRule="auto"/>
        <w:ind w:firstLine="567"/>
        <w:jc w:val="both"/>
      </w:pPr>
      <w:r w:rsidRPr="00820918">
        <w:t xml:space="preserve">С этого времени Ялта начала расти с неимоверной быстротой. Дома и дачи, одна другой красивее и удобнее, вырастали как грибы. Народонаселение вскоре утроилось. Образовались улицы с тротуарами, с фонарями, устроился водопровод (владелец Массандры, граф С. М. Воронцов подарил городу воду своего источника). Вскоре одна за другой открылись мужская и женская прогимназии... на средства города был учрежден детский приют. В это же время в Ялте образовалось, общество распространения удобств жизни(по другим данным - "Товарищество для содействия к развитию удобств жизни в городе Ялте", оно было хотя и не тайным, но совершило настоящий переворот. Это общество построило громадную - 150-номерную гостиницу «Россия» - первое такого рода фешенебельное заведение европейского уровня. Поговаривали, что в действительности деньги на строительство были выделены лицами из ближайшего императорского окружения. Постройка такой первоклассной гостиницы сразу изменила весь налаженный строй жизни в Ялте...стала появляться столичная публика, она сразу подняла тон. потребовала большего комфорта и удобства. ...Появились умывальники, пружинные кровати и т. п. а вместе с ними щетки и тряпки, т. е. смерть насекомым, я конец провинциальной неряшливости. Рекламные проспекты предлагали великолепно убранный общий зал. гостиную, читальню, бильярдную, столовую с террасой, газовое освещение, водопровод, роскошную меблировку в все удобства европейских гостиниц. Строительство гостиницы совпало с открытием регулярного сообщения по Лозово-Севастопольской дороге, связавшей Крым и центр империи. </w:t>
      </w:r>
    </w:p>
    <w:p w:rsidR="002F3F36" w:rsidRPr="00820918" w:rsidRDefault="002F3F36" w:rsidP="002F3F36">
      <w:pPr>
        <w:widowControl w:val="0"/>
        <w:autoSpaceDE w:val="0"/>
        <w:autoSpaceDN w:val="0"/>
        <w:adjustRightInd w:val="0"/>
        <w:spacing w:line="360" w:lineRule="auto"/>
        <w:ind w:firstLine="567"/>
        <w:jc w:val="both"/>
      </w:pPr>
      <w:r w:rsidRPr="00820918">
        <w:t xml:space="preserve">Впрочем, многообещающее не было совсем безоблачным. В 1872 году город посетила холера - заболело 144 человека, из которых 41 отправился в мир иной. Но гораздо более ощутимый удар по только что подниматься Ялте нанесла русско-турецкая война 1877-78 гг. По объявлении войны город опустел в три дня. и в течение двух сезонов не видел приезжих. </w:t>
      </w:r>
    </w:p>
    <w:p w:rsidR="002F3F36" w:rsidRPr="00820918" w:rsidRDefault="002F3F36" w:rsidP="002F3F36">
      <w:pPr>
        <w:widowControl w:val="0"/>
        <w:autoSpaceDE w:val="0"/>
        <w:autoSpaceDN w:val="0"/>
        <w:adjustRightInd w:val="0"/>
        <w:spacing w:line="360" w:lineRule="auto"/>
        <w:ind w:firstLine="567"/>
        <w:jc w:val="both"/>
      </w:pPr>
      <w:r w:rsidRPr="00820918">
        <w:t xml:space="preserve">Конец 80-х годов ознаменовался новыми успехами городских властей на ниве расширения и благоустройства ялтинского курорта. В 1888 году произошли два события, сразу поставившие Ялту в число самых передовых городов империи: был пущен новый водопровод и устроена городская канализация. Вода в Ялту подавалась из того же массандровского источника, но теперь значительно более эффективно. Очень скоро стремительно растущей Ялте воды снова стало не хватать. Канализация - предмет гордости ялтинских властей  была устроена по сплавной системе: городские нечистоты, спускаемые в канализационную сеть, при помощи промывки водой попадали в главный коллектор, проходивший под набережной, а оттуда сбрасывались просто в море за корнем ялтинского мола. Благодаря обилию воды, которой промывается система канализационных труб, жидкость, вытекающая из главного коллектора в море, не издает даже слабого зловония. </w:t>
      </w:r>
    </w:p>
    <w:p w:rsidR="002F3F36" w:rsidRPr="00820918" w:rsidRDefault="002F3F36" w:rsidP="002F3F36">
      <w:pPr>
        <w:widowControl w:val="0"/>
        <w:autoSpaceDE w:val="0"/>
        <w:autoSpaceDN w:val="0"/>
        <w:adjustRightInd w:val="0"/>
        <w:spacing w:line="360" w:lineRule="auto"/>
        <w:ind w:firstLine="567"/>
        <w:jc w:val="both"/>
      </w:pPr>
      <w:r w:rsidRPr="00820918">
        <w:t>Примерно так же, как и проблема нечистот, решалась в Ялте и проблема ликвидации мусора, а именно посредством его вывоза в море за три версты от берега, на специально предназначавшемся для этой цели ассенизационном баркасе. Исполнение работ по очистке города лежало на подрядчике, в обязанности которого входило также следить за чистотой улиц, поливать их летом дважды в день, а зимой по мере надобности.</w:t>
      </w:r>
    </w:p>
    <w:p w:rsidR="002F3F36" w:rsidRPr="00820918" w:rsidRDefault="002F3F36" w:rsidP="002F3F36">
      <w:pPr>
        <w:widowControl w:val="0"/>
        <w:autoSpaceDE w:val="0"/>
        <w:autoSpaceDN w:val="0"/>
        <w:adjustRightInd w:val="0"/>
        <w:spacing w:line="360" w:lineRule="auto"/>
        <w:ind w:firstLine="567"/>
        <w:jc w:val="both"/>
      </w:pPr>
      <w:r w:rsidRPr="00820918">
        <w:t xml:space="preserve">Основная тяжесть забот по благоустройству города, лежала на плечах местного земства. Средства брались преимущественно из двух источников: от налогообложения ялтинских предпринимателей, землевладельцев и владельцев недвижимости и от взимания сезонного сбора с приезжих. Земский сбор был довольно высок.. В результате по поступлениям налогов маленькая Ялта занимала третье место после Симферополя и Керчи, далеко позади себя оставив вдвое большую торговую Феодосию и более крупную Евпаторию. Хотя Ялта и была "городом богатых людей, </w:t>
      </w:r>
    </w:p>
    <w:p w:rsidR="002F3F36" w:rsidRPr="00820918" w:rsidRDefault="002F3F36" w:rsidP="002F3F36">
      <w:pPr>
        <w:widowControl w:val="0"/>
        <w:autoSpaceDE w:val="0"/>
        <w:autoSpaceDN w:val="0"/>
        <w:adjustRightInd w:val="0"/>
        <w:spacing w:line="360" w:lineRule="auto"/>
        <w:ind w:firstLine="567"/>
        <w:jc w:val="both"/>
      </w:pPr>
      <w:r w:rsidRPr="00820918">
        <w:t xml:space="preserve">В 1897 году население Ялты насчитывало 13.500 жителей, в сезон же юрод принимал в иные годы до 20 тыс. приезжих. К 1900-му году эта цифра возросла по некоторым (вероятно, преувеличенным) данным до 50 тыс. По количеству приезжавших Ялта в 90-е годы превратилась в один из крупнейших по мировым масштабам курортов, меньшим, чем Ницца или Висбаден, вполне сопоставимым по количеству туристов с таким известным немецким курортом, как Карлсбад. </w:t>
      </w:r>
    </w:p>
    <w:p w:rsidR="002F3F36" w:rsidRPr="00820918" w:rsidRDefault="002F3F36" w:rsidP="002F3F36">
      <w:pPr>
        <w:widowControl w:val="0"/>
        <w:autoSpaceDE w:val="0"/>
        <w:autoSpaceDN w:val="0"/>
        <w:adjustRightInd w:val="0"/>
        <w:spacing w:line="360" w:lineRule="auto"/>
        <w:ind w:firstLine="567"/>
        <w:jc w:val="both"/>
      </w:pPr>
      <w:r w:rsidRPr="00820918">
        <w:t xml:space="preserve">В чем действительно Ялта переплюнула заграничные курорты, так это ценах. Недостаток жилья в Ялте при огромном спросе создавал ажиотаж, который достигал своего пика в короткий осенний сезон, начинавшийся в августе и оканчивавшийся в середине октября. Цены на жилье и продукты питания, и без того более высокие, чем в остальной России, взлетали в это время многократно, создавая Ялте сомнительную славу самого дорогого курорта. </w:t>
      </w:r>
    </w:p>
    <w:p w:rsidR="002F3F36" w:rsidRPr="00820918" w:rsidRDefault="002F3F36" w:rsidP="002F3F36">
      <w:pPr>
        <w:widowControl w:val="0"/>
        <w:autoSpaceDE w:val="0"/>
        <w:autoSpaceDN w:val="0"/>
        <w:adjustRightInd w:val="0"/>
        <w:spacing w:line="360" w:lineRule="auto"/>
        <w:ind w:firstLine="567"/>
        <w:jc w:val="both"/>
      </w:pPr>
      <w:r w:rsidRPr="00820918">
        <w:t xml:space="preserve">Вся жизнь этого города зависела от своеобразного приливно-отливного движения туристов. Современников просто поражал контраст между двумя периодами в жизни города. Ялта в сезон и вне сезона - это два совершенно разных города. В сезон Ялта - кусочек пристоличной дачной местности, вне сезона - деревня со всеми прелестями ее простора и пустынности, и со всеми неудобствами... Большую часть года Ялта пустовала. С середины осени и до конца весны пароходы посещали ее порт не чаще двух раз в неделю, но зачастую зимой сообщение с Ялтой по морю прерывалось вовсе. То же происходило и на суше, когда в горах выпадал снег. В это время в Ялте оставались лишь единицы отдыхающих, преимущественно больных, нуждавшихся в круглогодичном лечении. </w:t>
      </w:r>
    </w:p>
    <w:p w:rsidR="002F3F36" w:rsidRPr="00820918" w:rsidRDefault="002F3F36" w:rsidP="002F3F36">
      <w:pPr>
        <w:widowControl w:val="0"/>
        <w:autoSpaceDE w:val="0"/>
        <w:autoSpaceDN w:val="0"/>
        <w:adjustRightInd w:val="0"/>
        <w:spacing w:line="360" w:lineRule="auto"/>
        <w:ind w:firstLine="567"/>
        <w:jc w:val="both"/>
      </w:pPr>
      <w:r w:rsidRPr="00820918">
        <w:t>Сезон начинался в пасхальные дин, когда и Ялту приезжала на короткое время богатая московская и петербургская публика вдохнуть южного тепла после длинной русской зимы, и постепенно разворачивался, достигая пикап конце августа - сентябре. Именно в это время приблизительно до середины октября в Ялту прибывали самые богатые курортники, создавая небывалым ценовой ажиотаж.</w:t>
      </w:r>
    </w:p>
    <w:p w:rsidR="002F3F36" w:rsidRPr="00820918" w:rsidRDefault="002F3F36" w:rsidP="002F3F36">
      <w:pPr>
        <w:widowControl w:val="0"/>
        <w:autoSpaceDE w:val="0"/>
        <w:autoSpaceDN w:val="0"/>
        <w:adjustRightInd w:val="0"/>
        <w:spacing w:line="360" w:lineRule="auto"/>
        <w:ind w:firstLine="567"/>
        <w:jc w:val="both"/>
      </w:pPr>
      <w:r w:rsidRPr="00820918">
        <w:t xml:space="preserve">Цены взлетали вдвое и втрое. Особенно : то касалось трех-четырех предметов: квартир, извозчиков, услуги прачечных и... винограда, который потреблялся в неимоверном количестве. </w:t>
      </w:r>
    </w:p>
    <w:p w:rsidR="002F3F36" w:rsidRPr="00820918" w:rsidRDefault="002F3F36" w:rsidP="002F3F36">
      <w:pPr>
        <w:widowControl w:val="0"/>
        <w:autoSpaceDE w:val="0"/>
        <w:autoSpaceDN w:val="0"/>
        <w:adjustRightInd w:val="0"/>
        <w:spacing w:line="360" w:lineRule="auto"/>
        <w:ind w:firstLine="567"/>
        <w:jc w:val="both"/>
      </w:pPr>
      <w:r w:rsidRPr="00820918">
        <w:t xml:space="preserve">К концу 90-х годов, несмотря на очевидные успехи па пиве городского благоустройства, Ялта впервые столкнулась с серьезными экономическими трудностями. Местные дельцы и энтузиасты курортного развития из числа интеллигенции вынуждены были с прискорбием констатировать, что интерес к Ялте стал катастрофически падать. Приезд людей, бросающих без счету деньги, из года в год становится все менее и менее численным, в Ялту усиливается приезд средней, трудовой публики, и ропот ее на невероятную дороговизну жизни в Ялте делается все громче... </w:t>
      </w:r>
    </w:p>
    <w:p w:rsidR="002F3F36" w:rsidRPr="00820918" w:rsidRDefault="002F3F36" w:rsidP="002F3F36">
      <w:pPr>
        <w:widowControl w:val="0"/>
        <w:autoSpaceDE w:val="0"/>
        <w:autoSpaceDN w:val="0"/>
        <w:adjustRightInd w:val="0"/>
        <w:spacing w:line="360" w:lineRule="auto"/>
        <w:ind w:firstLine="567"/>
        <w:jc w:val="both"/>
      </w:pPr>
      <w:r w:rsidRPr="00820918">
        <w:t>К чести ялтинских жителей нужно сказать, что они попытались предпринять экстренные шаги для исправления положения. В 1898 году возникло Общество содействия благоустройству ялтинского курорта, в задачи которого вошли: пропаганда курортного дела, забота о курортном благоустройстве, развитие рекламы и т.д.</w:t>
      </w:r>
    </w:p>
    <w:p w:rsidR="002F3F36" w:rsidRPr="00820918" w:rsidRDefault="002F3F36" w:rsidP="002F3F36">
      <w:pPr>
        <w:widowControl w:val="0"/>
        <w:autoSpaceDE w:val="0"/>
        <w:autoSpaceDN w:val="0"/>
        <w:adjustRightInd w:val="0"/>
        <w:spacing w:line="360" w:lineRule="auto"/>
        <w:ind w:firstLine="567"/>
        <w:jc w:val="both"/>
      </w:pPr>
      <w:r w:rsidRPr="00820918">
        <w:t>Общество составили 34 человека 11 местных врачей, 3 профессора, несколько мировых судей, один владелец гостиницы - все они были ялтинскими домовладельцами.</w:t>
      </w:r>
    </w:p>
    <w:p w:rsidR="002F3F36" w:rsidRPr="00820918" w:rsidRDefault="002F3F36" w:rsidP="002F3F36">
      <w:pPr>
        <w:widowControl w:val="0"/>
        <w:autoSpaceDE w:val="0"/>
        <w:autoSpaceDN w:val="0"/>
        <w:adjustRightInd w:val="0"/>
        <w:spacing w:line="360" w:lineRule="auto"/>
        <w:ind w:firstLine="567"/>
        <w:jc w:val="both"/>
      </w:pPr>
      <w:r w:rsidRPr="00820918">
        <w:t xml:space="preserve">Первым шагом общества стало открытие квартирной справочной конторы, которая призвана была убрать институт посредников-комиссионеров, процветавший в Ялте и способствовавший удорожанию жилья. </w:t>
      </w:r>
    </w:p>
    <w:p w:rsidR="002F3F36" w:rsidRPr="00820918" w:rsidRDefault="002F3F36" w:rsidP="002F3F36">
      <w:pPr>
        <w:widowControl w:val="0"/>
        <w:autoSpaceDE w:val="0"/>
        <w:autoSpaceDN w:val="0"/>
        <w:adjustRightInd w:val="0"/>
        <w:spacing w:line="360" w:lineRule="auto"/>
        <w:ind w:firstLine="567"/>
        <w:jc w:val="both"/>
      </w:pPr>
      <w:r w:rsidRPr="00820918">
        <w:t>Пытаясь умерить недовольство отдыхающих, ялтинские городские власти даже пошли в 1899 году на отмену сезонного сбора, однако эта мера продержалась лишь один сезон, и уже в начале XX века сбор стали взимать в прежнем объеме.</w:t>
      </w:r>
    </w:p>
    <w:p w:rsidR="002F3F36" w:rsidRPr="00820918" w:rsidRDefault="002F3F36" w:rsidP="002F3F36">
      <w:pPr>
        <w:widowControl w:val="0"/>
        <w:autoSpaceDE w:val="0"/>
        <w:autoSpaceDN w:val="0"/>
        <w:adjustRightInd w:val="0"/>
        <w:spacing w:line="360" w:lineRule="auto"/>
        <w:ind w:firstLine="567"/>
        <w:jc w:val="both"/>
      </w:pPr>
      <w:r w:rsidRPr="00820918">
        <w:t>Серьезные усилия были предприняты и в деле упорядочения извозного промысла. Прежде всего введена жесткая такса для извозчиков, которые первое время продолжали глухо протестовать и иногда игнорировали установленные расценки.</w:t>
      </w:r>
    </w:p>
    <w:p w:rsidR="002F3F36" w:rsidRPr="00820918" w:rsidRDefault="002F3F36" w:rsidP="002F3F36">
      <w:pPr>
        <w:widowControl w:val="0"/>
        <w:autoSpaceDE w:val="0"/>
        <w:autoSpaceDN w:val="0"/>
        <w:adjustRightInd w:val="0"/>
        <w:spacing w:line="360" w:lineRule="auto"/>
        <w:ind w:firstLine="567"/>
        <w:jc w:val="both"/>
      </w:pPr>
      <w:r w:rsidRPr="00820918">
        <w:t>В начале века стали заметными и рекламно-информационные усилия, призванные изменить имидж ялтинского курорта. Ялта за последние годы чрезвычайно демократизировалась. Появилась возможность проживать здесь не только людям со средним достатком, но даже с небольшим... Жизнь в Ялте, включая квартиру, продовольствие и прочие необходимые расходы, для человека со средними потребностями может обходиться зимою в 60 р., летом в 70 р., осенью 80 р. в месяц. Лица с очень скромными потребностями могут удешевить эти цифры на одну треть или даже наполовину.</w:t>
      </w:r>
    </w:p>
    <w:p w:rsidR="002F3F36" w:rsidRPr="00820918" w:rsidRDefault="002F3F36" w:rsidP="002F3F36">
      <w:pPr>
        <w:widowControl w:val="0"/>
        <w:autoSpaceDE w:val="0"/>
        <w:autoSpaceDN w:val="0"/>
        <w:adjustRightInd w:val="0"/>
        <w:spacing w:line="360" w:lineRule="auto"/>
        <w:ind w:firstLine="567"/>
        <w:jc w:val="both"/>
      </w:pPr>
      <w:r w:rsidRPr="00820918">
        <w:t xml:space="preserve">Несмотря на все проблемы внутригородской жизни, Ялта как город и курорт стремительно развивалась и росла. Согласно первой городской переписи 1892 года, в Ялте проживало 10.202 человека. Вторая перепись </w:t>
      </w:r>
      <w:smartTag w:uri="urn:schemas-microsoft-com:office:smarttags" w:element="metricconverter">
        <w:smartTagPr>
          <w:attr w:name="ProductID" w:val="1903 г"/>
        </w:smartTagPr>
        <w:r w:rsidRPr="00820918">
          <w:t>1903 г</w:t>
        </w:r>
      </w:smartTag>
      <w:r w:rsidRPr="00820918">
        <w:t>. Дала 19.377 чел К началу 1914 года население Ялты с вошедшими в ее состав предместьями составляло 32.500 чел., а площадь вместе с присоединенными к городу Алупкой и Ливадийской слободкой составила около 2000 десятин.</w:t>
      </w:r>
    </w:p>
    <w:p w:rsidR="002F3F36" w:rsidRPr="00820918" w:rsidRDefault="002F3F36" w:rsidP="002F3F36">
      <w:pPr>
        <w:widowControl w:val="0"/>
        <w:autoSpaceDE w:val="0"/>
        <w:autoSpaceDN w:val="0"/>
        <w:adjustRightInd w:val="0"/>
        <w:spacing w:line="360" w:lineRule="auto"/>
        <w:ind w:firstLine="567"/>
        <w:jc w:val="both"/>
      </w:pPr>
      <w:r w:rsidRPr="00820918">
        <w:t>Количество приезжей публике также существенно возросло, хотя точное определение числа приезжающих представляет значительные трудности, из-за того что данные разных ведомств, занимавшихся учетом, серьезно разнятся</w:t>
      </w:r>
    </w:p>
    <w:p w:rsidR="002F3F36" w:rsidRPr="00820918" w:rsidRDefault="002F3F36" w:rsidP="002F3F36">
      <w:pPr>
        <w:widowControl w:val="0"/>
        <w:autoSpaceDE w:val="0"/>
        <w:autoSpaceDN w:val="0"/>
        <w:adjustRightInd w:val="0"/>
        <w:spacing w:line="360" w:lineRule="auto"/>
        <w:ind w:firstLine="567"/>
        <w:jc w:val="both"/>
      </w:pPr>
      <w:r w:rsidRPr="00820918">
        <w:t xml:space="preserve">Стремительно развивалась и жилищная инфраструктура. В 1902 году столица Русской Ривьеры предлагала услуги 12-ти гостиниц (591 номер), большого количества дач, домов с меблированными комнатами и пансионов. </w:t>
      </w:r>
    </w:p>
    <w:p w:rsidR="002F3F36" w:rsidRPr="00820918" w:rsidRDefault="002F3F36" w:rsidP="002F3F36">
      <w:pPr>
        <w:widowControl w:val="0"/>
        <w:autoSpaceDE w:val="0"/>
        <w:autoSpaceDN w:val="0"/>
        <w:adjustRightInd w:val="0"/>
        <w:spacing w:line="360" w:lineRule="auto"/>
        <w:ind w:firstLine="567"/>
        <w:jc w:val="both"/>
      </w:pPr>
      <w:r w:rsidRPr="00820918">
        <w:t xml:space="preserve">Значительные успехи были достигнуты и в деле общего городского благоустройства. В 1904 году центральная часть города получила электрическое освещение - на главных улицах Ялты установили 125 фонарей. Городское управление много занималось благоустройством улиц и их поддержанием в чистоте. </w:t>
      </w:r>
    </w:p>
    <w:p w:rsidR="002F3F36" w:rsidRPr="00820918" w:rsidRDefault="002F3F36" w:rsidP="002F3F36">
      <w:pPr>
        <w:widowControl w:val="0"/>
        <w:autoSpaceDE w:val="0"/>
        <w:autoSpaceDN w:val="0"/>
        <w:adjustRightInd w:val="0"/>
        <w:spacing w:line="360" w:lineRule="auto"/>
        <w:ind w:firstLine="567"/>
        <w:jc w:val="both"/>
      </w:pPr>
      <w:r w:rsidRPr="00820918">
        <w:t xml:space="preserve">Будучи крупнейшим местом отдыха, Ялта получала все большее значение как перевалочный пункт. Значительное количество приезжающих прибывало в Ялту как в главный южнобережный пассажирский порт, чтобы затем отправиться в другие места Южного берега. </w:t>
      </w:r>
    </w:p>
    <w:p w:rsidR="002F3F36" w:rsidRPr="00820918" w:rsidRDefault="002F3F36" w:rsidP="002F3F36">
      <w:pPr>
        <w:widowControl w:val="0"/>
        <w:autoSpaceDE w:val="0"/>
        <w:autoSpaceDN w:val="0"/>
        <w:adjustRightInd w:val="0"/>
        <w:spacing w:line="360" w:lineRule="auto"/>
        <w:ind w:firstLine="567"/>
        <w:jc w:val="both"/>
      </w:pPr>
      <w:r w:rsidRPr="00820918">
        <w:t>Установление советской власти в Крыму (</w:t>
      </w:r>
      <w:smartTag w:uri="urn:schemas-microsoft-com:office:smarttags" w:element="metricconverter">
        <w:smartTagPr>
          <w:attr w:name="ProductID" w:val="1920 г"/>
        </w:smartTagPr>
        <w:r w:rsidRPr="00820918">
          <w:t>1920 г</w:t>
        </w:r>
      </w:smartTag>
      <w:r w:rsidRPr="00820918">
        <w:t xml:space="preserve">.) способствовало дальнейшему развитию города. Началась организация сети курортных учреждений. На основе национализированных гостиниц, пансионов, дач организуются санатории. К лету </w:t>
      </w:r>
      <w:smartTag w:uri="urn:schemas-microsoft-com:office:smarttags" w:element="metricconverter">
        <w:smartTagPr>
          <w:attr w:name="ProductID" w:val="1921 г"/>
        </w:smartTagPr>
        <w:r w:rsidRPr="00820918">
          <w:t>1921 г</w:t>
        </w:r>
      </w:smartTag>
      <w:r w:rsidRPr="00820918">
        <w:t xml:space="preserve">. в Ялтинском курортном районе работало 18 санаториев на 2400 мест. В </w:t>
      </w:r>
      <w:smartTag w:uri="urn:schemas-microsoft-com:office:smarttags" w:element="metricconverter">
        <w:smartTagPr>
          <w:attr w:name="ProductID" w:val="1925 г"/>
        </w:smartTagPr>
        <w:r w:rsidRPr="00820918">
          <w:t>1925 г</w:t>
        </w:r>
      </w:smartTag>
      <w:r w:rsidRPr="00820918">
        <w:t xml:space="preserve">. в бывшем царском имении Ливадия был открыт первый крестьянский санаторий, а у подножия Медведь-горы раскинул первые палатки пионерский лагерь Артек. Вскоре начинается строительство новых здравниц. В </w:t>
      </w:r>
      <w:smartTag w:uri="urn:schemas-microsoft-com:office:smarttags" w:element="metricconverter">
        <w:smartTagPr>
          <w:attr w:name="ProductID" w:val="1928 г"/>
        </w:smartTagPr>
        <w:r w:rsidRPr="00820918">
          <w:t>1928 г</w:t>
        </w:r>
      </w:smartTag>
      <w:r w:rsidRPr="00820918">
        <w:t xml:space="preserve">. в горно-лесной зоне Ялты вступил в строй санаторий "Долоссы". </w:t>
      </w:r>
    </w:p>
    <w:p w:rsidR="002F3F36" w:rsidRPr="00820918" w:rsidRDefault="002F3F36" w:rsidP="002F3F36">
      <w:pPr>
        <w:widowControl w:val="0"/>
        <w:autoSpaceDE w:val="0"/>
        <w:autoSpaceDN w:val="0"/>
        <w:adjustRightInd w:val="0"/>
        <w:spacing w:line="360" w:lineRule="auto"/>
        <w:ind w:firstLine="567"/>
        <w:jc w:val="both"/>
      </w:pPr>
      <w:r w:rsidRPr="00820918">
        <w:t xml:space="preserve">   Захват фашисткой Германией Крыма осенью </w:t>
      </w:r>
      <w:smartTag w:uri="urn:schemas-microsoft-com:office:smarttags" w:element="metricconverter">
        <w:smartTagPr>
          <w:attr w:name="ProductID" w:val="1941 г"/>
        </w:smartTagPr>
        <w:r w:rsidRPr="00820918">
          <w:t>1941 г</w:t>
        </w:r>
      </w:smartTag>
      <w:r w:rsidRPr="00820918">
        <w:t xml:space="preserve">. прервал курортное строительство. 16 апреля </w:t>
      </w:r>
      <w:smartTag w:uri="urn:schemas-microsoft-com:office:smarttags" w:element="metricconverter">
        <w:smartTagPr>
          <w:attr w:name="ProductID" w:val="1944 г"/>
        </w:smartTagPr>
        <w:r w:rsidRPr="00820918">
          <w:t>1944 г</w:t>
        </w:r>
      </w:smartTag>
      <w:r w:rsidRPr="00820918">
        <w:t xml:space="preserve">. войска Отдельной Приморской Армии освободили Ялту. Восстановив разрушенное войной, Ялта строилась и обновлялась. </w:t>
      </w:r>
    </w:p>
    <w:p w:rsidR="002F3F36" w:rsidRPr="00820918" w:rsidRDefault="002F3F36" w:rsidP="002F3F36">
      <w:pPr>
        <w:widowControl w:val="0"/>
        <w:autoSpaceDE w:val="0"/>
        <w:autoSpaceDN w:val="0"/>
        <w:adjustRightInd w:val="0"/>
        <w:spacing w:line="360" w:lineRule="auto"/>
        <w:jc w:val="both"/>
      </w:pPr>
      <w:r w:rsidRPr="00820918">
        <w:t xml:space="preserve">      С </w:t>
      </w:r>
      <w:smartTag w:uri="urn:schemas-microsoft-com:office:smarttags" w:element="metricconverter">
        <w:smartTagPr>
          <w:attr w:name="ProductID" w:val="1961 г"/>
        </w:smartTagPr>
        <w:r w:rsidRPr="00820918">
          <w:t>1961 г</w:t>
        </w:r>
      </w:smartTag>
      <w:r w:rsidRPr="00820918">
        <w:t xml:space="preserve">. началось регулярное троллейбусное движение между Симферополем и Ялтой, открылся троллейбусный маршрут в самом городе. </w:t>
      </w:r>
    </w:p>
    <w:p w:rsidR="002F3F36" w:rsidRPr="00820918" w:rsidRDefault="002F3F36" w:rsidP="002F3F36">
      <w:pPr>
        <w:widowControl w:val="0"/>
        <w:autoSpaceDE w:val="0"/>
        <w:autoSpaceDN w:val="0"/>
        <w:adjustRightInd w:val="0"/>
        <w:jc w:val="both"/>
      </w:pPr>
    </w:p>
    <w:p w:rsidR="002F3F36" w:rsidRPr="00820918" w:rsidRDefault="00EA467B" w:rsidP="00174AB5">
      <w:pPr>
        <w:widowControl w:val="0"/>
        <w:autoSpaceDE w:val="0"/>
        <w:autoSpaceDN w:val="0"/>
        <w:adjustRightInd w:val="0"/>
        <w:spacing w:line="360" w:lineRule="auto"/>
        <w:ind w:firstLine="567"/>
        <w:jc w:val="both"/>
        <w:rPr>
          <w:b/>
        </w:rPr>
      </w:pPr>
      <w:r w:rsidRPr="00820918">
        <w:t xml:space="preserve">Если Вы едете в Ялту, да еще и на долгое время, то следует обязательно посетить </w:t>
      </w:r>
      <w:r w:rsidRPr="00820918">
        <w:rPr>
          <w:b/>
        </w:rPr>
        <w:t>основные историко-культурные достопримечательности</w:t>
      </w:r>
      <w:r w:rsidR="00174AB5" w:rsidRPr="00820918">
        <w:rPr>
          <w:b/>
        </w:rPr>
        <w:t xml:space="preserve"> Большой Ялты</w:t>
      </w:r>
      <w:r w:rsidRPr="00820918">
        <w:rPr>
          <w:b/>
        </w:rPr>
        <w:t>:</w:t>
      </w:r>
    </w:p>
    <w:p w:rsidR="00EA467B" w:rsidRPr="00820918" w:rsidRDefault="00EA467B" w:rsidP="00174AB5">
      <w:pPr>
        <w:widowControl w:val="0"/>
        <w:autoSpaceDE w:val="0"/>
        <w:autoSpaceDN w:val="0"/>
        <w:adjustRightInd w:val="0"/>
        <w:spacing w:line="360" w:lineRule="auto"/>
        <w:ind w:firstLine="567"/>
        <w:jc w:val="both"/>
      </w:pPr>
      <w:r w:rsidRPr="00820918">
        <w:t xml:space="preserve">На восточном въезде в Ялту, в Верхней Массандре находится </w:t>
      </w:r>
      <w:r w:rsidRPr="00820918">
        <w:rPr>
          <w:b/>
        </w:rPr>
        <w:t xml:space="preserve">дворец императора Александра </w:t>
      </w:r>
      <w:r w:rsidRPr="00820918">
        <w:rPr>
          <w:b/>
          <w:lang w:val="en-US"/>
        </w:rPr>
        <w:t>III</w:t>
      </w:r>
      <w:r w:rsidRPr="00820918">
        <w:rPr>
          <w:b/>
        </w:rPr>
        <w:t xml:space="preserve">, </w:t>
      </w:r>
      <w:r w:rsidRPr="00820918">
        <w:t xml:space="preserve">по красоте и миловидности напоминающий нечто сказочное. Массандровский дворец – один из лучших архитектурных памятников Южного берега Крыма. Строить его начали в </w:t>
      </w:r>
      <w:smartTag w:uri="urn:schemas-microsoft-com:office:smarttags" w:element="metricconverter">
        <w:smartTagPr>
          <w:attr w:name="ProductID" w:val="1881 г"/>
        </w:smartTagPr>
        <w:r w:rsidRPr="00820918">
          <w:t>1881 г</w:t>
        </w:r>
      </w:smartTag>
      <w:r w:rsidRPr="00820918">
        <w:t xml:space="preserve">. по заказу князя С.М. Воронцова, но спустя год князь умер. В </w:t>
      </w:r>
      <w:smartTag w:uri="urn:schemas-microsoft-com:office:smarttags" w:element="metricconverter">
        <w:smartTagPr>
          <w:attr w:name="ProductID" w:val="1889 г"/>
        </w:smartTagPr>
        <w:r w:rsidRPr="00820918">
          <w:t>1889 г</w:t>
        </w:r>
      </w:smartTag>
      <w:r w:rsidRPr="00820918">
        <w:t xml:space="preserve">. имение Воронцовых вместе с недостроенным дворцом выкупили для императора. Через три года спустя дворец был достроен, но Александру пожить в нем не удалось: в </w:t>
      </w:r>
      <w:smartTag w:uri="urn:schemas-microsoft-com:office:smarttags" w:element="metricconverter">
        <w:smartTagPr>
          <w:attr w:name="ProductID" w:val="1894 г"/>
        </w:smartTagPr>
        <w:r w:rsidRPr="00820918">
          <w:t>1894 г</w:t>
        </w:r>
      </w:smartTag>
      <w:r w:rsidRPr="00820918">
        <w:t>. он умер. В советское время в нем останавливались на отдых руководители партий. В настоящее время дворец – популярный объект экскурсий</w:t>
      </w:r>
      <w:r w:rsidR="0077528D" w:rsidRPr="00820918">
        <w:t>.</w:t>
      </w:r>
    </w:p>
    <w:p w:rsidR="00042B64" w:rsidRPr="00820918" w:rsidRDefault="0077528D" w:rsidP="00B15FDC">
      <w:pPr>
        <w:suppressAutoHyphens/>
        <w:spacing w:line="360" w:lineRule="auto"/>
        <w:ind w:firstLine="567"/>
        <w:jc w:val="both"/>
      </w:pPr>
      <w:r w:rsidRPr="00820918">
        <w:rPr>
          <w:b/>
        </w:rPr>
        <w:t>Винодельческие подвалы «Массандра»</w:t>
      </w:r>
      <w:r w:rsidRPr="00820918">
        <w:t xml:space="preserve"> и </w:t>
      </w:r>
      <w:r w:rsidRPr="00820918">
        <w:rPr>
          <w:b/>
        </w:rPr>
        <w:t>Институт виноградарства и виноделия «Магарач»</w:t>
      </w:r>
      <w:r w:rsidRPr="00820918">
        <w:t>, которые всемирно известны. Просто походить, посмотреть и, конечно же, продегустировать.</w:t>
      </w:r>
    </w:p>
    <w:p w:rsidR="0077528D" w:rsidRPr="00820918" w:rsidRDefault="0077528D" w:rsidP="00B15FDC">
      <w:pPr>
        <w:suppressAutoHyphens/>
        <w:spacing w:line="360" w:lineRule="auto"/>
        <w:ind w:firstLine="567"/>
        <w:jc w:val="both"/>
      </w:pPr>
      <w:r w:rsidRPr="00820918">
        <w:rPr>
          <w:b/>
        </w:rPr>
        <w:t>Никитский ботанический сад</w:t>
      </w:r>
      <w:r w:rsidRPr="00820918">
        <w:t>, основанный</w:t>
      </w:r>
      <w:r w:rsidR="008A01ED" w:rsidRPr="00820918">
        <w:t xml:space="preserve"> в 1812 году, - самый известный и популярный из южнобережных парков, соединяющих природу, историю, искусство и науку. В его коллекции 28 тысяч растений со всех концов света. Есть и уголок нетронутой природы – «Мыс Мартьян».</w:t>
      </w:r>
    </w:p>
    <w:p w:rsidR="00C342A5" w:rsidRPr="00820918" w:rsidRDefault="008A01ED" w:rsidP="00C342A5">
      <w:pPr>
        <w:suppressAutoHyphens/>
        <w:spacing w:line="360" w:lineRule="auto"/>
        <w:ind w:firstLine="567"/>
        <w:jc w:val="both"/>
      </w:pPr>
      <w:r w:rsidRPr="00820918">
        <w:rPr>
          <w:b/>
        </w:rPr>
        <w:t xml:space="preserve">Музей под открытым небом «Поляна сказок». </w:t>
      </w:r>
      <w:r w:rsidRPr="00820918">
        <w:t xml:space="preserve">Поляну заполонили знакомые нам с детства персонажи народных сказок и детских книг. Большинство скульптур выполнены из дерева, т.е. когда основу скульптуры создала сама природа в виде корней, веток или кряжистых пней. Всего здесь представлено более трехсот скульптурных произведений.  Музей находится у подножия горы Ставри-Кая (Крестовая гора), в </w:t>
      </w:r>
      <w:smartTag w:uri="urn:schemas-microsoft-com:office:smarttags" w:element="metricconverter">
        <w:smartTagPr>
          <w:attr w:name="ProductID" w:val="2 км"/>
        </w:smartTagPr>
        <w:r w:rsidRPr="00820918">
          <w:t>2 км</w:t>
        </w:r>
      </w:smartTag>
      <w:r w:rsidRPr="00820918">
        <w:t xml:space="preserve"> от города.</w:t>
      </w:r>
    </w:p>
    <w:p w:rsidR="00C342A5" w:rsidRPr="00820918" w:rsidRDefault="00441EA3" w:rsidP="00C342A5">
      <w:pPr>
        <w:suppressAutoHyphens/>
        <w:spacing w:line="360" w:lineRule="auto"/>
        <w:ind w:firstLine="567"/>
        <w:jc w:val="both"/>
      </w:pPr>
      <w:r w:rsidRPr="00820918">
        <w:rPr>
          <w:b/>
        </w:rPr>
        <w:t>Литературно-мемориальный музей Леси Украинки.</w:t>
      </w:r>
      <w:r w:rsidR="00C342A5" w:rsidRPr="00820918">
        <w:rPr>
          <w:b/>
        </w:rPr>
        <w:t xml:space="preserve"> </w:t>
      </w:r>
      <w:r w:rsidRPr="00820918">
        <w:t>Выдающаяся украинская поэтесса Леся Украинка с детских лет болела костным туберкулезом. Тяжелый недуг вынуждал её подолгу</w:t>
      </w:r>
      <w:r w:rsidR="00C342A5" w:rsidRPr="00820918">
        <w:t xml:space="preserve"> </w:t>
      </w:r>
    </w:p>
    <w:p w:rsidR="00C342A5" w:rsidRPr="00820918" w:rsidRDefault="00441EA3" w:rsidP="00C342A5">
      <w:pPr>
        <w:suppressAutoHyphens/>
        <w:spacing w:line="360" w:lineRule="auto"/>
        <w:jc w:val="both"/>
      </w:pPr>
      <w:r w:rsidRPr="00820918">
        <w:t>жить на юге,</w:t>
      </w:r>
      <w:r w:rsidR="00B329BE" w:rsidRPr="00820918">
        <w:t xml:space="preserve"> </w:t>
      </w:r>
      <w:r w:rsidRPr="00820918">
        <w:t xml:space="preserve">в том числе и в Крыму.  Жила она </w:t>
      </w:r>
    </w:p>
    <w:p w:rsidR="00C342A5" w:rsidRPr="00820918" w:rsidRDefault="00441EA3" w:rsidP="00C342A5">
      <w:pPr>
        <w:suppressAutoHyphens/>
        <w:spacing w:line="360" w:lineRule="auto"/>
        <w:jc w:val="both"/>
      </w:pPr>
      <w:r w:rsidRPr="00820918">
        <w:t xml:space="preserve">на Екатерининской улице, сначала во флигеле, </w:t>
      </w:r>
    </w:p>
    <w:p w:rsidR="00441EA3" w:rsidRPr="00820918" w:rsidRDefault="00441EA3" w:rsidP="00C342A5">
      <w:pPr>
        <w:suppressAutoHyphens/>
        <w:spacing w:line="360" w:lineRule="auto"/>
        <w:jc w:val="both"/>
      </w:pPr>
      <w:r w:rsidRPr="00820918">
        <w:t>а потом в доме, где сейчас и находится музей.</w:t>
      </w:r>
      <w:r w:rsidR="00C342A5" w:rsidRPr="00820918">
        <w:t xml:space="preserve"> </w:t>
      </w:r>
    </w:p>
    <w:p w:rsidR="00441EA3" w:rsidRPr="00820918" w:rsidRDefault="00441EA3" w:rsidP="00441EA3">
      <w:pPr>
        <w:suppressAutoHyphens/>
        <w:spacing w:line="360" w:lineRule="auto"/>
        <w:ind w:firstLine="567"/>
        <w:jc w:val="both"/>
      </w:pPr>
      <w:r w:rsidRPr="00820918">
        <w:rPr>
          <w:b/>
        </w:rPr>
        <w:t>Дом-музей А.П. Чехова.</w:t>
      </w:r>
      <w:r w:rsidRPr="00820918">
        <w:t xml:space="preserve">  В Ялту Чехов переехал на постоянное жительство по совету врачей в </w:t>
      </w:r>
      <w:smartTag w:uri="urn:schemas-microsoft-com:office:smarttags" w:element="metricconverter">
        <w:smartTagPr>
          <w:attr w:name="ProductID" w:val="1898 г"/>
        </w:smartTagPr>
        <w:r w:rsidRPr="00820918">
          <w:t>1898 г</w:t>
        </w:r>
      </w:smartTag>
      <w:r w:rsidRPr="00820918">
        <w:t xml:space="preserve">. На окраине города был построен дом, в котором стал жить писатель. </w:t>
      </w:r>
    </w:p>
    <w:p w:rsidR="00441EA3" w:rsidRPr="00820918" w:rsidRDefault="00441EA3" w:rsidP="00441EA3">
      <w:pPr>
        <w:suppressAutoHyphens/>
        <w:spacing w:line="360" w:lineRule="auto"/>
        <w:ind w:firstLine="567"/>
        <w:jc w:val="both"/>
      </w:pPr>
      <w:r w:rsidRPr="00820918">
        <w:t xml:space="preserve">В </w:t>
      </w:r>
      <w:smartTag w:uri="urn:schemas-microsoft-com:office:smarttags" w:element="metricconverter">
        <w:smartTagPr>
          <w:attr w:name="ProductID" w:val="1921 г"/>
        </w:smartTagPr>
        <w:r w:rsidRPr="00820918">
          <w:t>1921 г</w:t>
        </w:r>
      </w:smartTag>
      <w:r w:rsidRPr="00820918">
        <w:t>. чеховский дом был объявлен музеем, а сестра писателя Мария Павловна Чехова, которая жила с ним постоянно, назначена пожизненным хранителем дома. Она сумела сберечь бесценное наследие А.П. Чехова даже во время немецкой оккупации.</w:t>
      </w:r>
    </w:p>
    <w:p w:rsidR="00441EA3" w:rsidRPr="00820918" w:rsidRDefault="00441EA3" w:rsidP="00441EA3">
      <w:pPr>
        <w:suppressAutoHyphens/>
        <w:spacing w:line="360" w:lineRule="auto"/>
        <w:ind w:firstLine="567"/>
        <w:jc w:val="both"/>
      </w:pPr>
      <w:r w:rsidRPr="00820918">
        <w:t xml:space="preserve">В </w:t>
      </w:r>
      <w:smartTag w:uri="urn:schemas-microsoft-com:office:smarttags" w:element="metricconverter">
        <w:smartTagPr>
          <w:attr w:name="ProductID" w:val="1966 г"/>
        </w:smartTagPr>
        <w:r w:rsidRPr="00820918">
          <w:t>1966 г</w:t>
        </w:r>
      </w:smartTag>
      <w:r w:rsidRPr="00820918">
        <w:t>. рядом</w:t>
      </w:r>
      <w:r w:rsidR="00174AB5" w:rsidRPr="00820918">
        <w:t xml:space="preserve"> </w:t>
      </w:r>
      <w:r w:rsidRPr="00820918">
        <w:t xml:space="preserve">с чеховской усадьбой было возведено здание для литературной </w:t>
      </w:r>
      <w:r w:rsidR="00174AB5" w:rsidRPr="00820918">
        <w:t>экспозиции. В фондах дома-музея насчитывается более 13 тыс. единиц хранения – автографы, издания писателя.</w:t>
      </w:r>
    </w:p>
    <w:p w:rsidR="00DD38AF" w:rsidRPr="00820918" w:rsidRDefault="00174AB5" w:rsidP="00DD38AF">
      <w:pPr>
        <w:suppressAutoHyphens/>
        <w:spacing w:line="360" w:lineRule="auto"/>
        <w:ind w:firstLine="567"/>
        <w:jc w:val="both"/>
      </w:pPr>
      <w:r w:rsidRPr="00820918">
        <w:rPr>
          <w:b/>
        </w:rPr>
        <w:t xml:space="preserve">Ливадийский дворец. </w:t>
      </w:r>
      <w:r w:rsidRPr="00820918">
        <w:t xml:space="preserve">Большой </w:t>
      </w:r>
    </w:p>
    <w:p w:rsidR="00DD38AF" w:rsidRPr="00820918" w:rsidRDefault="00174AB5" w:rsidP="00DD38AF">
      <w:pPr>
        <w:suppressAutoHyphens/>
        <w:spacing w:line="360" w:lineRule="auto"/>
        <w:jc w:val="both"/>
      </w:pPr>
      <w:r w:rsidRPr="00820918">
        <w:t xml:space="preserve">Ливадийский Белый дворец – </w:t>
      </w:r>
    </w:p>
    <w:p w:rsidR="00DD38AF" w:rsidRPr="00820918" w:rsidRDefault="00174AB5" w:rsidP="00DD38AF">
      <w:pPr>
        <w:suppressAutoHyphens/>
        <w:spacing w:line="360" w:lineRule="auto"/>
        <w:jc w:val="both"/>
      </w:pPr>
      <w:r w:rsidRPr="00820918">
        <w:t xml:space="preserve">бывшая летняя резиденция последнего </w:t>
      </w:r>
    </w:p>
    <w:p w:rsidR="00DD38AF" w:rsidRPr="00820918" w:rsidRDefault="00174AB5" w:rsidP="00DD38AF">
      <w:pPr>
        <w:suppressAutoHyphens/>
        <w:spacing w:line="360" w:lineRule="auto"/>
        <w:jc w:val="both"/>
      </w:pPr>
      <w:r w:rsidRPr="00820918">
        <w:t xml:space="preserve">российского императора Николая </w:t>
      </w:r>
      <w:r w:rsidRPr="00820918">
        <w:rPr>
          <w:lang w:val="en-US"/>
        </w:rPr>
        <w:t>II</w:t>
      </w:r>
      <w:r w:rsidRPr="00820918">
        <w:t xml:space="preserve"> – </w:t>
      </w:r>
    </w:p>
    <w:p w:rsidR="00DD38AF" w:rsidRPr="00820918" w:rsidRDefault="00174AB5" w:rsidP="00DD38AF">
      <w:pPr>
        <w:suppressAutoHyphens/>
        <w:spacing w:line="360" w:lineRule="auto"/>
        <w:jc w:val="both"/>
      </w:pPr>
      <w:r w:rsidRPr="00820918">
        <w:t xml:space="preserve">главная достопримечательность </w:t>
      </w:r>
    </w:p>
    <w:p w:rsidR="00174AB5" w:rsidRPr="00820918" w:rsidRDefault="00174AB5" w:rsidP="00DD38AF">
      <w:pPr>
        <w:suppressAutoHyphens/>
        <w:spacing w:line="360" w:lineRule="auto"/>
        <w:jc w:val="both"/>
        <w:rPr>
          <w:b/>
        </w:rPr>
      </w:pPr>
      <w:r w:rsidRPr="00820918">
        <w:t xml:space="preserve">Большой Ялты. В Ливадийский дворцовый ансамбль помимо Большого дворца входят свитский корпус, дворец министра двора барона Фредерикса, дворцовая церковь во имя Воздвижения Честного Креста и Итальянский дворик. За три месяца до победы над фашистской  Германией в </w:t>
      </w:r>
      <w:smartTag w:uri="urn:schemas-microsoft-com:office:smarttags" w:element="metricconverter">
        <w:smartTagPr>
          <w:attr w:name="ProductID" w:val="1945 г"/>
        </w:smartTagPr>
        <w:r w:rsidRPr="00820918">
          <w:t>1945 г</w:t>
        </w:r>
      </w:smartTag>
      <w:r w:rsidRPr="00820918">
        <w:t xml:space="preserve">. во дворце проходила </w:t>
      </w:r>
      <w:r w:rsidRPr="00820918">
        <w:rPr>
          <w:b/>
        </w:rPr>
        <w:t>Крымская (Ялтинская) конференция</w:t>
      </w:r>
      <w:r w:rsidR="00FB1616" w:rsidRPr="00820918">
        <w:rPr>
          <w:b/>
        </w:rPr>
        <w:t>.</w:t>
      </w:r>
    </w:p>
    <w:p w:rsidR="00B329BE" w:rsidRPr="00820918" w:rsidRDefault="00FB1616" w:rsidP="00DD38AF">
      <w:pPr>
        <w:suppressAutoHyphens/>
        <w:spacing w:line="360" w:lineRule="auto"/>
        <w:ind w:firstLine="567"/>
        <w:jc w:val="both"/>
      </w:pPr>
      <w:r w:rsidRPr="00820918">
        <w:t>На Аврориной скале мыса Ай-Тодор господствует</w:t>
      </w:r>
    </w:p>
    <w:p w:rsidR="00B329BE" w:rsidRPr="00820918" w:rsidRDefault="00FB1616" w:rsidP="00B329BE">
      <w:pPr>
        <w:suppressAutoHyphens/>
        <w:spacing w:line="360" w:lineRule="auto"/>
        <w:jc w:val="both"/>
      </w:pPr>
      <w:r w:rsidRPr="00820918">
        <w:t xml:space="preserve">романтический замок </w:t>
      </w:r>
      <w:r w:rsidRPr="00820918">
        <w:rPr>
          <w:b/>
        </w:rPr>
        <w:t xml:space="preserve">«Ласточкино гнездо». </w:t>
      </w:r>
      <w:r w:rsidRPr="00820918">
        <w:t xml:space="preserve">Он </w:t>
      </w:r>
    </w:p>
    <w:p w:rsidR="00C342A5" w:rsidRPr="00820918" w:rsidRDefault="00FB1616" w:rsidP="00B329BE">
      <w:pPr>
        <w:suppressAutoHyphens/>
        <w:spacing w:line="360" w:lineRule="auto"/>
        <w:jc w:val="both"/>
      </w:pPr>
      <w:r w:rsidRPr="00820918">
        <w:t>построен в 1912 году для барона</w:t>
      </w:r>
      <w:r w:rsidR="00B329BE" w:rsidRPr="00820918">
        <w:t xml:space="preserve"> </w:t>
      </w:r>
      <w:r w:rsidRPr="00820918">
        <w:t>В. Шнейгеля,</w:t>
      </w:r>
    </w:p>
    <w:p w:rsidR="00DD38AF" w:rsidRPr="00820918" w:rsidRDefault="00FB1616" w:rsidP="00B329BE">
      <w:pPr>
        <w:suppressAutoHyphens/>
        <w:spacing w:line="360" w:lineRule="auto"/>
        <w:jc w:val="both"/>
      </w:pPr>
      <w:r w:rsidRPr="00820918">
        <w:t>бакинского нефтепромышленника. Во время землетрясения в 1927 году часть скалы обрушилось, но здание устояло и до 1971 года он считалось аварийным и было закрыто. В 1971 году были проведены реставрационные работы, здание восстановили. Сейчас в нем расположен дорогой итальянский ресторан.</w:t>
      </w:r>
    </w:p>
    <w:p w:rsidR="00DD38AF" w:rsidRPr="00820918" w:rsidRDefault="00FB1616" w:rsidP="00DD38AF">
      <w:pPr>
        <w:suppressAutoHyphens/>
        <w:spacing w:line="360" w:lineRule="auto"/>
        <w:ind w:firstLine="567"/>
        <w:jc w:val="both"/>
      </w:pPr>
      <w:r w:rsidRPr="00820918">
        <w:rPr>
          <w:b/>
        </w:rPr>
        <w:t>Дворец графа М.С. Воронцова</w:t>
      </w:r>
      <w:r w:rsidRPr="00820918">
        <w:t xml:space="preserve"> – </w:t>
      </w:r>
    </w:p>
    <w:p w:rsidR="00DD38AF" w:rsidRPr="00820918" w:rsidRDefault="00FB1616" w:rsidP="00DD38AF">
      <w:pPr>
        <w:suppressAutoHyphens/>
        <w:spacing w:line="360" w:lineRule="auto"/>
        <w:jc w:val="both"/>
      </w:pPr>
      <w:r w:rsidRPr="00820918">
        <w:t>крупное помещичье хозяйство, возникшее</w:t>
      </w:r>
    </w:p>
    <w:p w:rsidR="00DD38AF" w:rsidRPr="00820918" w:rsidRDefault="00FB1616" w:rsidP="00DD38AF">
      <w:pPr>
        <w:suppressAutoHyphens/>
        <w:spacing w:line="360" w:lineRule="auto"/>
        <w:jc w:val="both"/>
      </w:pPr>
      <w:r w:rsidRPr="00820918">
        <w:t xml:space="preserve">в 20-е гг. </w:t>
      </w:r>
      <w:r w:rsidRPr="00820918">
        <w:rPr>
          <w:lang w:val="en-US"/>
        </w:rPr>
        <w:t>XIX</w:t>
      </w:r>
      <w:r w:rsidR="00AB61E9" w:rsidRPr="00820918">
        <w:t xml:space="preserve"> в. Проектировал дворец </w:t>
      </w:r>
    </w:p>
    <w:p w:rsidR="00DD38AF" w:rsidRPr="00820918" w:rsidRDefault="00DD38AF" w:rsidP="00DD38AF">
      <w:pPr>
        <w:suppressAutoHyphens/>
        <w:spacing w:line="360" w:lineRule="auto"/>
        <w:jc w:val="both"/>
        <w:rPr>
          <w:b/>
        </w:rPr>
      </w:pPr>
      <w:r w:rsidRPr="00820918">
        <w:t xml:space="preserve">английский архитектор Эдуард </w:t>
      </w:r>
      <w:r w:rsidR="00AB61E9" w:rsidRPr="00820918">
        <w:t>Блор</w:t>
      </w:r>
      <w:r w:rsidR="00AB61E9" w:rsidRPr="00820918">
        <w:rPr>
          <w:b/>
        </w:rPr>
        <w:t>,</w:t>
      </w:r>
    </w:p>
    <w:p w:rsidR="00DD38AF" w:rsidRPr="00820918" w:rsidRDefault="00AB61E9" w:rsidP="00DD38AF">
      <w:pPr>
        <w:suppressAutoHyphens/>
        <w:spacing w:line="360" w:lineRule="auto"/>
        <w:jc w:val="both"/>
      </w:pPr>
      <w:r w:rsidRPr="00820918">
        <w:t xml:space="preserve">который создал дворец непревзойденный </w:t>
      </w:r>
    </w:p>
    <w:p w:rsidR="00E7064E" w:rsidRPr="00820918" w:rsidRDefault="00E7064E" w:rsidP="00E7064E">
      <w:pPr>
        <w:suppressAutoHyphens/>
        <w:spacing w:line="360" w:lineRule="auto"/>
        <w:ind w:left="1275"/>
        <w:jc w:val="both"/>
      </w:pPr>
      <w:r w:rsidRPr="00820918">
        <w:t xml:space="preserve"> </w:t>
      </w:r>
      <w:r w:rsidR="00AB61E9" w:rsidRPr="00820918">
        <w:t xml:space="preserve">по удачному сочетанию английской и мусульманской культуры. </w:t>
      </w:r>
      <w:r w:rsidR="00820918" w:rsidRPr="00820918">
        <w:t xml:space="preserve"> </w:t>
      </w:r>
      <w:r w:rsidR="00AB61E9" w:rsidRPr="00820918">
        <w:t xml:space="preserve">Роскошный парк был разбит немецким садовником Карлом </w:t>
      </w:r>
      <w:r w:rsidRPr="00820918">
        <w:t xml:space="preserve"> </w:t>
      </w:r>
      <w:r w:rsidR="00AB61E9" w:rsidRPr="00820918">
        <w:t xml:space="preserve">Кебахом. </w:t>
      </w:r>
    </w:p>
    <w:p w:rsidR="00174AB5" w:rsidRPr="00820918" w:rsidRDefault="00AB61E9" w:rsidP="00E7064E">
      <w:pPr>
        <w:suppressAutoHyphens/>
        <w:spacing w:line="360" w:lineRule="auto"/>
        <w:jc w:val="both"/>
      </w:pPr>
      <w:r w:rsidRPr="00820918">
        <w:t>Всего во дворце около 150 комнат. В зимнем саду на фоне роскошной зелени красуется коллекция античных статуй.</w:t>
      </w:r>
    </w:p>
    <w:p w:rsidR="00AB61E9" w:rsidRPr="00820918" w:rsidRDefault="00AB61E9" w:rsidP="00AB61E9">
      <w:pPr>
        <w:suppressAutoHyphens/>
        <w:spacing w:line="360" w:lineRule="auto"/>
        <w:ind w:firstLine="567"/>
        <w:jc w:val="both"/>
      </w:pPr>
      <w:r w:rsidRPr="00820918">
        <w:t xml:space="preserve">Это самые известные памятники культуры на территории Большой Ялты.  Но помимо них здесь еще много интересного, например: остатки генуэзской крепости в Гурзуфе, имение «Ай-Тодор» и дворец «Кичкинэ» в Гаспре, </w:t>
      </w:r>
      <w:r w:rsidR="00421840" w:rsidRPr="00820918">
        <w:t xml:space="preserve">«Хрустальный дворец» и вилла «Ксения» в Симеизе, церковь Вознесения Христова и  маяк, Байдарские ворота в Форосе. </w:t>
      </w:r>
    </w:p>
    <w:p w:rsidR="00720CD4" w:rsidRPr="00820918" w:rsidRDefault="00720CD4" w:rsidP="00AB61E9">
      <w:pPr>
        <w:suppressAutoHyphens/>
        <w:spacing w:line="360" w:lineRule="auto"/>
        <w:ind w:firstLine="567"/>
        <w:jc w:val="both"/>
      </w:pPr>
    </w:p>
    <w:p w:rsidR="00421840" w:rsidRPr="00820918" w:rsidRDefault="00421840" w:rsidP="00720CD4">
      <w:pPr>
        <w:suppressAutoHyphens/>
        <w:spacing w:line="360" w:lineRule="auto"/>
        <w:ind w:firstLine="567"/>
        <w:jc w:val="center"/>
      </w:pPr>
      <w:r w:rsidRPr="00820918">
        <w:t>2.1 ПРИРОДНЫЕ УСЛОВИЯ И ФАКТОРЫ</w:t>
      </w:r>
    </w:p>
    <w:p w:rsidR="0016356D" w:rsidRPr="00820918" w:rsidRDefault="00421840" w:rsidP="00DE459F">
      <w:pPr>
        <w:widowControl w:val="0"/>
        <w:autoSpaceDE w:val="0"/>
        <w:autoSpaceDN w:val="0"/>
        <w:adjustRightInd w:val="0"/>
        <w:spacing w:line="360" w:lineRule="auto"/>
        <w:ind w:firstLine="567"/>
        <w:jc w:val="both"/>
      </w:pPr>
      <w:r w:rsidRPr="00820918">
        <w:t xml:space="preserve">Целебные силы Ялты и ее окрестностей </w:t>
      </w:r>
    </w:p>
    <w:p w:rsidR="0016356D" w:rsidRPr="00820918" w:rsidRDefault="00421840" w:rsidP="0016356D">
      <w:pPr>
        <w:widowControl w:val="0"/>
        <w:autoSpaceDE w:val="0"/>
        <w:autoSpaceDN w:val="0"/>
        <w:adjustRightInd w:val="0"/>
        <w:spacing w:line="360" w:lineRule="auto"/>
        <w:jc w:val="both"/>
      </w:pPr>
      <w:r w:rsidRPr="00820918">
        <w:t>настойчиво пропагандировали врачи Боткин</w:t>
      </w:r>
    </w:p>
    <w:p w:rsidR="0016356D" w:rsidRPr="00820918" w:rsidRDefault="00421840" w:rsidP="0016356D">
      <w:pPr>
        <w:widowControl w:val="0"/>
        <w:autoSpaceDE w:val="0"/>
        <w:autoSpaceDN w:val="0"/>
        <w:adjustRightInd w:val="0"/>
        <w:spacing w:line="360" w:lineRule="auto"/>
        <w:jc w:val="both"/>
      </w:pPr>
      <w:r w:rsidRPr="00820918">
        <w:t xml:space="preserve"> и Дмитриев. С.П. Боткин первый высказал </w:t>
      </w:r>
    </w:p>
    <w:p w:rsidR="0016356D" w:rsidRPr="00820918" w:rsidRDefault="00421840" w:rsidP="0016356D">
      <w:pPr>
        <w:widowControl w:val="0"/>
        <w:autoSpaceDE w:val="0"/>
        <w:autoSpaceDN w:val="0"/>
        <w:adjustRightInd w:val="0"/>
        <w:spacing w:line="360" w:lineRule="auto"/>
        <w:jc w:val="both"/>
      </w:pPr>
      <w:r w:rsidRPr="00820918">
        <w:t xml:space="preserve">мнение, что Ялта и весь Южный берег </w:t>
      </w:r>
      <w:r w:rsidR="0016356D" w:rsidRPr="00820918">
        <w:t>–</w:t>
      </w:r>
      <w:r w:rsidRPr="00820918">
        <w:t xml:space="preserve"> </w:t>
      </w:r>
    </w:p>
    <w:p w:rsidR="0016356D" w:rsidRPr="00820918" w:rsidRDefault="00421840" w:rsidP="0016356D">
      <w:pPr>
        <w:widowControl w:val="0"/>
        <w:autoSpaceDE w:val="0"/>
        <w:autoSpaceDN w:val="0"/>
        <w:adjustRightInd w:val="0"/>
        <w:spacing w:line="360" w:lineRule="auto"/>
        <w:jc w:val="both"/>
      </w:pPr>
      <w:r w:rsidRPr="00820918">
        <w:t xml:space="preserve">лучшая климатическая станция России для больных туберкулезом. По его совету царская семья Романовых купили для себя Ливадию. </w:t>
      </w:r>
    </w:p>
    <w:p w:rsidR="00DE459F" w:rsidRPr="00820918" w:rsidRDefault="00DE459F" w:rsidP="00DE459F">
      <w:pPr>
        <w:widowControl w:val="0"/>
        <w:autoSpaceDE w:val="0"/>
        <w:autoSpaceDN w:val="0"/>
        <w:adjustRightInd w:val="0"/>
        <w:spacing w:line="360" w:lineRule="auto"/>
        <w:ind w:firstLine="567"/>
        <w:jc w:val="both"/>
      </w:pPr>
      <w:r w:rsidRPr="00820918">
        <w:t xml:space="preserve">Это послужило толчком для быстрого развития Ялты. Чтобы быть ближе к царю, придворная знать стала строить здесь дворцы и дачи. Вслед за этим предприимчивые буржуа начали сооружать гостиницы и дачи, рассчитанные на состоятельных людей. </w:t>
      </w:r>
    </w:p>
    <w:p w:rsidR="00B96387" w:rsidRPr="00820918" w:rsidRDefault="00B96387" w:rsidP="00421840">
      <w:pPr>
        <w:widowControl w:val="0"/>
        <w:autoSpaceDE w:val="0"/>
        <w:autoSpaceDN w:val="0"/>
        <w:adjustRightInd w:val="0"/>
        <w:spacing w:line="360" w:lineRule="auto"/>
        <w:ind w:firstLine="567"/>
        <w:jc w:val="both"/>
      </w:pPr>
      <w:r w:rsidRPr="00820918">
        <w:t>Благодаря теплу, целебному воздуху сезон отдыха и туризма в Ялте не прекращается круглый год.</w:t>
      </w:r>
    </w:p>
    <w:p w:rsidR="00F323D8" w:rsidRPr="00820918" w:rsidRDefault="00A84C26" w:rsidP="00421840">
      <w:pPr>
        <w:widowControl w:val="0"/>
        <w:autoSpaceDE w:val="0"/>
        <w:autoSpaceDN w:val="0"/>
        <w:adjustRightInd w:val="0"/>
        <w:spacing w:line="360" w:lineRule="auto"/>
        <w:ind w:firstLine="567"/>
        <w:jc w:val="both"/>
      </w:pPr>
      <w:r w:rsidRPr="00820918">
        <w:t>Проблемы влияния климата и погоды на организм человека, возможности моря, солнца и других природных факторов для укрепления здоровья и лечения болезней разрабатываются в Ялтинском научно-исследовательском институте физических методов лечения и медицинской климатологи имени И.М. Сеченова. Это первое крупное научное учреждение, где стали использовать климатические факторы для лечения и профилактики различных заболеваний.</w:t>
      </w:r>
      <w:r w:rsidR="00720CD4" w:rsidRPr="00820918">
        <w:t xml:space="preserve"> Наличие сочетания рекреационных факторов -  солнца, почти полного отсутствия облачности летом,  пляжей с мелким гравием, чистой морской воды без резких колебаний температуры в летние месяцы, богатых возможностей для увлекательных прогулок, обилие фруктов, овощей и винограда – благоприятствовало превращению Ялты в важный приморский курорт средиземноморского типа.</w:t>
      </w:r>
    </w:p>
    <w:p w:rsidR="00A84C26" w:rsidRPr="00820918" w:rsidRDefault="00A84C26" w:rsidP="00421840">
      <w:pPr>
        <w:widowControl w:val="0"/>
        <w:autoSpaceDE w:val="0"/>
        <w:autoSpaceDN w:val="0"/>
        <w:adjustRightInd w:val="0"/>
        <w:spacing w:line="360" w:lineRule="auto"/>
        <w:ind w:firstLine="567"/>
        <w:jc w:val="both"/>
      </w:pPr>
      <w:r w:rsidRPr="00820918">
        <w:t xml:space="preserve">С </w:t>
      </w:r>
      <w:smartTag w:uri="urn:schemas-microsoft-com:office:smarttags" w:element="metricconverter">
        <w:smartTagPr>
          <w:attr w:name="ProductID" w:val="1977 г"/>
        </w:smartTagPr>
        <w:r w:rsidRPr="00820918">
          <w:t>1977 г</w:t>
        </w:r>
      </w:smartTag>
      <w:r w:rsidRPr="00820918">
        <w:t>. отдел биохимии растений Государственного Никитского ботанического сада ведет исследования по проблеме использования парков для оздоровления.</w:t>
      </w:r>
      <w:r w:rsidR="00720CD4" w:rsidRPr="00820918">
        <w:t xml:space="preserve"> </w:t>
      </w:r>
      <w:r w:rsidRPr="00820918">
        <w:t>Друзьями человека, положительно влияющими на его организм, оказались сосны – алеппская, итальянская, крымская, кедры гималайский и атласский, ясень, маслины.</w:t>
      </w:r>
    </w:p>
    <w:p w:rsidR="00720CD4" w:rsidRPr="00820918" w:rsidRDefault="00720CD4" w:rsidP="00421840">
      <w:pPr>
        <w:widowControl w:val="0"/>
        <w:autoSpaceDE w:val="0"/>
        <w:autoSpaceDN w:val="0"/>
        <w:adjustRightInd w:val="0"/>
        <w:spacing w:line="360" w:lineRule="auto"/>
        <w:ind w:firstLine="567"/>
        <w:jc w:val="both"/>
      </w:pPr>
      <w:r w:rsidRPr="00820918">
        <w:t>Один из важных методов лечения больных – ампелотерапия, применение винограда или виноградного сока с лечебной целью. Эффект виноградолечения обусловлен высоким содержанием в винограде глюкозы и солей калия. В некоторых сортах винограда содержится кроме того – фитонциды, убивающие или подавляющие рост и развитие бактерий. Среди сортов винограда наиболее известными являются Шасла, Семильон, Рислинг, Мускат александрийский.</w:t>
      </w:r>
    </w:p>
    <w:p w:rsidR="0016356D" w:rsidRPr="00820918" w:rsidRDefault="00720CD4" w:rsidP="002F1858">
      <w:pPr>
        <w:widowControl w:val="0"/>
        <w:autoSpaceDE w:val="0"/>
        <w:autoSpaceDN w:val="0"/>
        <w:adjustRightInd w:val="0"/>
        <w:spacing w:line="360" w:lineRule="auto"/>
        <w:ind w:firstLine="567"/>
        <w:jc w:val="both"/>
      </w:pPr>
      <w:r w:rsidRPr="00820918">
        <w:t>Южный берег Крыма – типичный климатический курорт, на котором по емкости курортных учреждений первое место занимают санатории и пансионаты с лечением, затем следуют дома отдыха, спортивные лагеря и туристские учреждения.</w:t>
      </w:r>
    </w:p>
    <w:p w:rsidR="00286874" w:rsidRPr="00820918" w:rsidRDefault="00C45CFC" w:rsidP="00286874">
      <w:pPr>
        <w:widowControl w:val="0"/>
        <w:autoSpaceDE w:val="0"/>
        <w:autoSpaceDN w:val="0"/>
        <w:adjustRightInd w:val="0"/>
        <w:spacing w:line="360" w:lineRule="auto"/>
        <w:jc w:val="center"/>
      </w:pPr>
      <w:r w:rsidRPr="00820918">
        <w:t>2.2 СОЦИАЛЬНО-ЭКОНОМИЧЕСКИЕ УСЛОВИЯ И ФАКТОРЫ</w:t>
      </w:r>
    </w:p>
    <w:p w:rsidR="00286874" w:rsidRPr="00820918" w:rsidRDefault="00286874" w:rsidP="00286874">
      <w:pPr>
        <w:widowControl w:val="0"/>
        <w:autoSpaceDE w:val="0"/>
        <w:autoSpaceDN w:val="0"/>
        <w:adjustRightInd w:val="0"/>
        <w:spacing w:line="360" w:lineRule="auto"/>
        <w:ind w:firstLine="567"/>
        <w:jc w:val="both"/>
      </w:pPr>
      <w:r w:rsidRPr="00820918">
        <w:t>В целом в Большой Ялте функционируют крупный морской порт, рыбокомбинат, виноградарское объединение «Массандра», хлебозавод, заводы пивобезалкогольных напитков, фабрика головных уборов, предприятие по производству сувениров. Здесь – НИИ винограда и вина «Магарач», НИИ физических методов лечения и медицинской климатологии имени И.М. Сеченова, обсерватории, штормовой бассейн Экспериментального отдела Морского гидрофизического института НАН Украины, техникум торговли, медицинское, педагогическое и три профессионально-технических училища, около 30 школ, два театра, 11 кинотеатров, несколько десятков государственных, ведомственных и общественных музеев, филармония, киностудия, выставочный зал.</w:t>
      </w:r>
    </w:p>
    <w:p w:rsidR="008E02D0" w:rsidRPr="00820918" w:rsidRDefault="008E02D0" w:rsidP="00FD69F7">
      <w:pPr>
        <w:suppressAutoHyphens/>
        <w:spacing w:line="360" w:lineRule="auto"/>
        <w:ind w:firstLine="567"/>
        <w:jc w:val="both"/>
      </w:pPr>
      <w:r w:rsidRPr="00820918">
        <w:t xml:space="preserve">СВЯЗЬ. Почтовые отделения есть во всех городах, поселках и крупных селах. Они предоставляют услуги по междугородным и международным переговорам, приему телеграмм и заказных писем, посылок и бандеролей. </w:t>
      </w:r>
    </w:p>
    <w:p w:rsidR="008E02D0" w:rsidRPr="00820918" w:rsidRDefault="005B681C" w:rsidP="00441EA3">
      <w:pPr>
        <w:suppressAutoHyphens/>
        <w:spacing w:line="360" w:lineRule="auto"/>
        <w:ind w:firstLine="567"/>
        <w:jc w:val="both"/>
      </w:pPr>
      <w:r w:rsidRPr="00820918">
        <w:t xml:space="preserve">Для международных посылок и бандеролей существуют таможенные ограничения. Имеются отделения международных курьерских служб </w:t>
      </w:r>
      <w:r w:rsidRPr="00820918">
        <w:rPr>
          <w:lang w:val="en-US"/>
        </w:rPr>
        <w:t>TNT</w:t>
      </w:r>
      <w:r w:rsidRPr="00820918">
        <w:t xml:space="preserve"> и </w:t>
      </w:r>
      <w:r w:rsidRPr="00820918">
        <w:rPr>
          <w:lang w:val="en-US"/>
        </w:rPr>
        <w:t>DHL</w:t>
      </w:r>
      <w:r w:rsidRPr="00820918">
        <w:t>. Здесь отправка почты дороже, но соответствует международным стандартам.</w:t>
      </w:r>
    </w:p>
    <w:p w:rsidR="005B681C" w:rsidRPr="00820918" w:rsidRDefault="005B681C" w:rsidP="00441EA3">
      <w:pPr>
        <w:suppressAutoHyphens/>
        <w:spacing w:line="360" w:lineRule="auto"/>
        <w:ind w:firstLine="567"/>
        <w:jc w:val="both"/>
      </w:pPr>
      <w:r w:rsidRPr="00820918">
        <w:t>В переговорных пунктах и на улицах есть автоматы с цифровой международной связью. Повсеместно открываются Интернет-кафе и компьютерные центры.</w:t>
      </w:r>
    </w:p>
    <w:p w:rsidR="005B681C" w:rsidRPr="00820918" w:rsidRDefault="005B681C" w:rsidP="00441EA3">
      <w:pPr>
        <w:suppressAutoHyphens/>
        <w:spacing w:line="360" w:lineRule="auto"/>
        <w:ind w:firstLine="567"/>
        <w:jc w:val="both"/>
      </w:pPr>
      <w:r w:rsidRPr="00820918">
        <w:t>Что касается мобильной связи</w:t>
      </w:r>
      <w:r w:rsidR="00EB2412" w:rsidRPr="00820918">
        <w:t xml:space="preserve">, то мобильные телефоны работают в стандартах </w:t>
      </w:r>
      <w:r w:rsidR="00EB2412" w:rsidRPr="00820918">
        <w:rPr>
          <w:b/>
          <w:lang w:val="en-US"/>
        </w:rPr>
        <w:t>GSM</w:t>
      </w:r>
      <w:r w:rsidR="00EB2412" w:rsidRPr="00820918">
        <w:rPr>
          <w:b/>
        </w:rPr>
        <w:t xml:space="preserve"> 900, </w:t>
      </w:r>
      <w:r w:rsidR="00EB2412" w:rsidRPr="00820918">
        <w:rPr>
          <w:b/>
          <w:lang w:val="en-US"/>
        </w:rPr>
        <w:t>GSM</w:t>
      </w:r>
      <w:r w:rsidR="00EB2412" w:rsidRPr="00820918">
        <w:rPr>
          <w:b/>
        </w:rPr>
        <w:t xml:space="preserve"> 1800, </w:t>
      </w:r>
      <w:r w:rsidR="00EB2412" w:rsidRPr="00820918">
        <w:rPr>
          <w:b/>
          <w:lang w:val="en-US"/>
        </w:rPr>
        <w:t>NMT</w:t>
      </w:r>
      <w:r w:rsidR="00EB2412" w:rsidRPr="00820918">
        <w:rPr>
          <w:b/>
        </w:rPr>
        <w:t xml:space="preserve">. </w:t>
      </w:r>
      <w:r w:rsidR="00EB2412" w:rsidRPr="00820918">
        <w:t>Временный ввоз телефонов этих систем</w:t>
      </w:r>
      <w:r w:rsidR="00B96D9E" w:rsidRPr="00820918">
        <w:t xml:space="preserve"> туристам разрешен, через систему роуминга их работа в Крыму будет продолжаться, однако придется платить и оператору дома, в родной стране, и оператору на Украине, плюс услуги роуминга. Гораздо выгоднее для своего же телефона приобрести стартовый пакет с телефонным номером Украины и сообщить его всем возможным абонентам.</w:t>
      </w:r>
    </w:p>
    <w:p w:rsidR="00BF6710" w:rsidRPr="00820918" w:rsidRDefault="00C45CFC" w:rsidP="00C45CFC">
      <w:pPr>
        <w:suppressAutoHyphens/>
        <w:spacing w:line="360" w:lineRule="auto"/>
        <w:ind w:firstLine="567"/>
        <w:jc w:val="both"/>
      </w:pPr>
      <w:r w:rsidRPr="00820918">
        <w:t xml:space="preserve">ТРАНСПОРТ. Большинство гостей попадают в </w:t>
      </w:r>
    </w:p>
    <w:p w:rsidR="00BF6710" w:rsidRPr="00820918" w:rsidRDefault="00C45CFC" w:rsidP="00BF6710">
      <w:pPr>
        <w:suppressAutoHyphens/>
        <w:spacing w:line="360" w:lineRule="auto"/>
        <w:jc w:val="both"/>
      </w:pPr>
      <w:r w:rsidRPr="00820918">
        <w:t xml:space="preserve">Ялту через автовокзал, да и местные жители, </w:t>
      </w:r>
    </w:p>
    <w:p w:rsidR="00BF6710" w:rsidRPr="00820918" w:rsidRDefault="00C45CFC" w:rsidP="00BF6710">
      <w:pPr>
        <w:suppressAutoHyphens/>
        <w:spacing w:line="360" w:lineRule="auto"/>
        <w:jc w:val="both"/>
      </w:pPr>
      <w:r w:rsidRPr="00820918">
        <w:t xml:space="preserve">конечно, им пользуются с удовольствием – он </w:t>
      </w:r>
    </w:p>
    <w:p w:rsidR="00BF6710" w:rsidRPr="00820918" w:rsidRDefault="00C45CFC" w:rsidP="00BF6710">
      <w:pPr>
        <w:suppressAutoHyphens/>
        <w:spacing w:line="360" w:lineRule="auto"/>
        <w:jc w:val="both"/>
      </w:pPr>
      <w:r w:rsidRPr="00820918">
        <w:t xml:space="preserve">большой, красивый, а главное удобный. Из </w:t>
      </w:r>
    </w:p>
    <w:p w:rsidR="00C45CFC" w:rsidRPr="00820918" w:rsidRDefault="00C45CFC" w:rsidP="00BF6710">
      <w:pPr>
        <w:suppressAutoHyphens/>
        <w:spacing w:line="360" w:lineRule="auto"/>
        <w:jc w:val="both"/>
      </w:pPr>
      <w:r w:rsidRPr="00820918">
        <w:t>Симферополя (и Алушты) сюда попадают на автобусах и маршрутках, а также по горной троллейбусной трассе</w:t>
      </w:r>
      <w:r w:rsidR="00421840" w:rsidRPr="00820918">
        <w:t xml:space="preserve">, троллейбусная станция находится рядом. Из Симферопольского аэропорта в Ялту можно добраться только на такси, и цены удерживаются на очень высоком уровне – примерно 1 гривня за км. Дешевле от аэропорта добраться до железнодорожного вокзала на троллейбусе или маршрутке, а потом выбрать из множества вариантов. </w:t>
      </w:r>
    </w:p>
    <w:p w:rsidR="00421840" w:rsidRPr="00820918" w:rsidRDefault="00421840" w:rsidP="00C45CFC">
      <w:pPr>
        <w:suppressAutoHyphens/>
        <w:spacing w:line="360" w:lineRule="auto"/>
        <w:ind w:firstLine="567"/>
        <w:jc w:val="both"/>
      </w:pPr>
      <w:r w:rsidRPr="00820918">
        <w:t>Прямые автобусные рейсы и маршрутные такси идут не только до Ялты, но  до Мисхора, Алупки, Фороса.</w:t>
      </w:r>
    </w:p>
    <w:p w:rsidR="00421840" w:rsidRPr="00820918" w:rsidRDefault="008E02D0" w:rsidP="00C45CFC">
      <w:pPr>
        <w:suppressAutoHyphens/>
        <w:spacing w:line="360" w:lineRule="auto"/>
        <w:ind w:firstLine="567"/>
        <w:jc w:val="both"/>
      </w:pPr>
      <w:r w:rsidRPr="00820918">
        <w:t>По железной дороге можно ехать на Южный берег Крыма и через Севастополь, а уже оттуда по прекрасной живописной дороге на автобусе или на маршрутке.</w:t>
      </w:r>
    </w:p>
    <w:p w:rsidR="008E02D0" w:rsidRPr="00820918" w:rsidRDefault="008E02D0" w:rsidP="00C45CFC">
      <w:pPr>
        <w:suppressAutoHyphens/>
        <w:spacing w:line="360" w:lineRule="auto"/>
        <w:ind w:firstLine="567"/>
        <w:jc w:val="both"/>
      </w:pPr>
      <w:r w:rsidRPr="00820918">
        <w:t>Без посредничества Севастополя и Симферополя Ялта обходится в приёме туристов через свой международный морской вокзал. Он находится в центре города, на улице Рузвельта.</w:t>
      </w:r>
      <w:r w:rsidR="00947AA1" w:rsidRPr="00820918">
        <w:t xml:space="preserve"> (Рис.2)</w:t>
      </w:r>
    </w:p>
    <w:p w:rsidR="0046031C" w:rsidRPr="00820918" w:rsidRDefault="008E02D0" w:rsidP="0046031C">
      <w:pPr>
        <w:suppressAutoHyphens/>
        <w:spacing w:line="360" w:lineRule="auto"/>
        <w:ind w:firstLine="567"/>
        <w:jc w:val="both"/>
      </w:pPr>
      <w:r w:rsidRPr="00820918">
        <w:t>На набережной имени Ленина – причалы прогулочных катеров и яхт, а также рейсовые теплоходы в южнобережные поселки Никиту, Гурзуф (а там и в Алушту) – на восток, а на запад – в Мисхор, город-курорт – Алупку, в поселки Симеиз, Кастрополь, Форос.</w:t>
      </w:r>
    </w:p>
    <w:p w:rsidR="0046031C" w:rsidRPr="00820918" w:rsidRDefault="0046031C" w:rsidP="0046031C">
      <w:pPr>
        <w:widowControl w:val="0"/>
        <w:autoSpaceDE w:val="0"/>
        <w:autoSpaceDN w:val="0"/>
        <w:adjustRightInd w:val="0"/>
        <w:spacing w:line="360" w:lineRule="auto"/>
        <w:ind w:firstLine="567"/>
        <w:jc w:val="both"/>
      </w:pPr>
      <w:r w:rsidRPr="00820918">
        <w:t xml:space="preserve">МАТЕРИАЛЬНО-ТЕХНИЧЕСКАЯ БАЗА. В Большой Ялте находятся около 170 санаторно-курортных учреждений, около 50 из которых находятся в самой Ялте (14 санаториев,  10 пансионатов, 4 турбазы, 14 гостиниц). </w:t>
      </w:r>
    </w:p>
    <w:p w:rsidR="0046031C" w:rsidRPr="00820918" w:rsidRDefault="0046031C" w:rsidP="0046031C">
      <w:pPr>
        <w:widowControl w:val="0"/>
        <w:autoSpaceDE w:val="0"/>
        <w:autoSpaceDN w:val="0"/>
        <w:adjustRightInd w:val="0"/>
        <w:spacing w:line="360" w:lineRule="auto"/>
        <w:ind w:firstLine="567"/>
        <w:jc w:val="both"/>
      </w:pPr>
      <w:r w:rsidRPr="00820918">
        <w:t xml:space="preserve">В </w:t>
      </w:r>
      <w:r w:rsidR="009C53B1" w:rsidRPr="00820918">
        <w:t xml:space="preserve">санаториях </w:t>
      </w:r>
      <w:r w:rsidRPr="00820918">
        <w:t>лечат заболевания органов дыхания, сердечно-сосудистой системы, нервной системы, нарушения обмена веществ. Наряду с климатотерапией, морскими купаниями, приемом солнечных и воздушных ванн проводится лечение заболеваний органов пищеварения минеральной водой из источника в курортной области Мелас, виноградолечение, оздоровление с помощью физических методов, включая пеший, велосипедный и водный туризм.</w:t>
      </w:r>
    </w:p>
    <w:p w:rsidR="00FD69F7" w:rsidRPr="00820918" w:rsidRDefault="00FD69F7" w:rsidP="0046031C">
      <w:pPr>
        <w:widowControl w:val="0"/>
        <w:autoSpaceDE w:val="0"/>
        <w:autoSpaceDN w:val="0"/>
        <w:adjustRightInd w:val="0"/>
        <w:spacing w:line="360" w:lineRule="auto"/>
        <w:ind w:firstLine="567"/>
        <w:jc w:val="both"/>
      </w:pPr>
      <w:r w:rsidRPr="00820918">
        <w:t>Только в Ялтинском курорте имеются лечебные пляжи, которые могут одновременно принять 22 тысячи человек, 20 климатопавильонов, 90 веранд.</w:t>
      </w:r>
    </w:p>
    <w:p w:rsidR="00FD69F7" w:rsidRPr="00820918" w:rsidRDefault="00FD69F7" w:rsidP="0046031C">
      <w:pPr>
        <w:widowControl w:val="0"/>
        <w:autoSpaceDE w:val="0"/>
        <w:autoSpaceDN w:val="0"/>
        <w:adjustRightInd w:val="0"/>
        <w:spacing w:line="360" w:lineRule="auto"/>
        <w:ind w:firstLine="567"/>
        <w:jc w:val="both"/>
      </w:pPr>
      <w:r w:rsidRPr="00820918">
        <w:t>В холодное время года солнечные ванны принимают в специальных помещениях – кабинах из полиэтиленовой пленки. Ученые установили, через полиэтиленовую пленку проходит 80-90% ультрафиолетовых лучей.</w:t>
      </w:r>
    </w:p>
    <w:p w:rsidR="00FD69F7" w:rsidRPr="00820918" w:rsidRDefault="00FD69F7" w:rsidP="0046031C">
      <w:pPr>
        <w:widowControl w:val="0"/>
        <w:autoSpaceDE w:val="0"/>
        <w:autoSpaceDN w:val="0"/>
        <w:adjustRightInd w:val="0"/>
        <w:spacing w:line="360" w:lineRule="auto"/>
        <w:ind w:firstLine="567"/>
        <w:jc w:val="both"/>
      </w:pPr>
      <w:r w:rsidRPr="00820918">
        <w:t>Среди всех форм климатолечения особое место заняли дозированные прогулки с восхождениями. Лечебные свойства троп неоценимы.</w:t>
      </w:r>
    </w:p>
    <w:p w:rsidR="00FD69F7" w:rsidRPr="00820918" w:rsidRDefault="00FD69F7" w:rsidP="0046031C">
      <w:pPr>
        <w:widowControl w:val="0"/>
        <w:autoSpaceDE w:val="0"/>
        <w:autoSpaceDN w:val="0"/>
        <w:adjustRightInd w:val="0"/>
        <w:spacing w:line="360" w:lineRule="auto"/>
        <w:ind w:firstLine="567"/>
        <w:jc w:val="both"/>
      </w:pPr>
      <w:r w:rsidRPr="00820918">
        <w:t xml:space="preserve">Прогулки по маршрутным терренкурам, </w:t>
      </w:r>
      <w:r w:rsidR="009C53B1" w:rsidRPr="00820918">
        <w:t>проводимые на открытом воздухе, являются идеальным сочетанием воздействия на организм климатических факторов и движения. Красота природы, спокойная обстановка прогулок создают предпосылки и к нормализации психоэмоциональной сферы человека.</w:t>
      </w:r>
    </w:p>
    <w:p w:rsidR="009C53B1" w:rsidRPr="00820918" w:rsidRDefault="009C53B1" w:rsidP="0046031C">
      <w:pPr>
        <w:widowControl w:val="0"/>
        <w:autoSpaceDE w:val="0"/>
        <w:autoSpaceDN w:val="0"/>
        <w:adjustRightInd w:val="0"/>
        <w:spacing w:line="360" w:lineRule="auto"/>
        <w:ind w:firstLine="567"/>
        <w:jc w:val="both"/>
      </w:pPr>
      <w:r w:rsidRPr="00820918">
        <w:t>Для усиления действия естественных факторов применяются дополнительные методы лечения – массаж, психотерапия, физиотерапия с большим количеством электропроцедур разнообразные ингаляции, самые современные медикаментозные средства.</w:t>
      </w:r>
    </w:p>
    <w:p w:rsidR="009C53B1" w:rsidRPr="00820918" w:rsidRDefault="009C53B1" w:rsidP="0046031C">
      <w:pPr>
        <w:widowControl w:val="0"/>
        <w:autoSpaceDE w:val="0"/>
        <w:autoSpaceDN w:val="0"/>
        <w:adjustRightInd w:val="0"/>
        <w:spacing w:line="360" w:lineRule="auto"/>
        <w:ind w:firstLine="567"/>
        <w:jc w:val="both"/>
      </w:pPr>
      <w:r w:rsidRPr="00820918">
        <w:t>Санатории накопили большой опыт в лечении и оздоровлении людей. Здесь трудятся высококвалифицированные врачи и  работники других специальностей и профессий, в совершенстве знающие свое дело. Далеко за пределами Крыма известны</w:t>
      </w:r>
      <w:r w:rsidR="009946BA" w:rsidRPr="00820918">
        <w:t xml:space="preserve"> кабинеты иглотерапии и психотерапии ялтинского санатория имени Куйбышева.</w:t>
      </w:r>
    </w:p>
    <w:p w:rsidR="009946BA" w:rsidRPr="00820918" w:rsidRDefault="009946BA" w:rsidP="0046031C">
      <w:pPr>
        <w:widowControl w:val="0"/>
        <w:autoSpaceDE w:val="0"/>
        <w:autoSpaceDN w:val="0"/>
        <w:adjustRightInd w:val="0"/>
        <w:spacing w:line="360" w:lineRule="auto"/>
        <w:ind w:firstLine="567"/>
        <w:jc w:val="both"/>
      </w:pPr>
      <w:r w:rsidRPr="00820918">
        <w:t xml:space="preserve">Для определения степени излечения отдыхающих применяют так называемый метод просеивания (скрининг-метод). </w:t>
      </w:r>
      <w:r w:rsidR="00A07960" w:rsidRPr="00820918">
        <w:t>Врачи распределяют людей по группам, стремятся для каждой из них правильно подобрать физические нагрузки, режим,  диету.</w:t>
      </w:r>
    </w:p>
    <w:p w:rsidR="00A07960" w:rsidRPr="00820918" w:rsidRDefault="00A07960" w:rsidP="0046031C">
      <w:pPr>
        <w:widowControl w:val="0"/>
        <w:autoSpaceDE w:val="0"/>
        <w:autoSpaceDN w:val="0"/>
        <w:adjustRightInd w:val="0"/>
        <w:spacing w:line="360" w:lineRule="auto"/>
        <w:ind w:firstLine="567"/>
        <w:jc w:val="both"/>
      </w:pPr>
      <w:r w:rsidRPr="00820918">
        <w:t>Пансионаты и дома отдыха предназначены преимущественно для общеоздоровительного отдыха. Для медицинского обслуживания в них как правило имеется медпункт; некоторые пансионаты кроме медпункта, располагают зубоврачебным и физиотерапевтическим кабинетами, ингаляториями.</w:t>
      </w:r>
    </w:p>
    <w:p w:rsidR="00076B7A" w:rsidRPr="00820918" w:rsidRDefault="00076B7A" w:rsidP="0046031C">
      <w:pPr>
        <w:widowControl w:val="0"/>
        <w:autoSpaceDE w:val="0"/>
        <w:autoSpaceDN w:val="0"/>
        <w:adjustRightInd w:val="0"/>
        <w:spacing w:line="360" w:lineRule="auto"/>
        <w:ind w:firstLine="567"/>
        <w:jc w:val="both"/>
      </w:pPr>
      <w:r w:rsidRPr="00820918">
        <w:t>Ялтинский курорт выступил инициатором организации семейного отдыха. Более 30 домов и пансионатов отдыха на всем ЮБК оздоравливают родителей и детей. В этих учреждениях совместная слаженная работа врачей-педиатров, воспитателей, медсестер, поваров, обученных вопросам детского питания, способствует организации хорошего семейного отдыха.</w:t>
      </w:r>
    </w:p>
    <w:p w:rsidR="00076B7A" w:rsidRPr="00820918" w:rsidRDefault="00076B7A" w:rsidP="0046031C">
      <w:pPr>
        <w:widowControl w:val="0"/>
        <w:autoSpaceDE w:val="0"/>
        <w:autoSpaceDN w:val="0"/>
        <w:adjustRightInd w:val="0"/>
        <w:spacing w:line="360" w:lineRule="auto"/>
        <w:ind w:firstLine="567"/>
        <w:jc w:val="both"/>
      </w:pPr>
      <w:r w:rsidRPr="00820918">
        <w:t>Во время летних каникул открыты лагеря для школьников. Имеются дома творчества для работников литературы и искусства. В них созданы</w:t>
      </w:r>
      <w:r w:rsidR="00E33AFE" w:rsidRPr="00820918">
        <w:t xml:space="preserve"> условия для отдыха и творчества.</w:t>
      </w:r>
    </w:p>
    <w:p w:rsidR="00E33AFE" w:rsidRPr="00820918" w:rsidRDefault="003257E1" w:rsidP="0046031C">
      <w:pPr>
        <w:widowControl w:val="0"/>
        <w:autoSpaceDE w:val="0"/>
        <w:autoSpaceDN w:val="0"/>
        <w:adjustRightInd w:val="0"/>
        <w:spacing w:line="360" w:lineRule="auto"/>
        <w:ind w:firstLine="567"/>
        <w:jc w:val="both"/>
      </w:pPr>
      <w:r w:rsidRPr="00820918">
        <w:t xml:space="preserve">Кроме лечения в </w:t>
      </w:r>
      <w:r w:rsidR="00BF18F0" w:rsidRPr="00820918">
        <w:t xml:space="preserve">санаторно-курортных учреждениях </w:t>
      </w:r>
      <w:r w:rsidRPr="00820918">
        <w:t>организуется культурный досуг отдыхающ</w:t>
      </w:r>
      <w:r w:rsidR="0016356D" w:rsidRPr="00820918">
        <w:t>их. В последнее</w:t>
      </w:r>
      <w:r w:rsidR="00F673B7" w:rsidRPr="00820918">
        <w:t xml:space="preserve"> время в СКУ появилось много самых разных форм по пропаганде здорового образа жизни. Это прежде всего лекции на общественно-политические, медицинские, краеведческие и другие темы, конференции познавательные беседы, экскурсии для знакомства с богатой природой, историей Крыма, кинообслуживание, вечера отдыха и художественной самодеятельности и т.д.</w:t>
      </w:r>
    </w:p>
    <w:p w:rsidR="009C53B1" w:rsidRPr="00820918" w:rsidRDefault="00DB137B" w:rsidP="00DB137B">
      <w:pPr>
        <w:widowControl w:val="0"/>
        <w:autoSpaceDE w:val="0"/>
        <w:autoSpaceDN w:val="0"/>
        <w:adjustRightInd w:val="0"/>
        <w:spacing w:line="360" w:lineRule="auto"/>
        <w:ind w:firstLine="567"/>
        <w:jc w:val="both"/>
      </w:pPr>
      <w:r w:rsidRPr="00820918">
        <w:t xml:space="preserve">ПРЕДПРИЯТИЯ ОБЩЕСТВЕННОГО ПИТАНИЯ. Вблизи набережной Ялты бары, рестораны и кафе работают до последнего клиента, а то и вообще круглосуточно. В жилых кварталах – с 9.00 до 23.00. Более дорогие заведения – заведения с официантами и музыкантами, чем простые, где готовят в вагончиках, а едят на улице под навесом. Естественно, заведения вблизи пляжей более дорогие. </w:t>
      </w:r>
    </w:p>
    <w:p w:rsidR="00DB137B" w:rsidRPr="00820918" w:rsidRDefault="00DB137B" w:rsidP="00DB137B">
      <w:pPr>
        <w:widowControl w:val="0"/>
        <w:autoSpaceDE w:val="0"/>
        <w:autoSpaceDN w:val="0"/>
        <w:adjustRightInd w:val="0"/>
        <w:spacing w:line="360" w:lineRule="auto"/>
        <w:ind w:firstLine="567"/>
        <w:jc w:val="both"/>
      </w:pPr>
      <w:r w:rsidRPr="00820918">
        <w:t>Крымская национальная кухня очень питательна и не особо острая, подходит среднеевропейскому вкусу. Сеть фаст-фудов также быстро развивается, есть «МакДональдс», его подражатели «Амиго», турецкое быстрое питание, закусочные на колесах и другие мелкие точки с гамбургерами, хот-догами и пиццей.</w:t>
      </w:r>
    </w:p>
    <w:p w:rsidR="00DB137B" w:rsidRPr="00820918" w:rsidRDefault="00DB137B" w:rsidP="00DB137B">
      <w:pPr>
        <w:widowControl w:val="0"/>
        <w:autoSpaceDE w:val="0"/>
        <w:autoSpaceDN w:val="0"/>
        <w:adjustRightInd w:val="0"/>
        <w:spacing w:line="360" w:lineRule="auto"/>
        <w:ind w:firstLine="567"/>
        <w:jc w:val="both"/>
      </w:pPr>
      <w:r w:rsidRPr="00820918">
        <w:t>Стандартный набор в кафе и ресторанах обычно включает украинские, русские, крымские, кавказские, средне-азиатские и некоторые европейские блюда.</w:t>
      </w:r>
    </w:p>
    <w:p w:rsidR="00722A0E" w:rsidRPr="00820918" w:rsidRDefault="00722A0E" w:rsidP="00DB137B">
      <w:pPr>
        <w:widowControl w:val="0"/>
        <w:autoSpaceDE w:val="0"/>
        <w:autoSpaceDN w:val="0"/>
        <w:adjustRightInd w:val="0"/>
        <w:spacing w:line="360" w:lineRule="auto"/>
        <w:ind w:firstLine="567"/>
        <w:jc w:val="both"/>
      </w:pPr>
      <w:r w:rsidRPr="00820918">
        <w:t>РАЗВЛЕЧЕНИЯ.  С июля по сентябрь в Крым приезжает большинство известных исполнителей Украины и России, а также цирковые и театральные коллективы. Также устраиваются ежегодные музыкальные и театральные фестивали как для профессионалов, так и для молодых исполнителей и детей.</w:t>
      </w:r>
    </w:p>
    <w:p w:rsidR="00722A0E" w:rsidRPr="00820918" w:rsidRDefault="00722A0E" w:rsidP="00DB137B">
      <w:pPr>
        <w:widowControl w:val="0"/>
        <w:autoSpaceDE w:val="0"/>
        <w:autoSpaceDN w:val="0"/>
        <w:adjustRightInd w:val="0"/>
        <w:spacing w:line="360" w:lineRule="auto"/>
        <w:ind w:firstLine="567"/>
        <w:jc w:val="both"/>
      </w:pPr>
      <w:r w:rsidRPr="00820918">
        <w:t xml:space="preserve">Массовые концерты на стадионах и в концертных залах дополняются выступлениях в ночных клубах. В крупных здравницах есть неплохие концертные залы и так называемые курзалы, </w:t>
      </w:r>
      <w:r w:rsidR="00CF2A5A" w:rsidRPr="00820918">
        <w:t>где проводятся также и дискотеки.</w:t>
      </w:r>
    </w:p>
    <w:p w:rsidR="00286874" w:rsidRPr="00820918" w:rsidRDefault="00CF2A5A" w:rsidP="00286874">
      <w:pPr>
        <w:widowControl w:val="0"/>
        <w:autoSpaceDE w:val="0"/>
        <w:autoSpaceDN w:val="0"/>
        <w:adjustRightInd w:val="0"/>
        <w:spacing w:line="360" w:lineRule="auto"/>
        <w:ind w:firstLine="567"/>
        <w:jc w:val="both"/>
      </w:pPr>
      <w:r w:rsidRPr="00820918">
        <w:t>Казино работают круглосуточно. В Ялте они сосредоточены вблизи набережной. Повсеместно имеются залы игровых автоматов.</w:t>
      </w:r>
    </w:p>
    <w:p w:rsidR="00286874" w:rsidRPr="00820918" w:rsidRDefault="00286874" w:rsidP="00286874">
      <w:pPr>
        <w:widowControl w:val="0"/>
        <w:autoSpaceDE w:val="0"/>
        <w:autoSpaceDN w:val="0"/>
        <w:adjustRightInd w:val="0"/>
        <w:spacing w:line="360" w:lineRule="auto"/>
        <w:ind w:firstLine="567"/>
        <w:jc w:val="both"/>
      </w:pPr>
      <w:r w:rsidRPr="00820918">
        <w:t>Население города составляет около 90 тыс. человек. Большинство трудового населения занято в сфере обслуживания, создают все условия для отдыха туристов. Город-курорт ежегодно посещают около 100  тысяч иностранных граждан. А в общей сложности в Ялте ежегодно отдыхают и лечатся более двух миллионов человек, половина из них приезжают без путевок.</w:t>
      </w:r>
    </w:p>
    <w:p w:rsidR="007D5071" w:rsidRPr="00820918" w:rsidRDefault="007D5071" w:rsidP="00286874">
      <w:pPr>
        <w:widowControl w:val="0"/>
        <w:autoSpaceDE w:val="0"/>
        <w:autoSpaceDN w:val="0"/>
        <w:adjustRightInd w:val="0"/>
        <w:spacing w:line="360" w:lineRule="auto"/>
        <w:ind w:firstLine="567"/>
        <w:jc w:val="both"/>
      </w:pPr>
    </w:p>
    <w:p w:rsidR="007D5071" w:rsidRPr="00820918" w:rsidRDefault="007D5071" w:rsidP="007D5071">
      <w:pPr>
        <w:widowControl w:val="0"/>
        <w:autoSpaceDE w:val="0"/>
        <w:autoSpaceDN w:val="0"/>
        <w:adjustRightInd w:val="0"/>
        <w:spacing w:line="360" w:lineRule="auto"/>
        <w:ind w:firstLine="567"/>
        <w:jc w:val="center"/>
      </w:pPr>
      <w:r w:rsidRPr="00820918">
        <w:t>2.3 ЭКОЛОГИЧЕСКИЕ УСЛОВИЯ И ФАКТОРЫ</w:t>
      </w:r>
    </w:p>
    <w:p w:rsidR="007D5071" w:rsidRPr="00820918" w:rsidRDefault="007D5071" w:rsidP="007D5071">
      <w:pPr>
        <w:widowControl w:val="0"/>
        <w:autoSpaceDE w:val="0"/>
        <w:autoSpaceDN w:val="0"/>
        <w:adjustRightInd w:val="0"/>
        <w:spacing w:line="360" w:lineRule="auto"/>
        <w:ind w:firstLine="567"/>
        <w:jc w:val="both"/>
      </w:pPr>
      <w:r w:rsidRPr="00820918">
        <w:t xml:space="preserve">Планирование города, материально-техническая база города всегда на определенном этапе начнет отставать в своем развитии от требований времени. </w:t>
      </w:r>
      <w:r w:rsidR="000E2F50" w:rsidRPr="00820918">
        <w:t>Будет требоваться строительство объектов первостепенной важности для города – водопроводно-канализационной, дорожно-транспортной и газопроводной сетей, теплоснабжения, троллейбусного и автобусного парков, инженерной защиты территории.</w:t>
      </w:r>
    </w:p>
    <w:p w:rsidR="007D5071" w:rsidRPr="00820918" w:rsidRDefault="007D5071" w:rsidP="007D5071">
      <w:pPr>
        <w:widowControl w:val="0"/>
        <w:autoSpaceDE w:val="0"/>
        <w:autoSpaceDN w:val="0"/>
        <w:adjustRightInd w:val="0"/>
        <w:spacing w:line="360" w:lineRule="auto"/>
        <w:ind w:firstLine="567"/>
        <w:jc w:val="both"/>
      </w:pPr>
      <w:r w:rsidRPr="00820918">
        <w:t>Волнующим вопросом для местных жителей и отдыхающих является охрана природной среды. Нельзя совершенствовать лечение и отдых людей на климатическом курорте, не сохраняя то, ради чего люди едут сюда. Многое делается в этом направлении. На Ю</w:t>
      </w:r>
      <w:r w:rsidR="00F56502" w:rsidRPr="00820918">
        <w:t>жном берегу Крыма</w:t>
      </w:r>
      <w:r w:rsidRPr="00820918">
        <w:t xml:space="preserve"> построены мощные очистные сооружения. Почти все очистные стоки сбрасываются по глубоководным выпускам. Длина первого такого глубоководного выпуска, сооруженного в Ялте, составляет свыше шести километров, а его рассеивающий оголовок расположен на глубине около </w:t>
      </w:r>
      <w:smartTag w:uri="urn:schemas-microsoft-com:office:smarttags" w:element="metricconverter">
        <w:smartTagPr>
          <w:attr w:name="ProductID" w:val="100 метров"/>
        </w:smartTagPr>
        <w:r w:rsidRPr="00820918">
          <w:t>100 метров</w:t>
        </w:r>
      </w:smartTag>
      <w:r w:rsidRPr="00820918">
        <w:t>. Улучшилось санитарное состояние с вступлением в строй мусоросжигательного завода. Ликвидированы сотни угольных котельных, оставшиеся переведены на природный газ и жидкое топливо.</w:t>
      </w:r>
    </w:p>
    <w:p w:rsidR="000E2F50" w:rsidRPr="00820918" w:rsidRDefault="000E2F50" w:rsidP="007D5071">
      <w:pPr>
        <w:widowControl w:val="0"/>
        <w:autoSpaceDE w:val="0"/>
        <w:autoSpaceDN w:val="0"/>
        <w:adjustRightInd w:val="0"/>
        <w:spacing w:line="360" w:lineRule="auto"/>
        <w:ind w:firstLine="567"/>
        <w:jc w:val="both"/>
      </w:pPr>
      <w:r w:rsidRPr="00820918">
        <w:t>Проблемы охраны и рационального использования горных лесов Южного берега Крыма исследуют ученые Крымской горно-лесной опытной станции и Крымского заповедника, управления которых находятся в Алуште.</w:t>
      </w:r>
    </w:p>
    <w:p w:rsidR="000E2F50" w:rsidRPr="00820918" w:rsidRDefault="000E2F50" w:rsidP="007D5071">
      <w:pPr>
        <w:widowControl w:val="0"/>
        <w:autoSpaceDE w:val="0"/>
        <w:autoSpaceDN w:val="0"/>
        <w:adjustRightInd w:val="0"/>
        <w:spacing w:line="360" w:lineRule="auto"/>
        <w:ind w:firstLine="567"/>
        <w:jc w:val="both"/>
      </w:pPr>
      <w:r w:rsidRPr="00820918">
        <w:t>Сотрудники горно-лесной станции на основании</w:t>
      </w:r>
      <w:r w:rsidR="008A4D6E" w:rsidRPr="00820918">
        <w:t xml:space="preserve"> исследований и практических опытов разработали способы террасирования горных склонов.</w:t>
      </w:r>
    </w:p>
    <w:p w:rsidR="00F56502" w:rsidRPr="00820918" w:rsidRDefault="00F56502" w:rsidP="007D5071">
      <w:pPr>
        <w:widowControl w:val="0"/>
        <w:autoSpaceDE w:val="0"/>
        <w:autoSpaceDN w:val="0"/>
        <w:adjustRightInd w:val="0"/>
        <w:spacing w:line="360" w:lineRule="auto"/>
        <w:ind w:firstLine="567"/>
        <w:jc w:val="both"/>
      </w:pPr>
      <w:r w:rsidRPr="00820918">
        <w:t>Созданы заповедные территории, на которых ведется охрана редких растений и животных. Ведется охрана памятников природы и архитектурных памятников.</w:t>
      </w:r>
    </w:p>
    <w:p w:rsidR="00A62088" w:rsidRPr="00820918" w:rsidRDefault="00A62088" w:rsidP="007D5071">
      <w:pPr>
        <w:widowControl w:val="0"/>
        <w:autoSpaceDE w:val="0"/>
        <w:autoSpaceDN w:val="0"/>
        <w:adjustRightInd w:val="0"/>
        <w:spacing w:line="360" w:lineRule="auto"/>
        <w:ind w:firstLine="567"/>
        <w:jc w:val="both"/>
      </w:pPr>
    </w:p>
    <w:p w:rsidR="00A62088" w:rsidRPr="00820918" w:rsidRDefault="00A62088" w:rsidP="007D5071">
      <w:pPr>
        <w:widowControl w:val="0"/>
        <w:autoSpaceDE w:val="0"/>
        <w:autoSpaceDN w:val="0"/>
        <w:adjustRightInd w:val="0"/>
        <w:spacing w:line="360" w:lineRule="auto"/>
        <w:ind w:firstLine="567"/>
        <w:jc w:val="both"/>
      </w:pPr>
    </w:p>
    <w:p w:rsidR="00A62088" w:rsidRPr="00820918" w:rsidRDefault="00A62088" w:rsidP="007D5071">
      <w:pPr>
        <w:widowControl w:val="0"/>
        <w:autoSpaceDE w:val="0"/>
        <w:autoSpaceDN w:val="0"/>
        <w:adjustRightInd w:val="0"/>
        <w:spacing w:line="360" w:lineRule="auto"/>
        <w:ind w:firstLine="567"/>
        <w:jc w:val="both"/>
      </w:pPr>
    </w:p>
    <w:p w:rsidR="00A62088" w:rsidRPr="00820918" w:rsidRDefault="00A62088" w:rsidP="007D5071">
      <w:pPr>
        <w:widowControl w:val="0"/>
        <w:autoSpaceDE w:val="0"/>
        <w:autoSpaceDN w:val="0"/>
        <w:adjustRightInd w:val="0"/>
        <w:spacing w:line="360" w:lineRule="auto"/>
        <w:ind w:firstLine="567"/>
        <w:jc w:val="both"/>
      </w:pPr>
    </w:p>
    <w:p w:rsidR="00A62088" w:rsidRPr="00820918" w:rsidRDefault="00A62088" w:rsidP="007D5071">
      <w:pPr>
        <w:widowControl w:val="0"/>
        <w:autoSpaceDE w:val="0"/>
        <w:autoSpaceDN w:val="0"/>
        <w:adjustRightInd w:val="0"/>
        <w:spacing w:line="360" w:lineRule="auto"/>
        <w:ind w:firstLine="567"/>
        <w:jc w:val="both"/>
      </w:pPr>
    </w:p>
    <w:p w:rsidR="00C342A5" w:rsidRPr="00820918" w:rsidRDefault="00C342A5" w:rsidP="00C342A5">
      <w:pPr>
        <w:widowControl w:val="0"/>
        <w:autoSpaceDE w:val="0"/>
        <w:autoSpaceDN w:val="0"/>
        <w:adjustRightInd w:val="0"/>
        <w:spacing w:line="360" w:lineRule="auto"/>
        <w:jc w:val="both"/>
      </w:pPr>
    </w:p>
    <w:p w:rsidR="00BF18F0" w:rsidRPr="00820918" w:rsidRDefault="00BF18F0" w:rsidP="00BF18F0">
      <w:pPr>
        <w:widowControl w:val="0"/>
        <w:autoSpaceDE w:val="0"/>
        <w:autoSpaceDN w:val="0"/>
        <w:adjustRightInd w:val="0"/>
        <w:spacing w:line="360" w:lineRule="auto"/>
      </w:pPr>
    </w:p>
    <w:p w:rsidR="00B373AB" w:rsidRPr="00820918" w:rsidRDefault="00B373AB" w:rsidP="00BF18F0">
      <w:pPr>
        <w:widowControl w:val="0"/>
        <w:autoSpaceDE w:val="0"/>
        <w:autoSpaceDN w:val="0"/>
        <w:adjustRightInd w:val="0"/>
        <w:spacing w:line="360" w:lineRule="auto"/>
      </w:pPr>
    </w:p>
    <w:p w:rsidR="00C95560" w:rsidRPr="00820918" w:rsidRDefault="00C95560" w:rsidP="00BF18F0">
      <w:pPr>
        <w:widowControl w:val="0"/>
        <w:autoSpaceDE w:val="0"/>
        <w:autoSpaceDN w:val="0"/>
        <w:adjustRightInd w:val="0"/>
        <w:spacing w:line="360" w:lineRule="auto"/>
        <w:jc w:val="center"/>
      </w:pPr>
      <w:r w:rsidRPr="00820918">
        <w:t>3. ОСНОВНЫЕ ФИНАНСОВО-ЭКОНОМИЧЕСКИЕ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451"/>
        <w:gridCol w:w="1569"/>
        <w:gridCol w:w="1633"/>
        <w:gridCol w:w="1569"/>
      </w:tblGrid>
      <w:tr w:rsidR="00C95560" w:rsidRPr="00820918" w:rsidTr="002A1E27">
        <w:trPr>
          <w:trHeight w:val="301"/>
        </w:trPr>
        <w:tc>
          <w:tcPr>
            <w:tcW w:w="648" w:type="dxa"/>
            <w:vMerge w:val="restart"/>
          </w:tcPr>
          <w:p w:rsidR="00C95560" w:rsidRPr="00820918" w:rsidRDefault="00C95560" w:rsidP="002A1E27">
            <w:pPr>
              <w:widowControl w:val="0"/>
              <w:autoSpaceDE w:val="0"/>
              <w:autoSpaceDN w:val="0"/>
              <w:adjustRightInd w:val="0"/>
              <w:spacing w:line="360" w:lineRule="auto"/>
              <w:jc w:val="center"/>
            </w:pPr>
            <w:r w:rsidRPr="00820918">
              <w:t>№ п/п</w:t>
            </w:r>
          </w:p>
        </w:tc>
        <w:tc>
          <w:tcPr>
            <w:tcW w:w="2700" w:type="dxa"/>
            <w:vMerge w:val="restart"/>
          </w:tcPr>
          <w:p w:rsidR="00C95560" w:rsidRPr="00820918" w:rsidRDefault="00C95560" w:rsidP="002A1E27">
            <w:pPr>
              <w:widowControl w:val="0"/>
              <w:autoSpaceDE w:val="0"/>
              <w:autoSpaceDN w:val="0"/>
              <w:adjustRightInd w:val="0"/>
              <w:spacing w:line="360" w:lineRule="auto"/>
              <w:jc w:val="center"/>
            </w:pPr>
            <w:r w:rsidRPr="00820918">
              <w:t>Показатель</w:t>
            </w:r>
          </w:p>
        </w:tc>
        <w:tc>
          <w:tcPr>
            <w:tcW w:w="3020" w:type="dxa"/>
            <w:gridSpan w:val="2"/>
          </w:tcPr>
          <w:p w:rsidR="00C95560" w:rsidRPr="00820918" w:rsidRDefault="00C95560" w:rsidP="002A1E27">
            <w:pPr>
              <w:widowControl w:val="0"/>
              <w:autoSpaceDE w:val="0"/>
              <w:autoSpaceDN w:val="0"/>
              <w:adjustRightInd w:val="0"/>
              <w:spacing w:line="360" w:lineRule="auto"/>
              <w:jc w:val="center"/>
            </w:pPr>
            <w:r w:rsidRPr="00820918">
              <w:t>Ялта</w:t>
            </w:r>
          </w:p>
        </w:tc>
        <w:tc>
          <w:tcPr>
            <w:tcW w:w="3202" w:type="dxa"/>
            <w:gridSpan w:val="2"/>
          </w:tcPr>
          <w:p w:rsidR="00C95560" w:rsidRPr="00820918" w:rsidRDefault="00C95560" w:rsidP="002A1E27">
            <w:pPr>
              <w:widowControl w:val="0"/>
              <w:autoSpaceDE w:val="0"/>
              <w:autoSpaceDN w:val="0"/>
              <w:adjustRightInd w:val="0"/>
              <w:spacing w:line="360" w:lineRule="auto"/>
              <w:jc w:val="center"/>
            </w:pPr>
            <w:r w:rsidRPr="00820918">
              <w:t>АРК</w:t>
            </w:r>
          </w:p>
        </w:tc>
      </w:tr>
      <w:tr w:rsidR="00C95560" w:rsidRPr="00820918" w:rsidTr="002A1E27">
        <w:trPr>
          <w:trHeight w:val="336"/>
        </w:trPr>
        <w:tc>
          <w:tcPr>
            <w:tcW w:w="648" w:type="dxa"/>
            <w:vMerge/>
          </w:tcPr>
          <w:p w:rsidR="00C95560" w:rsidRPr="00820918" w:rsidRDefault="00C95560" w:rsidP="002A1E27">
            <w:pPr>
              <w:widowControl w:val="0"/>
              <w:autoSpaceDE w:val="0"/>
              <w:autoSpaceDN w:val="0"/>
              <w:adjustRightInd w:val="0"/>
              <w:spacing w:line="360" w:lineRule="auto"/>
            </w:pPr>
          </w:p>
        </w:tc>
        <w:tc>
          <w:tcPr>
            <w:tcW w:w="2700" w:type="dxa"/>
            <w:vMerge/>
          </w:tcPr>
          <w:p w:rsidR="00C95560" w:rsidRPr="00820918" w:rsidRDefault="00C95560" w:rsidP="002A1E27">
            <w:pPr>
              <w:widowControl w:val="0"/>
              <w:autoSpaceDE w:val="0"/>
              <w:autoSpaceDN w:val="0"/>
              <w:adjustRightInd w:val="0"/>
              <w:spacing w:line="360" w:lineRule="auto"/>
              <w:jc w:val="center"/>
            </w:pPr>
          </w:p>
        </w:tc>
        <w:tc>
          <w:tcPr>
            <w:tcW w:w="1451" w:type="dxa"/>
          </w:tcPr>
          <w:p w:rsidR="00C95560" w:rsidRPr="00820918" w:rsidRDefault="00C95560" w:rsidP="002A1E27">
            <w:pPr>
              <w:widowControl w:val="0"/>
              <w:autoSpaceDE w:val="0"/>
              <w:autoSpaceDN w:val="0"/>
              <w:adjustRightInd w:val="0"/>
              <w:jc w:val="center"/>
            </w:pPr>
            <w:r w:rsidRPr="00820918">
              <w:t>абсолютное</w:t>
            </w:r>
          </w:p>
          <w:p w:rsidR="00C95560" w:rsidRPr="00820918" w:rsidRDefault="00C95560" w:rsidP="002A1E27">
            <w:pPr>
              <w:widowControl w:val="0"/>
              <w:autoSpaceDE w:val="0"/>
              <w:autoSpaceDN w:val="0"/>
              <w:adjustRightInd w:val="0"/>
              <w:jc w:val="center"/>
            </w:pPr>
            <w:r w:rsidRPr="00820918">
              <w:t>значение</w:t>
            </w:r>
          </w:p>
        </w:tc>
        <w:tc>
          <w:tcPr>
            <w:tcW w:w="1569" w:type="dxa"/>
          </w:tcPr>
          <w:p w:rsidR="00C95560" w:rsidRPr="00820918" w:rsidRDefault="00C95560" w:rsidP="002A1E27">
            <w:pPr>
              <w:widowControl w:val="0"/>
              <w:autoSpaceDE w:val="0"/>
              <w:autoSpaceDN w:val="0"/>
              <w:adjustRightInd w:val="0"/>
              <w:spacing w:line="360" w:lineRule="auto"/>
              <w:jc w:val="center"/>
            </w:pPr>
            <w:r w:rsidRPr="00820918">
              <w:t>%</w:t>
            </w:r>
          </w:p>
        </w:tc>
        <w:tc>
          <w:tcPr>
            <w:tcW w:w="1633" w:type="dxa"/>
          </w:tcPr>
          <w:p w:rsidR="00C95560" w:rsidRPr="00820918" w:rsidRDefault="00C95560" w:rsidP="002A1E27">
            <w:pPr>
              <w:widowControl w:val="0"/>
              <w:autoSpaceDE w:val="0"/>
              <w:autoSpaceDN w:val="0"/>
              <w:adjustRightInd w:val="0"/>
              <w:jc w:val="center"/>
            </w:pPr>
            <w:r w:rsidRPr="00820918">
              <w:t>абсолютное значение</w:t>
            </w:r>
          </w:p>
        </w:tc>
        <w:tc>
          <w:tcPr>
            <w:tcW w:w="1569" w:type="dxa"/>
          </w:tcPr>
          <w:p w:rsidR="00C95560" w:rsidRPr="00820918" w:rsidRDefault="00C95560" w:rsidP="002A1E27">
            <w:pPr>
              <w:widowControl w:val="0"/>
              <w:autoSpaceDE w:val="0"/>
              <w:autoSpaceDN w:val="0"/>
              <w:adjustRightInd w:val="0"/>
              <w:spacing w:line="360" w:lineRule="auto"/>
              <w:jc w:val="center"/>
            </w:pPr>
            <w:r w:rsidRPr="00820918">
              <w:t>%</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jc w:val="center"/>
            </w:pPr>
            <w:r w:rsidRPr="00820918">
              <w:t>1</w:t>
            </w:r>
          </w:p>
        </w:tc>
        <w:tc>
          <w:tcPr>
            <w:tcW w:w="2700" w:type="dxa"/>
          </w:tcPr>
          <w:p w:rsidR="00C95560" w:rsidRPr="00820918" w:rsidRDefault="00C95560" w:rsidP="002A1E27">
            <w:pPr>
              <w:widowControl w:val="0"/>
              <w:autoSpaceDE w:val="0"/>
              <w:autoSpaceDN w:val="0"/>
              <w:adjustRightInd w:val="0"/>
              <w:spacing w:line="360" w:lineRule="auto"/>
              <w:jc w:val="center"/>
            </w:pPr>
            <w:r w:rsidRPr="00820918">
              <w:t>2</w:t>
            </w:r>
          </w:p>
        </w:tc>
        <w:tc>
          <w:tcPr>
            <w:tcW w:w="1451" w:type="dxa"/>
          </w:tcPr>
          <w:p w:rsidR="00C95560" w:rsidRPr="00820918" w:rsidRDefault="00C95560" w:rsidP="002A1E27">
            <w:pPr>
              <w:widowControl w:val="0"/>
              <w:autoSpaceDE w:val="0"/>
              <w:autoSpaceDN w:val="0"/>
              <w:adjustRightInd w:val="0"/>
              <w:spacing w:line="360" w:lineRule="auto"/>
              <w:jc w:val="center"/>
            </w:pPr>
            <w:r w:rsidRPr="00820918">
              <w:t>3</w:t>
            </w:r>
          </w:p>
        </w:tc>
        <w:tc>
          <w:tcPr>
            <w:tcW w:w="1569" w:type="dxa"/>
          </w:tcPr>
          <w:p w:rsidR="00C95560" w:rsidRPr="00820918" w:rsidRDefault="00C95560" w:rsidP="002A1E27">
            <w:pPr>
              <w:widowControl w:val="0"/>
              <w:autoSpaceDE w:val="0"/>
              <w:autoSpaceDN w:val="0"/>
              <w:adjustRightInd w:val="0"/>
              <w:spacing w:line="360" w:lineRule="auto"/>
              <w:jc w:val="center"/>
            </w:pPr>
            <w:r w:rsidRPr="00820918">
              <w:t>4</w:t>
            </w:r>
          </w:p>
        </w:tc>
        <w:tc>
          <w:tcPr>
            <w:tcW w:w="1633" w:type="dxa"/>
          </w:tcPr>
          <w:p w:rsidR="00C95560" w:rsidRPr="00820918" w:rsidRDefault="00C95560" w:rsidP="002A1E27">
            <w:pPr>
              <w:widowControl w:val="0"/>
              <w:autoSpaceDE w:val="0"/>
              <w:autoSpaceDN w:val="0"/>
              <w:adjustRightInd w:val="0"/>
              <w:spacing w:line="360" w:lineRule="auto"/>
              <w:jc w:val="center"/>
            </w:pPr>
            <w:r w:rsidRPr="00820918">
              <w:t>5</w:t>
            </w:r>
          </w:p>
        </w:tc>
        <w:tc>
          <w:tcPr>
            <w:tcW w:w="1569" w:type="dxa"/>
          </w:tcPr>
          <w:p w:rsidR="00C95560" w:rsidRPr="00820918" w:rsidRDefault="00C95560" w:rsidP="002A1E27">
            <w:pPr>
              <w:widowControl w:val="0"/>
              <w:autoSpaceDE w:val="0"/>
              <w:autoSpaceDN w:val="0"/>
              <w:adjustRightInd w:val="0"/>
              <w:spacing w:line="360" w:lineRule="auto"/>
              <w:jc w:val="center"/>
            </w:pPr>
            <w:r w:rsidRPr="00820918">
              <w:t>6</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1</w:t>
            </w:r>
          </w:p>
        </w:tc>
        <w:tc>
          <w:tcPr>
            <w:tcW w:w="2700" w:type="dxa"/>
          </w:tcPr>
          <w:p w:rsidR="00C95560" w:rsidRPr="00820918" w:rsidRDefault="00C95560" w:rsidP="002A1E27">
            <w:pPr>
              <w:widowControl w:val="0"/>
              <w:autoSpaceDE w:val="0"/>
              <w:autoSpaceDN w:val="0"/>
              <w:adjustRightInd w:val="0"/>
            </w:pPr>
            <w:r w:rsidRPr="00820918">
              <w:t>Количество круглогодичных коек</w:t>
            </w:r>
            <w:r w:rsidR="00A62088" w:rsidRPr="00820918">
              <w:t xml:space="preserve"> (шт.)</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24828</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39,03%</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63604</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2</w:t>
            </w:r>
          </w:p>
        </w:tc>
        <w:tc>
          <w:tcPr>
            <w:tcW w:w="2700" w:type="dxa"/>
          </w:tcPr>
          <w:p w:rsidR="00C95560" w:rsidRPr="00820918" w:rsidRDefault="00C95560" w:rsidP="002A1E27">
            <w:pPr>
              <w:widowControl w:val="0"/>
              <w:autoSpaceDE w:val="0"/>
              <w:autoSpaceDN w:val="0"/>
              <w:adjustRightInd w:val="0"/>
            </w:pPr>
            <w:r w:rsidRPr="00820918">
              <w:t>Количество максимально развернутых коек</w:t>
            </w:r>
            <w:r w:rsidR="00A62088" w:rsidRPr="00820918">
              <w:t xml:space="preserve"> (койко-место)</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35322</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26,24%</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134525</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3</w:t>
            </w:r>
          </w:p>
        </w:tc>
        <w:tc>
          <w:tcPr>
            <w:tcW w:w="2700" w:type="dxa"/>
          </w:tcPr>
          <w:p w:rsidR="00C95560" w:rsidRPr="00820918" w:rsidRDefault="00C95560" w:rsidP="002A1E27">
            <w:pPr>
              <w:widowControl w:val="0"/>
              <w:autoSpaceDE w:val="0"/>
              <w:autoSpaceDN w:val="0"/>
              <w:adjustRightInd w:val="0"/>
            </w:pPr>
            <w:r w:rsidRPr="00820918">
              <w:t>Число работников</w:t>
            </w:r>
            <w:r w:rsidR="00A62088" w:rsidRPr="00820918">
              <w:t xml:space="preserve"> (чел.)</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15953</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39,97%</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300910</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4</w:t>
            </w:r>
          </w:p>
        </w:tc>
        <w:tc>
          <w:tcPr>
            <w:tcW w:w="2700" w:type="dxa"/>
          </w:tcPr>
          <w:p w:rsidR="00C95560" w:rsidRPr="00820918" w:rsidRDefault="00C95560" w:rsidP="002A1E27">
            <w:pPr>
              <w:widowControl w:val="0"/>
              <w:autoSpaceDE w:val="0"/>
              <w:autoSpaceDN w:val="0"/>
              <w:adjustRightInd w:val="0"/>
            </w:pPr>
            <w:r w:rsidRPr="00820918">
              <w:t>Количество отдыхающих</w:t>
            </w:r>
            <w:r w:rsidR="00A62088" w:rsidRPr="00820918">
              <w:t xml:space="preserve"> (чел.)</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399376</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40,17%</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994069</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4.1</w:t>
            </w:r>
          </w:p>
        </w:tc>
        <w:tc>
          <w:tcPr>
            <w:tcW w:w="2700" w:type="dxa"/>
          </w:tcPr>
          <w:p w:rsidR="00C95560" w:rsidRPr="00820918" w:rsidRDefault="00C95560" w:rsidP="002A1E27">
            <w:pPr>
              <w:widowControl w:val="0"/>
              <w:autoSpaceDE w:val="0"/>
              <w:autoSpaceDN w:val="0"/>
              <w:adjustRightInd w:val="0"/>
            </w:pPr>
            <w:r w:rsidRPr="00820918">
              <w:t>СНГ</w:t>
            </w:r>
            <w:r w:rsidR="00A62088" w:rsidRPr="00820918">
              <w:t xml:space="preserve"> </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54655</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24,51%</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222988</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4.2</w:t>
            </w:r>
          </w:p>
        </w:tc>
        <w:tc>
          <w:tcPr>
            <w:tcW w:w="2700" w:type="dxa"/>
          </w:tcPr>
          <w:p w:rsidR="00C95560" w:rsidRPr="00820918" w:rsidRDefault="00C95560" w:rsidP="002A1E27">
            <w:pPr>
              <w:widowControl w:val="0"/>
              <w:autoSpaceDE w:val="0"/>
              <w:autoSpaceDN w:val="0"/>
              <w:adjustRightInd w:val="0"/>
            </w:pPr>
            <w:r w:rsidRPr="00820918">
              <w:t>Дальнее Зарубежье</w:t>
            </w:r>
            <w:r w:rsidR="00A62088" w:rsidRPr="00820918">
              <w:t xml:space="preserve"> </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42794</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85,66%</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49958</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5</w:t>
            </w:r>
          </w:p>
        </w:tc>
        <w:tc>
          <w:tcPr>
            <w:tcW w:w="2700" w:type="dxa"/>
          </w:tcPr>
          <w:p w:rsidR="00C95560" w:rsidRPr="00820918" w:rsidRDefault="00C95560" w:rsidP="002A1E27">
            <w:pPr>
              <w:widowControl w:val="0"/>
              <w:autoSpaceDE w:val="0"/>
              <w:autoSpaceDN w:val="0"/>
              <w:adjustRightInd w:val="0"/>
            </w:pPr>
            <w:r w:rsidRPr="00820918">
              <w:t>Объем реализованных услуг</w:t>
            </w:r>
            <w:r w:rsidR="00A62088" w:rsidRPr="00820918">
              <w:t xml:space="preserve"> (тыс.гр.)</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380742,18</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48,76%</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780020,32</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6</w:t>
            </w:r>
          </w:p>
        </w:tc>
        <w:tc>
          <w:tcPr>
            <w:tcW w:w="2700" w:type="dxa"/>
          </w:tcPr>
          <w:p w:rsidR="00C95560" w:rsidRPr="00820918" w:rsidRDefault="004E1193" w:rsidP="002A1E27">
            <w:pPr>
              <w:widowControl w:val="0"/>
              <w:autoSpaceDE w:val="0"/>
              <w:autoSpaceDN w:val="0"/>
              <w:adjustRightInd w:val="0"/>
            </w:pPr>
            <w:r w:rsidRPr="00820918">
              <w:t>Затраты</w:t>
            </w:r>
            <w:r w:rsidR="00A62088" w:rsidRPr="00820918">
              <w:t xml:space="preserve"> (тыс.гр.)</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327137,02</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47,14%</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693993,71</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7</w:t>
            </w:r>
          </w:p>
        </w:tc>
        <w:tc>
          <w:tcPr>
            <w:tcW w:w="2700" w:type="dxa"/>
          </w:tcPr>
          <w:p w:rsidR="004E1193" w:rsidRPr="00820918" w:rsidRDefault="004E1193" w:rsidP="002A1E27">
            <w:pPr>
              <w:widowControl w:val="0"/>
              <w:autoSpaceDE w:val="0"/>
              <w:autoSpaceDN w:val="0"/>
              <w:adjustRightInd w:val="0"/>
            </w:pPr>
            <w:r w:rsidRPr="00820918">
              <w:t>Прибыль</w:t>
            </w:r>
            <w:r w:rsidR="00A62088" w:rsidRPr="00820918">
              <w:t xml:space="preserve"> (тыс.гр.)</w:t>
            </w:r>
          </w:p>
        </w:tc>
        <w:tc>
          <w:tcPr>
            <w:tcW w:w="1451" w:type="dxa"/>
          </w:tcPr>
          <w:p w:rsidR="00C95560" w:rsidRPr="00820918" w:rsidRDefault="004E1193" w:rsidP="002A1E27">
            <w:pPr>
              <w:widowControl w:val="0"/>
              <w:autoSpaceDE w:val="0"/>
              <w:autoSpaceDN w:val="0"/>
              <w:adjustRightInd w:val="0"/>
              <w:spacing w:line="360" w:lineRule="auto"/>
              <w:jc w:val="center"/>
            </w:pPr>
            <w:r w:rsidRPr="00820918">
              <w:t>17537,94</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52,07%</w:t>
            </w:r>
          </w:p>
        </w:tc>
        <w:tc>
          <w:tcPr>
            <w:tcW w:w="1633" w:type="dxa"/>
          </w:tcPr>
          <w:p w:rsidR="00C95560" w:rsidRPr="00820918" w:rsidRDefault="004E1193" w:rsidP="002A1E27">
            <w:pPr>
              <w:widowControl w:val="0"/>
              <w:autoSpaceDE w:val="0"/>
              <w:autoSpaceDN w:val="0"/>
              <w:adjustRightInd w:val="0"/>
              <w:spacing w:line="360" w:lineRule="auto"/>
              <w:jc w:val="center"/>
            </w:pPr>
            <w:r w:rsidRPr="00820918">
              <w:t>33675,3</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8</w:t>
            </w:r>
          </w:p>
        </w:tc>
        <w:tc>
          <w:tcPr>
            <w:tcW w:w="2700" w:type="dxa"/>
          </w:tcPr>
          <w:p w:rsidR="00C95560" w:rsidRPr="00820918" w:rsidRDefault="004E1193" w:rsidP="002A1E27">
            <w:pPr>
              <w:widowControl w:val="0"/>
              <w:autoSpaceDE w:val="0"/>
              <w:autoSpaceDN w:val="0"/>
              <w:adjustRightInd w:val="0"/>
            </w:pPr>
            <w:r w:rsidRPr="00820918">
              <w:t>Платежи в бюджет</w:t>
            </w:r>
            <w:r w:rsidR="00A62088" w:rsidRPr="00820918">
              <w:t xml:space="preserve"> (тыс.гр.)</w:t>
            </w:r>
          </w:p>
        </w:tc>
        <w:tc>
          <w:tcPr>
            <w:tcW w:w="1451" w:type="dxa"/>
          </w:tcPr>
          <w:p w:rsidR="00C95560" w:rsidRPr="00820918" w:rsidRDefault="00C95560" w:rsidP="002A1E27">
            <w:pPr>
              <w:widowControl w:val="0"/>
              <w:autoSpaceDE w:val="0"/>
              <w:autoSpaceDN w:val="0"/>
              <w:adjustRightInd w:val="0"/>
              <w:spacing w:line="360" w:lineRule="auto"/>
              <w:jc w:val="center"/>
            </w:pPr>
          </w:p>
        </w:tc>
        <w:tc>
          <w:tcPr>
            <w:tcW w:w="1569" w:type="dxa"/>
          </w:tcPr>
          <w:p w:rsidR="00C95560" w:rsidRPr="00820918" w:rsidRDefault="00C95560" w:rsidP="002A1E27">
            <w:pPr>
              <w:widowControl w:val="0"/>
              <w:autoSpaceDE w:val="0"/>
              <w:autoSpaceDN w:val="0"/>
              <w:adjustRightInd w:val="0"/>
              <w:spacing w:line="360" w:lineRule="auto"/>
              <w:jc w:val="center"/>
            </w:pPr>
          </w:p>
        </w:tc>
        <w:tc>
          <w:tcPr>
            <w:tcW w:w="1633" w:type="dxa"/>
          </w:tcPr>
          <w:p w:rsidR="00C95560" w:rsidRPr="00820918" w:rsidRDefault="00C95560" w:rsidP="002A1E27">
            <w:pPr>
              <w:widowControl w:val="0"/>
              <w:autoSpaceDE w:val="0"/>
              <w:autoSpaceDN w:val="0"/>
              <w:adjustRightInd w:val="0"/>
              <w:spacing w:line="360" w:lineRule="auto"/>
              <w:jc w:val="center"/>
            </w:pPr>
          </w:p>
        </w:tc>
        <w:tc>
          <w:tcPr>
            <w:tcW w:w="1569" w:type="dxa"/>
          </w:tcPr>
          <w:p w:rsidR="00C95560" w:rsidRPr="00820918" w:rsidRDefault="00C95560" w:rsidP="002A1E27">
            <w:pPr>
              <w:widowControl w:val="0"/>
              <w:autoSpaceDE w:val="0"/>
              <w:autoSpaceDN w:val="0"/>
              <w:adjustRightInd w:val="0"/>
              <w:spacing w:line="360" w:lineRule="auto"/>
              <w:jc w:val="center"/>
            </w:pP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8.1</w:t>
            </w:r>
          </w:p>
        </w:tc>
        <w:tc>
          <w:tcPr>
            <w:tcW w:w="2700" w:type="dxa"/>
          </w:tcPr>
          <w:p w:rsidR="00C95560" w:rsidRPr="00820918" w:rsidRDefault="004E1193" w:rsidP="002A1E27">
            <w:pPr>
              <w:widowControl w:val="0"/>
              <w:autoSpaceDE w:val="0"/>
              <w:autoSpaceDN w:val="0"/>
              <w:adjustRightInd w:val="0"/>
            </w:pPr>
            <w:r w:rsidRPr="00820918">
              <w:t>Расчет</w:t>
            </w:r>
          </w:p>
        </w:tc>
        <w:tc>
          <w:tcPr>
            <w:tcW w:w="1451" w:type="dxa"/>
          </w:tcPr>
          <w:p w:rsidR="00C95560" w:rsidRPr="00820918" w:rsidRDefault="00F92559" w:rsidP="002A1E27">
            <w:pPr>
              <w:widowControl w:val="0"/>
              <w:autoSpaceDE w:val="0"/>
              <w:autoSpaceDN w:val="0"/>
              <w:adjustRightInd w:val="0"/>
              <w:spacing w:line="360" w:lineRule="auto"/>
              <w:jc w:val="center"/>
            </w:pPr>
            <w:r w:rsidRPr="00820918">
              <w:t>48304,59</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49,12%</w:t>
            </w:r>
          </w:p>
        </w:tc>
        <w:tc>
          <w:tcPr>
            <w:tcW w:w="1633" w:type="dxa"/>
          </w:tcPr>
          <w:p w:rsidR="00C95560" w:rsidRPr="00820918" w:rsidRDefault="00F92559" w:rsidP="002A1E27">
            <w:pPr>
              <w:widowControl w:val="0"/>
              <w:autoSpaceDE w:val="0"/>
              <w:autoSpaceDN w:val="0"/>
              <w:adjustRightInd w:val="0"/>
              <w:spacing w:line="360" w:lineRule="auto"/>
              <w:jc w:val="center"/>
            </w:pPr>
            <w:r w:rsidRPr="00820918">
              <w:t>97321,51</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8.2</w:t>
            </w:r>
          </w:p>
        </w:tc>
        <w:tc>
          <w:tcPr>
            <w:tcW w:w="2700" w:type="dxa"/>
          </w:tcPr>
          <w:p w:rsidR="00C95560" w:rsidRPr="00820918" w:rsidRDefault="004E1193" w:rsidP="002A1E27">
            <w:pPr>
              <w:widowControl w:val="0"/>
              <w:autoSpaceDE w:val="0"/>
              <w:autoSpaceDN w:val="0"/>
              <w:adjustRightInd w:val="0"/>
            </w:pPr>
            <w:r w:rsidRPr="00820918">
              <w:t>Факт</w:t>
            </w:r>
          </w:p>
        </w:tc>
        <w:tc>
          <w:tcPr>
            <w:tcW w:w="1451" w:type="dxa"/>
          </w:tcPr>
          <w:p w:rsidR="00C95560" w:rsidRPr="00820918" w:rsidRDefault="00F92559" w:rsidP="002A1E27">
            <w:pPr>
              <w:widowControl w:val="0"/>
              <w:autoSpaceDE w:val="0"/>
              <w:autoSpaceDN w:val="0"/>
              <w:adjustRightInd w:val="0"/>
              <w:spacing w:line="360" w:lineRule="auto"/>
              <w:jc w:val="center"/>
            </w:pPr>
            <w:r w:rsidRPr="00820918">
              <w:t>53796,6</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51,66%</w:t>
            </w:r>
          </w:p>
        </w:tc>
        <w:tc>
          <w:tcPr>
            <w:tcW w:w="1633" w:type="dxa"/>
          </w:tcPr>
          <w:p w:rsidR="00C95560" w:rsidRPr="00820918" w:rsidRDefault="00F92559" w:rsidP="002A1E27">
            <w:pPr>
              <w:widowControl w:val="0"/>
              <w:autoSpaceDE w:val="0"/>
              <w:autoSpaceDN w:val="0"/>
              <w:adjustRightInd w:val="0"/>
              <w:spacing w:line="360" w:lineRule="auto"/>
              <w:jc w:val="center"/>
            </w:pPr>
            <w:r w:rsidRPr="00820918">
              <w:t>104539,6</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r w:rsidR="00C95560" w:rsidRPr="00820918" w:rsidTr="002A1E27">
        <w:tc>
          <w:tcPr>
            <w:tcW w:w="648" w:type="dxa"/>
          </w:tcPr>
          <w:p w:rsidR="00C95560" w:rsidRPr="00820918" w:rsidRDefault="00C95560" w:rsidP="002A1E27">
            <w:pPr>
              <w:widowControl w:val="0"/>
              <w:autoSpaceDE w:val="0"/>
              <w:autoSpaceDN w:val="0"/>
              <w:adjustRightInd w:val="0"/>
              <w:spacing w:line="360" w:lineRule="auto"/>
            </w:pPr>
            <w:r w:rsidRPr="00820918">
              <w:t>8.3</w:t>
            </w:r>
          </w:p>
        </w:tc>
        <w:tc>
          <w:tcPr>
            <w:tcW w:w="2700" w:type="dxa"/>
          </w:tcPr>
          <w:p w:rsidR="00C95560" w:rsidRPr="00820918" w:rsidRDefault="004E1193" w:rsidP="002A1E27">
            <w:pPr>
              <w:widowControl w:val="0"/>
              <w:autoSpaceDE w:val="0"/>
              <w:autoSpaceDN w:val="0"/>
              <w:adjustRightInd w:val="0"/>
            </w:pPr>
            <w:r w:rsidRPr="00820918">
              <w:t>Отклонение (+;-)</w:t>
            </w:r>
          </w:p>
        </w:tc>
        <w:tc>
          <w:tcPr>
            <w:tcW w:w="1451" w:type="dxa"/>
          </w:tcPr>
          <w:p w:rsidR="00C95560" w:rsidRPr="00820918" w:rsidRDefault="00F92559" w:rsidP="002A1E27">
            <w:pPr>
              <w:widowControl w:val="0"/>
              <w:autoSpaceDE w:val="0"/>
              <w:autoSpaceDN w:val="0"/>
              <w:adjustRightInd w:val="0"/>
              <w:spacing w:line="360" w:lineRule="auto"/>
              <w:jc w:val="center"/>
            </w:pPr>
            <w:r w:rsidRPr="00820918">
              <w:t>+5492,01</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88,32%</w:t>
            </w:r>
          </w:p>
        </w:tc>
        <w:tc>
          <w:tcPr>
            <w:tcW w:w="1633" w:type="dxa"/>
          </w:tcPr>
          <w:p w:rsidR="00C95560" w:rsidRPr="00820918" w:rsidRDefault="00F92559" w:rsidP="002A1E27">
            <w:pPr>
              <w:widowControl w:val="0"/>
              <w:autoSpaceDE w:val="0"/>
              <w:autoSpaceDN w:val="0"/>
              <w:adjustRightInd w:val="0"/>
              <w:spacing w:line="360" w:lineRule="auto"/>
              <w:jc w:val="center"/>
            </w:pPr>
            <w:r w:rsidRPr="00820918">
              <w:t>+6218,09</w:t>
            </w:r>
          </w:p>
        </w:tc>
        <w:tc>
          <w:tcPr>
            <w:tcW w:w="1569" w:type="dxa"/>
          </w:tcPr>
          <w:p w:rsidR="00C95560" w:rsidRPr="00820918" w:rsidRDefault="00F92559" w:rsidP="002A1E27">
            <w:pPr>
              <w:widowControl w:val="0"/>
              <w:autoSpaceDE w:val="0"/>
              <w:autoSpaceDN w:val="0"/>
              <w:adjustRightInd w:val="0"/>
              <w:spacing w:line="360" w:lineRule="auto"/>
              <w:jc w:val="center"/>
            </w:pPr>
            <w:r w:rsidRPr="00820918">
              <w:t>100%</w:t>
            </w:r>
          </w:p>
        </w:tc>
      </w:tr>
    </w:tbl>
    <w:p w:rsidR="007D5071" w:rsidRPr="00820918" w:rsidRDefault="00F92559" w:rsidP="00286874">
      <w:pPr>
        <w:widowControl w:val="0"/>
        <w:autoSpaceDE w:val="0"/>
        <w:autoSpaceDN w:val="0"/>
        <w:adjustRightInd w:val="0"/>
        <w:spacing w:line="360" w:lineRule="auto"/>
        <w:ind w:firstLine="567"/>
        <w:jc w:val="both"/>
      </w:pPr>
      <w:r w:rsidRPr="00820918">
        <w:t>ВЫВОД: Проанализировав финансово-экономические показатели функционирования курортно-рекреационной сферы, делаем выводы о том, что данный курортный регион является лидером в Крыму. Об этом свидетельствуют пункты</w:t>
      </w:r>
      <w:r w:rsidR="00A62088" w:rsidRPr="00820918">
        <w:t xml:space="preserve"> 1, 3, 4, 4.2, 5, 6, 7 ,8.1, 8.2, 8.3, где финансовые показатели достигают практически от 40 до 90% от общих показателей в Автономной Республике Крым.</w:t>
      </w:r>
    </w:p>
    <w:p w:rsidR="00FB38B6" w:rsidRPr="00820918" w:rsidRDefault="00FB38B6" w:rsidP="00CF568B">
      <w:pPr>
        <w:widowControl w:val="0"/>
        <w:autoSpaceDE w:val="0"/>
        <w:autoSpaceDN w:val="0"/>
        <w:adjustRightInd w:val="0"/>
        <w:spacing w:line="360" w:lineRule="auto"/>
        <w:ind w:firstLine="567"/>
        <w:jc w:val="center"/>
      </w:pPr>
    </w:p>
    <w:p w:rsidR="00CF568B" w:rsidRPr="00820918" w:rsidRDefault="00CF568B" w:rsidP="00CF568B">
      <w:pPr>
        <w:widowControl w:val="0"/>
        <w:autoSpaceDE w:val="0"/>
        <w:autoSpaceDN w:val="0"/>
        <w:adjustRightInd w:val="0"/>
        <w:spacing w:line="360" w:lineRule="auto"/>
        <w:ind w:firstLine="567"/>
        <w:jc w:val="center"/>
      </w:pPr>
      <w:r w:rsidRPr="00820918">
        <w:t>4. ПЕРСПЕКТИВЫ РАЗВИТИЯ РЕГИОНА</w:t>
      </w:r>
    </w:p>
    <w:p w:rsidR="00CF568B" w:rsidRPr="00820918" w:rsidRDefault="006A0B70" w:rsidP="00CF568B">
      <w:pPr>
        <w:widowControl w:val="0"/>
        <w:autoSpaceDE w:val="0"/>
        <w:autoSpaceDN w:val="0"/>
        <w:adjustRightInd w:val="0"/>
        <w:spacing w:line="360" w:lineRule="auto"/>
        <w:ind w:firstLine="567"/>
        <w:jc w:val="both"/>
      </w:pPr>
      <w:r w:rsidRPr="00820918">
        <w:t>Ялта – столица одного из самых популярных в нашей стране центров внутреннего и международного туризма и отдыха – Южного берега Крыма. Ежегодно она привлекает миллионы туристов, экскурсантов и отдыхающих особым климатом, обилием солнца, зелеными массивами горных лесов, ласковым теплым морем, уникальной красотой пейзажей.</w:t>
      </w:r>
    </w:p>
    <w:p w:rsidR="006671BD" w:rsidRPr="00820918" w:rsidRDefault="006671BD" w:rsidP="00CF568B">
      <w:pPr>
        <w:widowControl w:val="0"/>
        <w:autoSpaceDE w:val="0"/>
        <w:autoSpaceDN w:val="0"/>
        <w:adjustRightInd w:val="0"/>
        <w:spacing w:line="360" w:lineRule="auto"/>
        <w:ind w:firstLine="567"/>
        <w:jc w:val="both"/>
      </w:pPr>
      <w:r w:rsidRPr="00820918">
        <w:t xml:space="preserve">Южный берег Крыма – одна из наиболее популярных в СНГ приморских зон курортного лечения, отдыха, внутреннего и международного туризма с хорошими внутренними и внешними транспортными связями. </w:t>
      </w:r>
    </w:p>
    <w:p w:rsidR="00A33A41" w:rsidRPr="00820918" w:rsidRDefault="00FD5622" w:rsidP="00A33A41">
      <w:pPr>
        <w:widowControl w:val="0"/>
        <w:autoSpaceDE w:val="0"/>
        <w:autoSpaceDN w:val="0"/>
        <w:adjustRightInd w:val="0"/>
        <w:spacing w:line="360" w:lineRule="auto"/>
        <w:ind w:firstLine="567"/>
        <w:jc w:val="both"/>
      </w:pPr>
      <w:r w:rsidRPr="00820918">
        <w:t xml:space="preserve">Город Ялта – лидер среди курортов Крыма. Сюда едет более 40% отдыхающих, приезжающих в Крым, 85 % из которых – представители </w:t>
      </w:r>
      <w:r w:rsidR="00A33A41" w:rsidRPr="00820918">
        <w:t>Дальнего Зарубежья.</w:t>
      </w:r>
    </w:p>
    <w:p w:rsidR="00A33A41" w:rsidRPr="00820918" w:rsidRDefault="00A33A41" w:rsidP="00A33A41">
      <w:pPr>
        <w:widowControl w:val="0"/>
        <w:autoSpaceDE w:val="0"/>
        <w:autoSpaceDN w:val="0"/>
        <w:adjustRightInd w:val="0"/>
        <w:spacing w:line="360" w:lineRule="auto"/>
        <w:ind w:firstLine="567"/>
        <w:jc w:val="both"/>
      </w:pPr>
      <w:r w:rsidRPr="00820918">
        <w:t xml:space="preserve">Ежегодный приезд большого количества отдыхающих в Ялту заставляет местные власти расширять инфраструктуру города, создавать благоприятные условия для отдыха, улучшать обслуживание. Это стимул вывести Ялту на международный уровень, </w:t>
      </w:r>
      <w:r w:rsidR="00A1572C" w:rsidRPr="00820918">
        <w:t>где</w:t>
      </w:r>
      <w:r w:rsidRPr="00820918">
        <w:t xml:space="preserve"> город сможет бороться за лидерство в мире с </w:t>
      </w:r>
      <w:r w:rsidR="00A1572C" w:rsidRPr="00820918">
        <w:t>такими мировыми курортами</w:t>
      </w:r>
      <w:r w:rsidRPr="00820918">
        <w:t xml:space="preserve"> </w:t>
      </w:r>
      <w:r w:rsidR="00A1572C" w:rsidRPr="00820918">
        <w:t>как Маргейт (Великобритания), Ницца (Франция), Санта-Барбара (США), Риека (Хорватия), Поццуоли (Италия).</w:t>
      </w:r>
    </w:p>
    <w:p w:rsidR="00917126" w:rsidRPr="00820918" w:rsidRDefault="00DB224D" w:rsidP="008C0AC8">
      <w:pPr>
        <w:widowControl w:val="0"/>
        <w:tabs>
          <w:tab w:val="left" w:pos="6405"/>
        </w:tabs>
        <w:autoSpaceDE w:val="0"/>
        <w:autoSpaceDN w:val="0"/>
        <w:adjustRightInd w:val="0"/>
        <w:spacing w:line="360" w:lineRule="auto"/>
        <w:ind w:firstLine="567"/>
        <w:jc w:val="both"/>
      </w:pPr>
      <w:r w:rsidRPr="00820918">
        <w:t xml:space="preserve">Ялта была, есть и всегда будет лидером среди курортов. Она </w:t>
      </w:r>
      <w:r w:rsidR="00591040" w:rsidRPr="00820918">
        <w:t xml:space="preserve">покоряет людей солнцем и великолепными вечнозелеными парками, теплым морем, изысканной архитектурой старых особняков. </w:t>
      </w:r>
      <w:r w:rsidR="009E50AB" w:rsidRPr="00820918">
        <w:t>В Ялту будут ехать всегда, Ялту любят. Особенно любят Ялту россияне, как и Крым в целом. Во время Советского Союза Ялта была всесоюзной здравницей, здесь лечились все. Теперь, когда от России нас отделяет граница, все равно её граждане едут к нам, их ничто не останавливает. Ялту любят – это чудеснейший город!</w:t>
      </w:r>
    </w:p>
    <w:p w:rsidR="00A36D86" w:rsidRPr="00820918" w:rsidRDefault="008C0AC8" w:rsidP="008C0AC8">
      <w:pPr>
        <w:widowControl w:val="0"/>
        <w:tabs>
          <w:tab w:val="left" w:pos="6405"/>
        </w:tabs>
        <w:autoSpaceDE w:val="0"/>
        <w:autoSpaceDN w:val="0"/>
        <w:adjustRightInd w:val="0"/>
        <w:spacing w:line="360" w:lineRule="auto"/>
        <w:ind w:firstLine="567"/>
        <w:jc w:val="both"/>
      </w:pPr>
      <w:r w:rsidRPr="00820918">
        <w:t xml:space="preserve">Ялта уже исчерпала все возможности для строительства новых санаторно-курортных учреждений. </w:t>
      </w:r>
      <w:r w:rsidR="009E50AB" w:rsidRPr="00820918">
        <w:t xml:space="preserve">Еще немного и как говорится «плюнуть негде будет». А </w:t>
      </w:r>
      <w:r w:rsidR="0020705E" w:rsidRPr="00820918">
        <w:t xml:space="preserve">это приведет к тому, что люди захотят ехать в более спокойные места. </w:t>
      </w:r>
      <w:r w:rsidRPr="00820918">
        <w:t>На мой взгляд, следует уделить внимание вопросу о застройке территории от Алушты до Коктебеля. Это замечательный регион, прекрасный участок Южного берега Кр</w:t>
      </w:r>
      <w:r w:rsidR="007762F0" w:rsidRPr="00820918">
        <w:t xml:space="preserve">ыма, в </w:t>
      </w:r>
      <w:r w:rsidRPr="00820918">
        <w:t>развитие</w:t>
      </w:r>
      <w:r w:rsidR="007762F0" w:rsidRPr="00820918">
        <w:t xml:space="preserve"> которого</w:t>
      </w:r>
      <w:r w:rsidR="00BF18F0" w:rsidRPr="00820918">
        <w:t>,</w:t>
      </w:r>
      <w:r w:rsidRPr="00820918">
        <w:t xml:space="preserve"> </w:t>
      </w:r>
      <w:r w:rsidR="00BF18F0" w:rsidRPr="00820918">
        <w:t xml:space="preserve">вклад инвестиций </w:t>
      </w:r>
      <w:r w:rsidRPr="00820918">
        <w:t xml:space="preserve">принесет огромный доход. </w:t>
      </w:r>
    </w:p>
    <w:p w:rsidR="00A36D86" w:rsidRPr="00820918" w:rsidRDefault="009E50AB" w:rsidP="0014572A">
      <w:pPr>
        <w:widowControl w:val="0"/>
        <w:tabs>
          <w:tab w:val="left" w:pos="6405"/>
        </w:tabs>
        <w:autoSpaceDE w:val="0"/>
        <w:autoSpaceDN w:val="0"/>
        <w:adjustRightInd w:val="0"/>
        <w:spacing w:line="360" w:lineRule="auto"/>
        <w:ind w:firstLine="567"/>
        <w:jc w:val="both"/>
      </w:pPr>
      <w:r w:rsidRPr="00820918">
        <w:t xml:space="preserve">Еще один </w:t>
      </w:r>
      <w:r w:rsidR="00BF18F0" w:rsidRPr="00820918">
        <w:t>минус Ялты, на мой взгляд, это недоступность отдыха для местных жителей. Все цены Ялты рассчитаны на приезжих, люди просто едут отдыхать, оставлять деньги, доход это позволяет. Мы же, живущие в Крыму не можем себе это позволить. В этом виновато, как мне кажется государство, которое не контролирует цены на услуги и товары, а также</w:t>
      </w:r>
      <w:r w:rsidR="00492445" w:rsidRPr="00820918">
        <w:t xml:space="preserve"> не может вывести нашу экономику на нормальный уровень уже 15 лет. Заработная плата людей настолько низкая, что отдохнуть хотя бы недельку где-то  в престижном санатории и вечерком расслабится в дорогом ресторане, не по карману.</w:t>
      </w:r>
    </w:p>
    <w:p w:rsidR="0020705E" w:rsidRPr="00820918" w:rsidRDefault="0020705E" w:rsidP="0014572A">
      <w:pPr>
        <w:widowControl w:val="0"/>
        <w:tabs>
          <w:tab w:val="left" w:pos="6405"/>
        </w:tabs>
        <w:autoSpaceDE w:val="0"/>
        <w:autoSpaceDN w:val="0"/>
        <w:adjustRightInd w:val="0"/>
        <w:spacing w:line="360" w:lineRule="auto"/>
        <w:ind w:firstLine="567"/>
        <w:jc w:val="both"/>
      </w:pPr>
      <w:r w:rsidRPr="00820918">
        <w:t xml:space="preserve">Вот и все. Пока что курорты развиваются, приносят доходы, но следует обратить внимание на то, что они никогда не обгонят мировые, если не вкладывать в них деньги. </w:t>
      </w:r>
      <w:r w:rsidR="0049655A" w:rsidRPr="00820918">
        <w:t xml:space="preserve">Нужно задуматься об этом, нужно воспользоваться этим. Я уверена в том, что Крым – это жемчужина планеты </w:t>
      </w:r>
      <w:r w:rsidR="00764385" w:rsidRPr="00820918">
        <w:t>Земля,</w:t>
      </w:r>
      <w:r w:rsidR="0049655A" w:rsidRPr="00820918">
        <w:t xml:space="preserve"> и он может не хуже Калифорнии, Таити, Фиджи и других</w:t>
      </w:r>
      <w:r w:rsidR="00764385" w:rsidRPr="00820918">
        <w:t>, принимать туристов.</w:t>
      </w:r>
    </w:p>
    <w:p w:rsidR="0014572A" w:rsidRPr="00820918" w:rsidRDefault="0014572A" w:rsidP="0014572A">
      <w:pPr>
        <w:widowControl w:val="0"/>
        <w:tabs>
          <w:tab w:val="left" w:pos="6405"/>
        </w:tabs>
        <w:autoSpaceDE w:val="0"/>
        <w:autoSpaceDN w:val="0"/>
        <w:adjustRightInd w:val="0"/>
        <w:spacing w:line="360" w:lineRule="auto"/>
        <w:ind w:firstLine="567"/>
        <w:jc w:val="both"/>
      </w:pPr>
    </w:p>
    <w:p w:rsidR="00A36D86" w:rsidRPr="00820918" w:rsidRDefault="00A36D86" w:rsidP="00A33A41">
      <w:pPr>
        <w:widowControl w:val="0"/>
        <w:autoSpaceDE w:val="0"/>
        <w:autoSpaceDN w:val="0"/>
        <w:adjustRightInd w:val="0"/>
        <w:spacing w:line="360" w:lineRule="auto"/>
        <w:ind w:firstLine="567"/>
        <w:jc w:val="both"/>
      </w:pPr>
    </w:p>
    <w:p w:rsidR="00A36D86" w:rsidRPr="00820918" w:rsidRDefault="00A36D86" w:rsidP="00A33A41">
      <w:pPr>
        <w:widowControl w:val="0"/>
        <w:autoSpaceDE w:val="0"/>
        <w:autoSpaceDN w:val="0"/>
        <w:adjustRightInd w:val="0"/>
        <w:spacing w:line="360" w:lineRule="auto"/>
        <w:ind w:firstLine="567"/>
        <w:jc w:val="both"/>
      </w:pPr>
    </w:p>
    <w:p w:rsidR="00A36D86" w:rsidRPr="00820918" w:rsidRDefault="00A36D86" w:rsidP="00A33A41">
      <w:pPr>
        <w:widowControl w:val="0"/>
        <w:autoSpaceDE w:val="0"/>
        <w:autoSpaceDN w:val="0"/>
        <w:adjustRightInd w:val="0"/>
        <w:spacing w:line="360" w:lineRule="auto"/>
        <w:ind w:firstLine="567"/>
        <w:jc w:val="both"/>
      </w:pPr>
    </w:p>
    <w:p w:rsidR="00A36D86" w:rsidRPr="00820918" w:rsidRDefault="00A36D86" w:rsidP="00A33A41">
      <w:pPr>
        <w:widowControl w:val="0"/>
        <w:autoSpaceDE w:val="0"/>
        <w:autoSpaceDN w:val="0"/>
        <w:adjustRightInd w:val="0"/>
        <w:spacing w:line="360" w:lineRule="auto"/>
        <w:ind w:firstLine="567"/>
        <w:jc w:val="both"/>
      </w:pPr>
    </w:p>
    <w:p w:rsidR="00A36D86" w:rsidRPr="00820918" w:rsidRDefault="00A36D86" w:rsidP="00A33A41">
      <w:pPr>
        <w:widowControl w:val="0"/>
        <w:autoSpaceDE w:val="0"/>
        <w:autoSpaceDN w:val="0"/>
        <w:adjustRightInd w:val="0"/>
        <w:spacing w:line="360" w:lineRule="auto"/>
        <w:ind w:firstLine="567"/>
        <w:jc w:val="both"/>
      </w:pPr>
    </w:p>
    <w:p w:rsidR="00A36D86" w:rsidRPr="00820918" w:rsidRDefault="00A36D86" w:rsidP="00A36D86">
      <w:pPr>
        <w:widowControl w:val="0"/>
        <w:autoSpaceDE w:val="0"/>
        <w:autoSpaceDN w:val="0"/>
        <w:adjustRightInd w:val="0"/>
        <w:spacing w:line="360" w:lineRule="auto"/>
      </w:pPr>
    </w:p>
    <w:p w:rsidR="0014572A" w:rsidRPr="00820918" w:rsidRDefault="0014572A" w:rsidP="00A36D86">
      <w:pPr>
        <w:widowControl w:val="0"/>
        <w:autoSpaceDE w:val="0"/>
        <w:autoSpaceDN w:val="0"/>
        <w:adjustRightInd w:val="0"/>
        <w:spacing w:line="360" w:lineRule="auto"/>
        <w:jc w:val="both"/>
      </w:pPr>
    </w:p>
    <w:p w:rsidR="0014572A" w:rsidRPr="00820918" w:rsidRDefault="0014572A" w:rsidP="00A36D86">
      <w:pPr>
        <w:widowControl w:val="0"/>
        <w:autoSpaceDE w:val="0"/>
        <w:autoSpaceDN w:val="0"/>
        <w:adjustRightInd w:val="0"/>
        <w:spacing w:line="360" w:lineRule="auto"/>
        <w:jc w:val="both"/>
      </w:pPr>
    </w:p>
    <w:p w:rsidR="0014572A" w:rsidRPr="00820918" w:rsidRDefault="0014572A" w:rsidP="00A36D86">
      <w:pPr>
        <w:widowControl w:val="0"/>
        <w:autoSpaceDE w:val="0"/>
        <w:autoSpaceDN w:val="0"/>
        <w:adjustRightInd w:val="0"/>
        <w:spacing w:line="360" w:lineRule="auto"/>
        <w:jc w:val="both"/>
      </w:pPr>
    </w:p>
    <w:p w:rsidR="0014572A" w:rsidRPr="00820918" w:rsidRDefault="0014572A" w:rsidP="00A36D86">
      <w:pPr>
        <w:widowControl w:val="0"/>
        <w:autoSpaceDE w:val="0"/>
        <w:autoSpaceDN w:val="0"/>
        <w:adjustRightInd w:val="0"/>
        <w:spacing w:line="360" w:lineRule="auto"/>
        <w:jc w:val="both"/>
      </w:pPr>
    </w:p>
    <w:p w:rsidR="003C5F34" w:rsidRPr="00820918" w:rsidRDefault="003C5F34" w:rsidP="00A33A41">
      <w:pPr>
        <w:widowControl w:val="0"/>
        <w:autoSpaceDE w:val="0"/>
        <w:autoSpaceDN w:val="0"/>
        <w:adjustRightInd w:val="0"/>
        <w:spacing w:line="360" w:lineRule="auto"/>
        <w:ind w:firstLine="567"/>
        <w:jc w:val="both"/>
      </w:pPr>
    </w:p>
    <w:p w:rsidR="00A1572C" w:rsidRPr="00820918" w:rsidRDefault="00A1572C" w:rsidP="00A33A41">
      <w:pPr>
        <w:widowControl w:val="0"/>
        <w:autoSpaceDE w:val="0"/>
        <w:autoSpaceDN w:val="0"/>
        <w:adjustRightInd w:val="0"/>
        <w:spacing w:line="360" w:lineRule="auto"/>
        <w:ind w:firstLine="567"/>
        <w:jc w:val="both"/>
      </w:pPr>
    </w:p>
    <w:p w:rsidR="00286874" w:rsidRPr="00820918" w:rsidRDefault="00286874" w:rsidP="00286874">
      <w:pPr>
        <w:widowControl w:val="0"/>
        <w:autoSpaceDE w:val="0"/>
        <w:autoSpaceDN w:val="0"/>
        <w:adjustRightInd w:val="0"/>
        <w:spacing w:line="360" w:lineRule="auto"/>
        <w:ind w:firstLine="567"/>
        <w:jc w:val="both"/>
      </w:pPr>
    </w:p>
    <w:p w:rsidR="00A276FC" w:rsidRPr="00820918" w:rsidRDefault="00A276FC" w:rsidP="002F1858">
      <w:pPr>
        <w:suppressAutoHyphens/>
        <w:spacing w:line="360" w:lineRule="auto"/>
        <w:jc w:val="both"/>
      </w:pPr>
    </w:p>
    <w:p w:rsidR="00A276FC" w:rsidRPr="00820918" w:rsidRDefault="00A276FC" w:rsidP="00A276FC">
      <w:pPr>
        <w:suppressAutoHyphens/>
        <w:spacing w:line="360" w:lineRule="auto"/>
        <w:ind w:firstLine="567"/>
        <w:jc w:val="center"/>
      </w:pPr>
      <w:r w:rsidRPr="00820918">
        <w:t>СПИСОК ИСПОЛЬЗОВАННОЙ ЛИТЕРАТУРЫ</w:t>
      </w:r>
    </w:p>
    <w:p w:rsidR="0098027F" w:rsidRPr="00820918" w:rsidRDefault="0098027F" w:rsidP="0098027F">
      <w:pPr>
        <w:numPr>
          <w:ilvl w:val="0"/>
          <w:numId w:val="4"/>
        </w:numPr>
        <w:suppressAutoHyphens/>
        <w:spacing w:line="360" w:lineRule="auto"/>
        <w:jc w:val="both"/>
      </w:pPr>
      <w:r w:rsidRPr="00820918">
        <w:t>Ена. В.Г., Твердохлебов И.Т., Шантырь С.П. Южный берег Крыма. Путеводитель. Симферополь: Бизнес-Информ, 1996.</w:t>
      </w:r>
    </w:p>
    <w:p w:rsidR="0098027F" w:rsidRPr="00820918" w:rsidRDefault="0098027F" w:rsidP="0098027F">
      <w:pPr>
        <w:numPr>
          <w:ilvl w:val="0"/>
          <w:numId w:val="4"/>
        </w:numPr>
        <w:suppressAutoHyphens/>
        <w:spacing w:line="360" w:lineRule="auto"/>
        <w:jc w:val="both"/>
      </w:pPr>
      <w:r w:rsidRPr="00820918">
        <w:t>Русанов И.В. Большая Ялта. Курорты и туризм. Путеводитель. Симферополь: «СВИТ», 2002</w:t>
      </w:r>
    </w:p>
    <w:p w:rsidR="00A276FC" w:rsidRPr="00820918" w:rsidRDefault="00A276FC" w:rsidP="00A276FC">
      <w:pPr>
        <w:numPr>
          <w:ilvl w:val="0"/>
          <w:numId w:val="4"/>
        </w:numPr>
        <w:suppressAutoHyphens/>
        <w:spacing w:line="360" w:lineRule="auto"/>
        <w:jc w:val="both"/>
      </w:pPr>
      <w:r w:rsidRPr="00820918">
        <w:t>Филатова М.С. Легенды Крыма. Симферополь: Бизнес-Информ, 1998г.</w:t>
      </w:r>
    </w:p>
    <w:p w:rsidR="0098027F" w:rsidRPr="00820918" w:rsidRDefault="00BC2883" w:rsidP="0098027F">
      <w:pPr>
        <w:numPr>
          <w:ilvl w:val="0"/>
          <w:numId w:val="4"/>
        </w:numPr>
        <w:suppressAutoHyphens/>
        <w:spacing w:line="360" w:lineRule="auto"/>
        <w:jc w:val="both"/>
      </w:pPr>
      <w:hyperlink r:id="rId7" w:history="1">
        <w:r w:rsidR="0098027F" w:rsidRPr="00820918">
          <w:rPr>
            <w:rStyle w:val="a6"/>
            <w:color w:val="auto"/>
            <w:lang w:val="en-US"/>
          </w:rPr>
          <w:t>www.jalita.boom.ru</w:t>
        </w:r>
      </w:hyperlink>
    </w:p>
    <w:p w:rsidR="0098027F" w:rsidRPr="00820918" w:rsidRDefault="00BC2883" w:rsidP="0098027F">
      <w:pPr>
        <w:numPr>
          <w:ilvl w:val="0"/>
          <w:numId w:val="4"/>
        </w:numPr>
        <w:suppressAutoHyphens/>
        <w:spacing w:line="360" w:lineRule="auto"/>
        <w:jc w:val="both"/>
      </w:pPr>
      <w:hyperlink r:id="rId8" w:history="1">
        <w:r w:rsidR="0098027F" w:rsidRPr="00820918">
          <w:rPr>
            <w:rStyle w:val="a6"/>
            <w:color w:val="auto"/>
            <w:lang w:val="en-US"/>
          </w:rPr>
          <w:t>www.yalta.com.ua</w:t>
        </w:r>
      </w:hyperlink>
      <w:r w:rsidR="0098027F" w:rsidRPr="00820918">
        <w:rPr>
          <w:lang w:val="en-US"/>
        </w:rPr>
        <w:t>.</w:t>
      </w:r>
    </w:p>
    <w:p w:rsidR="0098027F" w:rsidRPr="00820918" w:rsidRDefault="00BC2883" w:rsidP="0098027F">
      <w:pPr>
        <w:numPr>
          <w:ilvl w:val="0"/>
          <w:numId w:val="4"/>
        </w:numPr>
        <w:suppressAutoHyphens/>
        <w:spacing w:line="360" w:lineRule="auto"/>
        <w:jc w:val="both"/>
      </w:pPr>
      <w:hyperlink r:id="rId9" w:history="1">
        <w:r w:rsidR="0098027F" w:rsidRPr="00820918">
          <w:rPr>
            <w:rStyle w:val="a6"/>
            <w:color w:val="auto"/>
            <w:lang w:val="en-US"/>
          </w:rPr>
          <w:t>www.yalta.crimea.ua</w:t>
        </w:r>
      </w:hyperlink>
      <w:r w:rsidR="0098027F" w:rsidRPr="00820918">
        <w:rPr>
          <w:lang w:val="en-US"/>
        </w:rPr>
        <w:t>.</w:t>
      </w:r>
    </w:p>
    <w:p w:rsidR="0098027F" w:rsidRPr="00A276FC" w:rsidRDefault="0098027F" w:rsidP="0098027F">
      <w:pPr>
        <w:suppressAutoHyphens/>
        <w:spacing w:line="360" w:lineRule="auto"/>
        <w:ind w:left="927"/>
        <w:jc w:val="both"/>
        <w:rPr>
          <w:rFonts w:ascii="Mistral" w:hAnsi="Mistral"/>
          <w:sz w:val="28"/>
          <w:szCs w:val="28"/>
        </w:rPr>
      </w:pPr>
    </w:p>
    <w:p w:rsidR="00E70DE4" w:rsidRPr="00C45CFC" w:rsidRDefault="00E70DE4" w:rsidP="00D5194C">
      <w:pPr>
        <w:suppressAutoHyphens/>
        <w:spacing w:line="360" w:lineRule="auto"/>
        <w:ind w:firstLine="567"/>
        <w:jc w:val="both"/>
        <w:rPr>
          <w:rFonts w:ascii="Mistral" w:hAnsi="Mistral"/>
          <w:sz w:val="28"/>
          <w:szCs w:val="28"/>
        </w:rPr>
      </w:pPr>
      <w:bookmarkStart w:id="0" w:name="_GoBack"/>
      <w:bookmarkEnd w:id="0"/>
    </w:p>
    <w:sectPr w:rsidR="00E70DE4" w:rsidRPr="00C45CFC" w:rsidSect="006D299A">
      <w:headerReference w:type="even" r:id="rId10"/>
      <w:headerReference w:type="default" r:id="rId11"/>
      <w:pgSz w:w="11906" w:h="16838" w:code="9"/>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E27" w:rsidRDefault="002A1E27">
      <w:r>
        <w:separator/>
      </w:r>
    </w:p>
  </w:endnote>
  <w:endnote w:type="continuationSeparator" w:id="0">
    <w:p w:rsidR="002A1E27" w:rsidRDefault="002A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E27" w:rsidRDefault="002A1E27">
      <w:r>
        <w:separator/>
      </w:r>
    </w:p>
  </w:footnote>
  <w:footnote w:type="continuationSeparator" w:id="0">
    <w:p w:rsidR="002A1E27" w:rsidRDefault="002A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58" w:rsidRDefault="002F1858" w:rsidP="00A801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1858" w:rsidRDefault="002F1858" w:rsidP="006D29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58" w:rsidRDefault="002F1858" w:rsidP="00A801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B4F29">
      <w:rPr>
        <w:rStyle w:val="a4"/>
        <w:noProof/>
      </w:rPr>
      <w:t>2</w:t>
    </w:r>
    <w:r>
      <w:rPr>
        <w:rStyle w:val="a4"/>
      </w:rPr>
      <w:fldChar w:fldCharType="end"/>
    </w:r>
  </w:p>
  <w:p w:rsidR="002F1858" w:rsidRDefault="002F1858" w:rsidP="006D29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65BE"/>
    <w:multiLevelType w:val="multilevel"/>
    <w:tmpl w:val="0B1469A2"/>
    <w:lvl w:ilvl="0">
      <w:start w:val="1"/>
      <w:numFmt w:val="decimal"/>
      <w:pStyle w:val="1"/>
      <w:lvlText w:val="%1"/>
      <w:lvlJc w:val="left"/>
      <w:pPr>
        <w:tabs>
          <w:tab w:val="num" w:pos="432"/>
        </w:tabs>
        <w:ind w:left="432" w:hanging="432"/>
      </w:pPr>
      <w:rPr>
        <w:rFonts w:ascii="Times New Roman" w:hAnsi="Times New Roman" w:cs="Times New Roman" w:hint="default"/>
      </w:rPr>
    </w:lvl>
    <w:lvl w:ilvl="1">
      <w:start w:val="1"/>
      <w:numFmt w:val="decimal"/>
      <w:pStyle w:val="2"/>
      <w:lvlText w:val="%1.%2"/>
      <w:lvlJc w:val="left"/>
      <w:pPr>
        <w:tabs>
          <w:tab w:val="num" w:pos="576"/>
        </w:tabs>
        <w:ind w:left="576" w:hanging="576"/>
      </w:pPr>
      <w:rPr>
        <w:rFonts w:ascii="Times New Roman" w:hAnsi="Times New Roman" w:cs="Times New Roman" w:hint="default"/>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DD40824"/>
    <w:multiLevelType w:val="multilevel"/>
    <w:tmpl w:val="D2302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295DB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01F3F57"/>
    <w:multiLevelType w:val="hybridMultilevel"/>
    <w:tmpl w:val="370AC8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94C"/>
    <w:rsid w:val="00042B64"/>
    <w:rsid w:val="00074E26"/>
    <w:rsid w:val="00076B7A"/>
    <w:rsid w:val="000C041C"/>
    <w:rsid w:val="000C60DE"/>
    <w:rsid w:val="000D1C5A"/>
    <w:rsid w:val="000E2F50"/>
    <w:rsid w:val="0014572A"/>
    <w:rsid w:val="0016356D"/>
    <w:rsid w:val="00163A40"/>
    <w:rsid w:val="00174AB5"/>
    <w:rsid w:val="001870DB"/>
    <w:rsid w:val="0020705E"/>
    <w:rsid w:val="00276C99"/>
    <w:rsid w:val="00286874"/>
    <w:rsid w:val="00296A6F"/>
    <w:rsid w:val="002A1E27"/>
    <w:rsid w:val="002C1474"/>
    <w:rsid w:val="002F1858"/>
    <w:rsid w:val="002F3F36"/>
    <w:rsid w:val="003257E1"/>
    <w:rsid w:val="00345C37"/>
    <w:rsid w:val="00347ACC"/>
    <w:rsid w:val="003C5F34"/>
    <w:rsid w:val="003E0426"/>
    <w:rsid w:val="003F4331"/>
    <w:rsid w:val="00421840"/>
    <w:rsid w:val="00441EA3"/>
    <w:rsid w:val="0046031C"/>
    <w:rsid w:val="00492445"/>
    <w:rsid w:val="0049655A"/>
    <w:rsid w:val="004C78B3"/>
    <w:rsid w:val="004E1193"/>
    <w:rsid w:val="004F1987"/>
    <w:rsid w:val="00505953"/>
    <w:rsid w:val="00591040"/>
    <w:rsid w:val="005B681C"/>
    <w:rsid w:val="005C5D8D"/>
    <w:rsid w:val="006056C9"/>
    <w:rsid w:val="00620CD9"/>
    <w:rsid w:val="006552E6"/>
    <w:rsid w:val="006671BD"/>
    <w:rsid w:val="00684935"/>
    <w:rsid w:val="006A0B70"/>
    <w:rsid w:val="006D299A"/>
    <w:rsid w:val="00720CD4"/>
    <w:rsid w:val="00722A0E"/>
    <w:rsid w:val="00764385"/>
    <w:rsid w:val="0077528D"/>
    <w:rsid w:val="007762F0"/>
    <w:rsid w:val="007A052D"/>
    <w:rsid w:val="007B7CC1"/>
    <w:rsid w:val="007D5071"/>
    <w:rsid w:val="008160C7"/>
    <w:rsid w:val="00820918"/>
    <w:rsid w:val="00891FF0"/>
    <w:rsid w:val="008A01ED"/>
    <w:rsid w:val="008A4D6E"/>
    <w:rsid w:val="008C0AC8"/>
    <w:rsid w:val="008E02D0"/>
    <w:rsid w:val="00917126"/>
    <w:rsid w:val="00947AA1"/>
    <w:rsid w:val="0098027F"/>
    <w:rsid w:val="009946BA"/>
    <w:rsid w:val="009C53B1"/>
    <w:rsid w:val="009E50AB"/>
    <w:rsid w:val="009F2293"/>
    <w:rsid w:val="00A07960"/>
    <w:rsid w:val="00A14EB2"/>
    <w:rsid w:val="00A1572C"/>
    <w:rsid w:val="00A276FC"/>
    <w:rsid w:val="00A33A41"/>
    <w:rsid w:val="00A36D86"/>
    <w:rsid w:val="00A6176D"/>
    <w:rsid w:val="00A62088"/>
    <w:rsid w:val="00A801E5"/>
    <w:rsid w:val="00A81F3B"/>
    <w:rsid w:val="00A84C26"/>
    <w:rsid w:val="00A871B9"/>
    <w:rsid w:val="00AB1E69"/>
    <w:rsid w:val="00AB4F29"/>
    <w:rsid w:val="00AB61E9"/>
    <w:rsid w:val="00AE67F2"/>
    <w:rsid w:val="00B025AC"/>
    <w:rsid w:val="00B15FDC"/>
    <w:rsid w:val="00B329BE"/>
    <w:rsid w:val="00B373AB"/>
    <w:rsid w:val="00B96387"/>
    <w:rsid w:val="00B96D9E"/>
    <w:rsid w:val="00BC2883"/>
    <w:rsid w:val="00BF18F0"/>
    <w:rsid w:val="00BF6710"/>
    <w:rsid w:val="00C342A5"/>
    <w:rsid w:val="00C45CFC"/>
    <w:rsid w:val="00C95560"/>
    <w:rsid w:val="00CF2A5A"/>
    <w:rsid w:val="00CF568B"/>
    <w:rsid w:val="00D23185"/>
    <w:rsid w:val="00D5194C"/>
    <w:rsid w:val="00DB137B"/>
    <w:rsid w:val="00DB224D"/>
    <w:rsid w:val="00DB4693"/>
    <w:rsid w:val="00DD38AF"/>
    <w:rsid w:val="00DE459F"/>
    <w:rsid w:val="00E147CD"/>
    <w:rsid w:val="00E33AFE"/>
    <w:rsid w:val="00E37ACE"/>
    <w:rsid w:val="00E7064E"/>
    <w:rsid w:val="00E70DE4"/>
    <w:rsid w:val="00EA467B"/>
    <w:rsid w:val="00EB2412"/>
    <w:rsid w:val="00EF69F7"/>
    <w:rsid w:val="00F262EF"/>
    <w:rsid w:val="00F323D8"/>
    <w:rsid w:val="00F43E04"/>
    <w:rsid w:val="00F56502"/>
    <w:rsid w:val="00F673B7"/>
    <w:rsid w:val="00F92559"/>
    <w:rsid w:val="00FB1616"/>
    <w:rsid w:val="00FB38B6"/>
    <w:rsid w:val="00FD5622"/>
    <w:rsid w:val="00FD69F7"/>
    <w:rsid w:val="00FF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8DAA7C-E402-42AE-8C71-132E3BE6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6C99"/>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276C9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276C9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76C99"/>
    <w:pPr>
      <w:keepNext/>
      <w:numPr>
        <w:ilvl w:val="3"/>
        <w:numId w:val="1"/>
      </w:numPr>
      <w:spacing w:before="240" w:after="60"/>
      <w:outlineLvl w:val="3"/>
    </w:pPr>
    <w:rPr>
      <w:b/>
      <w:bCs/>
      <w:sz w:val="28"/>
      <w:szCs w:val="28"/>
    </w:rPr>
  </w:style>
  <w:style w:type="paragraph" w:styleId="5">
    <w:name w:val="heading 5"/>
    <w:basedOn w:val="a"/>
    <w:next w:val="a"/>
    <w:qFormat/>
    <w:rsid w:val="00276C99"/>
    <w:pPr>
      <w:numPr>
        <w:ilvl w:val="4"/>
        <w:numId w:val="1"/>
      </w:numPr>
      <w:spacing w:before="240" w:after="60"/>
      <w:outlineLvl w:val="4"/>
    </w:pPr>
    <w:rPr>
      <w:b/>
      <w:bCs/>
      <w:i/>
      <w:iCs/>
      <w:sz w:val="26"/>
      <w:szCs w:val="26"/>
    </w:rPr>
  </w:style>
  <w:style w:type="paragraph" w:styleId="6">
    <w:name w:val="heading 6"/>
    <w:basedOn w:val="a"/>
    <w:next w:val="a"/>
    <w:qFormat/>
    <w:rsid w:val="00276C99"/>
    <w:pPr>
      <w:numPr>
        <w:ilvl w:val="5"/>
        <w:numId w:val="1"/>
      </w:numPr>
      <w:spacing w:before="240" w:after="60"/>
      <w:outlineLvl w:val="5"/>
    </w:pPr>
    <w:rPr>
      <w:b/>
      <w:bCs/>
      <w:sz w:val="22"/>
      <w:szCs w:val="22"/>
    </w:rPr>
  </w:style>
  <w:style w:type="paragraph" w:styleId="7">
    <w:name w:val="heading 7"/>
    <w:basedOn w:val="a"/>
    <w:next w:val="a"/>
    <w:qFormat/>
    <w:rsid w:val="00276C99"/>
    <w:pPr>
      <w:numPr>
        <w:ilvl w:val="6"/>
        <w:numId w:val="1"/>
      </w:numPr>
      <w:spacing w:before="240" w:after="60"/>
      <w:outlineLvl w:val="6"/>
    </w:pPr>
  </w:style>
  <w:style w:type="paragraph" w:styleId="8">
    <w:name w:val="heading 8"/>
    <w:basedOn w:val="a"/>
    <w:next w:val="a"/>
    <w:qFormat/>
    <w:rsid w:val="00276C99"/>
    <w:pPr>
      <w:numPr>
        <w:ilvl w:val="7"/>
        <w:numId w:val="1"/>
      </w:numPr>
      <w:spacing w:before="240" w:after="60"/>
      <w:outlineLvl w:val="7"/>
    </w:pPr>
    <w:rPr>
      <w:i/>
      <w:iCs/>
    </w:rPr>
  </w:style>
  <w:style w:type="paragraph" w:styleId="9">
    <w:name w:val="heading 9"/>
    <w:basedOn w:val="a"/>
    <w:next w:val="a"/>
    <w:qFormat/>
    <w:rsid w:val="00276C9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299A"/>
    <w:pPr>
      <w:tabs>
        <w:tab w:val="center" w:pos="4677"/>
        <w:tab w:val="right" w:pos="9355"/>
      </w:tabs>
    </w:pPr>
  </w:style>
  <w:style w:type="character" w:styleId="a4">
    <w:name w:val="page number"/>
    <w:basedOn w:val="a0"/>
    <w:rsid w:val="006D299A"/>
  </w:style>
  <w:style w:type="table" w:styleId="a5">
    <w:name w:val="Table Grid"/>
    <w:basedOn w:val="a1"/>
    <w:rsid w:val="00C95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980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87802">
      <w:bodyDiv w:val="1"/>
      <w:marLeft w:val="0"/>
      <w:marRight w:val="0"/>
      <w:marTop w:val="0"/>
      <w:marBottom w:val="0"/>
      <w:divBdr>
        <w:top w:val="none" w:sz="0" w:space="0" w:color="auto"/>
        <w:left w:val="none" w:sz="0" w:space="0" w:color="auto"/>
        <w:bottom w:val="none" w:sz="0" w:space="0" w:color="auto"/>
        <w:right w:val="none" w:sz="0" w:space="0" w:color="auto"/>
      </w:divBdr>
    </w:div>
    <w:div w:id="1688872105">
      <w:bodyDiv w:val="1"/>
      <w:marLeft w:val="0"/>
      <w:marRight w:val="0"/>
      <w:marTop w:val="0"/>
      <w:marBottom w:val="0"/>
      <w:divBdr>
        <w:top w:val="none" w:sz="0" w:space="0" w:color="auto"/>
        <w:left w:val="none" w:sz="0" w:space="0" w:color="auto"/>
        <w:bottom w:val="none" w:sz="0" w:space="0" w:color="auto"/>
        <w:right w:val="none" w:sz="0" w:space="0" w:color="auto"/>
      </w:divBdr>
    </w:div>
    <w:div w:id="16919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lta.com.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alita.boo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alta.crime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46620</CharactersWithSpaces>
  <SharedDoc>false</SharedDoc>
  <HLinks>
    <vt:vector size="18" baseType="variant">
      <vt:variant>
        <vt:i4>8323168</vt:i4>
      </vt:variant>
      <vt:variant>
        <vt:i4>9</vt:i4>
      </vt:variant>
      <vt:variant>
        <vt:i4>0</vt:i4>
      </vt:variant>
      <vt:variant>
        <vt:i4>5</vt:i4>
      </vt:variant>
      <vt:variant>
        <vt:lpwstr>http://www.yalta.crimea.ua/</vt:lpwstr>
      </vt:variant>
      <vt:variant>
        <vt:lpwstr/>
      </vt:variant>
      <vt:variant>
        <vt:i4>720971</vt:i4>
      </vt:variant>
      <vt:variant>
        <vt:i4>6</vt:i4>
      </vt:variant>
      <vt:variant>
        <vt:i4>0</vt:i4>
      </vt:variant>
      <vt:variant>
        <vt:i4>5</vt:i4>
      </vt:variant>
      <vt:variant>
        <vt:lpwstr>http://www.yalta.com.ua/</vt:lpwstr>
      </vt:variant>
      <vt:variant>
        <vt:lpwstr/>
      </vt:variant>
      <vt:variant>
        <vt:i4>2621551</vt:i4>
      </vt:variant>
      <vt:variant>
        <vt:i4>3</vt:i4>
      </vt:variant>
      <vt:variant>
        <vt:i4>0</vt:i4>
      </vt:variant>
      <vt:variant>
        <vt:i4>5</vt:i4>
      </vt:variant>
      <vt:variant>
        <vt:lpwstr>http://www.jalita.boom.ru/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Anonymouse</dc:creator>
  <cp:keywords/>
  <cp:lastModifiedBy>admin</cp:lastModifiedBy>
  <cp:revision>2</cp:revision>
  <dcterms:created xsi:type="dcterms:W3CDTF">2014-04-17T15:18:00Z</dcterms:created>
  <dcterms:modified xsi:type="dcterms:W3CDTF">2014-04-17T15:18:00Z</dcterms:modified>
</cp:coreProperties>
</file>