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E9" w:rsidRDefault="00F41EE9" w:rsidP="000B6BB2">
      <w:pPr>
        <w:spacing w:line="276" w:lineRule="auto"/>
        <w:jc w:val="center"/>
        <w:outlineLvl w:val="0"/>
        <w:rPr>
          <w:b/>
          <w:sz w:val="36"/>
          <w:szCs w:val="36"/>
        </w:rPr>
      </w:pPr>
    </w:p>
    <w:p w:rsidR="000B6BB2" w:rsidRPr="00041966" w:rsidRDefault="000B6BB2" w:rsidP="000B6BB2">
      <w:pPr>
        <w:spacing w:line="276" w:lineRule="auto"/>
        <w:jc w:val="center"/>
        <w:outlineLvl w:val="0"/>
        <w:rPr>
          <w:b/>
          <w:sz w:val="36"/>
          <w:szCs w:val="36"/>
        </w:rPr>
      </w:pPr>
      <w:r w:rsidRPr="00041966">
        <w:rPr>
          <w:b/>
          <w:sz w:val="36"/>
          <w:szCs w:val="36"/>
        </w:rPr>
        <w:t>Министерство образования и науки РФ</w:t>
      </w:r>
    </w:p>
    <w:p w:rsidR="000B6BB2" w:rsidRPr="00041966" w:rsidRDefault="000B6BB2" w:rsidP="000B6BB2">
      <w:pPr>
        <w:spacing w:line="276" w:lineRule="auto"/>
        <w:jc w:val="center"/>
        <w:outlineLvl w:val="0"/>
        <w:rPr>
          <w:b/>
          <w:sz w:val="36"/>
          <w:szCs w:val="36"/>
        </w:rPr>
      </w:pPr>
      <w:r w:rsidRPr="00041966">
        <w:rPr>
          <w:b/>
          <w:sz w:val="36"/>
          <w:szCs w:val="36"/>
        </w:rPr>
        <w:t>РГППУ</w:t>
      </w:r>
    </w:p>
    <w:p w:rsidR="000B6BB2" w:rsidRPr="00041966" w:rsidRDefault="000B6BB2" w:rsidP="000B6BB2">
      <w:pPr>
        <w:spacing w:line="276" w:lineRule="auto"/>
        <w:jc w:val="center"/>
        <w:outlineLvl w:val="0"/>
        <w:rPr>
          <w:b/>
          <w:sz w:val="36"/>
          <w:szCs w:val="36"/>
        </w:rPr>
      </w:pPr>
      <w:r w:rsidRPr="00041966">
        <w:rPr>
          <w:b/>
          <w:sz w:val="36"/>
          <w:szCs w:val="36"/>
        </w:rPr>
        <w:t>Институт экономики и управления</w:t>
      </w:r>
    </w:p>
    <w:p w:rsidR="000B6BB2" w:rsidRPr="00AF6554" w:rsidRDefault="000B6BB2" w:rsidP="000B6BB2">
      <w:pPr>
        <w:spacing w:line="276" w:lineRule="auto"/>
        <w:jc w:val="center"/>
        <w:outlineLvl w:val="0"/>
        <w:rPr>
          <w:b/>
          <w:sz w:val="36"/>
          <w:szCs w:val="36"/>
        </w:rPr>
      </w:pPr>
      <w:r w:rsidRPr="00041966">
        <w:rPr>
          <w:b/>
          <w:sz w:val="36"/>
          <w:szCs w:val="36"/>
        </w:rPr>
        <w:t xml:space="preserve">Кафедра </w:t>
      </w:r>
      <w:r w:rsidR="00AF6554">
        <w:rPr>
          <w:b/>
          <w:sz w:val="36"/>
          <w:szCs w:val="36"/>
        </w:rPr>
        <w:t>экономической теории</w:t>
      </w:r>
    </w:p>
    <w:p w:rsidR="000B6BB2" w:rsidRPr="00FB1A2F" w:rsidRDefault="000B6BB2" w:rsidP="000B6BB2">
      <w:pPr>
        <w:spacing w:line="360" w:lineRule="auto"/>
        <w:jc w:val="center"/>
        <w:rPr>
          <w:sz w:val="28"/>
          <w:szCs w:val="28"/>
        </w:rPr>
      </w:pPr>
    </w:p>
    <w:p w:rsidR="000B6BB2" w:rsidRDefault="000B6BB2" w:rsidP="000B6BB2">
      <w:pPr>
        <w:spacing w:line="360" w:lineRule="auto"/>
        <w:rPr>
          <w:sz w:val="28"/>
          <w:szCs w:val="28"/>
        </w:rPr>
      </w:pPr>
    </w:p>
    <w:p w:rsidR="000B6BB2" w:rsidRPr="00FB1A2F" w:rsidRDefault="000B6BB2" w:rsidP="000B6BB2">
      <w:pPr>
        <w:spacing w:line="360" w:lineRule="auto"/>
        <w:rPr>
          <w:sz w:val="28"/>
          <w:szCs w:val="28"/>
        </w:rPr>
      </w:pPr>
    </w:p>
    <w:p w:rsidR="000B6BB2" w:rsidRPr="00FB1A2F" w:rsidRDefault="000B6BB2" w:rsidP="000B6BB2">
      <w:pPr>
        <w:spacing w:line="360" w:lineRule="auto"/>
        <w:jc w:val="center"/>
        <w:rPr>
          <w:sz w:val="28"/>
          <w:szCs w:val="28"/>
        </w:rPr>
      </w:pPr>
    </w:p>
    <w:p w:rsidR="00AF6554" w:rsidRDefault="000B6BB2" w:rsidP="000B6BB2">
      <w:pPr>
        <w:spacing w:line="360" w:lineRule="auto"/>
        <w:jc w:val="center"/>
        <w:outlineLvl w:val="0"/>
        <w:rPr>
          <w:b/>
          <w:sz w:val="48"/>
          <w:szCs w:val="48"/>
        </w:rPr>
      </w:pPr>
      <w:r w:rsidRPr="000B6BB2">
        <w:rPr>
          <w:b/>
          <w:sz w:val="48"/>
          <w:szCs w:val="48"/>
        </w:rPr>
        <w:t>Реферат</w:t>
      </w:r>
      <w:r w:rsidR="00AF6554">
        <w:rPr>
          <w:b/>
          <w:sz w:val="48"/>
          <w:szCs w:val="48"/>
        </w:rPr>
        <w:t xml:space="preserve"> </w:t>
      </w:r>
    </w:p>
    <w:p w:rsidR="000B6BB2" w:rsidRPr="00AF6554" w:rsidRDefault="00AF6554" w:rsidP="000B6BB2">
      <w:pPr>
        <w:spacing w:line="360" w:lineRule="auto"/>
        <w:jc w:val="center"/>
        <w:outlineLvl w:val="0"/>
        <w:rPr>
          <w:b/>
          <w:sz w:val="40"/>
          <w:szCs w:val="40"/>
        </w:rPr>
      </w:pPr>
      <w:r w:rsidRPr="00AF6554">
        <w:rPr>
          <w:b/>
          <w:sz w:val="40"/>
          <w:szCs w:val="40"/>
        </w:rPr>
        <w:t>по дисциплине «Экономическая география и регионолистика»</w:t>
      </w:r>
    </w:p>
    <w:p w:rsidR="00E1283F" w:rsidRPr="000B6BB2" w:rsidRDefault="00E1283F" w:rsidP="000B6BB2">
      <w:pPr>
        <w:spacing w:line="360" w:lineRule="auto"/>
        <w:jc w:val="center"/>
        <w:outlineLvl w:val="0"/>
        <w:rPr>
          <w:b/>
          <w:sz w:val="48"/>
          <w:szCs w:val="48"/>
        </w:rPr>
      </w:pPr>
    </w:p>
    <w:p w:rsidR="000B6BB2" w:rsidRPr="00D9199B" w:rsidRDefault="000B6BB2" w:rsidP="004067BE">
      <w:pPr>
        <w:spacing w:line="360" w:lineRule="auto"/>
        <w:outlineLvl w:val="0"/>
        <w:rPr>
          <w:b/>
          <w:sz w:val="52"/>
          <w:szCs w:val="52"/>
        </w:rPr>
      </w:pPr>
      <w:r w:rsidRPr="007C659F">
        <w:rPr>
          <w:b/>
          <w:sz w:val="40"/>
          <w:szCs w:val="40"/>
        </w:rPr>
        <w:t>Тема:</w:t>
      </w:r>
      <w:r w:rsidRPr="007C659F">
        <w:rPr>
          <w:b/>
          <w:sz w:val="28"/>
          <w:szCs w:val="28"/>
        </w:rPr>
        <w:t xml:space="preserve"> </w:t>
      </w:r>
      <w:r>
        <w:rPr>
          <w:b/>
          <w:sz w:val="56"/>
          <w:szCs w:val="56"/>
        </w:rPr>
        <w:t xml:space="preserve">  </w:t>
      </w:r>
      <w:r w:rsidR="00E1283F">
        <w:rPr>
          <w:b/>
          <w:sz w:val="56"/>
          <w:szCs w:val="56"/>
        </w:rPr>
        <w:t xml:space="preserve">      </w:t>
      </w:r>
      <w:r w:rsidR="004762FF">
        <w:rPr>
          <w:b/>
          <w:sz w:val="56"/>
          <w:szCs w:val="56"/>
        </w:rPr>
        <w:t xml:space="preserve"> </w:t>
      </w:r>
      <w:r w:rsidR="004067BE" w:rsidRPr="004067BE">
        <w:rPr>
          <w:b/>
          <w:sz w:val="56"/>
          <w:szCs w:val="56"/>
        </w:rPr>
        <w:t>Характеристика Уральского Федерального Округа</w:t>
      </w:r>
    </w:p>
    <w:p w:rsidR="000B6BB2" w:rsidRPr="00FB1A2F" w:rsidRDefault="000B6BB2" w:rsidP="000B6BB2">
      <w:pPr>
        <w:spacing w:line="360" w:lineRule="auto"/>
        <w:rPr>
          <w:sz w:val="28"/>
          <w:szCs w:val="28"/>
        </w:rPr>
      </w:pPr>
    </w:p>
    <w:p w:rsidR="000B6BB2" w:rsidRPr="00FB1A2F" w:rsidRDefault="000B6BB2" w:rsidP="000B6BB2">
      <w:pPr>
        <w:spacing w:line="360" w:lineRule="auto"/>
        <w:jc w:val="center"/>
        <w:rPr>
          <w:sz w:val="28"/>
          <w:szCs w:val="28"/>
        </w:rPr>
      </w:pPr>
    </w:p>
    <w:p w:rsidR="000B6BB2" w:rsidRPr="00FB1A2F" w:rsidRDefault="000B6BB2" w:rsidP="000B6BB2">
      <w:pPr>
        <w:spacing w:line="360" w:lineRule="auto"/>
        <w:jc w:val="center"/>
        <w:rPr>
          <w:sz w:val="28"/>
          <w:szCs w:val="28"/>
        </w:rPr>
      </w:pPr>
    </w:p>
    <w:p w:rsidR="000B6BB2" w:rsidRPr="00F27BDF" w:rsidRDefault="000B6BB2" w:rsidP="000B6BB2">
      <w:pPr>
        <w:spacing w:line="276" w:lineRule="auto"/>
        <w:outlineLvl w:val="0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          </w:t>
      </w:r>
      <w:r w:rsidR="00AF6554">
        <w:rPr>
          <w:b/>
          <w:sz w:val="36"/>
          <w:szCs w:val="36"/>
        </w:rPr>
        <w:t xml:space="preserve">  </w:t>
      </w:r>
      <w:r w:rsidRPr="007C659F">
        <w:rPr>
          <w:b/>
          <w:sz w:val="36"/>
          <w:szCs w:val="36"/>
        </w:rPr>
        <w:t xml:space="preserve">Выполнил: </w:t>
      </w:r>
      <w:r w:rsidR="004067BE">
        <w:rPr>
          <w:b/>
          <w:sz w:val="40"/>
          <w:szCs w:val="40"/>
        </w:rPr>
        <w:t>Ордынская А.В</w:t>
      </w:r>
      <w:r w:rsidR="00D9199B">
        <w:rPr>
          <w:b/>
          <w:sz w:val="40"/>
          <w:szCs w:val="40"/>
        </w:rPr>
        <w:t>.</w:t>
      </w:r>
    </w:p>
    <w:p w:rsidR="000B6BB2" w:rsidRPr="007C659F" w:rsidRDefault="000B6BB2" w:rsidP="000B6BB2">
      <w:pPr>
        <w:spacing w:line="276" w:lineRule="auto"/>
        <w:jc w:val="center"/>
        <w:rPr>
          <w:b/>
          <w:sz w:val="36"/>
          <w:szCs w:val="36"/>
        </w:rPr>
      </w:pPr>
      <w:r w:rsidRPr="007C659F">
        <w:rPr>
          <w:b/>
          <w:sz w:val="36"/>
          <w:szCs w:val="36"/>
        </w:rPr>
        <w:t xml:space="preserve">                                                                 студентка гр. ХД-101</w:t>
      </w:r>
    </w:p>
    <w:p w:rsidR="000B6BB2" w:rsidRPr="007C659F" w:rsidRDefault="000B6BB2" w:rsidP="000B6BB2">
      <w:pPr>
        <w:spacing w:line="276" w:lineRule="auto"/>
        <w:jc w:val="both"/>
        <w:outlineLvl w:val="0"/>
        <w:rPr>
          <w:b/>
          <w:sz w:val="36"/>
          <w:szCs w:val="36"/>
        </w:rPr>
      </w:pPr>
      <w:r w:rsidRPr="007C659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                                   </w:t>
      </w:r>
      <w:r w:rsidR="00AF6554">
        <w:rPr>
          <w:b/>
          <w:sz w:val="36"/>
          <w:szCs w:val="36"/>
        </w:rPr>
        <w:t xml:space="preserve">  Проверил: доцент </w:t>
      </w:r>
      <w:r w:rsidR="00E1283F">
        <w:rPr>
          <w:b/>
          <w:sz w:val="40"/>
          <w:szCs w:val="40"/>
        </w:rPr>
        <w:t>Скутин</w:t>
      </w:r>
      <w:r>
        <w:rPr>
          <w:b/>
          <w:sz w:val="40"/>
          <w:szCs w:val="40"/>
        </w:rPr>
        <w:t xml:space="preserve"> В.А.</w:t>
      </w:r>
    </w:p>
    <w:p w:rsidR="000B6BB2" w:rsidRPr="007C659F" w:rsidRDefault="000B6BB2" w:rsidP="000B6BB2">
      <w:pPr>
        <w:tabs>
          <w:tab w:val="left" w:pos="3795"/>
        </w:tabs>
        <w:spacing w:line="276" w:lineRule="auto"/>
        <w:rPr>
          <w:b/>
          <w:sz w:val="36"/>
          <w:szCs w:val="36"/>
        </w:rPr>
      </w:pPr>
      <w:r w:rsidRPr="007C659F">
        <w:rPr>
          <w:sz w:val="36"/>
          <w:szCs w:val="36"/>
        </w:rPr>
        <w:tab/>
      </w:r>
      <w:r>
        <w:rPr>
          <w:sz w:val="36"/>
          <w:szCs w:val="36"/>
        </w:rPr>
        <w:t xml:space="preserve"> </w:t>
      </w:r>
      <w:r w:rsidRPr="00F27BDF">
        <w:rPr>
          <w:sz w:val="36"/>
          <w:szCs w:val="36"/>
        </w:rPr>
        <w:t xml:space="preserve">   </w:t>
      </w:r>
    </w:p>
    <w:p w:rsidR="000B6BB2" w:rsidRPr="00FB1A2F" w:rsidRDefault="000B6BB2" w:rsidP="000B6BB2">
      <w:pPr>
        <w:spacing w:line="360" w:lineRule="auto"/>
        <w:jc w:val="center"/>
        <w:rPr>
          <w:sz w:val="28"/>
          <w:szCs w:val="28"/>
        </w:rPr>
      </w:pPr>
    </w:p>
    <w:p w:rsidR="000B6BB2" w:rsidRDefault="000B6BB2" w:rsidP="000B6BB2">
      <w:pPr>
        <w:spacing w:line="360" w:lineRule="auto"/>
        <w:rPr>
          <w:sz w:val="28"/>
          <w:szCs w:val="28"/>
        </w:rPr>
      </w:pPr>
    </w:p>
    <w:p w:rsidR="00E1283F" w:rsidRPr="00FB1A2F" w:rsidRDefault="00E1283F" w:rsidP="000B6BB2">
      <w:pPr>
        <w:spacing w:line="360" w:lineRule="auto"/>
        <w:rPr>
          <w:sz w:val="28"/>
          <w:szCs w:val="28"/>
        </w:rPr>
      </w:pPr>
    </w:p>
    <w:p w:rsidR="000B6BB2" w:rsidRPr="00C02FB0" w:rsidRDefault="000B6BB2" w:rsidP="00C02FB0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7C659F">
        <w:rPr>
          <w:b/>
          <w:sz w:val="36"/>
          <w:szCs w:val="36"/>
        </w:rPr>
        <w:t>Екатеринбург 2009</w:t>
      </w:r>
    </w:p>
    <w:p w:rsidR="00384FF6" w:rsidRDefault="00384FF6" w:rsidP="000B6BB2">
      <w:pPr>
        <w:spacing w:line="360" w:lineRule="auto"/>
        <w:ind w:left="708" w:firstLine="708"/>
        <w:outlineLvl w:val="0"/>
        <w:rPr>
          <w:b/>
          <w:sz w:val="28"/>
          <w:szCs w:val="28"/>
        </w:rPr>
      </w:pPr>
    </w:p>
    <w:p w:rsidR="000B6BB2" w:rsidRPr="00350F70" w:rsidRDefault="000B6BB2" w:rsidP="009D2E2D">
      <w:pPr>
        <w:spacing w:line="360" w:lineRule="auto"/>
        <w:ind w:firstLine="708"/>
        <w:outlineLvl w:val="0"/>
        <w:rPr>
          <w:b/>
          <w:sz w:val="32"/>
          <w:szCs w:val="32"/>
        </w:rPr>
      </w:pPr>
      <w:r w:rsidRPr="00350F70">
        <w:rPr>
          <w:b/>
          <w:sz w:val="32"/>
          <w:szCs w:val="32"/>
        </w:rPr>
        <w:t xml:space="preserve">Оглавление   </w:t>
      </w:r>
    </w:p>
    <w:p w:rsidR="000B6BB2" w:rsidRPr="000B6BB2" w:rsidRDefault="000B6BB2" w:rsidP="000B6BB2">
      <w:pPr>
        <w:spacing w:line="360" w:lineRule="auto"/>
        <w:rPr>
          <w:b/>
          <w:sz w:val="28"/>
          <w:szCs w:val="28"/>
        </w:rPr>
      </w:pPr>
    </w:p>
    <w:p w:rsidR="000B6BB2" w:rsidRDefault="000B6BB2" w:rsidP="000B6BB2">
      <w:pPr>
        <w:spacing w:line="360" w:lineRule="auto"/>
        <w:rPr>
          <w:sz w:val="28"/>
          <w:szCs w:val="28"/>
        </w:rPr>
      </w:pPr>
      <w:r w:rsidRPr="00475F75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…………………………………………………………………………...3</w:t>
      </w:r>
    </w:p>
    <w:p w:rsidR="00F537C5" w:rsidRPr="00F537C5" w:rsidRDefault="00F537C5" w:rsidP="00F537C5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F537C5">
        <w:rPr>
          <w:sz w:val="28"/>
          <w:szCs w:val="28"/>
        </w:rPr>
        <w:t>Общая характеристика Уральского федерального округа</w:t>
      </w:r>
      <w:r>
        <w:rPr>
          <w:sz w:val="28"/>
          <w:szCs w:val="28"/>
        </w:rPr>
        <w:t xml:space="preserve"> </w:t>
      </w:r>
      <w:r w:rsidR="00350F70">
        <w:rPr>
          <w:sz w:val="28"/>
          <w:szCs w:val="28"/>
        </w:rPr>
        <w:t>……….</w:t>
      </w:r>
      <w:r>
        <w:rPr>
          <w:sz w:val="28"/>
          <w:szCs w:val="28"/>
        </w:rPr>
        <w:t>……..3</w:t>
      </w:r>
    </w:p>
    <w:p w:rsidR="00F537C5" w:rsidRDefault="00F537C5" w:rsidP="000B6B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2   </w:t>
      </w:r>
      <w:r w:rsidRPr="00F537C5">
        <w:rPr>
          <w:sz w:val="28"/>
          <w:szCs w:val="28"/>
        </w:rPr>
        <w:t>Краткие характеристики существующих отраслей УрФО</w:t>
      </w:r>
      <w:r>
        <w:rPr>
          <w:sz w:val="28"/>
          <w:szCs w:val="28"/>
        </w:rPr>
        <w:t>……………...6</w:t>
      </w:r>
      <w:r w:rsidR="000B6BB2">
        <w:rPr>
          <w:sz w:val="28"/>
          <w:szCs w:val="28"/>
        </w:rPr>
        <w:t xml:space="preserve"> </w:t>
      </w:r>
    </w:p>
    <w:p w:rsidR="00F537C5" w:rsidRPr="00F537C5" w:rsidRDefault="00F537C5" w:rsidP="00F537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   </w:t>
      </w:r>
      <w:r w:rsidRPr="00F537C5">
        <w:rPr>
          <w:sz w:val="28"/>
          <w:szCs w:val="28"/>
        </w:rPr>
        <w:t>Перспективы развития Уральского федерального округа</w:t>
      </w:r>
      <w:r>
        <w:rPr>
          <w:sz w:val="28"/>
          <w:szCs w:val="28"/>
        </w:rPr>
        <w:t>…………....</w:t>
      </w:r>
      <w:r w:rsidR="00475F75">
        <w:rPr>
          <w:sz w:val="28"/>
          <w:szCs w:val="28"/>
        </w:rPr>
        <w:t>9</w:t>
      </w:r>
    </w:p>
    <w:p w:rsidR="00F537C5" w:rsidRPr="00F537C5" w:rsidRDefault="00F537C5" w:rsidP="00F537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  </w:t>
      </w:r>
      <w:r w:rsidRPr="00F537C5">
        <w:rPr>
          <w:sz w:val="28"/>
          <w:szCs w:val="28"/>
        </w:rPr>
        <w:t>Цели  развития УрФО</w:t>
      </w:r>
      <w:r>
        <w:rPr>
          <w:sz w:val="28"/>
          <w:szCs w:val="28"/>
        </w:rPr>
        <w:t>……………………………………………….</w:t>
      </w:r>
      <w:r w:rsidR="00475F75">
        <w:rPr>
          <w:sz w:val="28"/>
          <w:szCs w:val="28"/>
        </w:rPr>
        <w:t>9</w:t>
      </w:r>
    </w:p>
    <w:p w:rsidR="000B6BB2" w:rsidRDefault="00F537C5" w:rsidP="000B6B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0B6BB2">
        <w:rPr>
          <w:sz w:val="28"/>
          <w:szCs w:val="28"/>
        </w:rPr>
        <w:t>.</w:t>
      </w:r>
      <w:r>
        <w:rPr>
          <w:sz w:val="28"/>
          <w:szCs w:val="28"/>
        </w:rPr>
        <w:t xml:space="preserve">2   </w:t>
      </w:r>
      <w:r w:rsidRPr="00F537C5">
        <w:rPr>
          <w:sz w:val="28"/>
          <w:szCs w:val="28"/>
        </w:rPr>
        <w:t>Методы достижения целей  развития УрФО</w:t>
      </w:r>
      <w:r>
        <w:rPr>
          <w:sz w:val="28"/>
          <w:szCs w:val="28"/>
        </w:rPr>
        <w:t xml:space="preserve"> </w:t>
      </w:r>
      <w:r w:rsidR="007A10BC">
        <w:rPr>
          <w:sz w:val="28"/>
          <w:szCs w:val="28"/>
        </w:rPr>
        <w:t>…………...</w:t>
      </w:r>
      <w:r>
        <w:rPr>
          <w:sz w:val="28"/>
          <w:szCs w:val="28"/>
        </w:rPr>
        <w:t>...............1</w:t>
      </w:r>
      <w:r w:rsidR="00475F75">
        <w:rPr>
          <w:sz w:val="28"/>
          <w:szCs w:val="28"/>
        </w:rPr>
        <w:t>1</w:t>
      </w:r>
    </w:p>
    <w:p w:rsidR="000B6BB2" w:rsidRPr="00D1454A" w:rsidRDefault="000B6BB2" w:rsidP="000B6BB2">
      <w:pPr>
        <w:spacing w:line="360" w:lineRule="auto"/>
        <w:jc w:val="both"/>
        <w:rPr>
          <w:sz w:val="28"/>
          <w:szCs w:val="28"/>
        </w:rPr>
      </w:pPr>
      <w:r w:rsidRPr="005D159A">
        <w:rPr>
          <w:sz w:val="28"/>
          <w:szCs w:val="28"/>
        </w:rPr>
        <w:t>Заключение</w:t>
      </w:r>
      <w:r w:rsidR="007A10BC">
        <w:rPr>
          <w:sz w:val="28"/>
          <w:szCs w:val="28"/>
        </w:rPr>
        <w:t>……………………………………………………………………….1</w:t>
      </w:r>
      <w:r w:rsidR="00475F75">
        <w:rPr>
          <w:sz w:val="28"/>
          <w:szCs w:val="28"/>
        </w:rPr>
        <w:t>5</w:t>
      </w:r>
    </w:p>
    <w:p w:rsidR="000B6BB2" w:rsidRPr="005D159A" w:rsidRDefault="000B6BB2" w:rsidP="000B6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Примеча</w:t>
      </w:r>
      <w:r w:rsidR="007A10BC">
        <w:rPr>
          <w:sz w:val="28"/>
          <w:szCs w:val="28"/>
        </w:rPr>
        <w:t>ния………………………………………………………………………1</w:t>
      </w:r>
      <w:r w:rsidR="00475F75">
        <w:rPr>
          <w:sz w:val="28"/>
          <w:szCs w:val="28"/>
        </w:rPr>
        <w:t>6</w:t>
      </w:r>
    </w:p>
    <w:p w:rsidR="000B6BB2" w:rsidRDefault="000B6BB2" w:rsidP="000B6BB2">
      <w:pPr>
        <w:spacing w:line="360" w:lineRule="auto"/>
        <w:jc w:val="both"/>
        <w:rPr>
          <w:sz w:val="28"/>
          <w:szCs w:val="28"/>
        </w:rPr>
      </w:pPr>
      <w:r w:rsidRPr="005D159A">
        <w:rPr>
          <w:sz w:val="28"/>
          <w:szCs w:val="28"/>
        </w:rPr>
        <w:t>Список используемой литературы</w:t>
      </w:r>
      <w:r w:rsidR="007A10BC">
        <w:rPr>
          <w:sz w:val="28"/>
          <w:szCs w:val="28"/>
        </w:rPr>
        <w:t>……………………………………………...1</w:t>
      </w:r>
      <w:r w:rsidR="00475F75">
        <w:rPr>
          <w:sz w:val="28"/>
          <w:szCs w:val="28"/>
        </w:rPr>
        <w:t>6</w:t>
      </w:r>
    </w:p>
    <w:p w:rsidR="000B6BB2" w:rsidRDefault="000B6BB2" w:rsidP="000B6BB2">
      <w:pPr>
        <w:spacing w:line="360" w:lineRule="auto"/>
        <w:rPr>
          <w:sz w:val="28"/>
          <w:szCs w:val="28"/>
        </w:rPr>
      </w:pPr>
    </w:p>
    <w:p w:rsidR="000B6BB2" w:rsidRDefault="000B6BB2" w:rsidP="000B6BB2">
      <w:pPr>
        <w:spacing w:line="360" w:lineRule="auto"/>
        <w:rPr>
          <w:sz w:val="28"/>
          <w:szCs w:val="28"/>
        </w:rPr>
      </w:pPr>
    </w:p>
    <w:p w:rsidR="000B6BB2" w:rsidRDefault="000B6BB2" w:rsidP="000B6BB2">
      <w:pPr>
        <w:spacing w:line="360" w:lineRule="auto"/>
        <w:rPr>
          <w:sz w:val="28"/>
          <w:szCs w:val="28"/>
        </w:rPr>
      </w:pPr>
    </w:p>
    <w:p w:rsidR="000B6BB2" w:rsidRDefault="000B6BB2" w:rsidP="000B6BB2">
      <w:pPr>
        <w:spacing w:line="360" w:lineRule="auto"/>
        <w:rPr>
          <w:sz w:val="28"/>
          <w:szCs w:val="28"/>
        </w:rPr>
      </w:pPr>
    </w:p>
    <w:p w:rsidR="000B6BB2" w:rsidRDefault="000B6BB2" w:rsidP="000B6BB2">
      <w:pPr>
        <w:spacing w:line="360" w:lineRule="auto"/>
        <w:rPr>
          <w:sz w:val="28"/>
          <w:szCs w:val="28"/>
        </w:rPr>
      </w:pPr>
    </w:p>
    <w:p w:rsidR="000B6BB2" w:rsidRDefault="000B6BB2" w:rsidP="000B6BB2">
      <w:pPr>
        <w:spacing w:line="360" w:lineRule="auto"/>
        <w:rPr>
          <w:sz w:val="28"/>
          <w:szCs w:val="28"/>
        </w:rPr>
      </w:pPr>
    </w:p>
    <w:p w:rsidR="000B6BB2" w:rsidRDefault="000B6BB2" w:rsidP="000B6BB2">
      <w:pPr>
        <w:spacing w:line="360" w:lineRule="auto"/>
        <w:rPr>
          <w:sz w:val="28"/>
          <w:szCs w:val="28"/>
        </w:rPr>
      </w:pPr>
    </w:p>
    <w:p w:rsidR="000B6BB2" w:rsidRDefault="000B6BB2" w:rsidP="000B6BB2">
      <w:pPr>
        <w:spacing w:line="360" w:lineRule="auto"/>
        <w:rPr>
          <w:sz w:val="28"/>
          <w:szCs w:val="28"/>
        </w:rPr>
      </w:pPr>
    </w:p>
    <w:p w:rsidR="000B6BB2" w:rsidRDefault="000B6BB2" w:rsidP="000B6BB2">
      <w:pPr>
        <w:spacing w:line="360" w:lineRule="auto"/>
        <w:rPr>
          <w:sz w:val="28"/>
          <w:szCs w:val="28"/>
        </w:rPr>
      </w:pPr>
    </w:p>
    <w:p w:rsidR="004454B3" w:rsidRDefault="004454B3" w:rsidP="000B6BB2">
      <w:pPr>
        <w:spacing w:line="360" w:lineRule="auto"/>
        <w:rPr>
          <w:sz w:val="28"/>
          <w:szCs w:val="28"/>
        </w:rPr>
      </w:pPr>
    </w:p>
    <w:p w:rsidR="004454B3" w:rsidRDefault="004454B3" w:rsidP="000B6BB2">
      <w:pPr>
        <w:spacing w:line="360" w:lineRule="auto"/>
        <w:rPr>
          <w:sz w:val="28"/>
          <w:szCs w:val="28"/>
        </w:rPr>
      </w:pPr>
    </w:p>
    <w:p w:rsidR="004454B3" w:rsidRDefault="004454B3" w:rsidP="000B6BB2">
      <w:pPr>
        <w:spacing w:line="360" w:lineRule="auto"/>
        <w:rPr>
          <w:sz w:val="28"/>
          <w:szCs w:val="28"/>
        </w:rPr>
      </w:pPr>
    </w:p>
    <w:p w:rsidR="001F4B7A" w:rsidRDefault="001F4B7A" w:rsidP="000B6BB2">
      <w:pPr>
        <w:spacing w:line="360" w:lineRule="auto"/>
        <w:rPr>
          <w:sz w:val="28"/>
          <w:szCs w:val="28"/>
        </w:rPr>
      </w:pPr>
    </w:p>
    <w:p w:rsidR="00F537C5" w:rsidRDefault="00F537C5" w:rsidP="000B6BB2">
      <w:pPr>
        <w:spacing w:line="360" w:lineRule="auto"/>
        <w:rPr>
          <w:sz w:val="28"/>
          <w:szCs w:val="28"/>
        </w:rPr>
      </w:pPr>
    </w:p>
    <w:p w:rsidR="00F537C5" w:rsidRDefault="00F537C5" w:rsidP="000B6BB2">
      <w:pPr>
        <w:spacing w:line="360" w:lineRule="auto"/>
        <w:rPr>
          <w:sz w:val="28"/>
          <w:szCs w:val="28"/>
        </w:rPr>
      </w:pPr>
    </w:p>
    <w:p w:rsidR="00F537C5" w:rsidRDefault="00F537C5" w:rsidP="000B6BB2">
      <w:pPr>
        <w:spacing w:line="360" w:lineRule="auto"/>
        <w:rPr>
          <w:sz w:val="28"/>
          <w:szCs w:val="28"/>
        </w:rPr>
      </w:pPr>
    </w:p>
    <w:p w:rsidR="00F537C5" w:rsidRDefault="00F537C5" w:rsidP="000B6BB2">
      <w:pPr>
        <w:spacing w:line="360" w:lineRule="auto"/>
        <w:rPr>
          <w:sz w:val="28"/>
          <w:szCs w:val="28"/>
        </w:rPr>
      </w:pPr>
    </w:p>
    <w:p w:rsidR="004454B3" w:rsidRPr="00475F75" w:rsidRDefault="004454B3" w:rsidP="000B6BB2">
      <w:pPr>
        <w:spacing w:line="360" w:lineRule="auto"/>
        <w:rPr>
          <w:sz w:val="28"/>
          <w:szCs w:val="28"/>
        </w:rPr>
      </w:pPr>
    </w:p>
    <w:p w:rsidR="00D11805" w:rsidRPr="00475F75" w:rsidRDefault="00D11805" w:rsidP="000B6BB2">
      <w:pPr>
        <w:spacing w:line="360" w:lineRule="auto"/>
        <w:rPr>
          <w:sz w:val="28"/>
          <w:szCs w:val="28"/>
        </w:rPr>
      </w:pPr>
    </w:p>
    <w:p w:rsidR="00D11805" w:rsidRDefault="00D11805" w:rsidP="000B6BB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Введение </w:t>
      </w:r>
    </w:p>
    <w:p w:rsidR="00D11805" w:rsidRDefault="00D11805" w:rsidP="00D11805">
      <w:pPr>
        <w:spacing w:line="360" w:lineRule="auto"/>
        <w:ind w:firstLine="708"/>
        <w:jc w:val="both"/>
        <w:rPr>
          <w:sz w:val="28"/>
          <w:szCs w:val="28"/>
        </w:rPr>
      </w:pPr>
      <w:r w:rsidRPr="00D11805">
        <w:rPr>
          <w:sz w:val="28"/>
          <w:szCs w:val="28"/>
        </w:rPr>
        <w:t xml:space="preserve">Федера́льные округа́ Российской Федерации были созданы в соответствии с Указом Президента России В.В. Путина №849 </w:t>
      </w:r>
      <w:r>
        <w:rPr>
          <w:sz w:val="28"/>
          <w:szCs w:val="28"/>
        </w:rPr>
        <w:t xml:space="preserve">                             </w:t>
      </w:r>
      <w:r w:rsidRPr="00D11805">
        <w:rPr>
          <w:sz w:val="28"/>
          <w:szCs w:val="28"/>
        </w:rPr>
        <w:t>«О полномочном представителе Президента Российской Федерации в федеральном округе» от 13 мая 2000</w:t>
      </w:r>
      <w:r>
        <w:rPr>
          <w:sz w:val="28"/>
          <w:szCs w:val="28"/>
        </w:rPr>
        <w:t xml:space="preserve">г. </w:t>
      </w:r>
      <w:r w:rsidRPr="00D11805">
        <w:rPr>
          <w:sz w:val="28"/>
          <w:szCs w:val="28"/>
        </w:rPr>
        <w:t xml:space="preserve"> </w:t>
      </w:r>
      <w:r w:rsidR="001F22A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11805">
        <w:rPr>
          <w:sz w:val="28"/>
          <w:szCs w:val="28"/>
        </w:rPr>
        <w:t>а территории Российской Федерации было образовано семь федеральн</w:t>
      </w:r>
      <w:r>
        <w:rPr>
          <w:sz w:val="28"/>
          <w:szCs w:val="28"/>
        </w:rPr>
        <w:t>ых округов:  Центральный, Северо-Западный, Южный, Приволжский, Уральский, Сибирский и Дальневосточный.</w:t>
      </w:r>
    </w:p>
    <w:p w:rsidR="001F22AB" w:rsidRDefault="001F22AB" w:rsidP="00D11805">
      <w:pPr>
        <w:spacing w:line="360" w:lineRule="auto"/>
        <w:ind w:firstLine="708"/>
        <w:jc w:val="both"/>
        <w:rPr>
          <w:sz w:val="28"/>
          <w:szCs w:val="28"/>
        </w:rPr>
      </w:pPr>
      <w:r w:rsidRPr="001F22AB">
        <w:rPr>
          <w:sz w:val="28"/>
          <w:szCs w:val="28"/>
        </w:rPr>
        <w:t>Во главе федерального округа стоит полномочный представитель Президента РФ. Федеральные округа не затрагивают основное административно-территориальное деление, и являются формой укрепления вертикали государственной власти.</w:t>
      </w:r>
      <w:r w:rsidR="0019049A">
        <w:rPr>
          <w:sz w:val="28"/>
          <w:szCs w:val="28"/>
        </w:rPr>
        <w:t xml:space="preserve">  Р</w:t>
      </w:r>
      <w:r w:rsidR="0019049A" w:rsidRPr="0019049A">
        <w:rPr>
          <w:sz w:val="28"/>
          <w:szCs w:val="28"/>
        </w:rPr>
        <w:t>еформирование института полномочных представителей Президента на местах являются одной из важнейших составляющих нового подхода к территориальному управлению в стране. От эффективности функционирования новых институтов власти в деле управления территориями, взаимодействия между федеральными и региональными уровнями власти в большой степени зависит экономическое и политическое развитие России.</w:t>
      </w:r>
      <w:r w:rsidR="0019049A">
        <w:rPr>
          <w:sz w:val="28"/>
          <w:szCs w:val="28"/>
        </w:rPr>
        <w:t>(1)</w:t>
      </w:r>
    </w:p>
    <w:p w:rsidR="00D11805" w:rsidRDefault="001F22AB" w:rsidP="00D11805">
      <w:pPr>
        <w:spacing w:line="360" w:lineRule="auto"/>
        <w:ind w:firstLine="708"/>
        <w:jc w:val="both"/>
        <w:rPr>
          <w:sz w:val="28"/>
          <w:szCs w:val="28"/>
        </w:rPr>
      </w:pPr>
      <w:r w:rsidRPr="001F22AB">
        <w:rPr>
          <w:sz w:val="28"/>
          <w:szCs w:val="28"/>
        </w:rPr>
        <w:t>Каждый округ представляет собой существенную часть национальной экономики, сопоставимую по валовым показателям со многими государствами мира.</w:t>
      </w:r>
    </w:p>
    <w:p w:rsidR="001F22AB" w:rsidRPr="00D11805" w:rsidRDefault="001F22AB" w:rsidP="00D11805">
      <w:pPr>
        <w:spacing w:line="360" w:lineRule="auto"/>
        <w:ind w:firstLine="708"/>
        <w:jc w:val="both"/>
        <w:rPr>
          <w:sz w:val="28"/>
          <w:szCs w:val="28"/>
        </w:rPr>
      </w:pPr>
    </w:p>
    <w:p w:rsidR="00E1283F" w:rsidRPr="00350F70" w:rsidRDefault="00E1283F" w:rsidP="00350F70">
      <w:pPr>
        <w:numPr>
          <w:ilvl w:val="0"/>
          <w:numId w:val="25"/>
        </w:numPr>
        <w:spacing w:line="360" w:lineRule="auto"/>
        <w:rPr>
          <w:b/>
          <w:sz w:val="32"/>
          <w:szCs w:val="32"/>
        </w:rPr>
      </w:pPr>
      <w:r w:rsidRPr="00696274">
        <w:rPr>
          <w:b/>
          <w:sz w:val="32"/>
          <w:szCs w:val="32"/>
        </w:rPr>
        <w:t xml:space="preserve">Общая характеристика Уральского </w:t>
      </w:r>
      <w:r w:rsidR="00437579">
        <w:rPr>
          <w:b/>
          <w:sz w:val="32"/>
          <w:szCs w:val="32"/>
        </w:rPr>
        <w:t>федерального округа</w:t>
      </w:r>
    </w:p>
    <w:p w:rsidR="00E96A1E" w:rsidRPr="00E96A1E" w:rsidRDefault="00E96A1E" w:rsidP="00E96A1E">
      <w:pPr>
        <w:spacing w:line="360" w:lineRule="auto"/>
        <w:ind w:firstLine="708"/>
        <w:jc w:val="both"/>
        <w:rPr>
          <w:sz w:val="28"/>
          <w:szCs w:val="28"/>
        </w:rPr>
      </w:pPr>
      <w:r w:rsidRPr="00E96A1E">
        <w:rPr>
          <w:sz w:val="28"/>
          <w:szCs w:val="28"/>
        </w:rPr>
        <w:t xml:space="preserve">Ура́льский федера́льный о́круг </w:t>
      </w:r>
      <w:r w:rsidR="00350F70">
        <w:rPr>
          <w:sz w:val="28"/>
          <w:szCs w:val="28"/>
        </w:rPr>
        <w:t xml:space="preserve">(УрФО) </w:t>
      </w:r>
      <w:r w:rsidRPr="00E96A1E">
        <w:rPr>
          <w:sz w:val="28"/>
          <w:szCs w:val="28"/>
        </w:rPr>
        <w:t xml:space="preserve">— административное формирование в пределах Урала и Западной Сибири. </w:t>
      </w:r>
      <w:r>
        <w:rPr>
          <w:sz w:val="28"/>
          <w:szCs w:val="28"/>
        </w:rPr>
        <w:t xml:space="preserve"> </w:t>
      </w:r>
    </w:p>
    <w:p w:rsidR="00475F75" w:rsidRDefault="00E1283F" w:rsidP="00E1283F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Геополитическое положение УрФО определяется его экономическим и географическим положением в глубине Евразийского континент</w:t>
      </w:r>
      <w:r>
        <w:rPr>
          <w:sz w:val="28"/>
          <w:szCs w:val="28"/>
        </w:rPr>
        <w:t>а на стыке Европейского и Азиат</w:t>
      </w:r>
      <w:r w:rsidRPr="00E1283F">
        <w:rPr>
          <w:sz w:val="28"/>
          <w:szCs w:val="28"/>
        </w:rPr>
        <w:t xml:space="preserve">ского субконтинентов. Он располагается на границе </w:t>
      </w:r>
    </w:p>
    <w:p w:rsidR="00E1283F" w:rsidRPr="00E1283F" w:rsidRDefault="00E1283F" w:rsidP="00475F75">
      <w:pPr>
        <w:spacing w:line="360" w:lineRule="auto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Евро-Атлантического и Азиатско-Тихоокеанского экономических и политических пространств. Именно на Урале, на мой взгляд, пересекаются их интересы. Здесь можно обнаружить все явственнее формирующую</w:t>
      </w:r>
      <w:r>
        <w:rPr>
          <w:sz w:val="28"/>
          <w:szCs w:val="28"/>
        </w:rPr>
        <w:t>ся зону соприкосновения геополи</w:t>
      </w:r>
      <w:r w:rsidRPr="00E1283F">
        <w:rPr>
          <w:sz w:val="28"/>
          <w:szCs w:val="28"/>
        </w:rPr>
        <w:t>тических интересов Севера и Юга (в их экономическом и политическом понимании).</w:t>
      </w:r>
    </w:p>
    <w:p w:rsidR="00E1283F" w:rsidRPr="00E1283F" w:rsidRDefault="00E1283F" w:rsidP="0033428C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Транзитное расположение УрФО на стыке хо</w:t>
      </w:r>
      <w:r w:rsidR="0033428C">
        <w:rPr>
          <w:sz w:val="28"/>
          <w:szCs w:val="28"/>
        </w:rPr>
        <w:t>зяйственных интересов и формиру</w:t>
      </w:r>
      <w:r w:rsidRPr="00E1283F">
        <w:rPr>
          <w:sz w:val="28"/>
          <w:szCs w:val="28"/>
        </w:rPr>
        <w:t>ющихся в результате этого крупных потоков товаров, сырья и людей привело к мощному развитию магистральной транспортной инфраструктуры по направлен</w:t>
      </w:r>
      <w:r w:rsidR="0033428C">
        <w:rPr>
          <w:sz w:val="28"/>
          <w:szCs w:val="28"/>
        </w:rPr>
        <w:t>иям восток-запад и север-юг. До</w:t>
      </w:r>
      <w:r w:rsidRPr="00E1283F">
        <w:rPr>
          <w:sz w:val="28"/>
          <w:szCs w:val="28"/>
        </w:rPr>
        <w:t xml:space="preserve">статочно </w:t>
      </w:r>
      <w:r w:rsidR="0033428C">
        <w:rPr>
          <w:sz w:val="28"/>
          <w:szCs w:val="28"/>
        </w:rPr>
        <w:t>отметить, что через его террито</w:t>
      </w:r>
      <w:r w:rsidRPr="00E1283F">
        <w:rPr>
          <w:sz w:val="28"/>
          <w:szCs w:val="28"/>
        </w:rPr>
        <w:t>рию про</w:t>
      </w:r>
      <w:r w:rsidR="0033428C">
        <w:rPr>
          <w:sz w:val="28"/>
          <w:szCs w:val="28"/>
        </w:rPr>
        <w:t>ходят электрифицированные желез</w:t>
      </w:r>
      <w:r w:rsidRPr="00E1283F">
        <w:rPr>
          <w:sz w:val="28"/>
          <w:szCs w:val="28"/>
        </w:rPr>
        <w:t xml:space="preserve">нодорожные магистрали Транссиба, Средсиба, Южсиба. Здесь проложено более двух десятков </w:t>
      </w:r>
      <w:r w:rsidR="0033428C">
        <w:rPr>
          <w:sz w:val="28"/>
          <w:szCs w:val="28"/>
        </w:rPr>
        <w:t>трубопроводов нефти и газа боль</w:t>
      </w:r>
      <w:r w:rsidRPr="00E1283F">
        <w:rPr>
          <w:sz w:val="28"/>
          <w:szCs w:val="28"/>
        </w:rPr>
        <w:t>шого ди</w:t>
      </w:r>
      <w:r w:rsidR="0033428C">
        <w:rPr>
          <w:sz w:val="28"/>
          <w:szCs w:val="28"/>
        </w:rPr>
        <w:t>аметра, идущих из Западной Сиби</w:t>
      </w:r>
      <w:r w:rsidRPr="00E1283F">
        <w:rPr>
          <w:sz w:val="28"/>
          <w:szCs w:val="28"/>
        </w:rPr>
        <w:t>ри через Урал и Центр в Европу.</w:t>
      </w:r>
    </w:p>
    <w:p w:rsidR="00E1283F" w:rsidRPr="00E1283F" w:rsidRDefault="00E1283F" w:rsidP="0033428C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Уральский федеральный округ </w:t>
      </w:r>
      <w:r w:rsidR="0033428C">
        <w:rPr>
          <w:sz w:val="28"/>
          <w:szCs w:val="28"/>
        </w:rPr>
        <w:t xml:space="preserve"> </w:t>
      </w:r>
      <w:r w:rsidRPr="00E1283F">
        <w:rPr>
          <w:sz w:val="28"/>
          <w:szCs w:val="28"/>
        </w:rPr>
        <w:t>расположен, с одной стороны, на стыке наиболее экономически освоенных территорий России и Европы, с друго</w:t>
      </w:r>
      <w:r w:rsidR="0033428C">
        <w:rPr>
          <w:sz w:val="28"/>
          <w:szCs w:val="28"/>
        </w:rPr>
        <w:t>й, выдвинут их передовым форпос</w:t>
      </w:r>
      <w:r w:rsidRPr="00E1283F">
        <w:rPr>
          <w:sz w:val="28"/>
          <w:szCs w:val="28"/>
        </w:rPr>
        <w:t>том к наиболее перспективным в предстоя-щее десят</w:t>
      </w:r>
      <w:r w:rsidR="0033428C">
        <w:rPr>
          <w:sz w:val="28"/>
          <w:szCs w:val="28"/>
        </w:rPr>
        <w:t>илетие, вновь осваиваемым, бога</w:t>
      </w:r>
      <w:r w:rsidRPr="00E1283F">
        <w:rPr>
          <w:sz w:val="28"/>
          <w:szCs w:val="28"/>
        </w:rPr>
        <w:t>тым сырьевыми, топливными и трудовыми ресурсами восточным регионам - Сибири, Центральной Азии, Китаю, Индокитаю. УрФО расположен в фокусе трех топливно</w:t>
      </w:r>
      <w:r w:rsidR="0033428C">
        <w:rPr>
          <w:sz w:val="28"/>
          <w:szCs w:val="28"/>
        </w:rPr>
        <w:t>-энергетических комплексов миро</w:t>
      </w:r>
      <w:r w:rsidRPr="00E1283F">
        <w:rPr>
          <w:sz w:val="28"/>
          <w:szCs w:val="28"/>
        </w:rPr>
        <w:t>вого значения: Западной Сибири, включая шельф Карского моря; Тимано-Печерской провинции и далее шельфа Баренцева моря; Каспийско</w:t>
      </w:r>
      <w:r w:rsidR="0033428C">
        <w:rPr>
          <w:sz w:val="28"/>
          <w:szCs w:val="28"/>
        </w:rPr>
        <w:t>го региона и Западного Казахста</w:t>
      </w:r>
      <w:r w:rsidRPr="00E1283F">
        <w:rPr>
          <w:sz w:val="28"/>
          <w:szCs w:val="28"/>
        </w:rPr>
        <w:t>на.</w:t>
      </w:r>
    </w:p>
    <w:p w:rsidR="00E1283F" w:rsidRPr="00E1283F" w:rsidRDefault="00E1283F" w:rsidP="0033428C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Территория округа занимает площадь более 1 миллиона 788 тыс. кв. км, что составляет</w:t>
      </w:r>
      <w:r w:rsidR="00E96A1E">
        <w:rPr>
          <w:sz w:val="28"/>
          <w:szCs w:val="28"/>
        </w:rPr>
        <w:t xml:space="preserve"> 10,5 % всей территории России</w:t>
      </w:r>
      <w:r w:rsidR="00E96A1E" w:rsidRPr="00E96A1E">
        <w:rPr>
          <w:sz w:val="28"/>
          <w:szCs w:val="28"/>
        </w:rPr>
        <w:t xml:space="preserve"> </w:t>
      </w:r>
      <w:r w:rsidR="00E96A1E">
        <w:rPr>
          <w:sz w:val="28"/>
          <w:szCs w:val="28"/>
        </w:rPr>
        <w:t>(</w:t>
      </w:r>
      <w:r w:rsidR="00E96A1E" w:rsidRPr="00E96A1E">
        <w:rPr>
          <w:sz w:val="28"/>
          <w:szCs w:val="28"/>
        </w:rPr>
        <w:t>превышает вместе взятые территории Германии, Франции, Великобритании и Испании</w:t>
      </w:r>
      <w:r w:rsidR="00E96A1E">
        <w:rPr>
          <w:sz w:val="28"/>
          <w:szCs w:val="28"/>
        </w:rPr>
        <w:t>)</w:t>
      </w:r>
      <w:r w:rsidR="00E96A1E" w:rsidRPr="00E96A1E">
        <w:rPr>
          <w:sz w:val="28"/>
          <w:szCs w:val="28"/>
        </w:rPr>
        <w:t>.</w:t>
      </w:r>
      <w:r w:rsidR="0019049A">
        <w:rPr>
          <w:sz w:val="28"/>
          <w:szCs w:val="28"/>
        </w:rPr>
        <w:t xml:space="preserve"> (2</w:t>
      </w:r>
      <w:r w:rsidR="00E96A1E">
        <w:rPr>
          <w:sz w:val="28"/>
          <w:szCs w:val="28"/>
        </w:rPr>
        <w:t xml:space="preserve">) </w:t>
      </w:r>
      <w:r w:rsidRPr="00E1283F">
        <w:rPr>
          <w:sz w:val="28"/>
          <w:szCs w:val="28"/>
        </w:rPr>
        <w:t>Численность населения федерального округа в на 1 января 2007 г. составила 12 млн. 230 тыс. человек или 8,9 % от общей численности постоянного населения страны. Здесь проживают более 20 народностей, из них около 80 % -- русские, до 10 % составляет татаро-башкирское население. Проживает треть малочисленных народов Севера России, в их числе 23 тыс. ненцев, 20 тыс. ханты, 7 тыс. манси и 1600 селькупов. Плотность населения Уральского федерального округа составляет 7 человека на кв. км. Данный показатель меньше только в Сибирском и Дальневосточном федеральных округах. Наибольшей плотностью населения отличается центральная и южная части федерального округа, где</w:t>
      </w:r>
      <w:r w:rsidR="00E96A1E">
        <w:rPr>
          <w:sz w:val="28"/>
          <w:szCs w:val="28"/>
        </w:rPr>
        <w:t xml:space="preserve"> плотность достигает 42 чел/кв.</w:t>
      </w:r>
      <w:r w:rsidRPr="00E1283F">
        <w:rPr>
          <w:sz w:val="28"/>
          <w:szCs w:val="28"/>
        </w:rPr>
        <w:t>км.</w:t>
      </w:r>
      <w:r w:rsidR="00E96A1E">
        <w:rPr>
          <w:sz w:val="28"/>
          <w:szCs w:val="28"/>
        </w:rPr>
        <w:t>(1)</w:t>
      </w:r>
      <w:r w:rsidRPr="00E1283F">
        <w:rPr>
          <w:sz w:val="28"/>
          <w:szCs w:val="28"/>
        </w:rPr>
        <w:t xml:space="preserve"> Такое положение дел объясняется особенностями географического положения регионов и структурой их промышленного производства. При этом 80% населения проживают в городах. Наиболее высокой степенью урбанизации характеризуются Свердловская и Челябинская области. Высокий уровень образования населения и его квалификации, благодаря сосредоточию на Урале крупных научных центров, высших учебных заведений, обеспечивает достаточные предпосылки для экономического роста с опорой на инновации. </w:t>
      </w:r>
    </w:p>
    <w:p w:rsidR="00E1283F" w:rsidRPr="00E1283F" w:rsidRDefault="00E1283F" w:rsidP="0033428C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В состав Уральского федерального округа (ОРФО) входят Ямало-Ненецкий автономный округ, Ханты-мансийский автономный округ, Свердловская, Курганская, Тюменская и Челябинская области.</w:t>
      </w:r>
    </w:p>
    <w:p w:rsidR="00E1283F" w:rsidRPr="00E1283F" w:rsidRDefault="00E1283F" w:rsidP="0033428C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Центр федерального округа - г. Екатеринбург. </w:t>
      </w:r>
      <w:r w:rsidR="0033428C">
        <w:rPr>
          <w:sz w:val="28"/>
          <w:szCs w:val="28"/>
        </w:rPr>
        <w:t xml:space="preserve"> </w:t>
      </w:r>
      <w:r w:rsidRPr="00E1283F">
        <w:rPr>
          <w:sz w:val="28"/>
          <w:szCs w:val="28"/>
        </w:rPr>
        <w:t>Крупнейшими городами Уральского округа являются также Челябинск, Тюмень, Магнитогорск, Нижний Тагил, Курган, Сургут, Нижневартовск, Златоуст, Каменск-Уральский. Всего более 1164 муниципальных образований.</w:t>
      </w:r>
    </w:p>
    <w:p w:rsidR="00E1283F" w:rsidRPr="00E1283F" w:rsidRDefault="00E1283F" w:rsidP="0033428C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Степень концентрации промышленного производства на Урале в четыре раза выше, чем в среднем по стране. Промышленность представлена топливной промышленностью, машиностроением, черной и цветной металлургией. Данные отрасли являются основой экономики округа, сохраняющей сырьевую направленность. Природные ресурсы Уральского федерального округа - это 70 % российских запасов нефти, 91 % запасов природного газа, 15,5 % железной руды, 38,4 % стали, 37 % проката чёрных металлов. Ведущую роль в экономике играет топливная промышленность. </w:t>
      </w:r>
    </w:p>
    <w:p w:rsidR="00E96A1E" w:rsidRDefault="00E1283F" w:rsidP="0033428C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По геологическим запасам нефти Западно-Сибирская нефтегазоносная провинция занимает второе место в мире после уникального бассейна в районе Персидского залива. </w:t>
      </w:r>
      <w:r w:rsidR="00E96A1E">
        <w:rPr>
          <w:sz w:val="28"/>
          <w:szCs w:val="28"/>
        </w:rPr>
        <w:t>В</w:t>
      </w:r>
      <w:r w:rsidR="00E96A1E" w:rsidRPr="00E96A1E">
        <w:rPr>
          <w:sz w:val="28"/>
          <w:szCs w:val="28"/>
        </w:rPr>
        <w:t xml:space="preserve"> Западно-Сибирской нефт</w:t>
      </w:r>
      <w:r w:rsidR="00E96A1E">
        <w:rPr>
          <w:sz w:val="28"/>
          <w:szCs w:val="28"/>
        </w:rPr>
        <w:t xml:space="preserve">егазоносной провинции  </w:t>
      </w:r>
      <w:r w:rsidR="00E96A1E" w:rsidRPr="00E96A1E">
        <w:rPr>
          <w:sz w:val="28"/>
          <w:szCs w:val="28"/>
        </w:rPr>
        <w:t xml:space="preserve"> сосредоточено </w:t>
      </w:r>
      <w:r w:rsidR="00E96A1E">
        <w:rPr>
          <w:sz w:val="28"/>
          <w:szCs w:val="28"/>
        </w:rPr>
        <w:t xml:space="preserve"> </w:t>
      </w:r>
      <w:r w:rsidR="00E96A1E" w:rsidRPr="00E96A1E">
        <w:rPr>
          <w:sz w:val="28"/>
          <w:szCs w:val="28"/>
        </w:rPr>
        <w:t>66,7 % запасов нефти РФ (6 % — мировых) и 77,8 % газа РФ (26 % мировых запасов).</w:t>
      </w:r>
      <w:r w:rsidR="0019049A">
        <w:rPr>
          <w:sz w:val="28"/>
          <w:szCs w:val="28"/>
        </w:rPr>
        <w:t>(2</w:t>
      </w:r>
      <w:r w:rsidR="00E96A1E">
        <w:rPr>
          <w:sz w:val="28"/>
          <w:szCs w:val="28"/>
        </w:rPr>
        <w:t xml:space="preserve">)   </w:t>
      </w:r>
    </w:p>
    <w:p w:rsidR="00E1283F" w:rsidRPr="00E1283F" w:rsidRDefault="00E1283F" w:rsidP="0033428C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Несмотря на то, что в Уральском федеральном округе создана мощная нефтеперерабатывающая промышленность, многие крупные месторождения нефти уже в значительной степени выработаны. Из новых открыты и работают Аржановское, Коттынское, Сергинское, Западно-Чистинное в ХМАО и Северо-Самбурское, Южно-Пямалияхское в ЯНАО. Основные ресурсы газа расположены на севере Тюменской области, в Заполярье. Доминирующими являются месторождения Медвежье, Уренгойское, Ямбургское, Иваньковское, Заполяное, Надымское, Тазовское; перспективными - месторождения полуострова Ямал. Попутный нефтяной газ перерабатывается на восьми заводах в Ханты-Мансийском автономном округе. Более 92% российского газа добывается на территории федерального округа. В округе разведаны и эксплуатируются нефтяные месторождения, относящиеся к Западно-Сибирской нефтегазоносной провинции, где сосредоточена добыча примерно 68% российской нефти. В Уральском федеральном округе проложено более двух десятков транзитных нефте - и газотрубопроводов большого диаметра в направлении Западная Сибирь-Урал-Центр-Европа. </w:t>
      </w:r>
      <w:r w:rsidR="00F964DF">
        <w:rPr>
          <w:sz w:val="28"/>
          <w:szCs w:val="28"/>
        </w:rPr>
        <w:t>(</w:t>
      </w:r>
      <w:r w:rsidR="0019049A">
        <w:rPr>
          <w:sz w:val="28"/>
          <w:szCs w:val="28"/>
        </w:rPr>
        <w:t>3</w:t>
      </w:r>
      <w:r w:rsidR="00F964DF">
        <w:rPr>
          <w:sz w:val="28"/>
          <w:szCs w:val="28"/>
        </w:rPr>
        <w:t>)</w:t>
      </w:r>
    </w:p>
    <w:p w:rsidR="00350F70" w:rsidRPr="00E1283F" w:rsidRDefault="00350F70" w:rsidP="00E1283F">
      <w:pPr>
        <w:spacing w:line="360" w:lineRule="auto"/>
        <w:jc w:val="both"/>
        <w:rPr>
          <w:sz w:val="28"/>
          <w:szCs w:val="28"/>
        </w:rPr>
      </w:pPr>
    </w:p>
    <w:p w:rsidR="0033428C" w:rsidRPr="00437579" w:rsidRDefault="00E1283F" w:rsidP="00350F70">
      <w:pPr>
        <w:numPr>
          <w:ilvl w:val="0"/>
          <w:numId w:val="25"/>
        </w:numPr>
        <w:spacing w:line="360" w:lineRule="auto"/>
        <w:jc w:val="both"/>
        <w:rPr>
          <w:b/>
          <w:sz w:val="32"/>
          <w:szCs w:val="32"/>
        </w:rPr>
      </w:pPr>
      <w:r w:rsidRPr="00696274">
        <w:rPr>
          <w:b/>
          <w:sz w:val="32"/>
          <w:szCs w:val="32"/>
        </w:rPr>
        <w:t>Краткие характерис</w:t>
      </w:r>
      <w:r w:rsidR="00F537C5">
        <w:rPr>
          <w:b/>
          <w:sz w:val="32"/>
          <w:szCs w:val="32"/>
        </w:rPr>
        <w:t>тики существующих отраслей УрФО</w:t>
      </w:r>
    </w:p>
    <w:p w:rsidR="0033428C" w:rsidRPr="00E1283F" w:rsidRDefault="0033428C" w:rsidP="0033428C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По объему производства продукции металлургии округ не имеет себе равных в России. При этом все потребности энергоемких производств покрываются энергетическими мощностями, расположенными в </w:t>
      </w:r>
      <w:r>
        <w:rPr>
          <w:sz w:val="28"/>
          <w:szCs w:val="28"/>
        </w:rPr>
        <w:t>УрФО.</w:t>
      </w:r>
    </w:p>
    <w:p w:rsidR="00E1283F" w:rsidRPr="00E1283F" w:rsidRDefault="00E1283F" w:rsidP="00437579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Угли добываются преимущественно для энергетических целей, их запасы невелики и многие месторождения истощены. Основные буроугольные бассейны - Челябинский и Южно-Уральский. </w:t>
      </w:r>
    </w:p>
    <w:p w:rsidR="00E1283F" w:rsidRPr="00E1283F" w:rsidRDefault="00E1283F" w:rsidP="0033428C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Чёрная металлургия Урала представлена всеми стадиями: от добычи </w:t>
      </w:r>
      <w:r w:rsidR="0033428C">
        <w:rPr>
          <w:sz w:val="28"/>
          <w:szCs w:val="28"/>
        </w:rPr>
        <w:t xml:space="preserve">руды  </w:t>
      </w:r>
      <w:r w:rsidRPr="00E1283F">
        <w:rPr>
          <w:sz w:val="28"/>
          <w:szCs w:val="28"/>
        </w:rPr>
        <w:t xml:space="preserve">до проката. Производство чёрных металлов (основную часть чугуна и стали) осуществляют Магнитогорский и Нижнетагильский комбинаты, а также Челябинский металлургический завод. </w:t>
      </w:r>
    </w:p>
    <w:p w:rsidR="00E1283F" w:rsidRPr="00E1283F" w:rsidRDefault="00E1283F" w:rsidP="0033428C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Цветная металлургия отличается высоким уровнем развития и представлена производством меди, цинка, никеля, алюминия и другими отраслями. Значительные запасы меди как попутного компонента сосредоточены в железорудных месторождениях. На базе месторождений саткинских магнезитов (Челябинская область) работает комбинат «Магнезит», занимающий исключительное место в металлургическом комплексе России. Имеются значительные ресурсы алюминиевого сырья (бокситов) в Североуральском бокситоносном бассейне (Красная Шапочка, Северное). </w:t>
      </w:r>
    </w:p>
    <w:p w:rsidR="00E1283F" w:rsidRPr="00E1283F" w:rsidRDefault="00E1283F" w:rsidP="00F537C5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Крупная отрасль рыночной специализации УрФО - машиностроение, опорой которого являются предприятия оборонно-промышленного комплекса, которые производят медицинскую технику, технологическое оборудование для аграрно-промышленного и топливно-энергетического комплексов, здравоохранения. В округе развито тяжёлое машиностроение (производство горно-металлургического, химического, нефтехимического оборудования), энергетическое (выпуск турбин, паровых котлов), транспортное, сельскохозяйственное, тракторостроение. Наиболее быстро развиваются электротехническое машиностроение, приборо- и станкостроение. Основные центры: Екатеринбург («Уралмаш</w:t>
      </w:r>
      <w:r w:rsidR="00350F70">
        <w:rPr>
          <w:sz w:val="28"/>
          <w:szCs w:val="28"/>
        </w:rPr>
        <w:t>завод</w:t>
      </w:r>
      <w:r w:rsidRPr="00E1283F">
        <w:rPr>
          <w:sz w:val="28"/>
          <w:szCs w:val="28"/>
        </w:rPr>
        <w:t xml:space="preserve">», «Уралхиммаш», «Уралэлектротяжмаш»), Курган («Кургансельмаш»), Новоуральск (АОЗТ «Уральский автомоторный завод») и т.д. </w:t>
      </w:r>
    </w:p>
    <w:p w:rsidR="00E1283F" w:rsidRPr="00E1283F" w:rsidRDefault="00E1283F" w:rsidP="00696274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Химическая промышленность округа обладает крупной сырьевой базой, использует нефть, попутные нефтяные газы, уголь, соли, серный колчедан, отходы чёрной и цветной металлургии, лесной промышленности. Химическая промышленность УрФО представлена всеми важнейшими производствами: минеральных удобрений, синтетических смол и пластмасс, синтетического каучука, соды, серной кислоты. </w:t>
      </w:r>
    </w:p>
    <w:p w:rsidR="00E1283F" w:rsidRPr="00E1283F" w:rsidRDefault="00E1283F" w:rsidP="00696274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Значительные лесные ресурсы региона образуют лесопромышленный комплекс УрФО. </w:t>
      </w:r>
      <w:r w:rsidR="00696274">
        <w:rPr>
          <w:sz w:val="28"/>
          <w:szCs w:val="28"/>
        </w:rPr>
        <w:t xml:space="preserve"> </w:t>
      </w:r>
      <w:r w:rsidRPr="00E1283F">
        <w:rPr>
          <w:sz w:val="28"/>
          <w:szCs w:val="28"/>
        </w:rPr>
        <w:t xml:space="preserve">В Свердловской области расположены важнейшие центры лесной, деревообрабатывающей (Серов, Североуральск, Верхотурье) и целлюлозно-бумажной промышленности (Новая Ляля). Налажено производство пиломатериалов, древесностружечных плит, фанеры клеенной, деревянных домов заводского изготовления, теплоизоляционных, отделочных и других материалов, изделий из древесины, мебели. Переработка леса осуществляется в городах Тюмень, Салехард, Тобольск, Сургут, Нижневартовск. </w:t>
      </w:r>
    </w:p>
    <w:p w:rsidR="00E1283F" w:rsidRPr="00E1283F" w:rsidRDefault="00E1283F" w:rsidP="00696274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Большое значение в промысле имеют пушные звери (норка, белый песец, лисица, соболь, ондатра, заяц), копытные (лось, кабан), бурый медведь, водоплавающая птица (утки, гуси), и «боровая» дичь (куропатки, глухари, тетерева, рябчики). </w:t>
      </w:r>
    </w:p>
    <w:p w:rsidR="00E1283F" w:rsidRPr="00E1283F" w:rsidRDefault="00E1283F" w:rsidP="00696274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Электроэнергетика Уральского федерального округа представлена Сургутскими ГРЭС-1 и ГРЭС-2, Уренгойской и Нижневартовской ГРЭС в Тюменской области,</w:t>
      </w:r>
      <w:r w:rsidR="00696274">
        <w:rPr>
          <w:sz w:val="28"/>
          <w:szCs w:val="28"/>
        </w:rPr>
        <w:t xml:space="preserve"> </w:t>
      </w:r>
      <w:r w:rsidRPr="00E1283F">
        <w:rPr>
          <w:sz w:val="28"/>
          <w:szCs w:val="28"/>
        </w:rPr>
        <w:t xml:space="preserve">Рефтинской ГРЭС, Среднеуральской, Серовский, Нижнетуринской </w:t>
      </w:r>
      <w:r w:rsidR="00696274">
        <w:rPr>
          <w:sz w:val="28"/>
          <w:szCs w:val="28"/>
        </w:rPr>
        <w:t xml:space="preserve"> </w:t>
      </w:r>
      <w:r w:rsidRPr="00E1283F">
        <w:rPr>
          <w:sz w:val="28"/>
          <w:szCs w:val="28"/>
        </w:rPr>
        <w:t xml:space="preserve">ГРЭС в Свердловской области, Южно-Уральской ГРЭС в Челябинской области. На Урале также действует атомная электростанция Белоярская - с мощным реактором на быстрых нейтронах. </w:t>
      </w:r>
    </w:p>
    <w:p w:rsidR="00E1283F" w:rsidRPr="00E1283F" w:rsidRDefault="00E1283F" w:rsidP="00696274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Специализация агропромышленного комплекса УрФО - это зерно (яровая пшеница, рожь, овес) и продукция животноводства (молоко, мясо, шерсть). В северных регионах Тюменской области развиты оленеводство, пушной промысел, в юго-восточной части Курганской области - овцеводство. Пищевая промышленность представлена мукомольными и молочными заводами и комбинатами, мясокомбинатами. </w:t>
      </w:r>
    </w:p>
    <w:p w:rsidR="00696274" w:rsidRDefault="00E1283F" w:rsidP="00696274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Огромную роль в функционировании хозяйственного комплекса Уральского федерального округа играет транспорт. В регионе преобладает железнодорожный транспорт, имеющий как внутрирайонное, так и транзитное значение. По территории округа проходит Транссибирская магистраль. На территории округа берут начало такие широко известные нефтепроводы, как Нижневартовск - Анжеро-Судженск - Иркутск, Сургут - Полоцк, Нижневартовск - Усть-Балык - Омск, газопроводы Уренгой - Помары - Ужгород, Уренгой - Челябинск. </w:t>
      </w:r>
    </w:p>
    <w:p w:rsidR="00696274" w:rsidRDefault="00E1283F" w:rsidP="00696274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В структуре вывоза из Урала основные позиции занимают нефть и газ, затем - продукция металлургии, машиностроения, химико-лесного комплекса; в структуре ввоза - товары лёгкой, пищевой промышленности, медикаменты, машины и оборудование, руды и концентраты. </w:t>
      </w:r>
    </w:p>
    <w:p w:rsidR="00E1283F" w:rsidRPr="00E1283F" w:rsidRDefault="00E1283F" w:rsidP="00696274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По объёму экспорта Уральский федеральный округ превосходит все остальные округа. </w:t>
      </w:r>
      <w:r w:rsidR="00B179D1">
        <w:rPr>
          <w:sz w:val="28"/>
          <w:szCs w:val="28"/>
        </w:rPr>
        <w:t>(</w:t>
      </w:r>
      <w:r w:rsidR="0019049A">
        <w:rPr>
          <w:sz w:val="28"/>
          <w:szCs w:val="28"/>
        </w:rPr>
        <w:t>3</w:t>
      </w:r>
      <w:r w:rsidR="00B179D1">
        <w:rPr>
          <w:sz w:val="28"/>
          <w:szCs w:val="28"/>
        </w:rPr>
        <w:t>)</w:t>
      </w:r>
    </w:p>
    <w:p w:rsidR="00E1283F" w:rsidRPr="00E1283F" w:rsidRDefault="00E1283F" w:rsidP="00E1283F">
      <w:pPr>
        <w:spacing w:line="360" w:lineRule="auto"/>
        <w:jc w:val="both"/>
        <w:rPr>
          <w:sz w:val="28"/>
          <w:szCs w:val="28"/>
        </w:rPr>
      </w:pPr>
    </w:p>
    <w:p w:rsidR="00E1283F" w:rsidRPr="00696274" w:rsidRDefault="00696274" w:rsidP="00E1283F">
      <w:pPr>
        <w:spacing w:line="360" w:lineRule="auto"/>
        <w:jc w:val="both"/>
        <w:rPr>
          <w:b/>
          <w:sz w:val="32"/>
          <w:szCs w:val="32"/>
        </w:rPr>
      </w:pPr>
      <w:r w:rsidRPr="00696274">
        <w:rPr>
          <w:b/>
          <w:sz w:val="32"/>
          <w:szCs w:val="32"/>
        </w:rPr>
        <w:t xml:space="preserve">3  </w:t>
      </w:r>
      <w:r w:rsidR="00E1283F" w:rsidRPr="00696274">
        <w:rPr>
          <w:b/>
          <w:sz w:val="32"/>
          <w:szCs w:val="32"/>
        </w:rPr>
        <w:t xml:space="preserve">Перспективы развития </w:t>
      </w:r>
      <w:r w:rsidRPr="00696274">
        <w:rPr>
          <w:b/>
          <w:sz w:val="32"/>
          <w:szCs w:val="32"/>
        </w:rPr>
        <w:t>Уральского федерального округа</w:t>
      </w:r>
    </w:p>
    <w:p w:rsidR="00437579" w:rsidRPr="00696274" w:rsidRDefault="00696274" w:rsidP="00E1283F">
      <w:pPr>
        <w:spacing w:line="360" w:lineRule="auto"/>
        <w:jc w:val="both"/>
        <w:rPr>
          <w:b/>
          <w:sz w:val="28"/>
          <w:szCs w:val="28"/>
        </w:rPr>
      </w:pPr>
      <w:r w:rsidRPr="00696274">
        <w:rPr>
          <w:b/>
          <w:sz w:val="28"/>
          <w:szCs w:val="28"/>
        </w:rPr>
        <w:t xml:space="preserve">3.1  </w:t>
      </w:r>
      <w:r w:rsidR="00E1283F" w:rsidRPr="00696274">
        <w:rPr>
          <w:b/>
          <w:sz w:val="28"/>
          <w:szCs w:val="28"/>
        </w:rPr>
        <w:t>Цели</w:t>
      </w:r>
      <w:r w:rsidRPr="00696274">
        <w:rPr>
          <w:b/>
          <w:sz w:val="28"/>
          <w:szCs w:val="28"/>
        </w:rPr>
        <w:t xml:space="preserve">  развития</w:t>
      </w:r>
      <w:r w:rsidR="0065263E">
        <w:rPr>
          <w:b/>
          <w:sz w:val="28"/>
          <w:szCs w:val="28"/>
        </w:rPr>
        <w:t xml:space="preserve"> УрФО</w:t>
      </w:r>
    </w:p>
    <w:p w:rsidR="00350F70" w:rsidRPr="00E1283F" w:rsidRDefault="00E1283F" w:rsidP="0019049A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Необ</w:t>
      </w:r>
      <w:r w:rsidR="00437579">
        <w:rPr>
          <w:sz w:val="28"/>
          <w:szCs w:val="28"/>
        </w:rPr>
        <w:t>ходимо активизировать усилия на</w:t>
      </w:r>
      <w:r w:rsidRPr="00E1283F">
        <w:rPr>
          <w:sz w:val="28"/>
          <w:szCs w:val="28"/>
        </w:rPr>
        <w:t xml:space="preserve">учной </w:t>
      </w:r>
      <w:r w:rsidR="00437579">
        <w:rPr>
          <w:sz w:val="28"/>
          <w:szCs w:val="28"/>
        </w:rPr>
        <w:t>и производственной общественнос</w:t>
      </w:r>
      <w:r w:rsidRPr="00E1283F">
        <w:rPr>
          <w:sz w:val="28"/>
          <w:szCs w:val="28"/>
        </w:rPr>
        <w:t>ти, региональной и федеральной власти по восстановлению и развитию связей между субъектами Федерации, их интеграции в единое</w:t>
      </w:r>
      <w:r w:rsidR="00437579">
        <w:rPr>
          <w:sz w:val="28"/>
          <w:szCs w:val="28"/>
        </w:rPr>
        <w:t xml:space="preserve"> экономическое пространство  Рос</w:t>
      </w:r>
      <w:r w:rsidRPr="00E1283F">
        <w:rPr>
          <w:sz w:val="28"/>
          <w:szCs w:val="28"/>
        </w:rPr>
        <w:t xml:space="preserve">сии, </w:t>
      </w:r>
      <w:r w:rsidR="00437579">
        <w:rPr>
          <w:sz w:val="28"/>
          <w:szCs w:val="28"/>
        </w:rPr>
        <w:t xml:space="preserve"> </w:t>
      </w:r>
      <w:r w:rsidRPr="00E1283F">
        <w:rPr>
          <w:sz w:val="28"/>
          <w:szCs w:val="28"/>
        </w:rPr>
        <w:t>формированию в территориальных об-разованиях</w:t>
      </w:r>
      <w:r w:rsidR="00437579">
        <w:rPr>
          <w:sz w:val="28"/>
          <w:szCs w:val="28"/>
        </w:rPr>
        <w:t xml:space="preserve"> рынков товаров и услуг, смягче</w:t>
      </w:r>
      <w:r w:rsidRPr="00E1283F">
        <w:rPr>
          <w:sz w:val="28"/>
          <w:szCs w:val="28"/>
        </w:rPr>
        <w:t>нию в н</w:t>
      </w:r>
      <w:r w:rsidR="00437579">
        <w:rPr>
          <w:sz w:val="28"/>
          <w:szCs w:val="28"/>
        </w:rPr>
        <w:t>их социальной напряженности, оз</w:t>
      </w:r>
      <w:r w:rsidRPr="00E1283F">
        <w:rPr>
          <w:sz w:val="28"/>
          <w:szCs w:val="28"/>
        </w:rPr>
        <w:t>доровлени</w:t>
      </w:r>
      <w:r w:rsidR="00437579">
        <w:rPr>
          <w:sz w:val="28"/>
          <w:szCs w:val="28"/>
        </w:rPr>
        <w:t>ю финансового положения хо</w:t>
      </w:r>
      <w:r w:rsidRPr="00E1283F">
        <w:rPr>
          <w:sz w:val="28"/>
          <w:szCs w:val="28"/>
        </w:rPr>
        <w:t xml:space="preserve">зяйствующих субъектов. </w:t>
      </w:r>
    </w:p>
    <w:p w:rsidR="00E1283F" w:rsidRPr="00E1283F" w:rsidRDefault="00E1283F" w:rsidP="00437579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Наиболее приоритетными, видятся следующие цели:</w:t>
      </w:r>
    </w:p>
    <w:p w:rsidR="00437579" w:rsidRDefault="00437579" w:rsidP="0043757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1283F" w:rsidRPr="00E1283F">
        <w:rPr>
          <w:sz w:val="28"/>
          <w:szCs w:val="28"/>
        </w:rPr>
        <w:t>ыс</w:t>
      </w:r>
      <w:r>
        <w:rPr>
          <w:sz w:val="28"/>
          <w:szCs w:val="28"/>
        </w:rPr>
        <w:t>трый рост доходов всех слоев населения и сглаживание резких</w:t>
      </w:r>
    </w:p>
    <w:p w:rsidR="00E1283F" w:rsidRPr="00E1283F" w:rsidRDefault="00E1283F" w:rsidP="00F537C5">
      <w:pPr>
        <w:spacing w:line="360" w:lineRule="auto"/>
        <w:ind w:left="720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различий в этой сфере по территории округа прежде всего через активизацию хозяйственных связей между входящими в него субъектами Федерац</w:t>
      </w:r>
      <w:r w:rsidR="00437579">
        <w:rPr>
          <w:sz w:val="28"/>
          <w:szCs w:val="28"/>
        </w:rPr>
        <w:t>ии, создание благоприятных усло</w:t>
      </w:r>
      <w:r w:rsidRPr="00E1283F">
        <w:rPr>
          <w:sz w:val="28"/>
          <w:szCs w:val="28"/>
        </w:rPr>
        <w:t>вий для а</w:t>
      </w:r>
      <w:r w:rsidR="0065263E">
        <w:rPr>
          <w:sz w:val="28"/>
          <w:szCs w:val="28"/>
        </w:rPr>
        <w:t>ктивизации и стимулирования уча</w:t>
      </w:r>
      <w:r w:rsidRPr="00E1283F">
        <w:rPr>
          <w:sz w:val="28"/>
          <w:szCs w:val="28"/>
        </w:rPr>
        <w:t>стия населения на рынке финансовых услуг, рас</w:t>
      </w:r>
      <w:r w:rsidR="00F537C5">
        <w:rPr>
          <w:sz w:val="28"/>
          <w:szCs w:val="28"/>
        </w:rPr>
        <w:t>ширения потребительского спроса.</w:t>
      </w:r>
    </w:p>
    <w:p w:rsidR="00E1283F" w:rsidRPr="00E1283F" w:rsidRDefault="00437579" w:rsidP="0043757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Муниципализация социальной по</w:t>
      </w:r>
      <w:r w:rsidR="00E1283F" w:rsidRPr="00E1283F">
        <w:rPr>
          <w:sz w:val="28"/>
          <w:szCs w:val="28"/>
        </w:rPr>
        <w:t>литики. Направление ее в первую очередь на формирование необходимых условий для обеспечения всеобщей доступности и общест</w:t>
      </w:r>
      <w:r>
        <w:rPr>
          <w:sz w:val="28"/>
          <w:szCs w:val="28"/>
        </w:rPr>
        <w:t>венно приемлемого качества базо</w:t>
      </w:r>
      <w:r w:rsidR="00E1283F" w:rsidRPr="00E1283F">
        <w:rPr>
          <w:sz w:val="28"/>
          <w:szCs w:val="28"/>
        </w:rPr>
        <w:t>вых с</w:t>
      </w:r>
      <w:r>
        <w:rPr>
          <w:sz w:val="28"/>
          <w:szCs w:val="28"/>
        </w:rPr>
        <w:t>оциальных благ (медицинского об</w:t>
      </w:r>
      <w:r w:rsidR="00E1283F" w:rsidRPr="00E1283F">
        <w:rPr>
          <w:sz w:val="28"/>
          <w:szCs w:val="28"/>
        </w:rPr>
        <w:t>служивания, общего образования).</w:t>
      </w:r>
    </w:p>
    <w:p w:rsidR="00E1283F" w:rsidRPr="00E1283F" w:rsidRDefault="00437579" w:rsidP="0043757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 поддержание балан</w:t>
      </w:r>
      <w:r w:rsidR="00E1283F" w:rsidRPr="00E1283F">
        <w:rPr>
          <w:sz w:val="28"/>
          <w:szCs w:val="28"/>
        </w:rPr>
        <w:t>са интересов работников и работодателей, содейс</w:t>
      </w:r>
      <w:r>
        <w:rPr>
          <w:sz w:val="28"/>
          <w:szCs w:val="28"/>
        </w:rPr>
        <w:t>твие занятости населения депрес</w:t>
      </w:r>
      <w:r w:rsidR="00E1283F" w:rsidRPr="00E1283F">
        <w:rPr>
          <w:sz w:val="28"/>
          <w:szCs w:val="28"/>
        </w:rPr>
        <w:t>сивных</w:t>
      </w:r>
      <w:r>
        <w:rPr>
          <w:sz w:val="28"/>
          <w:szCs w:val="28"/>
        </w:rPr>
        <w:t xml:space="preserve"> территорий и монопрофильных го</w:t>
      </w:r>
      <w:r w:rsidR="00E1283F" w:rsidRPr="00E1283F">
        <w:rPr>
          <w:sz w:val="28"/>
          <w:szCs w:val="28"/>
        </w:rPr>
        <w:t xml:space="preserve">родов, в </w:t>
      </w:r>
      <w:r>
        <w:rPr>
          <w:sz w:val="28"/>
          <w:szCs w:val="28"/>
        </w:rPr>
        <w:t>том числе на основе создания ус</w:t>
      </w:r>
      <w:r w:rsidR="00E1283F" w:rsidRPr="00E1283F">
        <w:rPr>
          <w:sz w:val="28"/>
          <w:szCs w:val="28"/>
        </w:rPr>
        <w:t>ловий дл</w:t>
      </w:r>
      <w:r>
        <w:rPr>
          <w:sz w:val="28"/>
          <w:szCs w:val="28"/>
        </w:rPr>
        <w:t>я роста их территориально-отрас</w:t>
      </w:r>
      <w:r w:rsidR="00E1283F" w:rsidRPr="00E1283F">
        <w:rPr>
          <w:sz w:val="28"/>
          <w:szCs w:val="28"/>
        </w:rPr>
        <w:t>левой мобильности.</w:t>
      </w:r>
    </w:p>
    <w:p w:rsidR="00E1283F" w:rsidRPr="00E1283F" w:rsidRDefault="00437579" w:rsidP="0043757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и активная диверсифи</w:t>
      </w:r>
      <w:r w:rsidR="00E1283F" w:rsidRPr="00E1283F">
        <w:rPr>
          <w:sz w:val="28"/>
          <w:szCs w:val="28"/>
        </w:rPr>
        <w:t>кация сырьевой специализации экономики округа</w:t>
      </w:r>
      <w:r>
        <w:rPr>
          <w:sz w:val="28"/>
          <w:szCs w:val="28"/>
        </w:rPr>
        <w:t>, поддержка создания межотрасле</w:t>
      </w:r>
      <w:r w:rsidR="00E1283F" w:rsidRPr="00E1283F">
        <w:rPr>
          <w:sz w:val="28"/>
          <w:szCs w:val="28"/>
        </w:rPr>
        <w:t>вых и</w:t>
      </w:r>
      <w:r>
        <w:rPr>
          <w:sz w:val="28"/>
          <w:szCs w:val="28"/>
        </w:rPr>
        <w:t xml:space="preserve"> межсубъектных промышленных ком</w:t>
      </w:r>
      <w:r w:rsidR="00E1283F" w:rsidRPr="00E1283F">
        <w:rPr>
          <w:sz w:val="28"/>
          <w:szCs w:val="28"/>
        </w:rPr>
        <w:t>плексов,</w:t>
      </w:r>
      <w:r>
        <w:rPr>
          <w:sz w:val="28"/>
          <w:szCs w:val="28"/>
        </w:rPr>
        <w:t xml:space="preserve"> содействие технической и техно</w:t>
      </w:r>
      <w:r w:rsidR="00E1283F" w:rsidRPr="00E1283F">
        <w:rPr>
          <w:sz w:val="28"/>
          <w:szCs w:val="28"/>
        </w:rPr>
        <w:t>логической интеграции, ориентированных на углубленную переработку добываемого сырья и</w:t>
      </w:r>
      <w:r>
        <w:rPr>
          <w:sz w:val="28"/>
          <w:szCs w:val="28"/>
        </w:rPr>
        <w:t xml:space="preserve"> дальнейшее повышение уровня за</w:t>
      </w:r>
      <w:r w:rsidR="00E1283F" w:rsidRPr="00E1283F">
        <w:rPr>
          <w:sz w:val="28"/>
          <w:szCs w:val="28"/>
        </w:rPr>
        <w:t>грузки мощностей.</w:t>
      </w:r>
    </w:p>
    <w:p w:rsidR="00E1283F" w:rsidRPr="00E1283F" w:rsidRDefault="00E1283F" w:rsidP="0043757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Формирование агропродовольственного рынка УрФО, организация индустрии реализа</w:t>
      </w:r>
      <w:r w:rsidR="00437579">
        <w:rPr>
          <w:sz w:val="28"/>
          <w:szCs w:val="28"/>
        </w:rPr>
        <w:t>ции производимой сельскохозяйст</w:t>
      </w:r>
      <w:r w:rsidRPr="00E1283F">
        <w:rPr>
          <w:sz w:val="28"/>
          <w:szCs w:val="28"/>
        </w:rPr>
        <w:t>венной п</w:t>
      </w:r>
      <w:r w:rsidR="00437579">
        <w:rPr>
          <w:sz w:val="28"/>
          <w:szCs w:val="28"/>
        </w:rPr>
        <w:t>родукции, поддержка хозяйств на</w:t>
      </w:r>
      <w:r w:rsidRPr="00E1283F">
        <w:rPr>
          <w:sz w:val="28"/>
          <w:szCs w:val="28"/>
        </w:rPr>
        <w:t>селения.</w:t>
      </w:r>
    </w:p>
    <w:p w:rsidR="00E1283F" w:rsidRPr="00E1283F" w:rsidRDefault="00E1283F" w:rsidP="0043757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Т</w:t>
      </w:r>
      <w:r w:rsidR="00437579">
        <w:rPr>
          <w:sz w:val="28"/>
          <w:szCs w:val="28"/>
        </w:rPr>
        <w:t>ехническое и организационное об</w:t>
      </w:r>
      <w:r w:rsidRPr="00E1283F">
        <w:rPr>
          <w:sz w:val="28"/>
          <w:szCs w:val="28"/>
        </w:rPr>
        <w:t>новление транспортного комплекса округа, интенсивное развитие рыночной и деловой инфраструктуры в этой сфере.</w:t>
      </w:r>
    </w:p>
    <w:p w:rsidR="00E1283F" w:rsidRPr="00E1283F" w:rsidRDefault="00E1283F" w:rsidP="0043757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О</w:t>
      </w:r>
      <w:r w:rsidR="00437579">
        <w:rPr>
          <w:sz w:val="28"/>
          <w:szCs w:val="28"/>
        </w:rPr>
        <w:t>здоровление экологической ситуа</w:t>
      </w:r>
      <w:r w:rsidRPr="00E1283F">
        <w:rPr>
          <w:sz w:val="28"/>
          <w:szCs w:val="28"/>
        </w:rPr>
        <w:t>ции с одновременным наращиванием природноресурсного потенциала, становление экологического страхования.</w:t>
      </w:r>
    </w:p>
    <w:p w:rsidR="00E1283F" w:rsidRPr="00E1283F" w:rsidRDefault="00437579" w:rsidP="0043757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Технологическое обновление жи</w:t>
      </w:r>
      <w:r w:rsidR="00E1283F" w:rsidRPr="00E1283F">
        <w:rPr>
          <w:sz w:val="28"/>
          <w:szCs w:val="28"/>
        </w:rPr>
        <w:t>лищн</w:t>
      </w:r>
      <w:r w:rsidR="0065263E">
        <w:rPr>
          <w:sz w:val="28"/>
          <w:szCs w:val="28"/>
        </w:rPr>
        <w:t>о-коммунальной сферы, формирова</w:t>
      </w:r>
      <w:r w:rsidR="00E1283F" w:rsidRPr="00E1283F">
        <w:rPr>
          <w:sz w:val="28"/>
          <w:szCs w:val="28"/>
        </w:rPr>
        <w:t>ние рынк</w:t>
      </w:r>
      <w:r>
        <w:rPr>
          <w:sz w:val="28"/>
          <w:szCs w:val="28"/>
        </w:rPr>
        <w:t>а топливно-энергетических ресур</w:t>
      </w:r>
      <w:r w:rsidR="00E1283F" w:rsidRPr="00E1283F">
        <w:rPr>
          <w:sz w:val="28"/>
          <w:szCs w:val="28"/>
        </w:rPr>
        <w:t>сов, стимулирование энергосбережения на региональном и муниципальном уровнях, особенно в бюджетной сфере.</w:t>
      </w:r>
    </w:p>
    <w:p w:rsidR="00E1283F" w:rsidRPr="00437579" w:rsidRDefault="0065263E" w:rsidP="00E1283F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финансово-экономиче</w:t>
      </w:r>
      <w:r w:rsidR="00E1283F" w:rsidRPr="00E1283F">
        <w:rPr>
          <w:sz w:val="28"/>
          <w:szCs w:val="28"/>
        </w:rPr>
        <w:t>ской базы Ур</w:t>
      </w:r>
      <w:r w:rsidR="00437579">
        <w:rPr>
          <w:sz w:val="28"/>
          <w:szCs w:val="28"/>
        </w:rPr>
        <w:t>ФО через создание разветвлен</w:t>
      </w:r>
      <w:r w:rsidR="00E1283F" w:rsidRPr="00E1283F">
        <w:rPr>
          <w:sz w:val="28"/>
          <w:szCs w:val="28"/>
        </w:rPr>
        <w:t>ной финансово-кредитной инфраструктуры (включая территориальную интеграцию кредитных учреждений), стимулирование диверсификационных процессов на рынке финансовых услуг, становление индустрии страхования.</w:t>
      </w:r>
    </w:p>
    <w:p w:rsidR="00E1283F" w:rsidRPr="0065263E" w:rsidRDefault="00E1283F" w:rsidP="00E1283F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Консолидация всех ветвей власти и управле</w:t>
      </w:r>
      <w:r w:rsidR="00437579">
        <w:rPr>
          <w:sz w:val="28"/>
          <w:szCs w:val="28"/>
        </w:rPr>
        <w:t>ния на реализацию социально-эко</w:t>
      </w:r>
      <w:r w:rsidRPr="00E1283F">
        <w:rPr>
          <w:sz w:val="28"/>
          <w:szCs w:val="28"/>
        </w:rPr>
        <w:t>номич</w:t>
      </w:r>
      <w:r w:rsidR="00437579">
        <w:rPr>
          <w:sz w:val="28"/>
          <w:szCs w:val="28"/>
        </w:rPr>
        <w:t>еских приоритетов, повышение ре</w:t>
      </w:r>
      <w:r w:rsidRPr="00E1283F">
        <w:rPr>
          <w:sz w:val="28"/>
          <w:szCs w:val="28"/>
        </w:rPr>
        <w:t>зультат</w:t>
      </w:r>
      <w:r w:rsidR="00437579">
        <w:rPr>
          <w:sz w:val="28"/>
          <w:szCs w:val="28"/>
        </w:rPr>
        <w:t>ивности государственного регули</w:t>
      </w:r>
      <w:r w:rsidRPr="00E1283F">
        <w:rPr>
          <w:sz w:val="28"/>
          <w:szCs w:val="28"/>
        </w:rPr>
        <w:t>рования осуществляемых преобразований при макс</w:t>
      </w:r>
      <w:r w:rsidR="00437579">
        <w:rPr>
          <w:sz w:val="28"/>
          <w:szCs w:val="28"/>
        </w:rPr>
        <w:t>имальном учете исторических, на</w:t>
      </w:r>
      <w:r w:rsidRPr="00E1283F">
        <w:rPr>
          <w:sz w:val="28"/>
          <w:szCs w:val="28"/>
        </w:rPr>
        <w:t>циональных, геополитических и других особенностей округа.</w:t>
      </w:r>
    </w:p>
    <w:p w:rsidR="00E1283F" w:rsidRPr="00E1283F" w:rsidRDefault="00E1283F" w:rsidP="0065263E">
      <w:pPr>
        <w:spacing w:line="360" w:lineRule="auto"/>
        <w:ind w:firstLine="360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Пр</w:t>
      </w:r>
      <w:r w:rsidR="0065263E">
        <w:rPr>
          <w:sz w:val="28"/>
          <w:szCs w:val="28"/>
        </w:rPr>
        <w:t>и всей разноплановости сформули</w:t>
      </w:r>
      <w:r w:rsidRPr="00E1283F">
        <w:rPr>
          <w:sz w:val="28"/>
          <w:szCs w:val="28"/>
        </w:rPr>
        <w:t>рованных приоритетов общей для них является ори</w:t>
      </w:r>
      <w:r w:rsidR="0065263E">
        <w:rPr>
          <w:sz w:val="28"/>
          <w:szCs w:val="28"/>
        </w:rPr>
        <w:t>ентация, с одной стороны, на по</w:t>
      </w:r>
      <w:r w:rsidRPr="00E1283F">
        <w:rPr>
          <w:sz w:val="28"/>
          <w:szCs w:val="28"/>
        </w:rPr>
        <w:t>вышени</w:t>
      </w:r>
      <w:r w:rsidR="0065263E">
        <w:rPr>
          <w:sz w:val="28"/>
          <w:szCs w:val="28"/>
        </w:rPr>
        <w:t>е степени интегрированности тер</w:t>
      </w:r>
      <w:r w:rsidRPr="00E1283F">
        <w:rPr>
          <w:sz w:val="28"/>
          <w:szCs w:val="28"/>
        </w:rPr>
        <w:t>риторий в рамках Уральского федерального округа, с другой стороны, на максимальное включение поте</w:t>
      </w:r>
      <w:r w:rsidR="0065263E">
        <w:rPr>
          <w:sz w:val="28"/>
          <w:szCs w:val="28"/>
        </w:rPr>
        <w:t>нциального эффекта от раз</w:t>
      </w:r>
      <w:r w:rsidRPr="00E1283F">
        <w:rPr>
          <w:sz w:val="28"/>
          <w:szCs w:val="28"/>
        </w:rPr>
        <w:t>вития межрегиональных хозяйственных связей для решения социальных проблем округа и всей Федерации.</w:t>
      </w:r>
      <w:r w:rsidR="00F537C5">
        <w:rPr>
          <w:sz w:val="28"/>
          <w:szCs w:val="28"/>
        </w:rPr>
        <w:t>(</w:t>
      </w:r>
      <w:r w:rsidR="0019049A">
        <w:rPr>
          <w:sz w:val="28"/>
          <w:szCs w:val="28"/>
        </w:rPr>
        <w:t>4</w:t>
      </w:r>
      <w:r w:rsidR="00F537C5">
        <w:rPr>
          <w:sz w:val="28"/>
          <w:szCs w:val="28"/>
        </w:rPr>
        <w:t>)</w:t>
      </w:r>
    </w:p>
    <w:p w:rsidR="00E1283F" w:rsidRPr="00E1283F" w:rsidRDefault="00E1283F" w:rsidP="00E1283F">
      <w:pPr>
        <w:spacing w:line="360" w:lineRule="auto"/>
        <w:jc w:val="both"/>
        <w:rPr>
          <w:sz w:val="28"/>
          <w:szCs w:val="28"/>
        </w:rPr>
      </w:pPr>
    </w:p>
    <w:p w:rsidR="00E1283F" w:rsidRPr="0065263E" w:rsidRDefault="0065263E" w:rsidP="00E1283F">
      <w:pPr>
        <w:spacing w:line="360" w:lineRule="auto"/>
        <w:jc w:val="both"/>
        <w:rPr>
          <w:b/>
          <w:sz w:val="28"/>
          <w:szCs w:val="28"/>
        </w:rPr>
      </w:pPr>
      <w:r w:rsidRPr="0065263E">
        <w:rPr>
          <w:b/>
          <w:sz w:val="28"/>
          <w:szCs w:val="28"/>
        </w:rPr>
        <w:t xml:space="preserve">3.2  </w:t>
      </w:r>
      <w:r w:rsidR="00E1283F" w:rsidRPr="0065263E">
        <w:rPr>
          <w:b/>
          <w:sz w:val="28"/>
          <w:szCs w:val="28"/>
        </w:rPr>
        <w:t>Методы</w:t>
      </w:r>
      <w:r>
        <w:rPr>
          <w:b/>
          <w:sz w:val="28"/>
          <w:szCs w:val="28"/>
        </w:rPr>
        <w:t xml:space="preserve"> достижения целей  развития УрФО</w:t>
      </w:r>
    </w:p>
    <w:p w:rsidR="00E1283F" w:rsidRPr="00E1283F" w:rsidRDefault="00E1283F" w:rsidP="0065263E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Недостаток энергоресурсов у ряда субъекто</w:t>
      </w:r>
      <w:r w:rsidR="0065263E">
        <w:rPr>
          <w:sz w:val="28"/>
          <w:szCs w:val="28"/>
        </w:rPr>
        <w:t>в, входящих в УрФО, целесообраз</w:t>
      </w:r>
      <w:r w:rsidRPr="00E1283F">
        <w:rPr>
          <w:sz w:val="28"/>
          <w:szCs w:val="28"/>
        </w:rPr>
        <w:t xml:space="preserve">но, как </w:t>
      </w:r>
      <w:r w:rsidR="0065263E">
        <w:rPr>
          <w:sz w:val="28"/>
          <w:szCs w:val="28"/>
        </w:rPr>
        <w:t>показывают исследования, воспол</w:t>
      </w:r>
      <w:r w:rsidRPr="00E1283F">
        <w:rPr>
          <w:sz w:val="28"/>
          <w:szCs w:val="28"/>
        </w:rPr>
        <w:t xml:space="preserve">нять за </w:t>
      </w:r>
      <w:r w:rsidR="0065263E">
        <w:rPr>
          <w:sz w:val="28"/>
          <w:szCs w:val="28"/>
        </w:rPr>
        <w:t>счет возможностей Ханты-Мансий</w:t>
      </w:r>
      <w:r w:rsidRPr="00E1283F">
        <w:rPr>
          <w:sz w:val="28"/>
          <w:szCs w:val="28"/>
        </w:rPr>
        <w:t>ского авт</w:t>
      </w:r>
      <w:r w:rsidR="0065263E">
        <w:rPr>
          <w:sz w:val="28"/>
          <w:szCs w:val="28"/>
        </w:rPr>
        <w:t>ономного округа. На его террито</w:t>
      </w:r>
      <w:r w:rsidRPr="00E1283F">
        <w:rPr>
          <w:sz w:val="28"/>
          <w:szCs w:val="28"/>
        </w:rPr>
        <w:t>рии размещена одна из самых «молодых» и техниче</w:t>
      </w:r>
      <w:r w:rsidR="0065263E">
        <w:rPr>
          <w:sz w:val="28"/>
          <w:szCs w:val="28"/>
        </w:rPr>
        <w:t>ски совершенных групп энергопро</w:t>
      </w:r>
      <w:r w:rsidRPr="00E1283F">
        <w:rPr>
          <w:sz w:val="28"/>
          <w:szCs w:val="28"/>
        </w:rPr>
        <w:t>изво</w:t>
      </w:r>
      <w:r w:rsidR="0065263E">
        <w:rPr>
          <w:sz w:val="28"/>
          <w:szCs w:val="28"/>
        </w:rPr>
        <w:t>дящих мощностей. Семь генерирую</w:t>
      </w:r>
      <w:r w:rsidRPr="00E1283F">
        <w:rPr>
          <w:sz w:val="28"/>
          <w:szCs w:val="28"/>
        </w:rPr>
        <w:t xml:space="preserve">щих </w:t>
      </w:r>
      <w:r w:rsidR="0065263E">
        <w:rPr>
          <w:sz w:val="28"/>
          <w:szCs w:val="28"/>
        </w:rPr>
        <w:t>станций имеют установленную мощ</w:t>
      </w:r>
      <w:r w:rsidRPr="00E1283F">
        <w:rPr>
          <w:sz w:val="28"/>
          <w:szCs w:val="28"/>
        </w:rPr>
        <w:t xml:space="preserve">ность 10,5 МВт и вырабатывают 60 млрд. кВтч электроэнергии в год. </w:t>
      </w:r>
      <w:r w:rsidR="0065263E">
        <w:rPr>
          <w:sz w:val="28"/>
          <w:szCs w:val="28"/>
        </w:rPr>
        <w:t xml:space="preserve"> Для энергосис</w:t>
      </w:r>
      <w:r w:rsidRPr="00E1283F">
        <w:rPr>
          <w:sz w:val="28"/>
          <w:szCs w:val="28"/>
        </w:rPr>
        <w:t>тем Урала, часть из которых дефицитна по генерирующим мощностям (например, «Челябэн</w:t>
      </w:r>
      <w:r w:rsidR="0065263E">
        <w:rPr>
          <w:sz w:val="28"/>
          <w:szCs w:val="28"/>
        </w:rPr>
        <w:t>ерго», «Курганэнерго»), соседст</w:t>
      </w:r>
      <w:r w:rsidRPr="00E1283F">
        <w:rPr>
          <w:sz w:val="28"/>
          <w:szCs w:val="28"/>
        </w:rPr>
        <w:t>во с таким мощным образованием могло бы стать гар</w:t>
      </w:r>
      <w:r w:rsidR="0065263E">
        <w:rPr>
          <w:sz w:val="28"/>
          <w:szCs w:val="28"/>
        </w:rPr>
        <w:t>антией стабильного энергообеспе</w:t>
      </w:r>
      <w:r w:rsidRPr="00E1283F">
        <w:rPr>
          <w:sz w:val="28"/>
          <w:szCs w:val="28"/>
        </w:rPr>
        <w:t xml:space="preserve">чения, но для этого не хватает передающих сетей, которые бы соединили их с «Тюменьэнерго». </w:t>
      </w:r>
      <w:r w:rsidR="0065263E">
        <w:rPr>
          <w:sz w:val="28"/>
          <w:szCs w:val="28"/>
        </w:rPr>
        <w:t xml:space="preserve"> </w:t>
      </w:r>
      <w:r w:rsidRPr="00E1283F">
        <w:rPr>
          <w:sz w:val="28"/>
          <w:szCs w:val="28"/>
        </w:rPr>
        <w:t>В первую очередь необходимы соединительные звенья в виде ЛЭП-500 между «Тюменьэнерго» и «Свердловэнерго». Прок</w:t>
      </w:r>
      <w:r w:rsidR="0065263E">
        <w:rPr>
          <w:sz w:val="28"/>
          <w:szCs w:val="28"/>
        </w:rPr>
        <w:t>ладка таких звеньев особенно ак</w:t>
      </w:r>
      <w:r w:rsidRPr="00E1283F">
        <w:rPr>
          <w:sz w:val="28"/>
          <w:szCs w:val="28"/>
        </w:rPr>
        <w:t>туальна для районов, где проходят «к</w:t>
      </w:r>
      <w:r w:rsidR="0065263E">
        <w:rPr>
          <w:sz w:val="28"/>
          <w:szCs w:val="28"/>
        </w:rPr>
        <w:t>оридо</w:t>
      </w:r>
      <w:r w:rsidRPr="00E1283F">
        <w:rPr>
          <w:sz w:val="28"/>
          <w:szCs w:val="28"/>
        </w:rPr>
        <w:t>ры» нефте- и газопроводов и требуется по-стоянна</w:t>
      </w:r>
      <w:r w:rsidR="0065263E">
        <w:rPr>
          <w:sz w:val="28"/>
          <w:szCs w:val="28"/>
        </w:rPr>
        <w:t>я подпитка компрессорных и пере</w:t>
      </w:r>
      <w:r w:rsidRPr="00E1283F">
        <w:rPr>
          <w:sz w:val="28"/>
          <w:szCs w:val="28"/>
        </w:rPr>
        <w:t>качива</w:t>
      </w:r>
      <w:r w:rsidR="0065263E">
        <w:rPr>
          <w:sz w:val="28"/>
          <w:szCs w:val="28"/>
        </w:rPr>
        <w:t>ющих станций. Подобное сотрудни</w:t>
      </w:r>
      <w:r w:rsidRPr="00E1283F">
        <w:rPr>
          <w:sz w:val="28"/>
          <w:szCs w:val="28"/>
        </w:rPr>
        <w:t xml:space="preserve">чество </w:t>
      </w:r>
      <w:r w:rsidR="0065263E">
        <w:rPr>
          <w:sz w:val="28"/>
          <w:szCs w:val="28"/>
        </w:rPr>
        <w:t>субъектов Федерации, расположен</w:t>
      </w:r>
      <w:r w:rsidRPr="00E1283F">
        <w:rPr>
          <w:sz w:val="28"/>
          <w:szCs w:val="28"/>
        </w:rPr>
        <w:t>ных в федеральном округе, позволило бы им развивать энергоемкие производства цветной и черной</w:t>
      </w:r>
      <w:r w:rsidR="0065263E">
        <w:rPr>
          <w:sz w:val="28"/>
          <w:szCs w:val="28"/>
        </w:rPr>
        <w:t xml:space="preserve"> металлургии, электрохи</w:t>
      </w:r>
      <w:r w:rsidRPr="00E1283F">
        <w:rPr>
          <w:sz w:val="28"/>
          <w:szCs w:val="28"/>
        </w:rPr>
        <w:t>мии и других высокотехнологичных на-правлений.</w:t>
      </w:r>
    </w:p>
    <w:p w:rsidR="0065263E" w:rsidRDefault="00E1283F" w:rsidP="0065263E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Значительный эффект не только для УрФО, но и для страны в целом могли бы обеспе</w:t>
      </w:r>
      <w:r w:rsidR="0065263E">
        <w:rPr>
          <w:sz w:val="28"/>
          <w:szCs w:val="28"/>
        </w:rPr>
        <w:t>чить активизация потоков машино</w:t>
      </w:r>
      <w:r w:rsidRPr="00E1283F">
        <w:rPr>
          <w:sz w:val="28"/>
          <w:szCs w:val="28"/>
        </w:rPr>
        <w:t>строительной продукции от предприятий Свердловской, Челябинской и Курганской областей для нужд Тюменского Севера, усиление кооперации между нефтегазовым и маш</w:t>
      </w:r>
      <w:r w:rsidR="0065263E">
        <w:rPr>
          <w:sz w:val="28"/>
          <w:szCs w:val="28"/>
        </w:rPr>
        <w:t>иностроительным комплексами. Из</w:t>
      </w:r>
      <w:r w:rsidRPr="00E1283F">
        <w:rPr>
          <w:sz w:val="28"/>
          <w:szCs w:val="28"/>
        </w:rPr>
        <w:t>вестны</w:t>
      </w:r>
      <w:r w:rsidR="0065263E">
        <w:rPr>
          <w:sz w:val="28"/>
          <w:szCs w:val="28"/>
        </w:rPr>
        <w:t xml:space="preserve"> достижения АО «Уралмаш» по про</w:t>
      </w:r>
      <w:r w:rsidRPr="00E1283F">
        <w:rPr>
          <w:sz w:val="28"/>
          <w:szCs w:val="28"/>
        </w:rPr>
        <w:t xml:space="preserve">движению своих буровых установок. «Уралтрансмаш» </w:t>
      </w:r>
      <w:r w:rsidR="0065263E">
        <w:rPr>
          <w:sz w:val="28"/>
          <w:szCs w:val="28"/>
        </w:rPr>
        <w:t xml:space="preserve">                                (г. Екатеринбург) выпус</w:t>
      </w:r>
      <w:r w:rsidRPr="00E1283F">
        <w:rPr>
          <w:sz w:val="28"/>
          <w:szCs w:val="28"/>
        </w:rPr>
        <w:t xml:space="preserve">кает нефтяное оборудование («качалки»), соответствующее мировым стандартам. </w:t>
      </w:r>
      <w:r w:rsidR="0065263E">
        <w:rPr>
          <w:sz w:val="28"/>
          <w:szCs w:val="28"/>
        </w:rPr>
        <w:t xml:space="preserve"> </w:t>
      </w:r>
      <w:r w:rsidRPr="00E1283F">
        <w:rPr>
          <w:sz w:val="28"/>
          <w:szCs w:val="28"/>
        </w:rPr>
        <w:t>В г. Снежинск (Челябинская область) освоили выпуск скважинных установок-перфораторов. Ханты-Мансийский и Ямало-Ненецкий автономные округа могут стать испы-тательн</w:t>
      </w:r>
      <w:r w:rsidR="0065263E">
        <w:rPr>
          <w:sz w:val="28"/>
          <w:szCs w:val="28"/>
        </w:rPr>
        <w:t>ым полигоном и одновременно «за</w:t>
      </w:r>
      <w:r w:rsidRPr="00E1283F">
        <w:rPr>
          <w:sz w:val="28"/>
          <w:szCs w:val="28"/>
        </w:rPr>
        <w:t xml:space="preserve">казчиком» на новую технику, технологии, научные </w:t>
      </w:r>
      <w:r w:rsidR="0065263E">
        <w:rPr>
          <w:sz w:val="28"/>
          <w:szCs w:val="28"/>
        </w:rPr>
        <w:t>исследования стратегического ха</w:t>
      </w:r>
      <w:r w:rsidRPr="00E1283F">
        <w:rPr>
          <w:sz w:val="28"/>
          <w:szCs w:val="28"/>
        </w:rPr>
        <w:t xml:space="preserve">рактера. </w:t>
      </w:r>
    </w:p>
    <w:p w:rsidR="00E1283F" w:rsidRPr="00E1283F" w:rsidRDefault="00E1283F" w:rsidP="0065263E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Проблема снабжения северных территорий продовольствием может быть в значител</w:t>
      </w:r>
      <w:r w:rsidR="0065263E">
        <w:rPr>
          <w:sz w:val="28"/>
          <w:szCs w:val="28"/>
        </w:rPr>
        <w:t>ьной степени решена за счет уси</w:t>
      </w:r>
      <w:r w:rsidRPr="00E1283F">
        <w:rPr>
          <w:sz w:val="28"/>
          <w:szCs w:val="28"/>
        </w:rPr>
        <w:t>ления в</w:t>
      </w:r>
      <w:r w:rsidR="0065263E">
        <w:rPr>
          <w:sz w:val="28"/>
          <w:szCs w:val="28"/>
        </w:rPr>
        <w:t>заимодействия названных автоном</w:t>
      </w:r>
      <w:r w:rsidRPr="00E1283F">
        <w:rPr>
          <w:sz w:val="28"/>
          <w:szCs w:val="28"/>
        </w:rPr>
        <w:t xml:space="preserve">ных округов с Челябинской и Курганской областями. </w:t>
      </w:r>
    </w:p>
    <w:p w:rsidR="00E1283F" w:rsidRPr="00E1283F" w:rsidRDefault="00E1283F" w:rsidP="0065263E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Важным представляется формирование на базе </w:t>
      </w:r>
      <w:r w:rsidR="0065263E">
        <w:rPr>
          <w:sz w:val="28"/>
          <w:szCs w:val="28"/>
        </w:rPr>
        <w:t>академических, научно-исследова</w:t>
      </w:r>
      <w:r w:rsidRPr="00E1283F">
        <w:rPr>
          <w:sz w:val="28"/>
          <w:szCs w:val="28"/>
        </w:rPr>
        <w:t>тельских и учебных институтов, закрытых и «по</w:t>
      </w:r>
      <w:r w:rsidR="0065263E">
        <w:rPr>
          <w:sz w:val="28"/>
          <w:szCs w:val="28"/>
        </w:rPr>
        <w:t>лузакрытых» административно-тер</w:t>
      </w:r>
      <w:r w:rsidRPr="00E1283F">
        <w:rPr>
          <w:sz w:val="28"/>
          <w:szCs w:val="28"/>
        </w:rPr>
        <w:t>ритори</w:t>
      </w:r>
      <w:r w:rsidR="0065263E">
        <w:rPr>
          <w:sz w:val="28"/>
          <w:szCs w:val="28"/>
        </w:rPr>
        <w:t>альных образований, ряда промыш</w:t>
      </w:r>
      <w:r w:rsidRPr="00E1283F">
        <w:rPr>
          <w:sz w:val="28"/>
          <w:szCs w:val="28"/>
        </w:rPr>
        <w:t xml:space="preserve">ленных (в том числе конверсируемых) предприятий </w:t>
      </w:r>
      <w:r w:rsidR="0065263E">
        <w:rPr>
          <w:sz w:val="28"/>
          <w:szCs w:val="28"/>
        </w:rPr>
        <w:t>сети технополисов, наукогра</w:t>
      </w:r>
      <w:r w:rsidRPr="00E1283F">
        <w:rPr>
          <w:sz w:val="28"/>
          <w:szCs w:val="28"/>
        </w:rPr>
        <w:t>дов, те</w:t>
      </w:r>
      <w:r w:rsidR="0065263E">
        <w:rPr>
          <w:sz w:val="28"/>
          <w:szCs w:val="28"/>
        </w:rPr>
        <w:t>хнопарков, «инкубаторов» иннова</w:t>
      </w:r>
      <w:r w:rsidRPr="00E1283F">
        <w:rPr>
          <w:sz w:val="28"/>
          <w:szCs w:val="28"/>
        </w:rPr>
        <w:t>ционног</w:t>
      </w:r>
      <w:r w:rsidR="0065263E">
        <w:rPr>
          <w:sz w:val="28"/>
          <w:szCs w:val="28"/>
        </w:rPr>
        <w:t>о бизнеса, инновационно-техноло</w:t>
      </w:r>
      <w:r w:rsidRPr="00E1283F">
        <w:rPr>
          <w:sz w:val="28"/>
          <w:szCs w:val="28"/>
        </w:rPr>
        <w:t>гическ</w:t>
      </w:r>
      <w:r w:rsidR="0065263E">
        <w:rPr>
          <w:sz w:val="28"/>
          <w:szCs w:val="28"/>
        </w:rPr>
        <w:t>их центров. Это даст мощную под</w:t>
      </w:r>
      <w:r w:rsidRPr="00E1283F">
        <w:rPr>
          <w:sz w:val="28"/>
          <w:szCs w:val="28"/>
        </w:rPr>
        <w:t>держку укреплению экономики Уральского федерального округа.</w:t>
      </w:r>
    </w:p>
    <w:p w:rsidR="00E1283F" w:rsidRPr="00E1283F" w:rsidRDefault="00E1283F" w:rsidP="0065263E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Естественно, что крупные и крупнейшие города должны стать «локо-мотивами» экономического, социального и культурного развития всего региона. Межд</w:t>
      </w:r>
      <w:r w:rsidR="0065263E">
        <w:rPr>
          <w:sz w:val="28"/>
          <w:szCs w:val="28"/>
        </w:rPr>
        <w:t>у тем разделение на «полюса раз</w:t>
      </w:r>
      <w:r w:rsidRPr="00E1283F">
        <w:rPr>
          <w:sz w:val="28"/>
          <w:szCs w:val="28"/>
        </w:rPr>
        <w:t>вития» и «периферию» может и должно рассматриваться не только с точки зрения концентрации населения, хозяйства и т.д. Сейчас актуал</w:t>
      </w:r>
      <w:r w:rsidR="0065263E">
        <w:rPr>
          <w:sz w:val="28"/>
          <w:szCs w:val="28"/>
        </w:rPr>
        <w:t>ен как раз иной аспект: инно</w:t>
      </w:r>
      <w:r w:rsidRPr="00E1283F">
        <w:rPr>
          <w:sz w:val="28"/>
          <w:szCs w:val="28"/>
        </w:rPr>
        <w:t>вационна</w:t>
      </w:r>
      <w:r w:rsidR="0065263E">
        <w:rPr>
          <w:sz w:val="28"/>
          <w:szCs w:val="28"/>
        </w:rPr>
        <w:t>я составляющая - научный, конст</w:t>
      </w:r>
      <w:r w:rsidRPr="00E1283F">
        <w:rPr>
          <w:sz w:val="28"/>
          <w:szCs w:val="28"/>
        </w:rPr>
        <w:t>рукторский и внедренческий потенциал. От его нали</w:t>
      </w:r>
      <w:r w:rsidR="0065263E">
        <w:rPr>
          <w:sz w:val="28"/>
          <w:szCs w:val="28"/>
        </w:rPr>
        <w:t>чия и использования зависит воз</w:t>
      </w:r>
      <w:r w:rsidRPr="00E1283F">
        <w:rPr>
          <w:sz w:val="28"/>
          <w:szCs w:val="28"/>
        </w:rPr>
        <w:t>можность осуществления на практике структур</w:t>
      </w:r>
      <w:r w:rsidR="0065263E">
        <w:rPr>
          <w:sz w:val="28"/>
          <w:szCs w:val="28"/>
        </w:rPr>
        <w:t>ной и технологической перестрой</w:t>
      </w:r>
      <w:r w:rsidRPr="00E1283F">
        <w:rPr>
          <w:sz w:val="28"/>
          <w:szCs w:val="28"/>
        </w:rPr>
        <w:t>ки производства, рост конкурент</w:t>
      </w:r>
      <w:r w:rsidR="0065263E">
        <w:rPr>
          <w:sz w:val="28"/>
          <w:szCs w:val="28"/>
        </w:rPr>
        <w:t>оспособ</w:t>
      </w:r>
      <w:r w:rsidR="00B179D1">
        <w:rPr>
          <w:sz w:val="28"/>
          <w:szCs w:val="28"/>
        </w:rPr>
        <w:t>ности экономики.(</w:t>
      </w:r>
      <w:r w:rsidR="00DB68DF">
        <w:rPr>
          <w:sz w:val="28"/>
          <w:szCs w:val="28"/>
        </w:rPr>
        <w:t>4</w:t>
      </w:r>
      <w:r w:rsidR="00B179D1">
        <w:rPr>
          <w:sz w:val="28"/>
          <w:szCs w:val="28"/>
        </w:rPr>
        <w:t xml:space="preserve">)  </w:t>
      </w:r>
      <w:r w:rsidR="00DB68DF">
        <w:rPr>
          <w:sz w:val="28"/>
          <w:szCs w:val="28"/>
        </w:rPr>
        <w:t xml:space="preserve"> </w:t>
      </w:r>
      <w:r w:rsidRPr="00E1283F">
        <w:rPr>
          <w:sz w:val="28"/>
          <w:szCs w:val="28"/>
        </w:rPr>
        <w:t>В УрФО значительным в этом плане потенциалом обладают многие малые и средние уральские города. Как правило, это центры высокотехнологичных произв</w:t>
      </w:r>
      <w:r w:rsidR="0065263E">
        <w:rPr>
          <w:sz w:val="28"/>
          <w:szCs w:val="28"/>
        </w:rPr>
        <w:t xml:space="preserve">одств оборонного профиля - </w:t>
      </w:r>
      <w:r w:rsidRPr="00E1283F">
        <w:rPr>
          <w:sz w:val="28"/>
          <w:szCs w:val="28"/>
        </w:rPr>
        <w:t xml:space="preserve"> «полузакрытые» города и поселки. Таких территорий в округе несколько десятков (Снежинск, Озерск, Новоуральск, Лесной, Заречный, Миасс и др.).</w:t>
      </w:r>
    </w:p>
    <w:p w:rsidR="00E1283F" w:rsidRPr="00E1283F" w:rsidRDefault="0065263E" w:rsidP="006526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начала 90-</w:t>
      </w:r>
      <w:r w:rsidR="00E1283F" w:rsidRPr="00E1283F">
        <w:rPr>
          <w:sz w:val="28"/>
          <w:szCs w:val="28"/>
        </w:rPr>
        <w:t>х</w:t>
      </w:r>
      <w:r>
        <w:rPr>
          <w:sz w:val="28"/>
          <w:szCs w:val="28"/>
        </w:rPr>
        <w:t xml:space="preserve"> годов ХХ в. </w:t>
      </w:r>
      <w:r w:rsidR="00E1283F" w:rsidRPr="00E1283F">
        <w:rPr>
          <w:sz w:val="28"/>
          <w:szCs w:val="28"/>
        </w:rPr>
        <w:t xml:space="preserve"> на базе научно-производственного потен-циала указанных городов происходит создание центров высоких технологий и инноваций. Первенцем таких образований в России стал технополис «За-речный» (на базе одноименного города при Белоярс</w:t>
      </w:r>
      <w:r>
        <w:rPr>
          <w:sz w:val="28"/>
          <w:szCs w:val="28"/>
        </w:rPr>
        <w:t>кой АЭС). Его опыт на Урале сей</w:t>
      </w:r>
      <w:r w:rsidR="00E1283F" w:rsidRPr="00E1283F">
        <w:rPr>
          <w:sz w:val="28"/>
          <w:szCs w:val="28"/>
        </w:rPr>
        <w:t>час акт</w:t>
      </w:r>
      <w:r>
        <w:rPr>
          <w:sz w:val="28"/>
          <w:szCs w:val="28"/>
        </w:rPr>
        <w:t>ивно тиражируется. Именно техно</w:t>
      </w:r>
      <w:r w:rsidR="00E1283F" w:rsidRPr="00E1283F">
        <w:rPr>
          <w:sz w:val="28"/>
          <w:szCs w:val="28"/>
        </w:rPr>
        <w:t xml:space="preserve">полисы </w:t>
      </w:r>
      <w:r>
        <w:rPr>
          <w:sz w:val="28"/>
          <w:szCs w:val="28"/>
        </w:rPr>
        <w:t>могут стать наиболее перспектив</w:t>
      </w:r>
      <w:r w:rsidR="00E1283F" w:rsidRPr="00E1283F">
        <w:rPr>
          <w:sz w:val="28"/>
          <w:szCs w:val="28"/>
        </w:rPr>
        <w:t>ными для УрФО «полюсами развития».</w:t>
      </w:r>
    </w:p>
    <w:p w:rsidR="00E1283F" w:rsidRPr="00E1283F" w:rsidRDefault="00E1283F" w:rsidP="0065263E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Разработка систем поляризованного развития не должно ограничивается только конверсионными технополисами. Уже реа</w:t>
      </w:r>
      <w:r w:rsidR="0065263E">
        <w:rPr>
          <w:sz w:val="28"/>
          <w:szCs w:val="28"/>
        </w:rPr>
        <w:t>лизуются программы создания тех</w:t>
      </w:r>
      <w:r w:rsidRPr="00E1283F">
        <w:rPr>
          <w:sz w:val="28"/>
          <w:szCs w:val="28"/>
        </w:rPr>
        <w:t>нопарков в ряде городов и поселков Свердловск</w:t>
      </w:r>
      <w:r w:rsidR="0065263E">
        <w:rPr>
          <w:sz w:val="28"/>
          <w:szCs w:val="28"/>
        </w:rPr>
        <w:t>ой области - Высокогорский (Ниж</w:t>
      </w:r>
      <w:r w:rsidRPr="00E1283F">
        <w:rPr>
          <w:sz w:val="28"/>
          <w:szCs w:val="28"/>
        </w:rPr>
        <w:t>ний Тагил), Академический и Уральский (Екатеринбург). Предложено сформировать экотехн</w:t>
      </w:r>
      <w:r w:rsidR="0065263E">
        <w:rPr>
          <w:sz w:val="28"/>
          <w:szCs w:val="28"/>
        </w:rPr>
        <w:t>опарки в поселках Сысерть и Ниж</w:t>
      </w:r>
      <w:r w:rsidRPr="00E1283F">
        <w:rPr>
          <w:sz w:val="28"/>
          <w:szCs w:val="28"/>
        </w:rPr>
        <w:t>ние Серь</w:t>
      </w:r>
      <w:r w:rsidR="0065263E">
        <w:rPr>
          <w:sz w:val="28"/>
          <w:szCs w:val="28"/>
        </w:rPr>
        <w:t>ги. Предложен эксперимент по са</w:t>
      </w:r>
      <w:r w:rsidRPr="00E1283F">
        <w:rPr>
          <w:sz w:val="28"/>
          <w:szCs w:val="28"/>
        </w:rPr>
        <w:t xml:space="preserve">нации </w:t>
      </w:r>
      <w:r w:rsidR="0065263E">
        <w:rPr>
          <w:sz w:val="28"/>
          <w:szCs w:val="28"/>
        </w:rPr>
        <w:t>депрессивных территорий лесопро</w:t>
      </w:r>
      <w:r w:rsidRPr="00E1283F">
        <w:rPr>
          <w:sz w:val="28"/>
          <w:szCs w:val="28"/>
        </w:rPr>
        <w:t>мышленного (Тавдинский район) и горно-промышленного профиля (Североуральск, Дегтярск, Краснотурьинск, Асбест).</w:t>
      </w:r>
    </w:p>
    <w:p w:rsidR="004762FF" w:rsidRDefault="00E1283F" w:rsidP="0065263E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В основе формировании населения северных районов должен лежать не принцип географической близости, а следующие требования: </w:t>
      </w:r>
    </w:p>
    <w:p w:rsidR="004762FF" w:rsidRDefault="00E1283F" w:rsidP="0065263E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районы выхода должны быть трудоизбыточными и переселение из них должно вестись семьями, а не отдельными лицами, прибывающими на несколько лет; </w:t>
      </w:r>
    </w:p>
    <w:p w:rsidR="004762FF" w:rsidRDefault="00E1283F" w:rsidP="0065263E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районы выхода должны иметь близкие хозяйственные условия с районами вселения с тем, чтобы обеспечить наименьшую смену профессий у переселенцев; </w:t>
      </w:r>
    </w:p>
    <w:p w:rsidR="00E1283F" w:rsidRPr="00E1283F" w:rsidRDefault="00E1283F" w:rsidP="004762FF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климатические условия в районах выхода не должны резко отличаться от таковых в районах вселения.</w:t>
      </w:r>
    </w:p>
    <w:p w:rsidR="00E1283F" w:rsidRPr="00E1283F" w:rsidRDefault="00E1283F" w:rsidP="004762FF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Необходимо применить новые подходы к формированию населения и заселению северных территорий. Тезисно их можно представить в следующем виде: </w:t>
      </w:r>
    </w:p>
    <w:p w:rsidR="00E1283F" w:rsidRPr="00E1283F" w:rsidRDefault="004762FF" w:rsidP="00E128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283F" w:rsidRPr="00E1283F">
        <w:rPr>
          <w:sz w:val="28"/>
          <w:szCs w:val="28"/>
        </w:rPr>
        <w:t>значительная часть Северных территорий России при научно обоснованной системе расселения и планировке городских поселений может иметь постоянное или длительно живущее население; прежде всего, это относится к Среднему и Ближнему Северу;</w:t>
      </w:r>
    </w:p>
    <w:p w:rsidR="00E1283F" w:rsidRPr="00E1283F" w:rsidRDefault="00E1283F" w:rsidP="00E1283F">
      <w:pPr>
        <w:spacing w:line="360" w:lineRule="auto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- государство берет на себя затраты по гарантиям и компенсациям населению, связанные с особыми условиями проживания, для всех жителей Севера, независимо от того, в какой сфере они работают, какой формой собственности владеет работодатель;</w:t>
      </w:r>
    </w:p>
    <w:p w:rsidR="00E1283F" w:rsidRPr="00E1283F" w:rsidRDefault="00E1283F" w:rsidP="00E1283F">
      <w:pPr>
        <w:spacing w:line="360" w:lineRule="auto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- воспроизводство населения северных районов должно осуществляться в основном за счет собственной демографической базы. Миграции будут восполнять выезд пенсионеров и обеспечивать при необходимости рост населения на отдельных территориях, в определенные периоды времени;</w:t>
      </w:r>
    </w:p>
    <w:p w:rsidR="00E1283F" w:rsidRPr="00E1283F" w:rsidRDefault="00E1283F" w:rsidP="00E1283F">
      <w:pPr>
        <w:spacing w:line="360" w:lineRule="auto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- ограничение добычи топливно-энергетических и минерально-сырьевых ресурсов, при оптимизации демографической и социально-профессиональной структур населения, а также рост объемов переработки ресурсов и расширение заселенности территории должно осуществляться, в основном, за счет достижений </w:t>
      </w:r>
      <w:r w:rsidR="004762FF">
        <w:rPr>
          <w:sz w:val="28"/>
          <w:szCs w:val="28"/>
        </w:rPr>
        <w:t>научно-технического прогресса</w:t>
      </w:r>
      <w:r w:rsidRPr="00E1283F">
        <w:rPr>
          <w:sz w:val="28"/>
          <w:szCs w:val="28"/>
        </w:rPr>
        <w:t xml:space="preserve"> и внутренних людских ресурсов.</w:t>
      </w:r>
      <w:r w:rsidR="00F537C5">
        <w:rPr>
          <w:sz w:val="28"/>
          <w:szCs w:val="28"/>
        </w:rPr>
        <w:t>(</w:t>
      </w:r>
      <w:r w:rsidR="0019049A">
        <w:rPr>
          <w:sz w:val="28"/>
          <w:szCs w:val="28"/>
        </w:rPr>
        <w:t>6</w:t>
      </w:r>
      <w:r w:rsidR="00F537C5">
        <w:rPr>
          <w:sz w:val="28"/>
          <w:szCs w:val="28"/>
        </w:rPr>
        <w:t>)</w:t>
      </w:r>
    </w:p>
    <w:p w:rsidR="004762FF" w:rsidRDefault="004762FF" w:rsidP="00E1283F">
      <w:pPr>
        <w:spacing w:line="360" w:lineRule="auto"/>
        <w:jc w:val="both"/>
        <w:rPr>
          <w:sz w:val="28"/>
          <w:szCs w:val="28"/>
        </w:rPr>
      </w:pPr>
    </w:p>
    <w:p w:rsidR="0019049A" w:rsidRDefault="0019049A" w:rsidP="00E1283F">
      <w:pPr>
        <w:spacing w:line="360" w:lineRule="auto"/>
        <w:jc w:val="both"/>
        <w:rPr>
          <w:sz w:val="28"/>
          <w:szCs w:val="28"/>
        </w:rPr>
      </w:pPr>
    </w:p>
    <w:p w:rsidR="0019049A" w:rsidRDefault="0019049A" w:rsidP="00E1283F">
      <w:pPr>
        <w:spacing w:line="360" w:lineRule="auto"/>
        <w:jc w:val="both"/>
        <w:rPr>
          <w:sz w:val="28"/>
          <w:szCs w:val="28"/>
        </w:rPr>
      </w:pPr>
    </w:p>
    <w:p w:rsidR="0019049A" w:rsidRDefault="0019049A" w:rsidP="00E1283F">
      <w:pPr>
        <w:spacing w:line="360" w:lineRule="auto"/>
        <w:jc w:val="both"/>
        <w:rPr>
          <w:sz w:val="28"/>
          <w:szCs w:val="28"/>
        </w:rPr>
      </w:pPr>
    </w:p>
    <w:p w:rsidR="0019049A" w:rsidRDefault="0019049A" w:rsidP="00E1283F">
      <w:pPr>
        <w:spacing w:line="360" w:lineRule="auto"/>
        <w:jc w:val="both"/>
        <w:rPr>
          <w:sz w:val="28"/>
          <w:szCs w:val="28"/>
        </w:rPr>
      </w:pPr>
    </w:p>
    <w:p w:rsidR="0019049A" w:rsidRDefault="0019049A" w:rsidP="00E1283F">
      <w:pPr>
        <w:spacing w:line="360" w:lineRule="auto"/>
        <w:jc w:val="both"/>
        <w:rPr>
          <w:sz w:val="28"/>
          <w:szCs w:val="28"/>
        </w:rPr>
      </w:pPr>
    </w:p>
    <w:p w:rsidR="0019049A" w:rsidRDefault="0019049A" w:rsidP="00E1283F">
      <w:pPr>
        <w:spacing w:line="360" w:lineRule="auto"/>
        <w:jc w:val="both"/>
        <w:rPr>
          <w:sz w:val="28"/>
          <w:szCs w:val="28"/>
        </w:rPr>
      </w:pPr>
    </w:p>
    <w:p w:rsidR="00E1283F" w:rsidRPr="004762FF" w:rsidRDefault="00E1283F" w:rsidP="00E1283F">
      <w:pPr>
        <w:spacing w:line="360" w:lineRule="auto"/>
        <w:jc w:val="both"/>
        <w:rPr>
          <w:b/>
          <w:sz w:val="32"/>
          <w:szCs w:val="32"/>
        </w:rPr>
      </w:pPr>
      <w:r w:rsidRPr="004762FF">
        <w:rPr>
          <w:b/>
          <w:sz w:val="32"/>
          <w:szCs w:val="32"/>
        </w:rPr>
        <w:t>Заключение.</w:t>
      </w:r>
    </w:p>
    <w:p w:rsidR="00E1283F" w:rsidRPr="00E1283F" w:rsidRDefault="00E1283F" w:rsidP="004762FF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Уральский федеральный округ имеет огромный потенциал развития </w:t>
      </w:r>
      <w:r w:rsidR="004762FF" w:rsidRPr="00E1283F">
        <w:rPr>
          <w:sz w:val="28"/>
          <w:szCs w:val="28"/>
        </w:rPr>
        <w:t>вследствие</w:t>
      </w:r>
      <w:r w:rsidRPr="00E1283F">
        <w:rPr>
          <w:sz w:val="28"/>
          <w:szCs w:val="28"/>
        </w:rPr>
        <w:t xml:space="preserve"> своего местоположения, количества природных ресурсов, расположенных на его территории, наличия крупных промышленных предприятий и научно - технической базы. </w:t>
      </w:r>
    </w:p>
    <w:p w:rsidR="00E1283F" w:rsidRPr="00E1283F" w:rsidRDefault="00E1283F" w:rsidP="004762FF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 xml:space="preserve">Для реализации этого потенциала необходимо прекратить воспринимать этот регион в качестве поставщика дешевого сырья для перерабатывающих предприятий на европейской части страны и за ее пределами, с одной стороны, и как рынок сбыта для готовой продукции различных отраслей, с другой. При условии вложений значительных средств в развитие перерабатывающих мощностей, создании промышленных и социальных инфраструктур, ориентированных на потребности </w:t>
      </w:r>
      <w:r w:rsidR="004762FF">
        <w:rPr>
          <w:sz w:val="28"/>
          <w:szCs w:val="28"/>
        </w:rPr>
        <w:t xml:space="preserve"> </w:t>
      </w:r>
      <w:r w:rsidRPr="00E1283F">
        <w:rPr>
          <w:sz w:val="28"/>
          <w:szCs w:val="28"/>
        </w:rPr>
        <w:t>внутри УрФО и на получение максимальных прибылей при экспорте продукции за его пределы на территории округа можно создать новый индустриально-культурный центр, сопоставимый по уровню развития с центральными территориями страны.</w:t>
      </w:r>
    </w:p>
    <w:p w:rsidR="00E1283F" w:rsidRPr="00E1283F" w:rsidRDefault="00E1283F" w:rsidP="004762FF">
      <w:pPr>
        <w:spacing w:line="360" w:lineRule="auto"/>
        <w:ind w:firstLine="708"/>
        <w:jc w:val="both"/>
        <w:rPr>
          <w:sz w:val="28"/>
          <w:szCs w:val="28"/>
        </w:rPr>
      </w:pPr>
      <w:r w:rsidRPr="00E1283F">
        <w:rPr>
          <w:sz w:val="28"/>
          <w:szCs w:val="28"/>
        </w:rPr>
        <w:t>Это, безусловно, более затратный подход, который вряд ли будет востребован частными структурами, заинтересованными в скорейшей окупаемости инвестиций. Но социально-ответственному государству, в качестве долгосрочных вложений этот регион способен в дальнейшем будущем принести огромные политические и экономические дивиденды.</w:t>
      </w:r>
    </w:p>
    <w:p w:rsidR="00E1283F" w:rsidRDefault="00E1283F" w:rsidP="00E1283F">
      <w:pPr>
        <w:spacing w:line="360" w:lineRule="auto"/>
        <w:rPr>
          <w:b/>
          <w:sz w:val="28"/>
          <w:szCs w:val="28"/>
        </w:rPr>
      </w:pPr>
    </w:p>
    <w:p w:rsidR="0019049A" w:rsidRDefault="0019049A" w:rsidP="0019049A">
      <w:pPr>
        <w:spacing w:line="360" w:lineRule="auto"/>
        <w:rPr>
          <w:b/>
          <w:sz w:val="32"/>
          <w:szCs w:val="32"/>
        </w:rPr>
      </w:pPr>
    </w:p>
    <w:p w:rsidR="0019049A" w:rsidRDefault="0019049A" w:rsidP="0019049A">
      <w:pPr>
        <w:spacing w:line="360" w:lineRule="auto"/>
        <w:rPr>
          <w:b/>
          <w:sz w:val="32"/>
          <w:szCs w:val="32"/>
        </w:rPr>
      </w:pPr>
    </w:p>
    <w:p w:rsidR="0019049A" w:rsidRDefault="0019049A" w:rsidP="0019049A">
      <w:pPr>
        <w:spacing w:line="360" w:lineRule="auto"/>
        <w:rPr>
          <w:b/>
          <w:sz w:val="32"/>
          <w:szCs w:val="32"/>
        </w:rPr>
      </w:pPr>
    </w:p>
    <w:p w:rsidR="0019049A" w:rsidRDefault="0019049A" w:rsidP="0019049A">
      <w:pPr>
        <w:spacing w:line="360" w:lineRule="auto"/>
        <w:rPr>
          <w:b/>
          <w:sz w:val="32"/>
          <w:szCs w:val="32"/>
        </w:rPr>
      </w:pPr>
    </w:p>
    <w:p w:rsidR="0019049A" w:rsidRDefault="0019049A" w:rsidP="0019049A">
      <w:pPr>
        <w:spacing w:line="360" w:lineRule="auto"/>
        <w:rPr>
          <w:b/>
          <w:sz w:val="32"/>
          <w:szCs w:val="32"/>
        </w:rPr>
      </w:pPr>
    </w:p>
    <w:p w:rsidR="0019049A" w:rsidRDefault="0019049A" w:rsidP="0019049A">
      <w:pPr>
        <w:spacing w:line="360" w:lineRule="auto"/>
        <w:rPr>
          <w:b/>
          <w:sz w:val="32"/>
          <w:szCs w:val="32"/>
        </w:rPr>
      </w:pPr>
    </w:p>
    <w:p w:rsidR="0019049A" w:rsidRDefault="0019049A" w:rsidP="0019049A">
      <w:pPr>
        <w:spacing w:line="360" w:lineRule="auto"/>
        <w:rPr>
          <w:b/>
          <w:sz w:val="32"/>
          <w:szCs w:val="32"/>
        </w:rPr>
      </w:pPr>
    </w:p>
    <w:p w:rsidR="0019049A" w:rsidRPr="0019049A" w:rsidRDefault="00C02FB0" w:rsidP="0019049A">
      <w:pPr>
        <w:spacing w:line="360" w:lineRule="auto"/>
        <w:rPr>
          <w:b/>
          <w:sz w:val="32"/>
          <w:szCs w:val="32"/>
        </w:rPr>
      </w:pPr>
      <w:r w:rsidRPr="004762FF">
        <w:rPr>
          <w:b/>
          <w:sz w:val="32"/>
          <w:szCs w:val="32"/>
        </w:rPr>
        <w:t>Примечани</w:t>
      </w:r>
      <w:r w:rsidR="0019049A">
        <w:rPr>
          <w:b/>
          <w:sz w:val="32"/>
          <w:szCs w:val="32"/>
        </w:rPr>
        <w:t>я</w:t>
      </w:r>
    </w:p>
    <w:p w:rsidR="0019049A" w:rsidRPr="0019049A" w:rsidRDefault="0019049A" w:rsidP="0019049A">
      <w:pPr>
        <w:spacing w:line="360" w:lineRule="auto"/>
        <w:rPr>
          <w:sz w:val="28"/>
          <w:szCs w:val="28"/>
        </w:rPr>
      </w:pPr>
    </w:p>
    <w:p w:rsidR="0019049A" w:rsidRPr="0019049A" w:rsidRDefault="0019049A" w:rsidP="0019049A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Каграманян Н., </w:t>
      </w:r>
      <w:r w:rsidRPr="0019049A">
        <w:rPr>
          <w:sz w:val="28"/>
          <w:szCs w:val="28"/>
        </w:rPr>
        <w:t xml:space="preserve">Федеральные округа Российской Федерации: исторический и политический анализ </w:t>
      </w:r>
      <w:r>
        <w:rPr>
          <w:sz w:val="28"/>
          <w:szCs w:val="28"/>
        </w:rPr>
        <w:t xml:space="preserve">/ </w:t>
      </w:r>
      <w:r w:rsidR="00475F75">
        <w:rPr>
          <w:sz w:val="28"/>
          <w:szCs w:val="28"/>
        </w:rPr>
        <w:t xml:space="preserve"> «Право и безопасность»</w:t>
      </w:r>
      <w:r w:rsidRPr="00190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1-2 (22-23), </w:t>
      </w:r>
      <w:r w:rsidRPr="0019049A">
        <w:rPr>
          <w:sz w:val="28"/>
          <w:szCs w:val="28"/>
        </w:rPr>
        <w:t xml:space="preserve"> 2007</w:t>
      </w:r>
    </w:p>
    <w:p w:rsidR="00B179D1" w:rsidRPr="00AF6554" w:rsidRDefault="0075231F" w:rsidP="0019049A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B179D1" w:rsidRPr="00AF6554">
          <w:rPr>
            <w:rStyle w:val="ab"/>
            <w:rFonts w:ascii="Times New Roman" w:hAnsi="Times New Roman"/>
            <w:sz w:val="28"/>
            <w:szCs w:val="28"/>
          </w:rPr>
          <w:t>http://ru.wikipedia.org/wiki/УрФО</w:t>
        </w:r>
      </w:hyperlink>
      <w:r w:rsidR="00B179D1" w:rsidRPr="00AF6554">
        <w:rPr>
          <w:rFonts w:ascii="Times New Roman" w:hAnsi="Times New Roman"/>
          <w:sz w:val="28"/>
          <w:szCs w:val="28"/>
        </w:rPr>
        <w:t xml:space="preserve"> </w:t>
      </w:r>
    </w:p>
    <w:p w:rsidR="00B179D1" w:rsidRPr="00AF6554" w:rsidRDefault="0075231F" w:rsidP="0019049A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B179D1" w:rsidRPr="00AF6554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B179D1" w:rsidRPr="00AF6554">
          <w:rPr>
            <w:rStyle w:val="ab"/>
            <w:rFonts w:ascii="Times New Roman" w:hAnsi="Times New Roman"/>
            <w:sz w:val="28"/>
            <w:szCs w:val="28"/>
          </w:rPr>
          <w:t>://</w:t>
        </w:r>
        <w:r w:rsidR="00B179D1" w:rsidRPr="00AF6554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B179D1" w:rsidRPr="00AF6554">
          <w:rPr>
            <w:rStyle w:val="ab"/>
            <w:rFonts w:ascii="Times New Roman" w:hAnsi="Times New Roman"/>
            <w:sz w:val="28"/>
            <w:szCs w:val="28"/>
          </w:rPr>
          <w:t>.</w:t>
        </w:r>
        <w:r w:rsidR="00B179D1" w:rsidRPr="00AF6554">
          <w:rPr>
            <w:rStyle w:val="ab"/>
            <w:rFonts w:ascii="Times New Roman" w:hAnsi="Times New Roman"/>
            <w:sz w:val="28"/>
            <w:szCs w:val="28"/>
            <w:lang w:val="en-US"/>
          </w:rPr>
          <w:t>petaref</w:t>
        </w:r>
        <w:r w:rsidR="00B179D1" w:rsidRPr="00AF6554">
          <w:rPr>
            <w:rStyle w:val="ab"/>
            <w:rFonts w:ascii="Times New Roman" w:hAnsi="Times New Roman"/>
            <w:sz w:val="28"/>
            <w:szCs w:val="28"/>
          </w:rPr>
          <w:t>.</w:t>
        </w:r>
        <w:r w:rsidR="00B179D1" w:rsidRPr="00AF6554">
          <w:rPr>
            <w:rStyle w:val="ab"/>
            <w:rFonts w:ascii="Times New Roman" w:hAnsi="Times New Roman"/>
            <w:sz w:val="28"/>
            <w:szCs w:val="28"/>
            <w:lang w:val="en-US"/>
          </w:rPr>
          <w:t>com</w:t>
        </w:r>
        <w:r w:rsidR="00B179D1" w:rsidRPr="00AF6554">
          <w:rPr>
            <w:rStyle w:val="ab"/>
            <w:rFonts w:ascii="Times New Roman" w:hAnsi="Times New Roman"/>
            <w:sz w:val="28"/>
            <w:szCs w:val="28"/>
          </w:rPr>
          <w:t>/?</w:t>
        </w:r>
        <w:r w:rsidR="00B179D1" w:rsidRPr="00AF6554">
          <w:rPr>
            <w:rStyle w:val="ab"/>
            <w:rFonts w:ascii="Times New Roman" w:hAnsi="Times New Roman"/>
            <w:sz w:val="28"/>
            <w:szCs w:val="28"/>
            <w:lang w:val="en-US"/>
          </w:rPr>
          <w:t>page</w:t>
        </w:r>
        <w:r w:rsidR="00B179D1" w:rsidRPr="00AF6554">
          <w:rPr>
            <w:rStyle w:val="ab"/>
            <w:rFonts w:ascii="Times New Roman" w:hAnsi="Times New Roman"/>
            <w:sz w:val="28"/>
            <w:szCs w:val="28"/>
          </w:rPr>
          <w:t>=</w:t>
        </w:r>
        <w:r w:rsidR="00B179D1" w:rsidRPr="00AF6554">
          <w:rPr>
            <w:rStyle w:val="ab"/>
            <w:rFonts w:ascii="Times New Roman" w:hAnsi="Times New Roman"/>
            <w:sz w:val="28"/>
            <w:szCs w:val="28"/>
            <w:lang w:val="en-US"/>
          </w:rPr>
          <w:t>viewref</w:t>
        </w:r>
        <w:r w:rsidR="00B179D1" w:rsidRPr="00AF6554">
          <w:rPr>
            <w:rStyle w:val="ab"/>
            <w:rFonts w:ascii="Times New Roman" w:hAnsi="Times New Roman"/>
            <w:sz w:val="28"/>
            <w:szCs w:val="28"/>
          </w:rPr>
          <w:t>&amp;</w:t>
        </w:r>
        <w:r w:rsidR="00B179D1" w:rsidRPr="00AF6554">
          <w:rPr>
            <w:rStyle w:val="ab"/>
            <w:rFonts w:ascii="Times New Roman" w:hAnsi="Times New Roman"/>
            <w:sz w:val="28"/>
            <w:szCs w:val="28"/>
            <w:lang w:val="en-US"/>
          </w:rPr>
          <w:t>id</w:t>
        </w:r>
        <w:r w:rsidR="00B179D1" w:rsidRPr="00AF6554">
          <w:rPr>
            <w:rStyle w:val="ab"/>
            <w:rFonts w:ascii="Times New Roman" w:hAnsi="Times New Roman"/>
            <w:sz w:val="28"/>
            <w:szCs w:val="28"/>
          </w:rPr>
          <w:t>=3463</w:t>
        </w:r>
      </w:hyperlink>
      <w:r w:rsidR="00B179D1" w:rsidRPr="00AF6554">
        <w:rPr>
          <w:rFonts w:ascii="Times New Roman" w:hAnsi="Times New Roman"/>
          <w:sz w:val="28"/>
          <w:szCs w:val="28"/>
        </w:rPr>
        <w:t xml:space="preserve"> </w:t>
      </w:r>
    </w:p>
    <w:p w:rsidR="00B179D1" w:rsidRDefault="00B179D1" w:rsidP="0019049A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F964DF">
        <w:rPr>
          <w:sz w:val="28"/>
          <w:szCs w:val="28"/>
        </w:rPr>
        <w:t xml:space="preserve">Татаркин </w:t>
      </w:r>
      <w:r>
        <w:rPr>
          <w:sz w:val="28"/>
          <w:szCs w:val="28"/>
        </w:rPr>
        <w:t xml:space="preserve"> </w:t>
      </w:r>
      <w:r w:rsidRPr="00F964DF">
        <w:rPr>
          <w:sz w:val="28"/>
          <w:szCs w:val="28"/>
        </w:rPr>
        <w:t>А.И.</w:t>
      </w:r>
      <w:r>
        <w:rPr>
          <w:sz w:val="28"/>
          <w:szCs w:val="28"/>
        </w:rPr>
        <w:t xml:space="preserve">  </w:t>
      </w:r>
      <w:r w:rsidRPr="00F964DF">
        <w:rPr>
          <w:sz w:val="28"/>
          <w:szCs w:val="28"/>
        </w:rPr>
        <w:t>«Приоритеты социально-экономического развития Уральского федерального округа»</w:t>
      </w:r>
      <w:r w:rsidR="00AF6554" w:rsidRPr="00AF6554">
        <w:rPr>
          <w:sz w:val="28"/>
          <w:szCs w:val="28"/>
        </w:rPr>
        <w:t xml:space="preserve"> </w:t>
      </w:r>
      <w:r w:rsidR="00AF6554">
        <w:rPr>
          <w:sz w:val="28"/>
          <w:szCs w:val="28"/>
        </w:rPr>
        <w:t xml:space="preserve">/ </w:t>
      </w:r>
      <w:r w:rsidR="00AF6554" w:rsidRPr="00AF6554">
        <w:rPr>
          <w:sz w:val="28"/>
          <w:szCs w:val="28"/>
        </w:rPr>
        <w:t>Экономическая н</w:t>
      </w:r>
      <w:r w:rsidR="00AF6554">
        <w:rPr>
          <w:sz w:val="28"/>
          <w:szCs w:val="28"/>
        </w:rPr>
        <w:t>аука современной России. 2001. №</w:t>
      </w:r>
      <w:r w:rsidR="00AF6554" w:rsidRPr="00AF6554">
        <w:rPr>
          <w:sz w:val="28"/>
          <w:szCs w:val="28"/>
        </w:rPr>
        <w:t>3.</w:t>
      </w:r>
    </w:p>
    <w:p w:rsidR="00AF6554" w:rsidRDefault="00B179D1" w:rsidP="0019049A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F964DF">
        <w:rPr>
          <w:sz w:val="28"/>
          <w:szCs w:val="28"/>
        </w:rPr>
        <w:t>Головлев А.А.</w:t>
      </w:r>
      <w:r>
        <w:rPr>
          <w:sz w:val="28"/>
          <w:szCs w:val="28"/>
        </w:rPr>
        <w:t xml:space="preserve">  «Экономическая география  Р</w:t>
      </w:r>
      <w:r w:rsidRPr="00F964DF">
        <w:rPr>
          <w:sz w:val="28"/>
          <w:szCs w:val="28"/>
        </w:rPr>
        <w:t>оссийской федерации»</w:t>
      </w:r>
      <w:r w:rsidR="00AF6554" w:rsidRPr="00AF6554">
        <w:rPr>
          <w:sz w:val="28"/>
          <w:szCs w:val="28"/>
        </w:rPr>
        <w:t xml:space="preserve"> </w:t>
      </w:r>
      <w:r w:rsidR="00AF6554" w:rsidRPr="00F964DF">
        <w:rPr>
          <w:sz w:val="28"/>
          <w:szCs w:val="28"/>
        </w:rPr>
        <w:t>»</w:t>
      </w:r>
      <w:r w:rsidR="00AF6554">
        <w:rPr>
          <w:sz w:val="28"/>
          <w:szCs w:val="28"/>
        </w:rPr>
        <w:t xml:space="preserve">/ </w:t>
      </w:r>
    </w:p>
    <w:p w:rsidR="00B179D1" w:rsidRDefault="0019049A" w:rsidP="001904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6554">
        <w:rPr>
          <w:sz w:val="28"/>
          <w:szCs w:val="28"/>
        </w:rPr>
        <w:t>М., 2002,  с.151-154</w:t>
      </w:r>
    </w:p>
    <w:p w:rsidR="00B179D1" w:rsidRDefault="00B179D1" w:rsidP="0019049A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F964DF">
        <w:rPr>
          <w:sz w:val="28"/>
          <w:szCs w:val="28"/>
        </w:rPr>
        <w:t xml:space="preserve">Мухаметдинова </w:t>
      </w:r>
      <w:r>
        <w:rPr>
          <w:sz w:val="28"/>
          <w:szCs w:val="28"/>
        </w:rPr>
        <w:t xml:space="preserve"> </w:t>
      </w:r>
      <w:r w:rsidRPr="00F964DF">
        <w:rPr>
          <w:sz w:val="28"/>
          <w:szCs w:val="28"/>
        </w:rPr>
        <w:t xml:space="preserve">И.М. </w:t>
      </w:r>
      <w:r>
        <w:rPr>
          <w:sz w:val="28"/>
          <w:szCs w:val="28"/>
        </w:rPr>
        <w:t xml:space="preserve"> «</w:t>
      </w:r>
      <w:r w:rsidRPr="00F964DF">
        <w:rPr>
          <w:sz w:val="28"/>
          <w:szCs w:val="28"/>
        </w:rPr>
        <w:t>Социально-экономическая дифференциация регионов России</w:t>
      </w:r>
      <w:r>
        <w:rPr>
          <w:sz w:val="28"/>
          <w:szCs w:val="28"/>
        </w:rPr>
        <w:t>»</w:t>
      </w:r>
      <w:r w:rsidRPr="00F964DF">
        <w:rPr>
          <w:sz w:val="28"/>
          <w:szCs w:val="28"/>
        </w:rPr>
        <w:t xml:space="preserve"> </w:t>
      </w:r>
    </w:p>
    <w:p w:rsidR="00F12C63" w:rsidRDefault="00F12C63" w:rsidP="0021441B">
      <w:pPr>
        <w:spacing w:line="360" w:lineRule="auto"/>
        <w:jc w:val="both"/>
        <w:rPr>
          <w:b/>
          <w:sz w:val="28"/>
          <w:szCs w:val="28"/>
        </w:rPr>
      </w:pPr>
    </w:p>
    <w:p w:rsidR="00C02FB0" w:rsidRPr="004762FF" w:rsidRDefault="00C02FB0" w:rsidP="0021441B">
      <w:pPr>
        <w:spacing w:line="360" w:lineRule="auto"/>
        <w:jc w:val="both"/>
        <w:rPr>
          <w:b/>
          <w:sz w:val="32"/>
          <w:szCs w:val="32"/>
        </w:rPr>
      </w:pPr>
      <w:r w:rsidRPr="004762FF">
        <w:rPr>
          <w:b/>
          <w:sz w:val="32"/>
          <w:szCs w:val="32"/>
        </w:rPr>
        <w:t>Список используемой литературы</w:t>
      </w:r>
    </w:p>
    <w:p w:rsidR="00F964DF" w:rsidRDefault="00F964DF" w:rsidP="0019049A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F964DF">
        <w:rPr>
          <w:sz w:val="28"/>
          <w:szCs w:val="28"/>
        </w:rPr>
        <w:t>Головлев А.А.</w:t>
      </w:r>
      <w:r>
        <w:rPr>
          <w:sz w:val="28"/>
          <w:szCs w:val="28"/>
        </w:rPr>
        <w:t xml:space="preserve">  «Экономическая </w:t>
      </w:r>
      <w:r w:rsidR="00DB68DF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география  Р</w:t>
      </w:r>
      <w:r w:rsidRPr="00F964DF">
        <w:rPr>
          <w:sz w:val="28"/>
          <w:szCs w:val="28"/>
        </w:rPr>
        <w:t>оссийской федерации»</w:t>
      </w:r>
      <w:r w:rsidR="00DB68DF">
        <w:rPr>
          <w:sz w:val="28"/>
          <w:szCs w:val="28"/>
        </w:rPr>
        <w:t xml:space="preserve">/ </w:t>
      </w:r>
      <w:r w:rsidR="00475F75">
        <w:rPr>
          <w:sz w:val="28"/>
          <w:szCs w:val="28"/>
        </w:rPr>
        <w:t xml:space="preserve">«Просвещение»,  </w:t>
      </w:r>
      <w:r w:rsidR="00DB68DF">
        <w:rPr>
          <w:sz w:val="28"/>
          <w:szCs w:val="28"/>
        </w:rPr>
        <w:t xml:space="preserve">М., 2002, </w:t>
      </w:r>
      <w:r w:rsidR="00AF6554">
        <w:rPr>
          <w:sz w:val="28"/>
          <w:szCs w:val="28"/>
        </w:rPr>
        <w:t xml:space="preserve"> </w:t>
      </w:r>
      <w:r w:rsidR="00DB68DF">
        <w:rPr>
          <w:sz w:val="28"/>
          <w:szCs w:val="28"/>
        </w:rPr>
        <w:t>с.151-154</w:t>
      </w:r>
    </w:p>
    <w:p w:rsidR="0019049A" w:rsidRPr="0019049A" w:rsidRDefault="0019049A" w:rsidP="0019049A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Каграманян Н., </w:t>
      </w:r>
      <w:r w:rsidRPr="0019049A">
        <w:rPr>
          <w:sz w:val="28"/>
          <w:szCs w:val="28"/>
        </w:rPr>
        <w:t xml:space="preserve">Федеральные округа Российской Федерации: исторический и политический анализ </w:t>
      </w:r>
      <w:r>
        <w:rPr>
          <w:sz w:val="28"/>
          <w:szCs w:val="28"/>
        </w:rPr>
        <w:t xml:space="preserve">/ </w:t>
      </w:r>
      <w:r w:rsidRPr="0019049A">
        <w:rPr>
          <w:sz w:val="28"/>
          <w:szCs w:val="28"/>
        </w:rPr>
        <w:t xml:space="preserve"> "Право и безопасность" </w:t>
      </w:r>
      <w:r>
        <w:rPr>
          <w:sz w:val="28"/>
          <w:szCs w:val="28"/>
        </w:rPr>
        <w:t xml:space="preserve">№ 1-2 (22-23), </w:t>
      </w:r>
      <w:r w:rsidRPr="0019049A">
        <w:rPr>
          <w:sz w:val="28"/>
          <w:szCs w:val="28"/>
        </w:rPr>
        <w:t xml:space="preserve"> 2007</w:t>
      </w:r>
    </w:p>
    <w:p w:rsidR="00F964DF" w:rsidRDefault="0019049A" w:rsidP="00F964DF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F964DF">
        <w:rPr>
          <w:sz w:val="28"/>
          <w:szCs w:val="28"/>
        </w:rPr>
        <w:t xml:space="preserve">Мухаметдинова </w:t>
      </w:r>
      <w:r>
        <w:rPr>
          <w:sz w:val="28"/>
          <w:szCs w:val="28"/>
        </w:rPr>
        <w:t xml:space="preserve"> </w:t>
      </w:r>
      <w:r w:rsidRPr="00F964DF">
        <w:rPr>
          <w:sz w:val="28"/>
          <w:szCs w:val="28"/>
        </w:rPr>
        <w:t xml:space="preserve">И.М. </w:t>
      </w:r>
      <w:r>
        <w:rPr>
          <w:sz w:val="28"/>
          <w:szCs w:val="28"/>
        </w:rPr>
        <w:t xml:space="preserve"> «</w:t>
      </w:r>
      <w:r w:rsidRPr="00F964DF">
        <w:rPr>
          <w:sz w:val="28"/>
          <w:szCs w:val="28"/>
        </w:rPr>
        <w:t>Социально-экономическая дифференциация регионов России</w:t>
      </w:r>
      <w:r>
        <w:rPr>
          <w:sz w:val="28"/>
          <w:szCs w:val="28"/>
        </w:rPr>
        <w:t>»</w:t>
      </w:r>
      <w:r w:rsidRPr="00F964DF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</w:p>
    <w:p w:rsidR="0019049A" w:rsidRPr="0019049A" w:rsidRDefault="0019049A" w:rsidP="00F964DF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F964DF">
        <w:rPr>
          <w:sz w:val="28"/>
          <w:szCs w:val="28"/>
        </w:rPr>
        <w:t xml:space="preserve">Татаркин </w:t>
      </w:r>
      <w:r>
        <w:rPr>
          <w:sz w:val="28"/>
          <w:szCs w:val="28"/>
        </w:rPr>
        <w:t xml:space="preserve"> </w:t>
      </w:r>
      <w:r w:rsidRPr="00F964DF">
        <w:rPr>
          <w:sz w:val="28"/>
          <w:szCs w:val="28"/>
        </w:rPr>
        <w:t>А.И.</w:t>
      </w:r>
      <w:r>
        <w:rPr>
          <w:sz w:val="28"/>
          <w:szCs w:val="28"/>
        </w:rPr>
        <w:t xml:space="preserve">  </w:t>
      </w:r>
      <w:r w:rsidRPr="00F964DF">
        <w:rPr>
          <w:sz w:val="28"/>
          <w:szCs w:val="28"/>
        </w:rPr>
        <w:t>«Приоритеты социально-экономического развития Уральского федерального округа»</w:t>
      </w:r>
      <w:r>
        <w:rPr>
          <w:sz w:val="28"/>
          <w:szCs w:val="28"/>
        </w:rPr>
        <w:t xml:space="preserve"> / </w:t>
      </w:r>
      <w:r w:rsidRPr="00AF6554">
        <w:rPr>
          <w:sz w:val="28"/>
          <w:szCs w:val="28"/>
        </w:rPr>
        <w:t>Экономическая н</w:t>
      </w:r>
      <w:r>
        <w:rPr>
          <w:sz w:val="28"/>
          <w:szCs w:val="28"/>
        </w:rPr>
        <w:t>аука современной России. 2001. №</w:t>
      </w:r>
      <w:r w:rsidRPr="00AF6554">
        <w:rPr>
          <w:sz w:val="28"/>
          <w:szCs w:val="28"/>
        </w:rPr>
        <w:t>3.</w:t>
      </w:r>
    </w:p>
    <w:p w:rsidR="00F964DF" w:rsidRDefault="00F964DF" w:rsidP="00F964DF">
      <w:pPr>
        <w:spacing w:line="360" w:lineRule="auto"/>
        <w:rPr>
          <w:sz w:val="28"/>
          <w:szCs w:val="28"/>
        </w:rPr>
      </w:pPr>
      <w:r w:rsidRPr="00F964DF">
        <w:rPr>
          <w:sz w:val="28"/>
          <w:szCs w:val="28"/>
        </w:rPr>
        <w:t xml:space="preserve"> </w:t>
      </w:r>
    </w:p>
    <w:p w:rsidR="00DC7D08" w:rsidRPr="00F964DF" w:rsidRDefault="00DC7D08" w:rsidP="00F964DF">
      <w:pPr>
        <w:rPr>
          <w:sz w:val="28"/>
          <w:szCs w:val="28"/>
        </w:rPr>
      </w:pPr>
      <w:bookmarkStart w:id="0" w:name="_GoBack"/>
      <w:bookmarkEnd w:id="0"/>
    </w:p>
    <w:sectPr w:rsidR="00DC7D08" w:rsidRPr="00F964DF" w:rsidSect="001C4E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368" w:rsidRDefault="00D47368" w:rsidP="00A126AF">
      <w:r>
        <w:separator/>
      </w:r>
    </w:p>
  </w:endnote>
  <w:endnote w:type="continuationSeparator" w:id="0">
    <w:p w:rsidR="00D47368" w:rsidRDefault="00D47368" w:rsidP="00A1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7E" w:rsidRPr="001C4E7E" w:rsidRDefault="001C4E7E">
    <w:pPr>
      <w:pStyle w:val="a9"/>
      <w:jc w:val="right"/>
      <w:rPr>
        <w:sz w:val="28"/>
        <w:szCs w:val="28"/>
      </w:rPr>
    </w:pPr>
    <w:r w:rsidRPr="001C4E7E">
      <w:rPr>
        <w:sz w:val="28"/>
        <w:szCs w:val="28"/>
      </w:rPr>
      <w:fldChar w:fldCharType="begin"/>
    </w:r>
    <w:r w:rsidRPr="001C4E7E">
      <w:rPr>
        <w:sz w:val="28"/>
        <w:szCs w:val="28"/>
      </w:rPr>
      <w:instrText xml:space="preserve"> PAGE   \* MERGEFORMAT </w:instrText>
    </w:r>
    <w:r w:rsidRPr="001C4E7E">
      <w:rPr>
        <w:sz w:val="28"/>
        <w:szCs w:val="28"/>
      </w:rPr>
      <w:fldChar w:fldCharType="separate"/>
    </w:r>
    <w:r w:rsidR="00F41EE9">
      <w:rPr>
        <w:noProof/>
        <w:sz w:val="28"/>
        <w:szCs w:val="28"/>
      </w:rPr>
      <w:t>2</w:t>
    </w:r>
    <w:r w:rsidRPr="001C4E7E">
      <w:rPr>
        <w:sz w:val="28"/>
        <w:szCs w:val="28"/>
      </w:rPr>
      <w:fldChar w:fldCharType="end"/>
    </w:r>
  </w:p>
  <w:p w:rsidR="00A126AF" w:rsidRDefault="00A126AF" w:rsidP="001C4E7E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368" w:rsidRDefault="00D47368" w:rsidP="00A126AF">
      <w:r>
        <w:separator/>
      </w:r>
    </w:p>
  </w:footnote>
  <w:footnote w:type="continuationSeparator" w:id="0">
    <w:p w:rsidR="00D47368" w:rsidRDefault="00D47368" w:rsidP="00A1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3192"/>
    <w:multiLevelType w:val="hybridMultilevel"/>
    <w:tmpl w:val="C6DE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56D3C"/>
    <w:multiLevelType w:val="multilevel"/>
    <w:tmpl w:val="9F3AFD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2163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1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5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3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">
    <w:nsid w:val="0FD2191A"/>
    <w:multiLevelType w:val="hybridMultilevel"/>
    <w:tmpl w:val="933843FC"/>
    <w:lvl w:ilvl="0" w:tplc="6A5E066A">
      <w:start w:val="1"/>
      <w:numFmt w:val="decimal"/>
      <w:lvlText w:val="%1."/>
      <w:lvlJc w:val="left"/>
      <w:pPr>
        <w:ind w:left="1065" w:hanging="705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72D0"/>
    <w:multiLevelType w:val="multilevel"/>
    <w:tmpl w:val="98F68930"/>
    <w:lvl w:ilvl="0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9656564"/>
    <w:multiLevelType w:val="hybridMultilevel"/>
    <w:tmpl w:val="803E3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1221A"/>
    <w:multiLevelType w:val="hybridMultilevel"/>
    <w:tmpl w:val="4686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F69A5"/>
    <w:multiLevelType w:val="hybridMultilevel"/>
    <w:tmpl w:val="789A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948AE"/>
    <w:multiLevelType w:val="hybridMultilevel"/>
    <w:tmpl w:val="2130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63A7E"/>
    <w:multiLevelType w:val="hybridMultilevel"/>
    <w:tmpl w:val="AC56E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935A4"/>
    <w:multiLevelType w:val="hybridMultilevel"/>
    <w:tmpl w:val="0C68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675C9"/>
    <w:multiLevelType w:val="hybridMultilevel"/>
    <w:tmpl w:val="C648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44D90"/>
    <w:multiLevelType w:val="hybridMultilevel"/>
    <w:tmpl w:val="0CC6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8367A"/>
    <w:multiLevelType w:val="hybridMultilevel"/>
    <w:tmpl w:val="36D2A8D4"/>
    <w:lvl w:ilvl="0" w:tplc="07C0A5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06002"/>
    <w:multiLevelType w:val="hybridMultilevel"/>
    <w:tmpl w:val="4754BE46"/>
    <w:lvl w:ilvl="0" w:tplc="09B26D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7309AB"/>
    <w:multiLevelType w:val="hybridMultilevel"/>
    <w:tmpl w:val="2A5A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33310"/>
    <w:multiLevelType w:val="hybridMultilevel"/>
    <w:tmpl w:val="CC485D90"/>
    <w:lvl w:ilvl="0" w:tplc="396429B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A1623"/>
    <w:multiLevelType w:val="hybridMultilevel"/>
    <w:tmpl w:val="0A52409E"/>
    <w:lvl w:ilvl="0" w:tplc="C7F20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178CF"/>
    <w:multiLevelType w:val="hybridMultilevel"/>
    <w:tmpl w:val="E2A2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F67FF"/>
    <w:multiLevelType w:val="hybridMultilevel"/>
    <w:tmpl w:val="9EBE6AF2"/>
    <w:lvl w:ilvl="0" w:tplc="07C0A5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B2201"/>
    <w:multiLevelType w:val="hybridMultilevel"/>
    <w:tmpl w:val="7A68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17DF9"/>
    <w:multiLevelType w:val="hybridMultilevel"/>
    <w:tmpl w:val="1D12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662D7"/>
    <w:multiLevelType w:val="hybridMultilevel"/>
    <w:tmpl w:val="BC00DBF6"/>
    <w:lvl w:ilvl="0" w:tplc="109A5C30">
      <w:start w:val="1"/>
      <w:numFmt w:val="decimal"/>
      <w:lvlText w:val="%1."/>
      <w:lvlJc w:val="left"/>
      <w:pPr>
        <w:ind w:left="1065" w:hanging="705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755CE"/>
    <w:multiLevelType w:val="hybridMultilevel"/>
    <w:tmpl w:val="78DAAF94"/>
    <w:lvl w:ilvl="0" w:tplc="07C0A5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C332E"/>
    <w:multiLevelType w:val="hybridMultilevel"/>
    <w:tmpl w:val="F806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36259"/>
    <w:multiLevelType w:val="hybridMultilevel"/>
    <w:tmpl w:val="9182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13AF2"/>
    <w:multiLevelType w:val="hybridMultilevel"/>
    <w:tmpl w:val="3398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F26EE"/>
    <w:multiLevelType w:val="hybridMultilevel"/>
    <w:tmpl w:val="6E38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16DB5"/>
    <w:multiLevelType w:val="hybridMultilevel"/>
    <w:tmpl w:val="E40E76C0"/>
    <w:lvl w:ilvl="0" w:tplc="FFDE91BE">
      <w:start w:val="1"/>
      <w:numFmt w:val="decimal"/>
      <w:lvlText w:val="%1."/>
      <w:lvlJc w:val="left"/>
      <w:pPr>
        <w:ind w:left="39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7"/>
  </w:num>
  <w:num w:numId="2">
    <w:abstractNumId w:val="23"/>
  </w:num>
  <w:num w:numId="3">
    <w:abstractNumId w:val="21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9"/>
  </w:num>
  <w:num w:numId="9">
    <w:abstractNumId w:val="25"/>
  </w:num>
  <w:num w:numId="10">
    <w:abstractNumId w:val="0"/>
  </w:num>
  <w:num w:numId="11">
    <w:abstractNumId w:val="26"/>
  </w:num>
  <w:num w:numId="12">
    <w:abstractNumId w:val="17"/>
  </w:num>
  <w:num w:numId="13">
    <w:abstractNumId w:val="10"/>
  </w:num>
  <w:num w:numId="14">
    <w:abstractNumId w:val="15"/>
  </w:num>
  <w:num w:numId="15">
    <w:abstractNumId w:val="6"/>
  </w:num>
  <w:num w:numId="16">
    <w:abstractNumId w:val="3"/>
  </w:num>
  <w:num w:numId="17">
    <w:abstractNumId w:val="13"/>
  </w:num>
  <w:num w:numId="18">
    <w:abstractNumId w:val="1"/>
  </w:num>
  <w:num w:numId="19">
    <w:abstractNumId w:val="18"/>
  </w:num>
  <w:num w:numId="20">
    <w:abstractNumId w:val="12"/>
  </w:num>
  <w:num w:numId="21">
    <w:abstractNumId w:val="7"/>
  </w:num>
  <w:num w:numId="22">
    <w:abstractNumId w:val="11"/>
  </w:num>
  <w:num w:numId="23">
    <w:abstractNumId w:val="16"/>
  </w:num>
  <w:num w:numId="24">
    <w:abstractNumId w:val="14"/>
  </w:num>
  <w:num w:numId="25">
    <w:abstractNumId w:val="22"/>
  </w:num>
  <w:num w:numId="26">
    <w:abstractNumId w:val="9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895"/>
    <w:rsid w:val="000508F6"/>
    <w:rsid w:val="00061895"/>
    <w:rsid w:val="000B6BB2"/>
    <w:rsid w:val="000D1A26"/>
    <w:rsid w:val="00130F2E"/>
    <w:rsid w:val="0019049A"/>
    <w:rsid w:val="001B737B"/>
    <w:rsid w:val="001C4E7E"/>
    <w:rsid w:val="001F22AB"/>
    <w:rsid w:val="001F4B7A"/>
    <w:rsid w:val="0021441B"/>
    <w:rsid w:val="002557A6"/>
    <w:rsid w:val="00290D73"/>
    <w:rsid w:val="002D33C7"/>
    <w:rsid w:val="002D767C"/>
    <w:rsid w:val="003007C6"/>
    <w:rsid w:val="00325F42"/>
    <w:rsid w:val="0033428C"/>
    <w:rsid w:val="00350F70"/>
    <w:rsid w:val="00362636"/>
    <w:rsid w:val="00383654"/>
    <w:rsid w:val="00384FF6"/>
    <w:rsid w:val="003B4085"/>
    <w:rsid w:val="003F5F43"/>
    <w:rsid w:val="004067BE"/>
    <w:rsid w:val="004255EE"/>
    <w:rsid w:val="00437579"/>
    <w:rsid w:val="004454B3"/>
    <w:rsid w:val="00454F82"/>
    <w:rsid w:val="00475F75"/>
    <w:rsid w:val="004762FF"/>
    <w:rsid w:val="004A53DB"/>
    <w:rsid w:val="00505F59"/>
    <w:rsid w:val="0051239B"/>
    <w:rsid w:val="00534D5E"/>
    <w:rsid w:val="00574E70"/>
    <w:rsid w:val="00577896"/>
    <w:rsid w:val="00586647"/>
    <w:rsid w:val="00591474"/>
    <w:rsid w:val="005A36BD"/>
    <w:rsid w:val="005E6C71"/>
    <w:rsid w:val="00632678"/>
    <w:rsid w:val="00640C2E"/>
    <w:rsid w:val="0065263E"/>
    <w:rsid w:val="00675F19"/>
    <w:rsid w:val="00696274"/>
    <w:rsid w:val="0075231F"/>
    <w:rsid w:val="0076099C"/>
    <w:rsid w:val="00791C49"/>
    <w:rsid w:val="007A10BC"/>
    <w:rsid w:val="00874CEC"/>
    <w:rsid w:val="0087709A"/>
    <w:rsid w:val="008E7EFA"/>
    <w:rsid w:val="00994D86"/>
    <w:rsid w:val="009C3383"/>
    <w:rsid w:val="009D2E2D"/>
    <w:rsid w:val="009D37DB"/>
    <w:rsid w:val="009F69C1"/>
    <w:rsid w:val="00A126AF"/>
    <w:rsid w:val="00A4300D"/>
    <w:rsid w:val="00A95E41"/>
    <w:rsid w:val="00AC5712"/>
    <w:rsid w:val="00AE321D"/>
    <w:rsid w:val="00AE67F0"/>
    <w:rsid w:val="00AF6554"/>
    <w:rsid w:val="00B179D1"/>
    <w:rsid w:val="00B827B8"/>
    <w:rsid w:val="00BA05D6"/>
    <w:rsid w:val="00BC3257"/>
    <w:rsid w:val="00C02FB0"/>
    <w:rsid w:val="00C438A3"/>
    <w:rsid w:val="00C57350"/>
    <w:rsid w:val="00C66FB9"/>
    <w:rsid w:val="00C80E90"/>
    <w:rsid w:val="00CA3768"/>
    <w:rsid w:val="00CC2D8B"/>
    <w:rsid w:val="00D11805"/>
    <w:rsid w:val="00D47368"/>
    <w:rsid w:val="00D7791E"/>
    <w:rsid w:val="00D9199B"/>
    <w:rsid w:val="00DB68DF"/>
    <w:rsid w:val="00DC7D08"/>
    <w:rsid w:val="00DF20A9"/>
    <w:rsid w:val="00E1283F"/>
    <w:rsid w:val="00E13D40"/>
    <w:rsid w:val="00E41CD3"/>
    <w:rsid w:val="00E67DD5"/>
    <w:rsid w:val="00E96A1E"/>
    <w:rsid w:val="00EC3D60"/>
    <w:rsid w:val="00F0040D"/>
    <w:rsid w:val="00F12C63"/>
    <w:rsid w:val="00F41EE9"/>
    <w:rsid w:val="00F537C5"/>
    <w:rsid w:val="00F964DF"/>
    <w:rsid w:val="00FD0F81"/>
    <w:rsid w:val="00FD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4B0211BA-36F6-4AD1-B8FA-9E37EE36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20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F20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20A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20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rsid w:val="00A126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126AF"/>
    <w:rPr>
      <w:sz w:val="24"/>
      <w:szCs w:val="24"/>
    </w:rPr>
  </w:style>
  <w:style w:type="paragraph" w:styleId="a9">
    <w:name w:val="footer"/>
    <w:basedOn w:val="a"/>
    <w:link w:val="aa"/>
    <w:uiPriority w:val="99"/>
    <w:rsid w:val="00A126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26AF"/>
    <w:rPr>
      <w:sz w:val="24"/>
      <w:szCs w:val="24"/>
    </w:rPr>
  </w:style>
  <w:style w:type="character" w:styleId="ab">
    <w:name w:val="Hyperlink"/>
    <w:basedOn w:val="a0"/>
    <w:uiPriority w:val="99"/>
    <w:rsid w:val="00AE67F0"/>
    <w:rPr>
      <w:color w:val="0000FF"/>
      <w:u w:val="single"/>
    </w:rPr>
  </w:style>
  <w:style w:type="character" w:styleId="ac">
    <w:name w:val="FollowedHyperlink"/>
    <w:basedOn w:val="a0"/>
    <w:rsid w:val="00130F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aref.com/?page=viewref&amp;id=34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&#1059;&#1088;&#1060;&#105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3639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24339</CharactersWithSpaces>
  <SharedDoc>false</SharedDoc>
  <HLinks>
    <vt:vector size="12" baseType="variant">
      <vt:variant>
        <vt:i4>5898313</vt:i4>
      </vt:variant>
      <vt:variant>
        <vt:i4>3</vt:i4>
      </vt:variant>
      <vt:variant>
        <vt:i4>0</vt:i4>
      </vt:variant>
      <vt:variant>
        <vt:i4>5</vt:i4>
      </vt:variant>
      <vt:variant>
        <vt:lpwstr>http://www.petaref.com/?page=viewref&amp;id=3463</vt:lpwstr>
      </vt:variant>
      <vt:variant>
        <vt:lpwstr/>
      </vt:variant>
      <vt:variant>
        <vt:i4>984174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http://ru.wikipedia.org/wiki/УрФО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dcterms:created xsi:type="dcterms:W3CDTF">2014-04-02T12:55:00Z</dcterms:created>
  <dcterms:modified xsi:type="dcterms:W3CDTF">2014-04-02T12:55:00Z</dcterms:modified>
</cp:coreProperties>
</file>