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09" w:rsidRPr="004A2BE3" w:rsidRDefault="00EC1709" w:rsidP="004A2BE3">
      <w:pPr>
        <w:spacing w:line="360" w:lineRule="auto"/>
        <w:ind w:firstLine="720"/>
        <w:jc w:val="center"/>
        <w:rPr>
          <w:b/>
          <w:sz w:val="28"/>
          <w:szCs w:val="28"/>
        </w:rPr>
      </w:pPr>
      <w:r w:rsidRPr="004A2BE3">
        <w:rPr>
          <w:b/>
          <w:sz w:val="28"/>
          <w:szCs w:val="28"/>
        </w:rPr>
        <w:t>Министерство общего и среднего образования</w:t>
      </w:r>
    </w:p>
    <w:p w:rsidR="00EC1709" w:rsidRPr="004A2BE3" w:rsidRDefault="00EC1709" w:rsidP="004A2BE3">
      <w:pPr>
        <w:spacing w:line="360" w:lineRule="auto"/>
        <w:ind w:firstLine="720"/>
        <w:jc w:val="center"/>
        <w:rPr>
          <w:b/>
          <w:sz w:val="28"/>
          <w:szCs w:val="28"/>
        </w:rPr>
      </w:pPr>
      <w:r w:rsidRPr="004A2BE3">
        <w:rPr>
          <w:b/>
          <w:sz w:val="28"/>
          <w:szCs w:val="28"/>
        </w:rPr>
        <w:t>Башкирский Государственный Педагогический Институт</w:t>
      </w:r>
    </w:p>
    <w:p w:rsidR="00EC1709" w:rsidRPr="004A2BE3" w:rsidRDefault="00EC1709" w:rsidP="004A2BE3">
      <w:pPr>
        <w:spacing w:line="360" w:lineRule="auto"/>
        <w:ind w:firstLine="720"/>
        <w:jc w:val="center"/>
        <w:rPr>
          <w:b/>
          <w:sz w:val="28"/>
          <w:szCs w:val="28"/>
        </w:rPr>
      </w:pPr>
      <w:r w:rsidRPr="004A2BE3">
        <w:rPr>
          <w:b/>
          <w:sz w:val="28"/>
          <w:szCs w:val="28"/>
        </w:rPr>
        <w:t>Исторический факультет</w:t>
      </w:r>
    </w:p>
    <w:p w:rsidR="00EC1709" w:rsidRPr="004A2BE3" w:rsidRDefault="00EC1709" w:rsidP="004A2BE3">
      <w:pPr>
        <w:spacing w:line="360" w:lineRule="auto"/>
        <w:ind w:firstLine="720"/>
        <w:jc w:val="center"/>
        <w:rPr>
          <w:sz w:val="28"/>
          <w:szCs w:val="28"/>
        </w:rPr>
      </w:pPr>
    </w:p>
    <w:p w:rsidR="00EC1709" w:rsidRPr="004A2BE3" w:rsidRDefault="00EC1709" w:rsidP="004A2BE3">
      <w:pPr>
        <w:spacing w:line="360" w:lineRule="auto"/>
        <w:ind w:firstLine="720"/>
        <w:jc w:val="right"/>
        <w:rPr>
          <w:sz w:val="28"/>
          <w:szCs w:val="28"/>
        </w:rPr>
      </w:pPr>
    </w:p>
    <w:p w:rsidR="00EC1709" w:rsidRPr="004A2BE3" w:rsidRDefault="00EC1709" w:rsidP="004A2BE3">
      <w:pPr>
        <w:pStyle w:val="1"/>
        <w:spacing w:line="360" w:lineRule="auto"/>
        <w:ind w:firstLine="720"/>
        <w:rPr>
          <w:sz w:val="28"/>
          <w:szCs w:val="28"/>
        </w:rPr>
      </w:pPr>
      <w:r w:rsidRPr="004A2BE3">
        <w:rPr>
          <w:sz w:val="28"/>
          <w:szCs w:val="28"/>
        </w:rPr>
        <w:t>Кафедра Всеобщей истории</w:t>
      </w:r>
    </w:p>
    <w:p w:rsidR="00EC1709" w:rsidRPr="004A2BE3" w:rsidRDefault="00EC1709" w:rsidP="004A2BE3">
      <w:pPr>
        <w:spacing w:line="360" w:lineRule="auto"/>
        <w:ind w:firstLine="720"/>
        <w:jc w:val="center"/>
        <w:rPr>
          <w:sz w:val="28"/>
          <w:szCs w:val="28"/>
        </w:rPr>
      </w:pPr>
    </w:p>
    <w:p w:rsidR="00EC1709" w:rsidRPr="004A2BE3" w:rsidRDefault="00EC1709" w:rsidP="004A2BE3">
      <w:pPr>
        <w:spacing w:line="360" w:lineRule="auto"/>
        <w:ind w:firstLine="720"/>
        <w:jc w:val="center"/>
        <w:rPr>
          <w:sz w:val="28"/>
          <w:szCs w:val="28"/>
        </w:rPr>
      </w:pPr>
    </w:p>
    <w:p w:rsidR="00EC1709" w:rsidRPr="004A2BE3" w:rsidRDefault="00EC1709" w:rsidP="004A2BE3">
      <w:pPr>
        <w:spacing w:line="360" w:lineRule="auto"/>
        <w:ind w:firstLine="720"/>
        <w:jc w:val="center"/>
        <w:rPr>
          <w:sz w:val="28"/>
          <w:szCs w:val="28"/>
        </w:rPr>
      </w:pPr>
      <w:r w:rsidRPr="004A2BE3">
        <w:rPr>
          <w:sz w:val="28"/>
          <w:szCs w:val="28"/>
        </w:rPr>
        <w:t>Доклад</w:t>
      </w:r>
    </w:p>
    <w:p w:rsidR="00EC1709" w:rsidRPr="004A2BE3" w:rsidRDefault="00EC1709" w:rsidP="004A2BE3">
      <w:pPr>
        <w:spacing w:line="360" w:lineRule="auto"/>
        <w:ind w:firstLine="720"/>
        <w:jc w:val="center"/>
        <w:rPr>
          <w:sz w:val="28"/>
          <w:szCs w:val="28"/>
        </w:rPr>
      </w:pPr>
    </w:p>
    <w:p w:rsidR="00EC1709" w:rsidRPr="004A2BE3" w:rsidRDefault="00EC1709" w:rsidP="004A2BE3">
      <w:pPr>
        <w:spacing w:line="360" w:lineRule="auto"/>
        <w:ind w:firstLine="720"/>
        <w:jc w:val="center"/>
        <w:rPr>
          <w:sz w:val="28"/>
          <w:szCs w:val="28"/>
        </w:rPr>
      </w:pPr>
      <w:r w:rsidRPr="004A2BE3">
        <w:rPr>
          <w:sz w:val="28"/>
          <w:szCs w:val="28"/>
        </w:rPr>
        <w:t xml:space="preserve">Тема: Холодное оружие и доспехи </w:t>
      </w:r>
    </w:p>
    <w:p w:rsidR="00EC1709" w:rsidRPr="004A2BE3" w:rsidRDefault="00EC1709" w:rsidP="004A2BE3">
      <w:pPr>
        <w:spacing w:line="360" w:lineRule="auto"/>
        <w:ind w:firstLine="720"/>
        <w:jc w:val="center"/>
        <w:rPr>
          <w:sz w:val="28"/>
          <w:szCs w:val="28"/>
        </w:rPr>
      </w:pPr>
      <w:r w:rsidRPr="004A2BE3">
        <w:rPr>
          <w:sz w:val="28"/>
          <w:szCs w:val="28"/>
        </w:rPr>
        <w:t>в истории появления и развития рыцарства Западной Европы</w:t>
      </w:r>
    </w:p>
    <w:p w:rsidR="00EC1709" w:rsidRPr="004A2BE3" w:rsidRDefault="00EC1709" w:rsidP="004A2BE3">
      <w:pPr>
        <w:spacing w:line="360" w:lineRule="auto"/>
        <w:ind w:firstLine="720"/>
        <w:jc w:val="center"/>
        <w:rPr>
          <w:sz w:val="28"/>
          <w:szCs w:val="28"/>
        </w:rPr>
      </w:pPr>
    </w:p>
    <w:p w:rsidR="00EC1709" w:rsidRPr="004A2BE3" w:rsidRDefault="00EC1709" w:rsidP="004A2BE3">
      <w:pPr>
        <w:spacing w:line="360" w:lineRule="auto"/>
        <w:ind w:firstLine="720"/>
        <w:jc w:val="center"/>
        <w:rPr>
          <w:sz w:val="28"/>
          <w:szCs w:val="28"/>
        </w:rPr>
      </w:pPr>
    </w:p>
    <w:p w:rsidR="00EC1709" w:rsidRPr="004A2BE3" w:rsidRDefault="00EC1709" w:rsidP="004A2BE3">
      <w:pPr>
        <w:spacing w:line="360" w:lineRule="auto"/>
        <w:ind w:firstLine="720"/>
        <w:jc w:val="center"/>
        <w:rPr>
          <w:sz w:val="28"/>
          <w:szCs w:val="28"/>
        </w:rPr>
      </w:pPr>
    </w:p>
    <w:p w:rsidR="00EC1709" w:rsidRPr="004A2BE3" w:rsidRDefault="00EC1709" w:rsidP="004A2BE3">
      <w:pPr>
        <w:spacing w:line="360" w:lineRule="auto"/>
        <w:ind w:firstLine="720"/>
        <w:jc w:val="center"/>
        <w:rPr>
          <w:sz w:val="28"/>
          <w:szCs w:val="28"/>
        </w:rPr>
      </w:pPr>
    </w:p>
    <w:p w:rsidR="00EC1709" w:rsidRPr="004A2BE3" w:rsidRDefault="00EC1709" w:rsidP="004A2BE3">
      <w:pPr>
        <w:pStyle w:val="a3"/>
        <w:spacing w:line="360" w:lineRule="auto"/>
        <w:ind w:left="0" w:firstLine="720"/>
        <w:rPr>
          <w:szCs w:val="28"/>
        </w:rPr>
      </w:pPr>
      <w:r w:rsidRPr="004A2BE3">
        <w:rPr>
          <w:szCs w:val="28"/>
        </w:rPr>
        <w:t>Выполнил: студент II курса</w:t>
      </w:r>
    </w:p>
    <w:p w:rsidR="00EC1709" w:rsidRPr="004A2BE3" w:rsidRDefault="00EC1709" w:rsidP="004A2BE3">
      <w:pPr>
        <w:spacing w:line="360" w:lineRule="auto"/>
        <w:ind w:firstLine="720"/>
        <w:jc w:val="both"/>
        <w:rPr>
          <w:sz w:val="28"/>
          <w:szCs w:val="28"/>
        </w:rPr>
      </w:pPr>
      <w:r w:rsidRPr="004A2BE3">
        <w:rPr>
          <w:sz w:val="28"/>
          <w:szCs w:val="28"/>
        </w:rPr>
        <w:t>группы № 1124</w:t>
      </w:r>
    </w:p>
    <w:p w:rsidR="00EC1709" w:rsidRPr="004A2BE3" w:rsidRDefault="00EC1709" w:rsidP="004A2BE3">
      <w:pPr>
        <w:spacing w:line="360" w:lineRule="auto"/>
        <w:ind w:firstLine="720"/>
        <w:jc w:val="both"/>
        <w:rPr>
          <w:sz w:val="28"/>
          <w:szCs w:val="28"/>
        </w:rPr>
      </w:pPr>
      <w:r w:rsidRPr="004A2BE3">
        <w:rPr>
          <w:sz w:val="28"/>
          <w:szCs w:val="28"/>
        </w:rPr>
        <w:t>Мавлютов Р. Ф.</w:t>
      </w:r>
    </w:p>
    <w:p w:rsidR="00EC1709" w:rsidRPr="004A2BE3" w:rsidRDefault="00EC1709" w:rsidP="004A2BE3">
      <w:pPr>
        <w:spacing w:line="360" w:lineRule="auto"/>
        <w:ind w:firstLine="720"/>
        <w:jc w:val="both"/>
        <w:rPr>
          <w:sz w:val="28"/>
          <w:szCs w:val="28"/>
        </w:rPr>
      </w:pPr>
      <w:r w:rsidRPr="004A2BE3">
        <w:rPr>
          <w:sz w:val="28"/>
          <w:szCs w:val="28"/>
        </w:rPr>
        <w:t>Научный руководитель:</w:t>
      </w:r>
    </w:p>
    <w:p w:rsidR="00EC1709" w:rsidRPr="004A2BE3" w:rsidRDefault="00EC1709" w:rsidP="004A2BE3">
      <w:pPr>
        <w:spacing w:line="360" w:lineRule="auto"/>
        <w:ind w:firstLine="720"/>
        <w:jc w:val="both"/>
        <w:rPr>
          <w:sz w:val="28"/>
          <w:szCs w:val="28"/>
        </w:rPr>
      </w:pPr>
      <w:r w:rsidRPr="004A2BE3">
        <w:rPr>
          <w:sz w:val="28"/>
          <w:szCs w:val="28"/>
        </w:rPr>
        <w:t>Леонова Т. А.</w:t>
      </w:r>
    </w:p>
    <w:p w:rsidR="00EC1709" w:rsidRPr="004A2BE3" w:rsidRDefault="00EC1709" w:rsidP="004A2BE3">
      <w:pPr>
        <w:spacing w:line="360" w:lineRule="auto"/>
        <w:ind w:firstLine="720"/>
        <w:jc w:val="both"/>
        <w:rPr>
          <w:sz w:val="28"/>
          <w:szCs w:val="28"/>
        </w:rPr>
      </w:pPr>
    </w:p>
    <w:p w:rsidR="00EC1709" w:rsidRDefault="00EC1709" w:rsidP="004A2BE3">
      <w:pPr>
        <w:pStyle w:val="2"/>
        <w:spacing w:line="360" w:lineRule="auto"/>
        <w:ind w:firstLine="720"/>
        <w:rPr>
          <w:sz w:val="28"/>
          <w:szCs w:val="28"/>
        </w:rPr>
      </w:pPr>
    </w:p>
    <w:p w:rsidR="004A2BE3" w:rsidRDefault="004A2BE3" w:rsidP="004A2BE3"/>
    <w:p w:rsidR="004A2BE3" w:rsidRDefault="004A2BE3" w:rsidP="004A2BE3"/>
    <w:p w:rsidR="004A2BE3" w:rsidRDefault="004A2BE3" w:rsidP="004A2BE3"/>
    <w:p w:rsidR="004A2BE3" w:rsidRDefault="004A2BE3" w:rsidP="004A2BE3"/>
    <w:p w:rsidR="004A2BE3" w:rsidRDefault="004A2BE3" w:rsidP="004A2BE3"/>
    <w:p w:rsidR="004A2BE3" w:rsidRDefault="004A2BE3" w:rsidP="004A2BE3"/>
    <w:p w:rsidR="004A2BE3" w:rsidRDefault="004A2BE3" w:rsidP="004A2BE3"/>
    <w:p w:rsidR="004A2BE3" w:rsidRDefault="004A2BE3" w:rsidP="004A2BE3"/>
    <w:p w:rsidR="004A2BE3" w:rsidRDefault="004A2BE3" w:rsidP="004A2BE3"/>
    <w:p w:rsidR="004A2BE3" w:rsidRPr="004A2BE3" w:rsidRDefault="004A2BE3" w:rsidP="004A2BE3"/>
    <w:p w:rsidR="00EC1709" w:rsidRPr="004A2BE3" w:rsidRDefault="00EC1709" w:rsidP="004A2BE3">
      <w:pPr>
        <w:pStyle w:val="2"/>
        <w:spacing w:line="360" w:lineRule="auto"/>
        <w:ind w:firstLine="720"/>
        <w:rPr>
          <w:sz w:val="28"/>
          <w:szCs w:val="28"/>
        </w:rPr>
      </w:pPr>
      <w:r w:rsidRPr="004A2BE3">
        <w:rPr>
          <w:sz w:val="28"/>
          <w:szCs w:val="28"/>
        </w:rPr>
        <w:t xml:space="preserve">Уфа – 1999 </w:t>
      </w:r>
    </w:p>
    <w:p w:rsidR="00EC1709" w:rsidRPr="004A2BE3" w:rsidRDefault="004A2BE3" w:rsidP="004A2BE3">
      <w:pPr>
        <w:spacing w:line="360" w:lineRule="auto"/>
        <w:ind w:firstLine="720"/>
        <w:jc w:val="center"/>
        <w:rPr>
          <w:b/>
          <w:sz w:val="28"/>
          <w:szCs w:val="28"/>
        </w:rPr>
      </w:pPr>
      <w:r>
        <w:rPr>
          <w:b/>
          <w:sz w:val="28"/>
          <w:szCs w:val="28"/>
        </w:rPr>
        <w:br w:type="page"/>
      </w:r>
      <w:r w:rsidR="00EC1709" w:rsidRPr="004A2BE3">
        <w:rPr>
          <w:b/>
          <w:sz w:val="28"/>
          <w:szCs w:val="28"/>
        </w:rPr>
        <w:t>План.</w:t>
      </w:r>
    </w:p>
    <w:p w:rsidR="00EC1709" w:rsidRPr="004A2BE3" w:rsidRDefault="00EC1709" w:rsidP="004A2BE3">
      <w:pPr>
        <w:spacing w:line="360" w:lineRule="auto"/>
        <w:ind w:firstLine="720"/>
        <w:jc w:val="both"/>
        <w:rPr>
          <w:b/>
          <w:sz w:val="28"/>
          <w:szCs w:val="28"/>
        </w:rPr>
      </w:pPr>
    </w:p>
    <w:p w:rsidR="00EC1709" w:rsidRPr="004A2BE3" w:rsidRDefault="00EC1709" w:rsidP="004A2BE3">
      <w:pPr>
        <w:spacing w:line="360" w:lineRule="auto"/>
        <w:ind w:firstLine="720"/>
        <w:jc w:val="both"/>
        <w:rPr>
          <w:sz w:val="28"/>
          <w:szCs w:val="28"/>
        </w:rPr>
      </w:pPr>
      <w:r w:rsidRPr="004A2BE3">
        <w:rPr>
          <w:sz w:val="28"/>
          <w:szCs w:val="28"/>
        </w:rPr>
        <w:t>Введение.</w:t>
      </w:r>
    </w:p>
    <w:p w:rsidR="00EC1709" w:rsidRPr="004A2BE3" w:rsidRDefault="00EC1709" w:rsidP="004A2BE3">
      <w:pPr>
        <w:spacing w:line="360" w:lineRule="auto"/>
        <w:ind w:firstLine="720"/>
        <w:jc w:val="both"/>
        <w:rPr>
          <w:sz w:val="28"/>
          <w:szCs w:val="28"/>
        </w:rPr>
      </w:pPr>
      <w:r w:rsidRPr="004A2BE3">
        <w:rPr>
          <w:sz w:val="28"/>
          <w:szCs w:val="28"/>
        </w:rPr>
        <w:t>I. Основная часть:</w:t>
      </w:r>
    </w:p>
    <w:p w:rsidR="00EC1709" w:rsidRPr="004A2BE3" w:rsidRDefault="00EC1709" w:rsidP="004A2BE3">
      <w:pPr>
        <w:pStyle w:val="21"/>
        <w:numPr>
          <w:ilvl w:val="0"/>
          <w:numId w:val="1"/>
        </w:numPr>
        <w:spacing w:line="360" w:lineRule="auto"/>
        <w:ind w:left="0" w:firstLine="720"/>
        <w:rPr>
          <w:b w:val="0"/>
          <w:sz w:val="28"/>
          <w:szCs w:val="28"/>
        </w:rPr>
      </w:pPr>
      <w:r w:rsidRPr="004A2BE3">
        <w:rPr>
          <w:b w:val="0"/>
          <w:sz w:val="28"/>
          <w:szCs w:val="28"/>
        </w:rPr>
        <w:t>Доспехи и вооружение воинов времен Каролингов.</w:t>
      </w:r>
    </w:p>
    <w:p w:rsidR="00EC1709" w:rsidRPr="004A2BE3" w:rsidRDefault="00EC1709" w:rsidP="004A2BE3">
      <w:pPr>
        <w:numPr>
          <w:ilvl w:val="0"/>
          <w:numId w:val="1"/>
        </w:numPr>
        <w:spacing w:line="360" w:lineRule="auto"/>
        <w:ind w:left="0" w:firstLine="720"/>
        <w:jc w:val="both"/>
        <w:rPr>
          <w:sz w:val="28"/>
          <w:szCs w:val="28"/>
        </w:rPr>
      </w:pPr>
      <w:r w:rsidRPr="004A2BE3">
        <w:rPr>
          <w:sz w:val="28"/>
          <w:szCs w:val="28"/>
        </w:rPr>
        <w:t xml:space="preserve">Предпосылки к созданию рыцарства. </w:t>
      </w:r>
    </w:p>
    <w:p w:rsidR="00EC1709" w:rsidRPr="004A2BE3" w:rsidRDefault="00EC1709" w:rsidP="004A2BE3">
      <w:pPr>
        <w:numPr>
          <w:ilvl w:val="0"/>
          <w:numId w:val="1"/>
        </w:numPr>
        <w:spacing w:line="360" w:lineRule="auto"/>
        <w:ind w:left="0" w:firstLine="720"/>
        <w:jc w:val="both"/>
        <w:rPr>
          <w:sz w:val="28"/>
          <w:szCs w:val="28"/>
        </w:rPr>
      </w:pPr>
      <w:r w:rsidRPr="004A2BE3">
        <w:rPr>
          <w:sz w:val="28"/>
          <w:szCs w:val="28"/>
        </w:rPr>
        <w:t xml:space="preserve">Доспехи и вооружение в </w:t>
      </w:r>
      <w:r w:rsidRPr="004A2BE3">
        <w:rPr>
          <w:sz w:val="28"/>
          <w:szCs w:val="28"/>
          <w:lang w:val="en-US"/>
        </w:rPr>
        <w:t>XI</w:t>
      </w:r>
      <w:r w:rsidRPr="004A2BE3">
        <w:rPr>
          <w:sz w:val="28"/>
          <w:szCs w:val="28"/>
        </w:rPr>
        <w:t xml:space="preserve"> –</w:t>
      </w:r>
      <w:r w:rsidRPr="004A2BE3">
        <w:rPr>
          <w:sz w:val="28"/>
          <w:szCs w:val="28"/>
          <w:lang w:val="en-US"/>
        </w:rPr>
        <w:t>XIII</w:t>
      </w:r>
      <w:r w:rsidRPr="004A2BE3">
        <w:rPr>
          <w:sz w:val="28"/>
          <w:szCs w:val="28"/>
        </w:rPr>
        <w:t xml:space="preserve"> веках. Опыт крестовых походов.</w:t>
      </w:r>
    </w:p>
    <w:p w:rsidR="00EC1709" w:rsidRPr="004A2BE3" w:rsidRDefault="00EC1709" w:rsidP="004A2BE3">
      <w:pPr>
        <w:numPr>
          <w:ilvl w:val="0"/>
          <w:numId w:val="2"/>
        </w:numPr>
        <w:spacing w:line="360" w:lineRule="auto"/>
        <w:ind w:left="0" w:firstLine="720"/>
        <w:jc w:val="both"/>
        <w:rPr>
          <w:sz w:val="28"/>
          <w:szCs w:val="28"/>
        </w:rPr>
      </w:pPr>
      <w:r w:rsidRPr="004A2BE3">
        <w:rPr>
          <w:sz w:val="28"/>
          <w:szCs w:val="28"/>
        </w:rPr>
        <w:t>Вооружение пехоты в X – XIII веках и “крестьянское” оружие.</w:t>
      </w:r>
    </w:p>
    <w:p w:rsidR="00EC1709" w:rsidRPr="004A2BE3" w:rsidRDefault="00EC1709" w:rsidP="004A2BE3">
      <w:pPr>
        <w:pStyle w:val="3"/>
        <w:spacing w:line="360" w:lineRule="auto"/>
        <w:ind w:left="0" w:firstLine="720"/>
        <w:rPr>
          <w:b w:val="0"/>
          <w:sz w:val="28"/>
          <w:szCs w:val="28"/>
        </w:rPr>
      </w:pPr>
      <w:r w:rsidRPr="004A2BE3">
        <w:rPr>
          <w:b w:val="0"/>
          <w:sz w:val="28"/>
          <w:szCs w:val="28"/>
        </w:rPr>
        <w:t>Заключение</w:t>
      </w:r>
    </w:p>
    <w:p w:rsidR="00EC1709" w:rsidRPr="004A2BE3" w:rsidRDefault="00EC1709" w:rsidP="004A2BE3">
      <w:pPr>
        <w:spacing w:line="360" w:lineRule="auto"/>
        <w:ind w:firstLine="720"/>
        <w:jc w:val="both"/>
        <w:rPr>
          <w:sz w:val="28"/>
          <w:szCs w:val="28"/>
        </w:rPr>
      </w:pPr>
      <w:r w:rsidRPr="004A2BE3">
        <w:rPr>
          <w:sz w:val="28"/>
          <w:szCs w:val="28"/>
        </w:rPr>
        <w:t>Использованная литература</w:t>
      </w:r>
    </w:p>
    <w:p w:rsidR="00EC1709" w:rsidRPr="004A2BE3" w:rsidRDefault="004A2BE3" w:rsidP="004A2BE3">
      <w:pPr>
        <w:spacing w:line="360" w:lineRule="auto"/>
        <w:ind w:firstLine="720"/>
        <w:jc w:val="center"/>
        <w:rPr>
          <w:b/>
          <w:sz w:val="28"/>
          <w:szCs w:val="28"/>
        </w:rPr>
      </w:pPr>
      <w:r>
        <w:rPr>
          <w:sz w:val="28"/>
          <w:szCs w:val="28"/>
        </w:rPr>
        <w:br w:type="page"/>
      </w:r>
      <w:r w:rsidR="00EC1709" w:rsidRPr="004A2BE3">
        <w:rPr>
          <w:b/>
          <w:sz w:val="28"/>
          <w:szCs w:val="28"/>
        </w:rPr>
        <w:t>Введение</w:t>
      </w:r>
    </w:p>
    <w:p w:rsidR="00EC1709" w:rsidRPr="004A2BE3" w:rsidRDefault="00EC1709" w:rsidP="004A2BE3">
      <w:pPr>
        <w:spacing w:line="360" w:lineRule="auto"/>
        <w:ind w:firstLine="720"/>
        <w:jc w:val="both"/>
        <w:rPr>
          <w:b/>
          <w:sz w:val="28"/>
          <w:szCs w:val="28"/>
        </w:rPr>
      </w:pPr>
    </w:p>
    <w:p w:rsidR="00EC1709" w:rsidRPr="004A2BE3" w:rsidRDefault="00EC1709" w:rsidP="004A2BE3">
      <w:pPr>
        <w:spacing w:line="360" w:lineRule="auto"/>
        <w:ind w:firstLine="720"/>
        <w:jc w:val="both"/>
        <w:rPr>
          <w:sz w:val="28"/>
          <w:szCs w:val="28"/>
        </w:rPr>
      </w:pPr>
      <w:r w:rsidRPr="004A2BE3">
        <w:rPr>
          <w:sz w:val="28"/>
          <w:szCs w:val="28"/>
        </w:rPr>
        <w:t xml:space="preserve">После падения Римской Империи начался стремительный подъем варварского мира. В Западной Европе основными варварскими племенами, заложившими основу в зарождение европейских государств, были германцы. Большинство государств современной Европу обязаны своим происхождением различным германским племенам. </w:t>
      </w:r>
    </w:p>
    <w:p w:rsidR="00EC1709" w:rsidRPr="004A2BE3" w:rsidRDefault="00EC1709" w:rsidP="004A2BE3">
      <w:pPr>
        <w:spacing w:line="360" w:lineRule="auto"/>
        <w:ind w:firstLine="720"/>
        <w:jc w:val="both"/>
        <w:rPr>
          <w:sz w:val="28"/>
          <w:szCs w:val="28"/>
        </w:rPr>
      </w:pPr>
      <w:r w:rsidRPr="004A2BE3">
        <w:rPr>
          <w:sz w:val="28"/>
          <w:szCs w:val="28"/>
        </w:rPr>
        <w:t>Существование любой группы людей, а особенно целых племен и народов, неизбежно влечет за собой столкновения как с окружающим миром, так и с подобными себе. Данные столкновения, часто перерастающие в военные конфликты, требуют развития средств для уничтожения себе подобных, а также средств и способов защиты от проявления агрессии.</w:t>
      </w:r>
    </w:p>
    <w:p w:rsidR="00EC1709" w:rsidRPr="004A2BE3" w:rsidRDefault="00EC1709" w:rsidP="004A2BE3">
      <w:pPr>
        <w:spacing w:line="360" w:lineRule="auto"/>
        <w:ind w:firstLine="720"/>
        <w:jc w:val="both"/>
        <w:rPr>
          <w:sz w:val="28"/>
          <w:szCs w:val="28"/>
        </w:rPr>
      </w:pPr>
      <w:r w:rsidRPr="004A2BE3">
        <w:rPr>
          <w:sz w:val="28"/>
          <w:szCs w:val="28"/>
        </w:rPr>
        <w:t xml:space="preserve">Средневековый период истории начался с падения Рима, когда орды варварских племен хлынули на территории бывших римских провинций, образовав новые государства. И заканчивается началом </w:t>
      </w:r>
      <w:r w:rsidRPr="004A2BE3">
        <w:rPr>
          <w:sz w:val="28"/>
          <w:szCs w:val="28"/>
          <w:lang w:val="en-US"/>
        </w:rPr>
        <w:t>XVI</w:t>
      </w:r>
      <w:r w:rsidRPr="004A2BE3">
        <w:rPr>
          <w:sz w:val="28"/>
          <w:szCs w:val="28"/>
        </w:rPr>
        <w:t xml:space="preserve">  века, когда буржуазные идеи растоптали политическую основу средневековых государств.</w:t>
      </w:r>
    </w:p>
    <w:p w:rsidR="00EC1709" w:rsidRPr="004A2BE3" w:rsidRDefault="00EC1709" w:rsidP="004A2BE3">
      <w:pPr>
        <w:spacing w:line="360" w:lineRule="auto"/>
        <w:ind w:firstLine="720"/>
        <w:jc w:val="both"/>
        <w:rPr>
          <w:sz w:val="28"/>
          <w:szCs w:val="28"/>
        </w:rPr>
      </w:pPr>
      <w:r w:rsidRPr="004A2BE3">
        <w:rPr>
          <w:sz w:val="28"/>
          <w:szCs w:val="28"/>
        </w:rPr>
        <w:t xml:space="preserve">Изучение Средних веков невозможно без изучения военных конфликтов между государствами и феодалами, соответственно необходимо изучать средства нападения и защиты, применяемые в данных военных конфликтах, т.е. изучение холодного оружия во всем его многообразии в данный период истории. Мы хотим затронуть период, который воспринимается большинством людей как наиболее яркое время в средневековье. Это период </w:t>
      </w:r>
      <w:r w:rsidRPr="004A2BE3">
        <w:rPr>
          <w:sz w:val="28"/>
          <w:szCs w:val="28"/>
          <w:lang w:val="en-US"/>
        </w:rPr>
        <w:t>IX</w:t>
      </w:r>
      <w:r w:rsidRPr="004A2BE3">
        <w:rPr>
          <w:sz w:val="28"/>
          <w:szCs w:val="28"/>
        </w:rPr>
        <w:t xml:space="preserve"> –</w:t>
      </w:r>
      <w:r w:rsidRPr="004A2BE3">
        <w:rPr>
          <w:sz w:val="28"/>
          <w:szCs w:val="28"/>
          <w:lang w:val="en-US"/>
        </w:rPr>
        <w:t>XIII</w:t>
      </w:r>
      <w:r w:rsidRPr="004A2BE3">
        <w:rPr>
          <w:sz w:val="28"/>
          <w:szCs w:val="28"/>
        </w:rPr>
        <w:t xml:space="preserve"> веков, т.е. время зарождения и развития рыцарства.</w:t>
      </w:r>
    </w:p>
    <w:p w:rsidR="00EC1709" w:rsidRPr="004A2BE3" w:rsidRDefault="00EC1709" w:rsidP="004A2BE3">
      <w:pPr>
        <w:spacing w:line="360" w:lineRule="auto"/>
        <w:ind w:firstLine="720"/>
        <w:jc w:val="both"/>
        <w:rPr>
          <w:sz w:val="28"/>
          <w:szCs w:val="28"/>
        </w:rPr>
      </w:pPr>
      <w:r w:rsidRPr="004A2BE3">
        <w:rPr>
          <w:sz w:val="28"/>
          <w:szCs w:val="28"/>
        </w:rPr>
        <w:t>Необходимо отметить, что понятие Средние Века у большинства людей неизменно ассоциируется с образом рыцаря, облаченного в латы с огромным мечом в руке. Благодаря постоянным конфликтам и войнам отношение к холодному оружию в то время приобрело вид своеобразного культа, тому примером может служить поименование наиболее ценных и знаменитых единиц оружия, а также создание легенд о сверхъестественных свойствах этих клинков (Дюрандаль, Эскалибур, Мьельнир, Грам, Хунгнир др.)</w:t>
      </w:r>
    </w:p>
    <w:p w:rsidR="004A2BE3" w:rsidRDefault="00EC1709" w:rsidP="004A2BE3">
      <w:pPr>
        <w:spacing w:line="360" w:lineRule="auto"/>
        <w:ind w:firstLine="720"/>
        <w:jc w:val="both"/>
        <w:rPr>
          <w:sz w:val="28"/>
          <w:szCs w:val="28"/>
        </w:rPr>
      </w:pPr>
      <w:r w:rsidRPr="004A2BE3">
        <w:rPr>
          <w:sz w:val="28"/>
          <w:szCs w:val="28"/>
        </w:rPr>
        <w:t xml:space="preserve">В данной скромной работе мы хотели бы дать краткий обзор развития видов холодного оружия и доспехов в </w:t>
      </w:r>
      <w:r w:rsidRPr="004A2BE3">
        <w:rPr>
          <w:sz w:val="28"/>
          <w:szCs w:val="28"/>
          <w:lang w:val="en-US"/>
        </w:rPr>
        <w:t>IX</w:t>
      </w:r>
      <w:r w:rsidRPr="004A2BE3">
        <w:rPr>
          <w:sz w:val="28"/>
          <w:szCs w:val="28"/>
        </w:rPr>
        <w:t xml:space="preserve"> –</w:t>
      </w:r>
      <w:r w:rsidRPr="004A2BE3">
        <w:rPr>
          <w:sz w:val="28"/>
          <w:szCs w:val="28"/>
          <w:lang w:val="en-US"/>
        </w:rPr>
        <w:t>XIII</w:t>
      </w:r>
      <w:r w:rsidRPr="004A2BE3">
        <w:rPr>
          <w:sz w:val="28"/>
          <w:szCs w:val="28"/>
        </w:rPr>
        <w:t xml:space="preserve"> веках, рассмотреть причины появления и развития рыцарства как вида вооруженных сил в Западной </w:t>
      </w:r>
    </w:p>
    <w:p w:rsidR="00EC1709" w:rsidRDefault="004A2BE3" w:rsidP="00116BDC">
      <w:pPr>
        <w:spacing w:line="360" w:lineRule="auto"/>
        <w:jc w:val="both"/>
        <w:rPr>
          <w:b/>
          <w:sz w:val="28"/>
          <w:szCs w:val="28"/>
        </w:rPr>
      </w:pPr>
      <w:r w:rsidRPr="00116BDC">
        <w:rPr>
          <w:b/>
          <w:sz w:val="28"/>
          <w:szCs w:val="28"/>
        </w:rPr>
        <w:br w:type="page"/>
      </w:r>
      <w:r w:rsidR="00EC1709" w:rsidRPr="00116BDC">
        <w:rPr>
          <w:b/>
          <w:sz w:val="28"/>
          <w:szCs w:val="28"/>
        </w:rPr>
        <w:t>Основная часть</w:t>
      </w:r>
    </w:p>
    <w:p w:rsidR="00116BDC" w:rsidRPr="00116BDC" w:rsidRDefault="00116BDC" w:rsidP="00116BDC">
      <w:pPr>
        <w:spacing w:line="360" w:lineRule="auto"/>
        <w:jc w:val="both"/>
        <w:rPr>
          <w:b/>
          <w:sz w:val="28"/>
          <w:szCs w:val="28"/>
        </w:rPr>
      </w:pPr>
    </w:p>
    <w:p w:rsidR="00EC1709" w:rsidRPr="004A2BE3" w:rsidRDefault="00EC1709" w:rsidP="004A2BE3">
      <w:pPr>
        <w:numPr>
          <w:ilvl w:val="0"/>
          <w:numId w:val="5"/>
        </w:numPr>
        <w:spacing w:line="360" w:lineRule="auto"/>
        <w:ind w:left="0" w:firstLine="720"/>
        <w:jc w:val="center"/>
        <w:rPr>
          <w:b/>
          <w:sz w:val="28"/>
          <w:szCs w:val="28"/>
        </w:rPr>
      </w:pPr>
      <w:r w:rsidRPr="004A2BE3">
        <w:rPr>
          <w:b/>
          <w:sz w:val="28"/>
          <w:szCs w:val="28"/>
        </w:rPr>
        <w:t>Доспехи и вооружение воинов времен Каролингов</w:t>
      </w:r>
    </w:p>
    <w:p w:rsidR="00EC1709" w:rsidRPr="004A2BE3" w:rsidRDefault="00EC1709" w:rsidP="004A2BE3">
      <w:pPr>
        <w:spacing w:line="360" w:lineRule="auto"/>
        <w:ind w:firstLine="720"/>
        <w:jc w:val="center"/>
        <w:rPr>
          <w:b/>
          <w:sz w:val="28"/>
          <w:szCs w:val="28"/>
        </w:rPr>
      </w:pPr>
    </w:p>
    <w:p w:rsidR="00EC1709" w:rsidRPr="004A2BE3" w:rsidRDefault="00EC1709" w:rsidP="004A2BE3">
      <w:pPr>
        <w:spacing w:line="360" w:lineRule="auto"/>
        <w:ind w:firstLine="720"/>
        <w:jc w:val="both"/>
        <w:rPr>
          <w:sz w:val="28"/>
          <w:szCs w:val="28"/>
        </w:rPr>
      </w:pPr>
      <w:r w:rsidRPr="004A2BE3">
        <w:rPr>
          <w:sz w:val="28"/>
          <w:szCs w:val="28"/>
        </w:rPr>
        <w:t xml:space="preserve">Приход к власти во Франкском государстве Карла Великого ознаменовался крупными военными мероприятиями предпринятыми этим государем и его наследниками. Хотя во времена Каролингов и не существовало понятие рыцарства, тем не менее, Карл провел резкую дифференциацию между различными частями войска. Он ввел конное войско, состоявшее только из свободных, и отделил пехоту, состоявшую из стрелков и пикинеров.  Таким образом появилось понятие «высший» и «низший», т.е. элитная и вспомогательная часть войска. И, хотя, в Западной Европе до начала </w:t>
      </w:r>
      <w:r w:rsidRPr="004A2BE3">
        <w:rPr>
          <w:sz w:val="28"/>
          <w:szCs w:val="28"/>
          <w:lang w:val="en-US"/>
        </w:rPr>
        <w:t>XIV</w:t>
      </w:r>
      <w:r w:rsidRPr="004A2BE3">
        <w:rPr>
          <w:sz w:val="28"/>
          <w:szCs w:val="28"/>
        </w:rPr>
        <w:t xml:space="preserve"> века не существовало тяжелой кавалерии в полном смысле этого слова (жандарм Максимильяна </w:t>
      </w:r>
      <w:r w:rsidRPr="004A2BE3">
        <w:rPr>
          <w:sz w:val="28"/>
          <w:szCs w:val="28"/>
          <w:lang w:val="en-US"/>
        </w:rPr>
        <w:t>I</w:t>
      </w:r>
      <w:r w:rsidRPr="004A2BE3">
        <w:rPr>
          <w:sz w:val="28"/>
          <w:szCs w:val="28"/>
        </w:rPr>
        <w:t xml:space="preserve"> – кавалерия «средней» тяжести) мы можем говорить о выделении кавалерии в лучшую часть войска, представление о непобедимости которой смогли разрушить только на закате Средних Веков швейцарская и германская пехота.</w:t>
      </w:r>
    </w:p>
    <w:p w:rsidR="00EC1709" w:rsidRPr="004A2BE3" w:rsidRDefault="00EC1709" w:rsidP="004A2BE3">
      <w:pPr>
        <w:spacing w:line="360" w:lineRule="auto"/>
        <w:ind w:firstLine="720"/>
        <w:jc w:val="both"/>
        <w:rPr>
          <w:sz w:val="28"/>
          <w:szCs w:val="28"/>
        </w:rPr>
      </w:pPr>
      <w:r w:rsidRPr="004A2BE3">
        <w:rPr>
          <w:sz w:val="28"/>
          <w:szCs w:val="28"/>
        </w:rPr>
        <w:t>Карл организовал и привел в порядок военные массы, систематизировал и упорядочил их вооружение. Позднее всадники образовали дворянское сословие и рыцарство. Конница видела в себе не ядро войска, но само войско. Соратники Карла и он сам навеки остались идеалами рыцарства, великими воинами, борцами с неверными.</w:t>
      </w:r>
    </w:p>
    <w:p w:rsidR="00EC1709" w:rsidRPr="004A2BE3" w:rsidRDefault="00EC1709" w:rsidP="004A2BE3">
      <w:pPr>
        <w:spacing w:line="360" w:lineRule="auto"/>
        <w:ind w:firstLine="720"/>
        <w:jc w:val="both"/>
        <w:rPr>
          <w:sz w:val="28"/>
          <w:szCs w:val="28"/>
        </w:rPr>
      </w:pPr>
      <w:r w:rsidRPr="004A2BE3">
        <w:rPr>
          <w:sz w:val="28"/>
          <w:szCs w:val="28"/>
        </w:rPr>
        <w:t xml:space="preserve">Появление кавалерии влечет за собой полное изменение доспехов и вооружения. Длинный меч, известный нам еще по временам Меровингов, становится неизменным атрибутом каждого свободного человека, основным оружием конного война, предметом олицетворяющим свободу и честь. Мечи данного типа были названы </w:t>
      </w:r>
      <w:r w:rsidRPr="004A2BE3">
        <w:rPr>
          <w:i/>
          <w:sz w:val="28"/>
          <w:szCs w:val="28"/>
        </w:rPr>
        <w:t>каролингами</w:t>
      </w:r>
      <w:r w:rsidRPr="004A2BE3">
        <w:rPr>
          <w:sz w:val="28"/>
          <w:szCs w:val="28"/>
        </w:rPr>
        <w:t>, они имели длину клинка до 90 см, ширину клинка у гарды 4-5 см, рукоять на полутороручный хват, гарду в виде простого перекрестия. Клинки данного типа приобрели большое распространение во всем Евро-Азиатском мире того времени. Известны их находки от Волги на востоке до Ирландии на западе, от Норвегии на севере до Египта на Юге. Технология производство этих мечей во времена Каролингов достигла в Западной Европе такого совершенства, что обогнала на много лет все остальное металлургическое производство в этом регионе. Данные мечи сравнивали только с белой йеменской сталью, которая ценилась дороже золота. Все это говорит нам о значении данного</w:t>
      </w:r>
      <w:r w:rsidRPr="004A2BE3">
        <w:rPr>
          <w:i/>
          <w:sz w:val="28"/>
          <w:szCs w:val="28"/>
        </w:rPr>
        <w:t xml:space="preserve"> </w:t>
      </w:r>
      <w:r w:rsidRPr="004A2BE3">
        <w:rPr>
          <w:sz w:val="28"/>
          <w:szCs w:val="28"/>
        </w:rPr>
        <w:t xml:space="preserve">вида оружия в это время. </w:t>
      </w:r>
    </w:p>
    <w:p w:rsidR="00EC1709" w:rsidRPr="004A2BE3" w:rsidRDefault="00EC1709" w:rsidP="004A2BE3">
      <w:pPr>
        <w:spacing w:line="360" w:lineRule="auto"/>
        <w:ind w:firstLine="720"/>
        <w:jc w:val="both"/>
        <w:rPr>
          <w:sz w:val="28"/>
          <w:szCs w:val="28"/>
        </w:rPr>
      </w:pPr>
      <w:r w:rsidRPr="004A2BE3">
        <w:rPr>
          <w:sz w:val="28"/>
          <w:szCs w:val="28"/>
        </w:rPr>
        <w:t xml:space="preserve">Вместе с тем увеличивается и значение копья, его значение как оружия нападения для первого удара растет с необыкновенной быстротой. Копья представляли собой наконечники длинной до 40 см, лавровидной, листовидной форм, формы ивового листа, обычно приплюснутуое четырехгранное острие сажалось на черен из ясеня с помочью трубки, но видимо Западная Европа имела и другие виды копий, которые не сохранились в археологическом материале, но описаны в сказаниях. Комбинированное древковое оружие еще не получило большого распространения в это время. Все исследователи единогласно сходятся в том, что в данное время преобладало оружие простых форм, еще не отягощенное различными комбинированными элементами. Преобладание прямого клинкового оружия с обоюдоострой заточкой и длинной клинка не более 1 метра говорит нам о несовершенстве доспехов, а также малых потерях во время войн. </w:t>
      </w:r>
    </w:p>
    <w:p w:rsidR="00EC1709" w:rsidRPr="004A2BE3" w:rsidRDefault="00EC1709" w:rsidP="004A2BE3">
      <w:pPr>
        <w:spacing w:line="360" w:lineRule="auto"/>
        <w:ind w:firstLine="720"/>
        <w:jc w:val="both"/>
        <w:rPr>
          <w:sz w:val="28"/>
          <w:szCs w:val="28"/>
        </w:rPr>
      </w:pPr>
      <w:r w:rsidRPr="004A2BE3">
        <w:rPr>
          <w:sz w:val="28"/>
          <w:szCs w:val="28"/>
        </w:rPr>
        <w:t xml:space="preserve">Длинный щит миндалевидной формы активно использовался кавалерией, в следствии несовершенства доспехов. Доспехи представляли собой полукруглый шлем, надеваемый поверх </w:t>
      </w:r>
      <w:r w:rsidRPr="004A2BE3">
        <w:rPr>
          <w:i/>
          <w:sz w:val="28"/>
          <w:szCs w:val="28"/>
        </w:rPr>
        <w:t>нашейника</w:t>
      </w:r>
      <w:r w:rsidRPr="004A2BE3">
        <w:rPr>
          <w:sz w:val="28"/>
          <w:szCs w:val="28"/>
        </w:rPr>
        <w:t xml:space="preserve">. Панцирь, закрывающий тело, представлял собой либо броню из железных чешуек нашитых на кожу или материю, или он образуется из сети тонких кожаных ремней, накладываемых на платье. Такой доспех был мешковидной формы и спускался почти до колен. Именно так выглядели первоначально рыцари Франции и Германии, где рыцарство сложилось раньше других регионов. Хотя в Западной Европе и были известны кольчатые доспехи еще в </w:t>
      </w:r>
      <w:r w:rsidRPr="004A2BE3">
        <w:rPr>
          <w:sz w:val="28"/>
          <w:szCs w:val="28"/>
          <w:lang w:val="en-US"/>
        </w:rPr>
        <w:t>VIII</w:t>
      </w:r>
      <w:r w:rsidRPr="004A2BE3">
        <w:rPr>
          <w:sz w:val="28"/>
          <w:szCs w:val="28"/>
        </w:rPr>
        <w:t xml:space="preserve"> – </w:t>
      </w:r>
      <w:r w:rsidRPr="004A2BE3">
        <w:rPr>
          <w:sz w:val="28"/>
          <w:szCs w:val="28"/>
          <w:lang w:val="en-US"/>
        </w:rPr>
        <w:t>IX</w:t>
      </w:r>
      <w:r w:rsidRPr="004A2BE3">
        <w:rPr>
          <w:sz w:val="28"/>
          <w:szCs w:val="28"/>
        </w:rPr>
        <w:t xml:space="preserve"> веках, но они были восточного или славянского производства и встречались в единичных экземплярах. </w:t>
      </w:r>
    </w:p>
    <w:p w:rsidR="00EC1709" w:rsidRPr="004A2BE3" w:rsidRDefault="00EC1709" w:rsidP="004A2BE3">
      <w:pPr>
        <w:spacing w:line="360" w:lineRule="auto"/>
        <w:ind w:firstLine="720"/>
        <w:jc w:val="both"/>
        <w:rPr>
          <w:sz w:val="28"/>
          <w:szCs w:val="28"/>
        </w:rPr>
      </w:pPr>
      <w:r w:rsidRPr="004A2BE3">
        <w:rPr>
          <w:sz w:val="28"/>
          <w:szCs w:val="28"/>
        </w:rPr>
        <w:t>Множество побед самого Карла великого и его приемников дали основание считать конное войско непобедимым и идти в развитии оружейного дела в сторону утяжеления средств нападения и защиты.</w:t>
      </w:r>
    </w:p>
    <w:p w:rsidR="00EC1709" w:rsidRPr="004A2BE3" w:rsidRDefault="00EC1709" w:rsidP="004A2BE3">
      <w:pPr>
        <w:spacing w:line="360" w:lineRule="auto"/>
        <w:ind w:firstLine="720"/>
        <w:jc w:val="both"/>
        <w:rPr>
          <w:sz w:val="28"/>
          <w:szCs w:val="28"/>
        </w:rPr>
      </w:pPr>
      <w:r w:rsidRPr="004A2BE3">
        <w:rPr>
          <w:sz w:val="28"/>
          <w:szCs w:val="28"/>
        </w:rPr>
        <w:t>В вооружении конного война и пехотинца еще нет большой разницы, только щит конного воина заостряется книзу. Стрелки использовали луки и пращи, тяжелая пехота наряду с копьями и пиками длинной до 4 м, использовала секиры, топоры, булавы и другое оружие ударно-дробяше-рубящего типа кустарного изготовления.</w:t>
      </w:r>
    </w:p>
    <w:p w:rsidR="00EC1709" w:rsidRPr="004A2BE3" w:rsidRDefault="00EC1709" w:rsidP="004A2BE3">
      <w:pPr>
        <w:spacing w:line="360" w:lineRule="auto"/>
        <w:ind w:firstLine="720"/>
        <w:jc w:val="both"/>
        <w:rPr>
          <w:sz w:val="28"/>
          <w:szCs w:val="28"/>
        </w:rPr>
      </w:pPr>
      <w:r w:rsidRPr="004A2BE3">
        <w:rPr>
          <w:sz w:val="28"/>
          <w:szCs w:val="28"/>
        </w:rPr>
        <w:t>Вооружение данного времени прекрасно описано Бехаймом и фон Винклером на основании изображений Карла Великого, и, главным образом, благодаря знаменитой шахматной игре, прозванной игрой Карла Великого, где вооружение каждого модуля отчетливо видно и совпадет с археологическим материалом.</w:t>
      </w:r>
    </w:p>
    <w:p w:rsidR="00EC1709" w:rsidRPr="004A2BE3" w:rsidRDefault="00EC1709" w:rsidP="004A2BE3">
      <w:pPr>
        <w:pStyle w:val="4"/>
        <w:spacing w:line="360" w:lineRule="auto"/>
        <w:ind w:firstLine="720"/>
        <w:rPr>
          <w:sz w:val="28"/>
          <w:szCs w:val="28"/>
        </w:rPr>
      </w:pPr>
    </w:p>
    <w:p w:rsidR="00EC1709" w:rsidRPr="004A2BE3" w:rsidRDefault="00EC1709" w:rsidP="004A2BE3">
      <w:pPr>
        <w:pStyle w:val="4"/>
        <w:spacing w:line="360" w:lineRule="auto"/>
        <w:ind w:firstLine="720"/>
        <w:rPr>
          <w:sz w:val="28"/>
          <w:szCs w:val="28"/>
        </w:rPr>
      </w:pPr>
      <w:r w:rsidRPr="004A2BE3">
        <w:rPr>
          <w:sz w:val="28"/>
          <w:szCs w:val="28"/>
        </w:rPr>
        <w:t xml:space="preserve">2. Предпосылки к созданию рыцарства. </w:t>
      </w:r>
    </w:p>
    <w:p w:rsidR="00EC1709" w:rsidRPr="004A2BE3" w:rsidRDefault="00EC1709" w:rsidP="004A2BE3">
      <w:pPr>
        <w:spacing w:line="360" w:lineRule="auto"/>
        <w:ind w:firstLine="720"/>
        <w:jc w:val="center"/>
        <w:rPr>
          <w:b/>
          <w:sz w:val="28"/>
          <w:szCs w:val="28"/>
        </w:rPr>
      </w:pPr>
    </w:p>
    <w:p w:rsidR="00EC1709" w:rsidRPr="004A2BE3" w:rsidRDefault="00EC1709" w:rsidP="004A2BE3">
      <w:pPr>
        <w:pStyle w:val="31"/>
        <w:spacing w:line="360" w:lineRule="auto"/>
        <w:ind w:firstLine="720"/>
        <w:rPr>
          <w:szCs w:val="28"/>
        </w:rPr>
      </w:pPr>
      <w:r w:rsidRPr="004A2BE3">
        <w:rPr>
          <w:szCs w:val="28"/>
        </w:rPr>
        <w:t>В различных исследованиях военного дела средневековья по-разному определяются факторы, которые послужили основой для создания рыцарства как военной единицы и как образа жизни. Тем не менее мы можем с полной уверенностью говорить, что рыцарь – это не конный вооруженный воин, имеющий меч и металлические доспехи, а намного более широкое понятие. Оно (рыцарство) не напрямую сложилось из вооружения, а состоит из геральдики, культа прекрасной дамы и куртуазной этики. Мы можем проследить влияние оружия на создание рыцарства: создание и выделение конного войска, культ прямого клинкового оружия, традиция украшения оружия и доспехов, постоянные войны христианской Европы с иноверцами на Востоке (арабы и турки) и на Севере (скандинавы) – все это и сложило составляющие рыцарства, перечисленные выше.</w:t>
      </w:r>
    </w:p>
    <w:p w:rsidR="00EC1709" w:rsidRPr="004A2BE3" w:rsidRDefault="00EC1709" w:rsidP="004A2BE3">
      <w:pPr>
        <w:pStyle w:val="31"/>
        <w:spacing w:line="360" w:lineRule="auto"/>
        <w:ind w:firstLine="720"/>
        <w:rPr>
          <w:szCs w:val="28"/>
        </w:rPr>
      </w:pPr>
      <w:r w:rsidRPr="004A2BE3">
        <w:rPr>
          <w:szCs w:val="28"/>
        </w:rPr>
        <w:t xml:space="preserve">Как отмечалось выше, превращение конного войска в основную ударную единицу, к </w:t>
      </w:r>
      <w:r w:rsidRPr="004A2BE3">
        <w:rPr>
          <w:szCs w:val="28"/>
          <w:lang w:val="en-US"/>
        </w:rPr>
        <w:t>XI</w:t>
      </w:r>
      <w:r w:rsidRPr="004A2BE3">
        <w:rPr>
          <w:szCs w:val="28"/>
        </w:rPr>
        <w:t xml:space="preserve"> веку создало устойчивое мнение о его непобедимости и исключительности. К этому времени человек не коне уже имеет достаточно совершенный доспех, его вооружение существенно выделяется от пехотинца. И, главное, он является лично свободным.</w:t>
      </w:r>
    </w:p>
    <w:p w:rsidR="00EC1709" w:rsidRPr="004A2BE3" w:rsidRDefault="00EC1709" w:rsidP="004A2BE3">
      <w:pPr>
        <w:spacing w:line="360" w:lineRule="auto"/>
        <w:ind w:firstLine="720"/>
        <w:jc w:val="both"/>
        <w:rPr>
          <w:sz w:val="28"/>
          <w:szCs w:val="28"/>
        </w:rPr>
      </w:pPr>
      <w:r w:rsidRPr="004A2BE3">
        <w:rPr>
          <w:sz w:val="28"/>
          <w:szCs w:val="28"/>
        </w:rPr>
        <w:t xml:space="preserve">Культ меча, сложившийся еще в древнегерманское время, и получивший сильную подпитку во времена Каролингов, к </w:t>
      </w:r>
      <w:r w:rsidRPr="004A2BE3">
        <w:rPr>
          <w:sz w:val="28"/>
          <w:szCs w:val="28"/>
          <w:lang w:val="en-US"/>
        </w:rPr>
        <w:t>XI</w:t>
      </w:r>
      <w:r w:rsidRPr="004A2BE3">
        <w:rPr>
          <w:sz w:val="28"/>
          <w:szCs w:val="28"/>
        </w:rPr>
        <w:t xml:space="preserve"> веку становится настолько силен, что человек с мечом существенно выделяется из окружающей действительности, он является чем-то исключительным, он считает себя наследником славных традиций предков. Клинок становится не просто условием принадлежности к свободным людям, не просто символом воина, но частью самого человека. Недаром в «Песне о Роланде» воспевается знаменитый клинок наравне с человеком, ведь попадание оружия в руки врага равносильно пленению воина. Наиболее знаменитые клинки получают имена. В рукояти мечей кладут святые мощи, которым поклоняются идя в бой. Ниже мы хотим перечислить лишь немногие из тех названий и прозвищ мечей, которые получили большое распространение в то время, т.к. эти названия связаны с языческими пережитками о не назывании наиболее «сильных» вещей своими именами из уважения и страха перед ними. Вот они:  Беда, Суровый, Повелитель, Прямой, Гибель, Смерть, Блеск росы,  Быстрый, Великий, Острый, Полированный, Блестящий, Благородный, Посланец смерти, Вестник гибели, Ветвь, Покорный, Лезвие, Прекрасный, Бодрствующий, Горделивый, Решающий, Нападающий, Послушный, Ровный, Режущий, Кончина, Судьба, Честный, Верный, Начало, Конец, Разящий, Гнев, Плачущий кровью, Рассеивающий горе, Мужественный, Закаленный, Отсекающий, Синий, Цветущий, Возвеличивающий и т.д.</w:t>
      </w:r>
    </w:p>
    <w:p w:rsidR="00EC1709" w:rsidRPr="004A2BE3" w:rsidRDefault="00EC1709" w:rsidP="004A2BE3">
      <w:pPr>
        <w:spacing w:line="360" w:lineRule="auto"/>
        <w:ind w:firstLine="720"/>
        <w:jc w:val="both"/>
        <w:rPr>
          <w:sz w:val="28"/>
          <w:szCs w:val="28"/>
        </w:rPr>
      </w:pPr>
      <w:r w:rsidRPr="004A2BE3">
        <w:rPr>
          <w:sz w:val="28"/>
          <w:szCs w:val="28"/>
        </w:rPr>
        <w:t>Традиция украшения оружия и доспехов как для красоты так и с ритуально-магическими целями у древних германцев постепенно переросла в геральдику. Доказательством этому служат как геральдические символы, которые были призваны отражать внутреннюю суть владельца, защищать его и повергать врагов. Они пошли от древнего обычая украшения щита сокрально-магическими знаками, т.к. щит являлся первым, и долгое время единственным, элементом доспехов у германцев. Первые гербы носили название «</w:t>
      </w:r>
      <w:r w:rsidRPr="004A2BE3">
        <w:rPr>
          <w:i/>
          <w:sz w:val="28"/>
          <w:szCs w:val="28"/>
        </w:rPr>
        <w:t>армс</w:t>
      </w:r>
      <w:r w:rsidRPr="004A2BE3">
        <w:rPr>
          <w:sz w:val="28"/>
          <w:szCs w:val="28"/>
        </w:rPr>
        <w:t>» от французского слова «</w:t>
      </w:r>
      <w:r w:rsidRPr="004A2BE3">
        <w:rPr>
          <w:i/>
          <w:sz w:val="28"/>
          <w:szCs w:val="28"/>
        </w:rPr>
        <w:t>оружие</w:t>
      </w:r>
      <w:r w:rsidRPr="004A2BE3">
        <w:rPr>
          <w:sz w:val="28"/>
          <w:szCs w:val="28"/>
        </w:rPr>
        <w:t>». Первый герб был зарегистрирован в 1127 году, это был герб графа Анжуйского; первая гербовая печать была зарегистрирована в 1136 году. Таким образом мы можем утверждать, что до 1127 года понятия рыцарства, в полном смысле этого слова, неуместно.</w:t>
      </w:r>
    </w:p>
    <w:p w:rsidR="00EC1709" w:rsidRPr="004A2BE3" w:rsidRDefault="00EC1709" w:rsidP="004A2BE3">
      <w:pPr>
        <w:spacing w:line="360" w:lineRule="auto"/>
        <w:ind w:firstLine="720"/>
        <w:jc w:val="both"/>
        <w:rPr>
          <w:sz w:val="28"/>
          <w:szCs w:val="28"/>
        </w:rPr>
      </w:pPr>
      <w:r w:rsidRPr="004A2BE3">
        <w:rPr>
          <w:sz w:val="28"/>
          <w:szCs w:val="28"/>
        </w:rPr>
        <w:t>Войны Карла Великого с арабами и прочими иноверцами создали ему ореол святого государя, а воинов и сподвижников Карла называли «</w:t>
      </w:r>
      <w:r w:rsidRPr="004A2BE3">
        <w:rPr>
          <w:i/>
          <w:sz w:val="28"/>
          <w:szCs w:val="28"/>
        </w:rPr>
        <w:t>паладинами</w:t>
      </w:r>
      <w:r w:rsidRPr="004A2BE3">
        <w:rPr>
          <w:sz w:val="28"/>
          <w:szCs w:val="28"/>
        </w:rPr>
        <w:t>». Именно Карл и его сподвижники были идеалами рыцарства на протяжении всей его истории. Во времена Каролингов вела частые войны с «неверными» Византия. Войско Византии было наемное, огромную роль в нем играли представители Западной и Северной Европы. Большинство наемников из Европы были норманнами. Они не только вынесли все передовое для себя в системе вооружения, но и заимствовали у Византии обычай ставить воина на более высокую ступень если он участвовал в войнах с неверными. Кардини считает, что от  византийского обычая «освящать» воинов, которые воюют против сарацин, произошло само явление рыцарства, в которое норманны трансформировали византийские обычаи вкупе с традициями Каролингов.</w:t>
      </w:r>
    </w:p>
    <w:p w:rsidR="00EC1709" w:rsidRPr="004A2BE3" w:rsidRDefault="00EC1709" w:rsidP="004A2BE3">
      <w:pPr>
        <w:spacing w:line="360" w:lineRule="auto"/>
        <w:ind w:firstLine="720"/>
        <w:jc w:val="both"/>
        <w:rPr>
          <w:sz w:val="28"/>
          <w:szCs w:val="28"/>
        </w:rPr>
      </w:pPr>
      <w:r w:rsidRPr="004A2BE3">
        <w:rPr>
          <w:sz w:val="28"/>
          <w:szCs w:val="28"/>
        </w:rPr>
        <w:t xml:space="preserve">С другой стороны в Западной Европе сложилась обстановка, которая как нельзя лучше способствовала появлению рыцарства как явления. Большое количество военных столкновений с арабами на юге, венграми и славянами на востоке, скандинавами на западе способствовало появлению огромного колическтва вооруженных людей. Но к началу </w:t>
      </w:r>
      <w:r w:rsidRPr="004A2BE3">
        <w:rPr>
          <w:sz w:val="28"/>
          <w:szCs w:val="28"/>
          <w:lang w:val="en-US"/>
        </w:rPr>
        <w:t>XI</w:t>
      </w:r>
      <w:r w:rsidRPr="004A2BE3">
        <w:rPr>
          <w:sz w:val="28"/>
          <w:szCs w:val="28"/>
        </w:rPr>
        <w:t xml:space="preserve"> века столкновения столкновения с этими народами практически прекратились. Перестав выполнять функции охраны государств Западной Европы от внешних вторжений, эти группы часто занимались проведением локальных военных действий, которые тормозили развитие и функционирование государства. Проще говоря, перестав охранять вследствии отсутствия внешних врагов, бывшие охранники стали врагами внутренними, и занялись разбоем и мародерством. В подобных условиях, опираясь на опыт Византии, церковь призвала эти многочисленные группы к крестовым походам, во время проведения которых и сформировалось окончательно рыцарство в полном понимании этого слова.</w:t>
      </w:r>
    </w:p>
    <w:p w:rsidR="00EC1709" w:rsidRPr="004A2BE3" w:rsidRDefault="00EC1709" w:rsidP="004A2BE3">
      <w:pPr>
        <w:spacing w:line="360" w:lineRule="auto"/>
        <w:ind w:firstLine="720"/>
        <w:jc w:val="both"/>
        <w:rPr>
          <w:sz w:val="28"/>
          <w:szCs w:val="28"/>
        </w:rPr>
      </w:pPr>
    </w:p>
    <w:p w:rsidR="00EC1709" w:rsidRPr="004A2BE3" w:rsidRDefault="00EC1709" w:rsidP="00116BDC">
      <w:pPr>
        <w:numPr>
          <w:ilvl w:val="0"/>
          <w:numId w:val="8"/>
        </w:numPr>
        <w:spacing w:line="360" w:lineRule="auto"/>
        <w:jc w:val="center"/>
        <w:rPr>
          <w:b/>
          <w:sz w:val="28"/>
          <w:szCs w:val="28"/>
        </w:rPr>
      </w:pPr>
      <w:r w:rsidRPr="004A2BE3">
        <w:rPr>
          <w:b/>
          <w:sz w:val="28"/>
          <w:szCs w:val="28"/>
        </w:rPr>
        <w:t xml:space="preserve">Доспехи и вооружение рыцарства в </w:t>
      </w:r>
      <w:r w:rsidRPr="004A2BE3">
        <w:rPr>
          <w:b/>
          <w:sz w:val="28"/>
          <w:szCs w:val="28"/>
          <w:lang w:val="en-US"/>
        </w:rPr>
        <w:t>XI</w:t>
      </w:r>
      <w:r w:rsidRPr="004A2BE3">
        <w:rPr>
          <w:b/>
          <w:sz w:val="28"/>
          <w:szCs w:val="28"/>
        </w:rPr>
        <w:t xml:space="preserve"> –</w:t>
      </w:r>
      <w:r w:rsidRPr="004A2BE3">
        <w:rPr>
          <w:b/>
          <w:sz w:val="28"/>
          <w:szCs w:val="28"/>
          <w:lang w:val="en-US"/>
        </w:rPr>
        <w:t>XIII</w:t>
      </w:r>
      <w:r w:rsidRPr="004A2BE3">
        <w:rPr>
          <w:b/>
          <w:sz w:val="28"/>
          <w:szCs w:val="28"/>
        </w:rPr>
        <w:t xml:space="preserve"> веках.</w:t>
      </w:r>
    </w:p>
    <w:p w:rsidR="00EC1709" w:rsidRPr="004A2BE3" w:rsidRDefault="00EC1709" w:rsidP="004A2BE3">
      <w:pPr>
        <w:spacing w:line="360" w:lineRule="auto"/>
        <w:ind w:firstLine="720"/>
        <w:jc w:val="center"/>
        <w:rPr>
          <w:b/>
          <w:sz w:val="28"/>
          <w:szCs w:val="28"/>
        </w:rPr>
      </w:pPr>
    </w:p>
    <w:p w:rsidR="00EC1709" w:rsidRPr="004A2BE3" w:rsidRDefault="00EC1709" w:rsidP="004A2BE3">
      <w:pPr>
        <w:spacing w:line="360" w:lineRule="auto"/>
        <w:ind w:firstLine="720"/>
        <w:jc w:val="both"/>
        <w:rPr>
          <w:sz w:val="28"/>
          <w:szCs w:val="28"/>
        </w:rPr>
      </w:pPr>
      <w:r w:rsidRPr="004A2BE3">
        <w:rPr>
          <w:sz w:val="28"/>
          <w:szCs w:val="28"/>
        </w:rPr>
        <w:t xml:space="preserve">К </w:t>
      </w:r>
      <w:r w:rsidRPr="004A2BE3">
        <w:rPr>
          <w:sz w:val="28"/>
          <w:szCs w:val="28"/>
          <w:lang w:val="en-US"/>
        </w:rPr>
        <w:t>XI</w:t>
      </w:r>
      <w:r w:rsidRPr="004A2BE3">
        <w:rPr>
          <w:sz w:val="28"/>
          <w:szCs w:val="28"/>
        </w:rPr>
        <w:t xml:space="preserve"> столетию Западная Европа знала четыре основных видов доспехов. Первые два вида являются «национальными» видами доспехов Западной Европы, два других вида, которые впервые встречаются только во время завоевания Англии, вероятно принесены с Востока норманнами. Первый вид доспехов представляли собой полукруглый кожаный или комбинированный шлем, надеваемый поверх </w:t>
      </w:r>
      <w:r w:rsidRPr="004A2BE3">
        <w:rPr>
          <w:i/>
          <w:sz w:val="28"/>
          <w:szCs w:val="28"/>
        </w:rPr>
        <w:t>нашейника</w:t>
      </w:r>
      <w:r w:rsidRPr="004A2BE3">
        <w:rPr>
          <w:sz w:val="28"/>
          <w:szCs w:val="28"/>
        </w:rPr>
        <w:t xml:space="preserve">. Панцирь, закрывающий тело, представлял собой либо броню из железных чешуек нашитых на кожу или материю, он имел покрой типа </w:t>
      </w:r>
      <w:r w:rsidRPr="004A2BE3">
        <w:rPr>
          <w:i/>
          <w:sz w:val="28"/>
          <w:szCs w:val="28"/>
        </w:rPr>
        <w:t>халат</w:t>
      </w:r>
      <w:r w:rsidRPr="004A2BE3">
        <w:rPr>
          <w:sz w:val="28"/>
          <w:szCs w:val="28"/>
        </w:rPr>
        <w:t xml:space="preserve"> или </w:t>
      </w:r>
      <w:r w:rsidRPr="004A2BE3">
        <w:rPr>
          <w:i/>
          <w:sz w:val="28"/>
          <w:szCs w:val="28"/>
        </w:rPr>
        <w:t xml:space="preserve">жилет </w:t>
      </w:r>
      <w:r w:rsidRPr="004A2BE3">
        <w:rPr>
          <w:sz w:val="28"/>
          <w:szCs w:val="28"/>
        </w:rPr>
        <w:t xml:space="preserve">и называется решетчатый панцирь.  Второй тип образуется из сети тонких кожаных ремней, скрепляемых металлическими гвоздями, которые накладывались  на платье. Такой доспех был мешковидной формы и спускался почти до колен, он носит название сетчатого панциря. Именно так выглядели первоначально рыцари Франции и Германии, где рыцарство сложилось раньше других регионов. Такие элементы доспехов как наручи, поножи, перчатки, сапоги, налокотники и т.д. видимо не получили большого распространения вплоть до начала крестовых походов. Длинный щит каплевидной и миндалевидной форм активно использовался кавалерией, в следствии несовершенства доспехов. Такой щит имел большую массу,  на него крепились умбоны, поле усиливалось металлом, края оковывались. Лишь с прогрессом защитного снаряжения, произошедшему благодаря крестовым походам, размеры щита уменьшаются, а материал для изготовления улучшается. К </w:t>
      </w:r>
      <w:r w:rsidRPr="004A2BE3">
        <w:rPr>
          <w:sz w:val="28"/>
          <w:szCs w:val="28"/>
          <w:lang w:val="en-US"/>
        </w:rPr>
        <w:t>XIII</w:t>
      </w:r>
      <w:r w:rsidRPr="004A2BE3">
        <w:rPr>
          <w:sz w:val="28"/>
          <w:szCs w:val="28"/>
        </w:rPr>
        <w:t xml:space="preserve"> веку мы можем наблюдать огромное разнообразие форм щитов у кавалерии и пехоты. У рыцарей преобладают трех- пятиугольные и сложнофигурные тарчи, которые несут узкоспециализированные функции по защите лишь в отдельных случаях. </w:t>
      </w:r>
    </w:p>
    <w:p w:rsidR="00EC1709" w:rsidRPr="004A2BE3" w:rsidRDefault="00EC1709" w:rsidP="004A2BE3">
      <w:pPr>
        <w:spacing w:line="360" w:lineRule="auto"/>
        <w:ind w:firstLine="720"/>
        <w:jc w:val="both"/>
        <w:rPr>
          <w:sz w:val="28"/>
          <w:szCs w:val="28"/>
        </w:rPr>
      </w:pPr>
      <w:r w:rsidRPr="004A2BE3">
        <w:rPr>
          <w:sz w:val="28"/>
          <w:szCs w:val="28"/>
        </w:rPr>
        <w:t xml:space="preserve">Во время завоевания Англии на норманнах встречаются два новых типа панцирей: кольчатый – это где металлические кольца нашивались на платье рядами, и чешуйчатый – где кольца при нашивании покрывали одно другое. Доспехи данных типов породили, впоследствии, главнейшие доспехи рыцарей вплоть до начала </w:t>
      </w:r>
      <w:r w:rsidRPr="004A2BE3">
        <w:rPr>
          <w:sz w:val="28"/>
          <w:szCs w:val="28"/>
          <w:lang w:val="en-US"/>
        </w:rPr>
        <w:t>XIV</w:t>
      </w:r>
      <w:r w:rsidRPr="004A2BE3">
        <w:rPr>
          <w:sz w:val="28"/>
          <w:szCs w:val="28"/>
        </w:rPr>
        <w:t xml:space="preserve"> столетия – кольчугу и броню. Хотя чешуйчатый тип доспехов просуществовал в Западной Европе до </w:t>
      </w:r>
      <w:r w:rsidRPr="004A2BE3">
        <w:rPr>
          <w:sz w:val="28"/>
          <w:szCs w:val="28"/>
          <w:lang w:val="en-US"/>
        </w:rPr>
        <w:t>XV</w:t>
      </w:r>
      <w:r w:rsidRPr="004A2BE3">
        <w:rPr>
          <w:sz w:val="28"/>
          <w:szCs w:val="28"/>
        </w:rPr>
        <w:t xml:space="preserve"> века.</w:t>
      </w:r>
    </w:p>
    <w:p w:rsidR="00EC1709" w:rsidRPr="004A2BE3" w:rsidRDefault="00EC1709" w:rsidP="004A2BE3">
      <w:pPr>
        <w:spacing w:line="360" w:lineRule="auto"/>
        <w:ind w:firstLine="720"/>
        <w:jc w:val="both"/>
        <w:rPr>
          <w:sz w:val="28"/>
          <w:szCs w:val="28"/>
        </w:rPr>
      </w:pPr>
      <w:r w:rsidRPr="004A2BE3">
        <w:rPr>
          <w:sz w:val="28"/>
          <w:szCs w:val="28"/>
        </w:rPr>
        <w:t>Броня – длинная рубаха из толстой материи или кожи, на которую нашиты ряды железных колец, предварительно нанизанных на прочный ремень так, что одно кольцо покрывает часть других. Каждое из колец пришивалось к коже, а само расположение рядов согласовывалось с частями тела, покрытыми броней. Даже с появлением кольчуги броня долгое время остается основным видом доспехов рыцарей в следствии своей дешевезны.</w:t>
      </w:r>
    </w:p>
    <w:p w:rsidR="00EC1709" w:rsidRPr="004A2BE3" w:rsidRDefault="00EC1709" w:rsidP="004A2BE3">
      <w:pPr>
        <w:spacing w:line="360" w:lineRule="auto"/>
        <w:ind w:firstLine="720"/>
        <w:jc w:val="both"/>
        <w:rPr>
          <w:sz w:val="28"/>
          <w:szCs w:val="28"/>
        </w:rPr>
      </w:pPr>
      <w:r w:rsidRPr="004A2BE3">
        <w:rPr>
          <w:sz w:val="28"/>
          <w:szCs w:val="28"/>
        </w:rPr>
        <w:t xml:space="preserve">Кольчуга – вид кольчатого доспеха из колец круглого сечения, которые скреплены между собой способом плетения. В Западной Европе под кольчугой также понимали панцирь (рус.) – кольчатый доспех из плоских колец разного сечения, и байдану (рус.) – плетение из крупных плоских колец. Кольца для кольчуги используют как из кованной проволоки, так и сеченные из листового железа. Кольца скрепляют чаще всего способом «ячменное зерно», но встречаются и «гвоздь», «узел» и т.д. Различают три основных вида кольчуг: хрущеватые, коробчатые, черкасские. Они различались по форме, количеству и способам скрепления колец. Хрущеватуе кольчуги состояли из крупных колец диаметром до 20 мм, которые были грубо скреплены между собой. Коробчатые кольчуги имели большое распространение в Западной Европе , но изготовлялись только на Руси, они состояли из овальных колец различного размера, но при соотношении длины и ширины овала 1:1,5, кольца скреплялись на «гвоздь» или «узел». Так называемые черкасские типы кольчуг состояли из огромного количества колец диаметром до 10 мм, многие экземпляры имеют сварку колец неизвестным способом. В Италии получили распространение бахтерецы – вид комбинированного доспеха, сочетающий пластинчатый (у некоторых авторов ламелярный) и кольчатый тип доспехов. Начало крестовых походов (XI век) показало все уязвимые места рыцарского войска. Это дало начало для дальнейшего совершенствования оружия и доспехов кавалерии и ее отделению от пехоты. Вооружение рыцаря представляло собой тяжелый железный шлем в форме горшка, кольчатый доспех (заимствованный на Востоке) часто усиленный стальными наколенниками, налокотниками, зерцалами, наплечниками и т.д.,  который иногда комбинировался с пластинчатым доспехами. Защита головы в рассматриваемом нами периоде представлена тяжелыми шлеамми либо кольчатыми или комбинированными бармицами, которые использовали редко т.к. они не защищали от дробящих ударов. Среди шлемов мы можем выделить: 1) яйцевидный шлем, 2) горшковидный щлем, который имел две разновидности в зависимости от способа ношения – на шее или на плечах, 3) бацинет или багинет, который часто имел подвижное забрало. Такой вид доспехов просуществовал до XIV века, хотя четко прослеживается его “утяжеление” в сторону пластинчатых и латных видов доспехов. Благодаря более совершенным формам защиты уменьшаются размеры щитов, которые делаются прочнее и имеют разнообразные формы. Оружие подобно доспехам, тоже увеличивается в весе и размерах. Мечи достигают размеров до 1,2  метров, имеют прямой клинок, обоюдную заточку, крестообразную гарду, рукоять под полуторный или двуручный хват, массивное оголовье, уравновешивающие клинок. Собственно двуручные мечи появляются в Западной Европе не ранее </w:t>
      </w:r>
      <w:r w:rsidRPr="004A2BE3">
        <w:rPr>
          <w:sz w:val="28"/>
          <w:szCs w:val="28"/>
          <w:lang w:val="en-US"/>
        </w:rPr>
        <w:t>XII</w:t>
      </w:r>
      <w:r w:rsidRPr="004A2BE3">
        <w:rPr>
          <w:sz w:val="28"/>
          <w:szCs w:val="28"/>
        </w:rPr>
        <w:t xml:space="preserve">, их появление обуславливается необходимостью наносить повреждения противнику защищенному тяжелыми доспехами. Соответственно гонка наступательного и защитного вооружения и привела к появлению тяжелях латных доспехов и тяжелого двуручного оружия. Копье теперь управляется не свободной рукой, а упирается в выемку наплечника. Неизменным атрибутом каждого рыцаря являлся кинжал или </w:t>
      </w:r>
      <w:r w:rsidRPr="004A2BE3">
        <w:rPr>
          <w:i/>
          <w:sz w:val="28"/>
          <w:szCs w:val="28"/>
        </w:rPr>
        <w:t>стилет</w:t>
      </w:r>
      <w:r w:rsidRPr="004A2BE3">
        <w:rPr>
          <w:sz w:val="28"/>
          <w:szCs w:val="28"/>
        </w:rPr>
        <w:t xml:space="preserve">, которые использовались как для еды, так и для боя. Наибольшее распространение в это время получили кинжалы милосердия – </w:t>
      </w:r>
      <w:r w:rsidRPr="004A2BE3">
        <w:rPr>
          <w:i/>
          <w:sz w:val="28"/>
          <w:szCs w:val="28"/>
        </w:rPr>
        <w:t>мизеркорды</w:t>
      </w:r>
      <w:r w:rsidRPr="004A2BE3">
        <w:rPr>
          <w:sz w:val="28"/>
          <w:szCs w:val="28"/>
        </w:rPr>
        <w:t xml:space="preserve">. Как вспомогательное оружие конного война часто используются различные виды ударно-дробящего оружия: </w:t>
      </w:r>
      <w:r w:rsidRPr="004A2BE3">
        <w:rPr>
          <w:i/>
          <w:sz w:val="28"/>
          <w:szCs w:val="28"/>
        </w:rPr>
        <w:t>чекан, булава, шестопер.</w:t>
      </w:r>
      <w:r w:rsidRPr="004A2BE3">
        <w:rPr>
          <w:sz w:val="28"/>
          <w:szCs w:val="28"/>
        </w:rPr>
        <w:t xml:space="preserve"> Также находят применение топоры и секиры.</w:t>
      </w:r>
    </w:p>
    <w:p w:rsidR="00EC1709" w:rsidRPr="004A2BE3" w:rsidRDefault="00EC1709" w:rsidP="004A2BE3">
      <w:pPr>
        <w:spacing w:line="360" w:lineRule="auto"/>
        <w:ind w:firstLine="720"/>
        <w:jc w:val="both"/>
        <w:rPr>
          <w:sz w:val="28"/>
          <w:szCs w:val="28"/>
        </w:rPr>
      </w:pPr>
      <w:r w:rsidRPr="004A2BE3">
        <w:rPr>
          <w:sz w:val="28"/>
          <w:szCs w:val="28"/>
        </w:rPr>
        <w:t>С развитием доспехов и почти полной защищенностью всадника, происходит окончательное выделение дворянского сословия. Появляются гербы и геральдика (первый герб в 1127 году – герб графа Анжуйского), приобретают широкое распространение рыцарские турниры, которые из военных упражнений переросли в театрализованное зрелище. До XIV века не было различий между боевым и турнирным вооружением. Также до этого времени не было широкого распространения конского доспеха.</w:t>
      </w:r>
    </w:p>
    <w:p w:rsidR="00EC1709" w:rsidRPr="004A2BE3" w:rsidRDefault="00EC1709" w:rsidP="004A2BE3">
      <w:pPr>
        <w:spacing w:line="360" w:lineRule="auto"/>
        <w:ind w:firstLine="720"/>
        <w:jc w:val="both"/>
        <w:rPr>
          <w:sz w:val="28"/>
          <w:szCs w:val="28"/>
        </w:rPr>
      </w:pPr>
      <w:r w:rsidRPr="004A2BE3">
        <w:rPr>
          <w:sz w:val="28"/>
          <w:szCs w:val="28"/>
        </w:rPr>
        <w:t>В вооружении конного война и пехотинца еще нет большой разницы, только щит конного воина заостряется книзу. Стрелки использовали луки и пращи, тяжелая пехота наряду с копьями использовала секиры, топоры, булавы и другое оружие ударно-дробяше-рубящего типа кустарного изготовления.</w:t>
      </w:r>
    </w:p>
    <w:p w:rsidR="00EC1709" w:rsidRPr="004A2BE3" w:rsidRDefault="00EC1709" w:rsidP="004A2BE3">
      <w:pPr>
        <w:spacing w:line="360" w:lineRule="auto"/>
        <w:ind w:firstLine="720"/>
        <w:jc w:val="both"/>
        <w:rPr>
          <w:sz w:val="28"/>
          <w:szCs w:val="28"/>
        </w:rPr>
      </w:pPr>
    </w:p>
    <w:p w:rsidR="00EC1709" w:rsidRPr="004A2BE3" w:rsidRDefault="00EC1709" w:rsidP="004A2BE3">
      <w:pPr>
        <w:spacing w:line="360" w:lineRule="auto"/>
        <w:ind w:firstLine="720"/>
        <w:jc w:val="center"/>
        <w:rPr>
          <w:b/>
          <w:sz w:val="28"/>
          <w:szCs w:val="28"/>
        </w:rPr>
      </w:pPr>
      <w:r w:rsidRPr="004A2BE3">
        <w:rPr>
          <w:b/>
          <w:sz w:val="28"/>
          <w:szCs w:val="28"/>
        </w:rPr>
        <w:t>Вооружение пехоты в X – XIII веках и “крестьянское” оружие.</w:t>
      </w:r>
    </w:p>
    <w:p w:rsidR="00116BDC" w:rsidRDefault="00116BDC" w:rsidP="004A2BE3">
      <w:pPr>
        <w:spacing w:line="360" w:lineRule="auto"/>
        <w:ind w:firstLine="720"/>
        <w:jc w:val="both"/>
        <w:rPr>
          <w:sz w:val="28"/>
          <w:szCs w:val="28"/>
        </w:rPr>
      </w:pPr>
    </w:p>
    <w:p w:rsidR="00EC1709" w:rsidRPr="004A2BE3" w:rsidRDefault="00EC1709" w:rsidP="004A2BE3">
      <w:pPr>
        <w:spacing w:line="360" w:lineRule="auto"/>
        <w:ind w:firstLine="720"/>
        <w:jc w:val="both"/>
        <w:rPr>
          <w:sz w:val="28"/>
          <w:szCs w:val="28"/>
        </w:rPr>
      </w:pPr>
      <w:r w:rsidRPr="004A2BE3">
        <w:rPr>
          <w:sz w:val="28"/>
          <w:szCs w:val="28"/>
        </w:rPr>
        <w:t>Доспехи и вооружение пехоты до начала крестовых походов не сильно отличались от кавалерии, тем не менее следует учитывать, что пехота активно участвовала в военных столкновениях и часто побеждала рыцарей именно благодаря своему оружию. Пехотинцы этого времени имели доспехи из железных блях нашитых на материю на манер черепицы или доспехи из кожи, и только в конце данного периода стали использоваться кольчатые и комбинированные виды доспехов, но они не получили широкого распространения ввиду высокой стоимости. Головной доспех составляет цилиндро-конический шлем с наносником и защитой щек, позже бацинет без забрала, ноги защищают кожаные гетры.</w:t>
      </w:r>
    </w:p>
    <w:p w:rsidR="00EC1709" w:rsidRPr="004A2BE3" w:rsidRDefault="00EC1709" w:rsidP="004A2BE3">
      <w:pPr>
        <w:spacing w:line="360" w:lineRule="auto"/>
        <w:ind w:firstLine="720"/>
        <w:jc w:val="both"/>
        <w:rPr>
          <w:sz w:val="28"/>
          <w:szCs w:val="28"/>
        </w:rPr>
      </w:pPr>
      <w:r w:rsidRPr="004A2BE3">
        <w:rPr>
          <w:sz w:val="28"/>
          <w:szCs w:val="28"/>
        </w:rPr>
        <w:t xml:space="preserve"> Вооружение достаточно разнообразно. Происходит разделение пехоты на стрелков и тяжелую пехоту. Стрелки были вооружены длинным простым луком или арбалетом, имели большой щит, который при стрельбе упирался в землю и защищал воина. В небольшом количестве встречались пращи. Стрелки имели короткие мечи, кинжалы и тесаки. Тяжелая пехота была вооружена копьями, встречались топоры, секиры и годендаки. </w:t>
      </w:r>
    </w:p>
    <w:p w:rsidR="00EC1709" w:rsidRPr="004A2BE3" w:rsidRDefault="00EC1709" w:rsidP="004A2BE3">
      <w:pPr>
        <w:spacing w:line="360" w:lineRule="auto"/>
        <w:ind w:firstLine="720"/>
        <w:jc w:val="both"/>
        <w:rPr>
          <w:sz w:val="28"/>
          <w:szCs w:val="28"/>
        </w:rPr>
      </w:pPr>
      <w:r w:rsidRPr="004A2BE3">
        <w:rPr>
          <w:sz w:val="28"/>
          <w:szCs w:val="28"/>
        </w:rPr>
        <w:t>К этому периоду времени начинает формироваться особый вид вооружения, названный “крестьянским”. Развитие данного вида оружия связано с участившимися столкновениями между феодальными армиями и крестьянами. Оружие данного типа как правило представляет собой видоизмененные орудия труда и предназначено для борьбы с всадником. Оно имеет условную классификацию и как правило является комбинированным. Следует учитывать вооружение крестьян и его роль в развитии оружейного дела, т.к. некоторые виды данного типа оружия использовались и рыцарями, и из крестьянский ополчений появилась грозная непобедимая швейцарская пехота.</w:t>
      </w:r>
    </w:p>
    <w:p w:rsidR="00EC1709" w:rsidRPr="004A2BE3" w:rsidRDefault="00EC1709" w:rsidP="004A2BE3">
      <w:pPr>
        <w:spacing w:line="360" w:lineRule="auto"/>
        <w:ind w:firstLine="720"/>
        <w:jc w:val="both"/>
        <w:rPr>
          <w:sz w:val="28"/>
          <w:szCs w:val="28"/>
        </w:rPr>
      </w:pPr>
      <w:r w:rsidRPr="004A2BE3">
        <w:rPr>
          <w:sz w:val="28"/>
          <w:szCs w:val="28"/>
        </w:rPr>
        <w:t xml:space="preserve">К оружию данного типа можно отнести: </w:t>
      </w:r>
      <w:r w:rsidRPr="004A2BE3">
        <w:rPr>
          <w:i/>
          <w:sz w:val="28"/>
          <w:szCs w:val="28"/>
        </w:rPr>
        <w:t xml:space="preserve">моргеншерн, боевой цеп, боевой бич, кистень, боевые грабли, боевую косу, боевой серп, менкетчер (боевой ухват) </w:t>
      </w:r>
      <w:r w:rsidRPr="004A2BE3">
        <w:rPr>
          <w:sz w:val="28"/>
          <w:szCs w:val="28"/>
        </w:rPr>
        <w:t>т. д. Всевозможное комбинирование колющего, режущего, дробящего, древкового оружия, а также оружия с гибким элементом на основе орудий труда и дало миру наиболее страшные виды холодного оружия.</w:t>
      </w:r>
    </w:p>
    <w:p w:rsidR="00EC1709" w:rsidRPr="004A2BE3" w:rsidRDefault="00116BDC" w:rsidP="004A2BE3">
      <w:pPr>
        <w:pStyle w:val="4"/>
        <w:spacing w:line="360" w:lineRule="auto"/>
        <w:ind w:firstLine="720"/>
        <w:rPr>
          <w:sz w:val="28"/>
          <w:szCs w:val="28"/>
        </w:rPr>
      </w:pPr>
      <w:r>
        <w:rPr>
          <w:sz w:val="28"/>
          <w:szCs w:val="28"/>
        </w:rPr>
        <w:br w:type="page"/>
      </w:r>
      <w:r w:rsidR="00EC1709" w:rsidRPr="004A2BE3">
        <w:rPr>
          <w:sz w:val="28"/>
          <w:szCs w:val="28"/>
        </w:rPr>
        <w:t>Заключение</w:t>
      </w:r>
    </w:p>
    <w:p w:rsidR="00EC1709" w:rsidRPr="004A2BE3" w:rsidRDefault="00EC1709" w:rsidP="004A2BE3">
      <w:pPr>
        <w:spacing w:line="360" w:lineRule="auto"/>
        <w:ind w:firstLine="720"/>
        <w:jc w:val="both"/>
        <w:rPr>
          <w:sz w:val="28"/>
          <w:szCs w:val="28"/>
        </w:rPr>
      </w:pPr>
    </w:p>
    <w:p w:rsidR="00EC1709" w:rsidRPr="004A2BE3" w:rsidRDefault="00EC1709" w:rsidP="004A2BE3">
      <w:pPr>
        <w:spacing w:line="360" w:lineRule="auto"/>
        <w:ind w:firstLine="720"/>
        <w:jc w:val="both"/>
        <w:rPr>
          <w:sz w:val="28"/>
          <w:szCs w:val="28"/>
        </w:rPr>
      </w:pPr>
      <w:r w:rsidRPr="004A2BE3">
        <w:rPr>
          <w:sz w:val="28"/>
          <w:szCs w:val="28"/>
        </w:rPr>
        <w:t xml:space="preserve">Совершенствование огнестрельного оружия не остановило развития холодного вооружения. Тем не менее холодное оружие потеряло свое монополистическое значение как средство для уничтожения себе подобных. </w:t>
      </w:r>
    </w:p>
    <w:p w:rsidR="00EC1709" w:rsidRPr="004A2BE3" w:rsidRDefault="00EC1709" w:rsidP="004A2BE3">
      <w:pPr>
        <w:spacing w:line="360" w:lineRule="auto"/>
        <w:ind w:firstLine="720"/>
        <w:jc w:val="both"/>
        <w:rPr>
          <w:sz w:val="28"/>
          <w:szCs w:val="28"/>
        </w:rPr>
      </w:pPr>
      <w:r w:rsidRPr="004A2BE3">
        <w:rPr>
          <w:sz w:val="28"/>
          <w:szCs w:val="28"/>
        </w:rPr>
        <w:t>Мы могли наблюдать, как из орудий труда и охоты получается оружие. Потом оно переходит в культ и отличительную черту человека. Затем вооружение и доспехи приобретают показательный характер. И, наконец, холодное оружие, в большинстве своем, стало носить сугубо декоративный характер.</w:t>
      </w:r>
    </w:p>
    <w:p w:rsidR="00EC1709" w:rsidRPr="004A2BE3" w:rsidRDefault="00EC1709" w:rsidP="004A2BE3">
      <w:pPr>
        <w:spacing w:line="360" w:lineRule="auto"/>
        <w:ind w:firstLine="720"/>
        <w:jc w:val="both"/>
        <w:rPr>
          <w:sz w:val="28"/>
          <w:szCs w:val="28"/>
        </w:rPr>
      </w:pPr>
      <w:r w:rsidRPr="004A2BE3">
        <w:rPr>
          <w:sz w:val="28"/>
          <w:szCs w:val="28"/>
        </w:rPr>
        <w:t xml:space="preserve">Как отмечалось выше развитие средств нападения и защиты отражает ступень социального, культурного и технического развития общества. Поэтому изучение вооружения – одна из приоритетных отраслей исторической науки. </w:t>
      </w:r>
    </w:p>
    <w:p w:rsidR="00EC1709" w:rsidRPr="004A2BE3" w:rsidRDefault="00EC1709" w:rsidP="004A2BE3">
      <w:pPr>
        <w:spacing w:line="360" w:lineRule="auto"/>
        <w:ind w:firstLine="720"/>
        <w:jc w:val="both"/>
        <w:rPr>
          <w:sz w:val="28"/>
          <w:szCs w:val="28"/>
        </w:rPr>
      </w:pPr>
    </w:p>
    <w:p w:rsidR="00EC1709" w:rsidRDefault="00116BDC" w:rsidP="004A2BE3">
      <w:pPr>
        <w:pStyle w:val="4"/>
        <w:spacing w:line="360" w:lineRule="auto"/>
        <w:ind w:firstLine="720"/>
        <w:rPr>
          <w:sz w:val="28"/>
          <w:szCs w:val="28"/>
        </w:rPr>
      </w:pPr>
      <w:r>
        <w:rPr>
          <w:b w:val="0"/>
          <w:sz w:val="28"/>
          <w:szCs w:val="28"/>
        </w:rPr>
        <w:br w:type="page"/>
      </w:r>
      <w:r w:rsidR="00EC1709" w:rsidRPr="004A2BE3">
        <w:rPr>
          <w:sz w:val="28"/>
          <w:szCs w:val="28"/>
        </w:rPr>
        <w:t>Использованная литература</w:t>
      </w:r>
    </w:p>
    <w:p w:rsidR="00116BDC" w:rsidRPr="00116BDC" w:rsidRDefault="00116BDC" w:rsidP="00116BDC"/>
    <w:p w:rsidR="00EC1709" w:rsidRPr="004A2BE3" w:rsidRDefault="00EC1709" w:rsidP="004A2BE3">
      <w:pPr>
        <w:numPr>
          <w:ilvl w:val="0"/>
          <w:numId w:val="7"/>
        </w:numPr>
        <w:spacing w:line="360" w:lineRule="auto"/>
        <w:ind w:left="0" w:firstLine="720"/>
        <w:jc w:val="both"/>
        <w:rPr>
          <w:sz w:val="28"/>
          <w:szCs w:val="28"/>
        </w:rPr>
      </w:pPr>
      <w:r w:rsidRPr="004A2BE3">
        <w:rPr>
          <w:sz w:val="28"/>
          <w:szCs w:val="28"/>
        </w:rPr>
        <w:t>П. фон Винклер «Оружие. Руководство к истории, описанию и изображению ручного оружия с древнейших времен до начала XIX века», Москва 1992</w:t>
      </w:r>
    </w:p>
    <w:p w:rsidR="00EC1709" w:rsidRPr="004A2BE3" w:rsidRDefault="00EC1709" w:rsidP="004A2BE3">
      <w:pPr>
        <w:numPr>
          <w:ilvl w:val="0"/>
          <w:numId w:val="7"/>
        </w:numPr>
        <w:spacing w:line="360" w:lineRule="auto"/>
        <w:ind w:left="0" w:firstLine="720"/>
        <w:jc w:val="both"/>
        <w:rPr>
          <w:sz w:val="28"/>
          <w:szCs w:val="28"/>
        </w:rPr>
      </w:pPr>
      <w:r w:rsidRPr="004A2BE3">
        <w:rPr>
          <w:sz w:val="28"/>
          <w:szCs w:val="28"/>
        </w:rPr>
        <w:t>Б. Г. Трубников «Большой словарь оружия», М. Полигон 1997</w:t>
      </w:r>
    </w:p>
    <w:p w:rsidR="00EC1709" w:rsidRPr="004A2BE3" w:rsidRDefault="00EC1709" w:rsidP="004A2BE3">
      <w:pPr>
        <w:numPr>
          <w:ilvl w:val="0"/>
          <w:numId w:val="7"/>
        </w:numPr>
        <w:spacing w:line="360" w:lineRule="auto"/>
        <w:ind w:left="0" w:firstLine="720"/>
        <w:jc w:val="both"/>
        <w:rPr>
          <w:sz w:val="28"/>
          <w:szCs w:val="28"/>
        </w:rPr>
      </w:pPr>
      <w:r w:rsidRPr="004A2BE3">
        <w:rPr>
          <w:sz w:val="28"/>
          <w:szCs w:val="28"/>
        </w:rPr>
        <w:t>Кардини Франко «История Средневекового рыцарства», М. «Прогресс» 1987</w:t>
      </w:r>
    </w:p>
    <w:p w:rsidR="00EC1709" w:rsidRPr="004A2BE3" w:rsidRDefault="00EC1709" w:rsidP="004A2BE3">
      <w:pPr>
        <w:numPr>
          <w:ilvl w:val="0"/>
          <w:numId w:val="7"/>
        </w:numPr>
        <w:spacing w:line="360" w:lineRule="auto"/>
        <w:ind w:left="0" w:firstLine="720"/>
        <w:jc w:val="both"/>
        <w:rPr>
          <w:sz w:val="28"/>
          <w:szCs w:val="28"/>
        </w:rPr>
      </w:pPr>
      <w:r w:rsidRPr="004A2BE3">
        <w:rPr>
          <w:sz w:val="28"/>
          <w:szCs w:val="28"/>
        </w:rPr>
        <w:t>Вандален Бехайм «Энциклопедия оружия», С.-П. Оркестр, С.-П. 1995</w:t>
      </w:r>
    </w:p>
    <w:p w:rsidR="00EC1709" w:rsidRPr="004A2BE3" w:rsidRDefault="00EC1709" w:rsidP="004A2BE3">
      <w:pPr>
        <w:spacing w:line="360" w:lineRule="auto"/>
        <w:ind w:firstLine="720"/>
        <w:jc w:val="center"/>
        <w:rPr>
          <w:b/>
          <w:sz w:val="28"/>
          <w:szCs w:val="28"/>
        </w:rPr>
      </w:pPr>
      <w:r w:rsidRPr="004A2BE3">
        <w:rPr>
          <w:sz w:val="28"/>
          <w:szCs w:val="28"/>
        </w:rPr>
        <w:t>3) “Деньги/Доспехи и оружие”, Dorling Kindersley, Multimedia</w:t>
      </w:r>
    </w:p>
    <w:p w:rsidR="004A2BE3" w:rsidRPr="004A2BE3" w:rsidRDefault="004A2BE3">
      <w:pPr>
        <w:spacing w:line="360" w:lineRule="auto"/>
        <w:ind w:firstLine="720"/>
        <w:jc w:val="center"/>
        <w:rPr>
          <w:b/>
          <w:sz w:val="28"/>
          <w:szCs w:val="28"/>
        </w:rPr>
      </w:pPr>
      <w:bookmarkStart w:id="0" w:name="_GoBack"/>
      <w:bookmarkEnd w:id="0"/>
    </w:p>
    <w:sectPr w:rsidR="004A2BE3" w:rsidRPr="004A2BE3" w:rsidSect="004A2BE3">
      <w:pgSz w:w="11906" w:h="16838"/>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43609"/>
    <w:multiLevelType w:val="singleLevel"/>
    <w:tmpl w:val="475878BE"/>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1">
    <w:nsid w:val="2E3F65FD"/>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2">
    <w:nsid w:val="30794D38"/>
    <w:multiLevelType w:val="hybridMultilevel"/>
    <w:tmpl w:val="D3B45FF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42600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6CBA5DD3"/>
    <w:multiLevelType w:val="singleLevel"/>
    <w:tmpl w:val="84B2396C"/>
    <w:lvl w:ilvl="0">
      <w:start w:val="1"/>
      <w:numFmt w:val="decimal"/>
      <w:lvlText w:val="%1."/>
      <w:lvlJc w:val="left"/>
      <w:pPr>
        <w:tabs>
          <w:tab w:val="num" w:pos="360"/>
        </w:tabs>
        <w:ind w:left="360" w:hanging="360"/>
      </w:pPr>
      <w:rPr>
        <w:rFonts w:cs="Times New Roman" w:hint="default"/>
        <w:sz w:val="32"/>
      </w:rPr>
    </w:lvl>
  </w:abstractNum>
  <w:abstractNum w:abstractNumId="5">
    <w:nsid w:val="6E741689"/>
    <w:multiLevelType w:val="singleLevel"/>
    <w:tmpl w:val="15140928"/>
    <w:lvl w:ilvl="0">
      <w:start w:val="1"/>
      <w:numFmt w:val="decimal"/>
      <w:lvlText w:val="%1) "/>
      <w:legacy w:legacy="1" w:legacySpace="0" w:legacyIndent="283"/>
      <w:lvlJc w:val="left"/>
      <w:pPr>
        <w:ind w:left="1984" w:hanging="283"/>
      </w:pPr>
      <w:rPr>
        <w:rFonts w:ascii="Times New Roman" w:hAnsi="Times New Roman" w:cs="Times New Roman" w:hint="default"/>
        <w:b w:val="0"/>
        <w:i w:val="0"/>
        <w:sz w:val="32"/>
        <w:u w:val="none"/>
      </w:rPr>
    </w:lvl>
  </w:abstractNum>
  <w:num w:numId="1">
    <w:abstractNumId w:val="5"/>
  </w:num>
  <w:num w:numId="2">
    <w:abstractNumId w:val="5"/>
    <w:lvlOverride w:ilvl="0">
      <w:lvl w:ilvl="0">
        <w:start w:val="1"/>
        <w:numFmt w:val="decimal"/>
        <w:lvlText w:val="%1) "/>
        <w:legacy w:legacy="1" w:legacySpace="0" w:legacyIndent="283"/>
        <w:lvlJc w:val="left"/>
        <w:pPr>
          <w:ind w:left="1134" w:hanging="283"/>
        </w:pPr>
        <w:rPr>
          <w:rFonts w:ascii="Times New Roman" w:hAnsi="Times New Roman" w:cs="Times New Roman" w:hint="default"/>
          <w:b w:val="0"/>
          <w:i w:val="0"/>
          <w:sz w:val="32"/>
          <w:u w:val="none"/>
        </w:rPr>
      </w:lvl>
    </w:lvlOverride>
  </w:num>
  <w:num w:numId="3">
    <w:abstractNumId w:val="5"/>
    <w:lvlOverride w:ilvl="0">
      <w:lvl w:ilvl="0">
        <w:start w:val="3"/>
        <w:numFmt w:val="decimal"/>
        <w:lvlText w:val="%1) "/>
        <w:legacy w:legacy="1" w:legacySpace="0" w:legacyIndent="283"/>
        <w:lvlJc w:val="left"/>
        <w:pPr>
          <w:ind w:left="1134" w:hanging="283"/>
        </w:pPr>
        <w:rPr>
          <w:rFonts w:ascii="Times New Roman" w:hAnsi="Times New Roman" w:cs="Times New Roman" w:hint="default"/>
          <w:b w:val="0"/>
          <w:i w:val="0"/>
          <w:sz w:val="32"/>
          <w:u w:val="none"/>
        </w:rPr>
      </w:lvl>
    </w:lvlOverride>
  </w:num>
  <w:num w:numId="4">
    <w:abstractNumId w:val="3"/>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0F9"/>
    <w:rsid w:val="00116BDC"/>
    <w:rsid w:val="004A2BE3"/>
    <w:rsid w:val="004F69A5"/>
    <w:rsid w:val="00555063"/>
    <w:rsid w:val="005C10F9"/>
    <w:rsid w:val="00EC1709"/>
    <w:rsid w:val="00FE4B5B"/>
    <w:rsid w:val="00FF3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FD1204-A6E2-485F-B00D-59035900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right"/>
      <w:outlineLvl w:val="0"/>
    </w:pPr>
    <w:rPr>
      <w:b/>
      <w:sz w:val="32"/>
    </w:rPr>
  </w:style>
  <w:style w:type="paragraph" w:styleId="2">
    <w:name w:val="heading 2"/>
    <w:basedOn w:val="a"/>
    <w:next w:val="a"/>
    <w:link w:val="20"/>
    <w:uiPriority w:val="9"/>
    <w:qFormat/>
    <w:pPr>
      <w:keepNext/>
      <w:jc w:val="center"/>
      <w:outlineLvl w:val="1"/>
    </w:pPr>
    <w:rPr>
      <w:b/>
      <w:sz w:val="32"/>
    </w:rPr>
  </w:style>
  <w:style w:type="paragraph" w:styleId="3">
    <w:name w:val="heading 3"/>
    <w:basedOn w:val="a"/>
    <w:next w:val="a"/>
    <w:link w:val="30"/>
    <w:uiPriority w:val="9"/>
    <w:qFormat/>
    <w:pPr>
      <w:keepNext/>
      <w:ind w:left="851"/>
      <w:jc w:val="both"/>
      <w:outlineLvl w:val="2"/>
    </w:pPr>
    <w:rPr>
      <w:b/>
      <w:sz w:val="32"/>
    </w:rPr>
  </w:style>
  <w:style w:type="paragraph" w:styleId="4">
    <w:name w:val="heading 4"/>
    <w:basedOn w:val="a"/>
    <w:next w:val="a"/>
    <w:link w:val="40"/>
    <w:uiPriority w:val="9"/>
    <w:qFormat/>
    <w:pPr>
      <w:keepNext/>
      <w:ind w:firstLine="851"/>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semiHidden/>
    <w:pPr>
      <w:ind w:left="5103"/>
      <w:jc w:val="both"/>
    </w:pPr>
    <w:rPr>
      <w:sz w:val="28"/>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semiHidden/>
    <w:pPr>
      <w:ind w:left="1134" w:hanging="283"/>
      <w:jc w:val="both"/>
    </w:pPr>
    <w:rPr>
      <w:b/>
      <w:sz w:val="32"/>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semiHidden/>
    <w:pPr>
      <w:ind w:firstLine="851"/>
      <w:jc w:val="both"/>
    </w:pPr>
    <w:rPr>
      <w:sz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3324</Words>
  <Characters>18953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Çàïîâåäíèê</Company>
  <LinksUpToDate>false</LinksUpToDate>
  <CharactersWithSpaces>22233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dc:creator>
  <cp:keywords/>
  <dc:description/>
  <cp:lastModifiedBy>admin</cp:lastModifiedBy>
  <cp:revision>2</cp:revision>
  <dcterms:created xsi:type="dcterms:W3CDTF">2014-03-09T10:04:00Z</dcterms:created>
  <dcterms:modified xsi:type="dcterms:W3CDTF">2014-03-09T10:04:00Z</dcterms:modified>
</cp:coreProperties>
</file>