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E03" w:rsidRPr="00BB3424" w:rsidRDefault="00AE1E03" w:rsidP="00BB3424">
      <w:pPr>
        <w:widowControl/>
        <w:autoSpaceDE w:val="0"/>
        <w:autoSpaceDN w:val="0"/>
        <w:adjustRightInd w:val="0"/>
        <w:spacing w:line="360" w:lineRule="auto"/>
        <w:ind w:left="0" w:firstLine="709"/>
        <w:jc w:val="center"/>
        <w:rPr>
          <w:bCs/>
          <w:sz w:val="28"/>
          <w:szCs w:val="28"/>
        </w:rPr>
      </w:pPr>
      <w:r w:rsidRPr="00BB3424">
        <w:rPr>
          <w:bCs/>
          <w:sz w:val="28"/>
          <w:szCs w:val="28"/>
        </w:rPr>
        <w:t>МИНИСТЕРСТВО ОБРАЗОВАНИЯ И НАУКИ УКРАИНЫ</w:t>
      </w:r>
    </w:p>
    <w:p w:rsidR="00AE1E03" w:rsidRPr="00BB3424" w:rsidRDefault="00AE1E03" w:rsidP="00BB3424">
      <w:pPr>
        <w:widowControl/>
        <w:autoSpaceDE w:val="0"/>
        <w:autoSpaceDN w:val="0"/>
        <w:adjustRightInd w:val="0"/>
        <w:spacing w:line="360" w:lineRule="auto"/>
        <w:ind w:left="0" w:firstLine="709"/>
        <w:jc w:val="center"/>
        <w:rPr>
          <w:bCs/>
          <w:sz w:val="28"/>
          <w:szCs w:val="28"/>
        </w:rPr>
      </w:pPr>
      <w:r w:rsidRPr="00BB3424">
        <w:rPr>
          <w:bCs/>
          <w:sz w:val="28"/>
          <w:szCs w:val="28"/>
        </w:rPr>
        <w:t>НАЦИОНАЛЬНЫЙ ТЕХНИЧЕСКИЙ УНИВЕРСИТЕТ</w:t>
      </w:r>
    </w:p>
    <w:p w:rsidR="00AE1E03" w:rsidRPr="00BB3424" w:rsidRDefault="00AE1E03" w:rsidP="00BB3424">
      <w:pPr>
        <w:widowControl/>
        <w:autoSpaceDE w:val="0"/>
        <w:autoSpaceDN w:val="0"/>
        <w:adjustRightInd w:val="0"/>
        <w:spacing w:line="360" w:lineRule="auto"/>
        <w:ind w:left="0" w:firstLine="709"/>
        <w:jc w:val="center"/>
        <w:rPr>
          <w:bCs/>
          <w:sz w:val="28"/>
          <w:szCs w:val="28"/>
        </w:rPr>
      </w:pPr>
      <w:r w:rsidRPr="00BB3424">
        <w:rPr>
          <w:bCs/>
          <w:sz w:val="28"/>
          <w:szCs w:val="28"/>
        </w:rPr>
        <w:t>«ХАРЬКОВСКИЙ ПОЛИТЕХНИЧЕСКИЙ ИНСТИТУТ»</w:t>
      </w:r>
    </w:p>
    <w:p w:rsidR="00AE1E03" w:rsidRPr="00BB3424" w:rsidRDefault="00AE1E03" w:rsidP="00BB3424">
      <w:pPr>
        <w:widowControl/>
        <w:autoSpaceDE w:val="0"/>
        <w:autoSpaceDN w:val="0"/>
        <w:adjustRightInd w:val="0"/>
        <w:spacing w:line="360" w:lineRule="auto"/>
        <w:ind w:left="0" w:firstLine="709"/>
        <w:jc w:val="center"/>
        <w:rPr>
          <w:bCs/>
          <w:sz w:val="28"/>
          <w:szCs w:val="28"/>
        </w:rPr>
      </w:pPr>
    </w:p>
    <w:p w:rsidR="00AE1E03" w:rsidRDefault="00AE1E03" w:rsidP="00BB3424">
      <w:pPr>
        <w:widowControl/>
        <w:autoSpaceDE w:val="0"/>
        <w:autoSpaceDN w:val="0"/>
        <w:adjustRightInd w:val="0"/>
        <w:spacing w:line="360" w:lineRule="auto"/>
        <w:ind w:left="0" w:firstLine="709"/>
        <w:jc w:val="center"/>
        <w:rPr>
          <w:bCs/>
          <w:sz w:val="28"/>
          <w:szCs w:val="28"/>
          <w:lang w:val="en-US"/>
        </w:rPr>
      </w:pPr>
    </w:p>
    <w:p w:rsidR="00254A57" w:rsidRPr="00254A57" w:rsidRDefault="00254A57" w:rsidP="00BB3424">
      <w:pPr>
        <w:widowControl/>
        <w:autoSpaceDE w:val="0"/>
        <w:autoSpaceDN w:val="0"/>
        <w:adjustRightInd w:val="0"/>
        <w:spacing w:line="360" w:lineRule="auto"/>
        <w:ind w:left="0" w:firstLine="709"/>
        <w:jc w:val="center"/>
        <w:rPr>
          <w:bCs/>
          <w:sz w:val="28"/>
          <w:szCs w:val="28"/>
          <w:lang w:val="en-US"/>
        </w:rPr>
      </w:pPr>
    </w:p>
    <w:p w:rsidR="00AE1E03" w:rsidRPr="00BB3424" w:rsidRDefault="00AE1E03" w:rsidP="00BB3424">
      <w:pPr>
        <w:widowControl/>
        <w:autoSpaceDE w:val="0"/>
        <w:autoSpaceDN w:val="0"/>
        <w:adjustRightInd w:val="0"/>
        <w:spacing w:line="360" w:lineRule="auto"/>
        <w:ind w:left="0" w:firstLine="709"/>
        <w:jc w:val="center"/>
        <w:rPr>
          <w:bCs/>
          <w:sz w:val="28"/>
          <w:szCs w:val="28"/>
        </w:rPr>
      </w:pPr>
      <w:r w:rsidRPr="00BB3424">
        <w:rPr>
          <w:bCs/>
          <w:sz w:val="28"/>
          <w:szCs w:val="28"/>
        </w:rPr>
        <w:t>Факультет информатики и управления</w:t>
      </w:r>
    </w:p>
    <w:p w:rsidR="00AE1E03" w:rsidRPr="00BB3424" w:rsidRDefault="00AE1E03" w:rsidP="00BB3424">
      <w:pPr>
        <w:widowControl/>
        <w:autoSpaceDE w:val="0"/>
        <w:autoSpaceDN w:val="0"/>
        <w:adjustRightInd w:val="0"/>
        <w:spacing w:line="360" w:lineRule="auto"/>
        <w:ind w:left="0" w:firstLine="709"/>
        <w:jc w:val="center"/>
        <w:rPr>
          <w:bCs/>
          <w:sz w:val="28"/>
          <w:szCs w:val="28"/>
        </w:rPr>
      </w:pPr>
      <w:r w:rsidRPr="00BB3424">
        <w:rPr>
          <w:bCs/>
          <w:sz w:val="28"/>
          <w:szCs w:val="28"/>
        </w:rPr>
        <w:t>Кафедра экономической кибернетики и маркетингового менеджмента</w:t>
      </w:r>
    </w:p>
    <w:p w:rsidR="00AE1E03" w:rsidRPr="00BB3424" w:rsidRDefault="00AE1E03" w:rsidP="00BB3424">
      <w:pPr>
        <w:widowControl/>
        <w:autoSpaceDE w:val="0"/>
        <w:autoSpaceDN w:val="0"/>
        <w:adjustRightInd w:val="0"/>
        <w:spacing w:line="360" w:lineRule="auto"/>
        <w:ind w:left="0" w:firstLine="709"/>
        <w:jc w:val="center"/>
        <w:rPr>
          <w:bCs/>
          <w:sz w:val="28"/>
          <w:szCs w:val="28"/>
        </w:rPr>
      </w:pPr>
    </w:p>
    <w:p w:rsidR="00AE1E03" w:rsidRDefault="00AE1E03" w:rsidP="00BB3424">
      <w:pPr>
        <w:widowControl/>
        <w:autoSpaceDE w:val="0"/>
        <w:autoSpaceDN w:val="0"/>
        <w:adjustRightInd w:val="0"/>
        <w:spacing w:line="360" w:lineRule="auto"/>
        <w:ind w:left="0" w:firstLine="709"/>
        <w:jc w:val="center"/>
        <w:rPr>
          <w:bCs/>
          <w:sz w:val="28"/>
          <w:szCs w:val="28"/>
          <w:lang w:val="en-US"/>
        </w:rPr>
      </w:pPr>
    </w:p>
    <w:p w:rsidR="00254A57" w:rsidRPr="00254A57" w:rsidRDefault="00254A57" w:rsidP="00BB3424">
      <w:pPr>
        <w:widowControl/>
        <w:autoSpaceDE w:val="0"/>
        <w:autoSpaceDN w:val="0"/>
        <w:adjustRightInd w:val="0"/>
        <w:spacing w:line="360" w:lineRule="auto"/>
        <w:ind w:left="0" w:firstLine="709"/>
        <w:jc w:val="center"/>
        <w:rPr>
          <w:bCs/>
          <w:sz w:val="28"/>
          <w:szCs w:val="28"/>
          <w:lang w:val="en-US"/>
        </w:rPr>
      </w:pPr>
    </w:p>
    <w:p w:rsidR="00AE1E03" w:rsidRPr="00BB3424" w:rsidRDefault="00AE1E03" w:rsidP="00BB3424">
      <w:pPr>
        <w:widowControl/>
        <w:autoSpaceDE w:val="0"/>
        <w:autoSpaceDN w:val="0"/>
        <w:adjustRightInd w:val="0"/>
        <w:spacing w:line="360" w:lineRule="auto"/>
        <w:ind w:left="0" w:firstLine="709"/>
        <w:jc w:val="center"/>
        <w:rPr>
          <w:bCs/>
          <w:sz w:val="28"/>
          <w:szCs w:val="28"/>
        </w:rPr>
      </w:pPr>
      <w:r w:rsidRPr="00BB3424">
        <w:rPr>
          <w:bCs/>
          <w:sz w:val="28"/>
          <w:szCs w:val="28"/>
        </w:rPr>
        <w:t>РЕФЕРАТ</w:t>
      </w:r>
    </w:p>
    <w:p w:rsidR="00AE1E03" w:rsidRPr="00BB3424" w:rsidRDefault="00AE1E03" w:rsidP="00BB3424">
      <w:pPr>
        <w:widowControl/>
        <w:autoSpaceDE w:val="0"/>
        <w:autoSpaceDN w:val="0"/>
        <w:adjustRightInd w:val="0"/>
        <w:spacing w:line="360" w:lineRule="auto"/>
        <w:ind w:left="0" w:firstLine="709"/>
        <w:jc w:val="center"/>
        <w:rPr>
          <w:bCs/>
          <w:sz w:val="28"/>
          <w:szCs w:val="28"/>
        </w:rPr>
      </w:pPr>
      <w:r w:rsidRPr="00BB3424">
        <w:rPr>
          <w:bCs/>
          <w:sz w:val="28"/>
          <w:szCs w:val="28"/>
        </w:rPr>
        <w:t>по дисциплине «История экономических учений»</w:t>
      </w:r>
    </w:p>
    <w:p w:rsidR="00AE1E03" w:rsidRPr="00BB3424" w:rsidRDefault="00AE1E03" w:rsidP="00BB3424">
      <w:pPr>
        <w:widowControl/>
        <w:autoSpaceDE w:val="0"/>
        <w:autoSpaceDN w:val="0"/>
        <w:adjustRightInd w:val="0"/>
        <w:spacing w:line="360" w:lineRule="auto"/>
        <w:ind w:left="0" w:firstLine="709"/>
        <w:jc w:val="center"/>
        <w:rPr>
          <w:bCs/>
          <w:sz w:val="28"/>
          <w:szCs w:val="28"/>
        </w:rPr>
      </w:pPr>
      <w:r w:rsidRPr="00BB3424">
        <w:rPr>
          <w:bCs/>
          <w:sz w:val="28"/>
          <w:szCs w:val="28"/>
        </w:rPr>
        <w:t>на тему:</w:t>
      </w:r>
    </w:p>
    <w:p w:rsidR="00AE1E03" w:rsidRPr="00BB3424" w:rsidRDefault="00BB3424" w:rsidP="00BB3424">
      <w:pPr>
        <w:pStyle w:val="33"/>
        <w:widowControl w:val="0"/>
        <w:spacing w:line="360" w:lineRule="auto"/>
        <w:jc w:val="center"/>
        <w:rPr>
          <w:caps/>
          <w:szCs w:val="28"/>
        </w:rPr>
      </w:pPr>
      <w:r w:rsidRPr="00BB3424">
        <w:rPr>
          <w:szCs w:val="28"/>
        </w:rPr>
        <w:t>Хозяйственные формы экономики древнего мира</w:t>
      </w:r>
    </w:p>
    <w:p w:rsidR="00AE1E03" w:rsidRPr="00BB3424" w:rsidRDefault="00AE1E03" w:rsidP="00BB3424">
      <w:pPr>
        <w:widowControl/>
        <w:autoSpaceDE w:val="0"/>
        <w:autoSpaceDN w:val="0"/>
        <w:adjustRightInd w:val="0"/>
        <w:spacing w:line="360" w:lineRule="auto"/>
        <w:ind w:left="0" w:firstLine="709"/>
        <w:jc w:val="center"/>
        <w:rPr>
          <w:b/>
          <w:bCs/>
          <w:sz w:val="28"/>
          <w:szCs w:val="28"/>
          <w:lang w:val="uk-UA"/>
        </w:rPr>
      </w:pPr>
    </w:p>
    <w:p w:rsidR="00AE1E03" w:rsidRPr="00BB3424" w:rsidRDefault="00AE1E03" w:rsidP="00BB3424">
      <w:pPr>
        <w:widowControl/>
        <w:autoSpaceDE w:val="0"/>
        <w:autoSpaceDN w:val="0"/>
        <w:adjustRightInd w:val="0"/>
        <w:spacing w:line="360" w:lineRule="auto"/>
        <w:ind w:left="0" w:firstLine="709"/>
        <w:rPr>
          <w:b/>
          <w:bCs/>
          <w:sz w:val="28"/>
          <w:szCs w:val="28"/>
        </w:rPr>
      </w:pPr>
    </w:p>
    <w:p w:rsidR="00AE1E03" w:rsidRPr="00BB3424" w:rsidRDefault="00AE1E03" w:rsidP="00BB3424">
      <w:pPr>
        <w:widowControl/>
        <w:autoSpaceDE w:val="0"/>
        <w:autoSpaceDN w:val="0"/>
        <w:adjustRightInd w:val="0"/>
        <w:spacing w:line="360" w:lineRule="auto"/>
        <w:ind w:left="0" w:firstLine="709"/>
        <w:rPr>
          <w:b/>
          <w:bCs/>
          <w:sz w:val="28"/>
          <w:szCs w:val="28"/>
        </w:rPr>
      </w:pPr>
    </w:p>
    <w:p w:rsidR="00AE1E03" w:rsidRPr="00BB3424" w:rsidRDefault="00AE1E03" w:rsidP="00BB3424">
      <w:pPr>
        <w:widowControl/>
        <w:autoSpaceDE w:val="0"/>
        <w:autoSpaceDN w:val="0"/>
        <w:adjustRightInd w:val="0"/>
        <w:spacing w:line="360" w:lineRule="auto"/>
        <w:ind w:left="0" w:firstLine="709"/>
        <w:rPr>
          <w:bCs/>
          <w:sz w:val="28"/>
          <w:szCs w:val="28"/>
        </w:rPr>
      </w:pPr>
    </w:p>
    <w:p w:rsidR="00AE1E03" w:rsidRPr="00BB3424" w:rsidRDefault="00AE1E03" w:rsidP="00BB3424">
      <w:pPr>
        <w:widowControl/>
        <w:autoSpaceDE w:val="0"/>
        <w:autoSpaceDN w:val="0"/>
        <w:adjustRightInd w:val="0"/>
        <w:spacing w:line="360" w:lineRule="auto"/>
        <w:ind w:left="0" w:firstLine="709"/>
        <w:rPr>
          <w:bCs/>
          <w:sz w:val="28"/>
          <w:szCs w:val="28"/>
        </w:rPr>
      </w:pPr>
    </w:p>
    <w:p w:rsidR="00AE1E03" w:rsidRPr="00BB3424" w:rsidRDefault="00AE1E03" w:rsidP="00BB3424">
      <w:pPr>
        <w:widowControl/>
        <w:autoSpaceDE w:val="0"/>
        <w:autoSpaceDN w:val="0"/>
        <w:adjustRightInd w:val="0"/>
        <w:spacing w:line="360" w:lineRule="auto"/>
        <w:ind w:left="0" w:firstLine="709"/>
        <w:rPr>
          <w:bCs/>
          <w:sz w:val="28"/>
          <w:szCs w:val="28"/>
        </w:rPr>
      </w:pPr>
    </w:p>
    <w:p w:rsidR="00AE1E03" w:rsidRPr="00BB3424" w:rsidRDefault="00AE1E03" w:rsidP="00BB3424">
      <w:pPr>
        <w:widowControl/>
        <w:autoSpaceDE w:val="0"/>
        <w:autoSpaceDN w:val="0"/>
        <w:adjustRightInd w:val="0"/>
        <w:spacing w:line="360" w:lineRule="auto"/>
        <w:ind w:left="0" w:firstLine="709"/>
        <w:rPr>
          <w:bCs/>
          <w:sz w:val="28"/>
          <w:szCs w:val="28"/>
        </w:rPr>
      </w:pPr>
    </w:p>
    <w:p w:rsidR="00AE1E03" w:rsidRPr="00BB3424" w:rsidRDefault="00AE1E03" w:rsidP="00BB3424">
      <w:pPr>
        <w:widowControl/>
        <w:autoSpaceDE w:val="0"/>
        <w:autoSpaceDN w:val="0"/>
        <w:adjustRightInd w:val="0"/>
        <w:spacing w:line="360" w:lineRule="auto"/>
        <w:ind w:left="0" w:firstLine="709"/>
        <w:rPr>
          <w:bCs/>
          <w:sz w:val="28"/>
          <w:szCs w:val="28"/>
        </w:rPr>
      </w:pPr>
    </w:p>
    <w:p w:rsidR="00AE1E03" w:rsidRPr="00254A57" w:rsidRDefault="00AE1E03" w:rsidP="00BB3424">
      <w:pPr>
        <w:widowControl/>
        <w:autoSpaceDE w:val="0"/>
        <w:autoSpaceDN w:val="0"/>
        <w:adjustRightInd w:val="0"/>
        <w:spacing w:line="360" w:lineRule="auto"/>
        <w:ind w:left="0" w:firstLine="709"/>
        <w:rPr>
          <w:bCs/>
          <w:sz w:val="28"/>
          <w:szCs w:val="28"/>
        </w:rPr>
      </w:pPr>
    </w:p>
    <w:p w:rsidR="00AE1E03" w:rsidRPr="00254A57" w:rsidRDefault="00AE1E03" w:rsidP="00BB3424">
      <w:pPr>
        <w:widowControl/>
        <w:autoSpaceDE w:val="0"/>
        <w:autoSpaceDN w:val="0"/>
        <w:adjustRightInd w:val="0"/>
        <w:spacing w:line="360" w:lineRule="auto"/>
        <w:ind w:left="0" w:firstLine="709"/>
        <w:rPr>
          <w:bCs/>
          <w:sz w:val="28"/>
          <w:szCs w:val="28"/>
        </w:rPr>
      </w:pPr>
    </w:p>
    <w:p w:rsidR="00BB3424" w:rsidRPr="00254A57" w:rsidRDefault="00BB3424" w:rsidP="00BB3424">
      <w:pPr>
        <w:widowControl/>
        <w:autoSpaceDE w:val="0"/>
        <w:autoSpaceDN w:val="0"/>
        <w:adjustRightInd w:val="0"/>
        <w:spacing w:line="360" w:lineRule="auto"/>
        <w:ind w:left="0" w:firstLine="709"/>
        <w:rPr>
          <w:bCs/>
          <w:sz w:val="28"/>
          <w:szCs w:val="28"/>
        </w:rPr>
      </w:pPr>
    </w:p>
    <w:p w:rsidR="00BB3424" w:rsidRPr="00254A57" w:rsidRDefault="00BB3424" w:rsidP="00BB3424">
      <w:pPr>
        <w:widowControl/>
        <w:autoSpaceDE w:val="0"/>
        <w:autoSpaceDN w:val="0"/>
        <w:adjustRightInd w:val="0"/>
        <w:spacing w:line="360" w:lineRule="auto"/>
        <w:ind w:left="0" w:firstLine="709"/>
        <w:rPr>
          <w:bCs/>
          <w:sz w:val="28"/>
          <w:szCs w:val="28"/>
        </w:rPr>
      </w:pPr>
    </w:p>
    <w:p w:rsidR="00BB3424" w:rsidRDefault="00BB3424" w:rsidP="00BB3424">
      <w:pPr>
        <w:widowControl/>
        <w:autoSpaceDE w:val="0"/>
        <w:autoSpaceDN w:val="0"/>
        <w:adjustRightInd w:val="0"/>
        <w:spacing w:line="360" w:lineRule="auto"/>
        <w:ind w:left="0" w:firstLine="709"/>
        <w:rPr>
          <w:bCs/>
          <w:sz w:val="28"/>
          <w:szCs w:val="28"/>
          <w:lang w:val="en-US"/>
        </w:rPr>
      </w:pPr>
    </w:p>
    <w:p w:rsidR="00254A57" w:rsidRPr="00254A57" w:rsidRDefault="00254A57" w:rsidP="00BB3424">
      <w:pPr>
        <w:widowControl/>
        <w:autoSpaceDE w:val="0"/>
        <w:autoSpaceDN w:val="0"/>
        <w:adjustRightInd w:val="0"/>
        <w:spacing w:line="360" w:lineRule="auto"/>
        <w:ind w:left="0" w:firstLine="709"/>
        <w:rPr>
          <w:bCs/>
          <w:sz w:val="28"/>
          <w:szCs w:val="28"/>
          <w:lang w:val="en-US"/>
        </w:rPr>
      </w:pPr>
    </w:p>
    <w:p w:rsidR="00AE1E03" w:rsidRPr="00254A57" w:rsidRDefault="00AE1E03" w:rsidP="00BB3424">
      <w:pPr>
        <w:widowControl/>
        <w:autoSpaceDE w:val="0"/>
        <w:autoSpaceDN w:val="0"/>
        <w:adjustRightInd w:val="0"/>
        <w:spacing w:line="360" w:lineRule="auto"/>
        <w:ind w:left="0" w:firstLine="709"/>
        <w:jc w:val="center"/>
        <w:rPr>
          <w:bCs/>
          <w:sz w:val="28"/>
          <w:szCs w:val="28"/>
        </w:rPr>
      </w:pPr>
      <w:r w:rsidRPr="00BB3424">
        <w:rPr>
          <w:bCs/>
          <w:sz w:val="28"/>
          <w:szCs w:val="28"/>
        </w:rPr>
        <w:t>Харьков 2009</w:t>
      </w:r>
    </w:p>
    <w:p w:rsidR="00AE1E03" w:rsidRPr="00BB3424" w:rsidRDefault="00BB3424" w:rsidP="00BB3424">
      <w:pPr>
        <w:widowControl/>
        <w:autoSpaceDE w:val="0"/>
        <w:autoSpaceDN w:val="0"/>
        <w:adjustRightInd w:val="0"/>
        <w:spacing w:line="360" w:lineRule="auto"/>
        <w:ind w:left="0" w:firstLine="709"/>
        <w:jc w:val="center"/>
        <w:rPr>
          <w:b/>
          <w:sz w:val="28"/>
          <w:szCs w:val="28"/>
        </w:rPr>
      </w:pPr>
      <w:r w:rsidRPr="00254A57">
        <w:rPr>
          <w:bCs/>
          <w:sz w:val="28"/>
          <w:szCs w:val="28"/>
        </w:rPr>
        <w:br w:type="page"/>
      </w:r>
      <w:r w:rsidR="00AE1E03" w:rsidRPr="00BB3424">
        <w:rPr>
          <w:b/>
          <w:sz w:val="28"/>
          <w:szCs w:val="28"/>
        </w:rPr>
        <w:lastRenderedPageBreak/>
        <w:t>Содержание:</w:t>
      </w:r>
    </w:p>
    <w:p w:rsidR="00AE1E03" w:rsidRPr="00BB3424" w:rsidRDefault="00AE1E03" w:rsidP="00BB3424">
      <w:pPr>
        <w:pStyle w:val="a5"/>
        <w:widowControl w:val="0"/>
        <w:spacing w:line="360" w:lineRule="auto"/>
        <w:ind w:firstLine="709"/>
        <w:rPr>
          <w:sz w:val="28"/>
          <w:szCs w:val="28"/>
          <w:lang w:val="ru-RU"/>
        </w:rPr>
      </w:pPr>
    </w:p>
    <w:p w:rsidR="00AE1E03" w:rsidRPr="00BB3424" w:rsidRDefault="00AE1E03" w:rsidP="00254A57">
      <w:pPr>
        <w:pStyle w:val="a5"/>
        <w:widowControl w:val="0"/>
        <w:spacing w:line="360" w:lineRule="auto"/>
        <w:rPr>
          <w:sz w:val="28"/>
          <w:szCs w:val="28"/>
          <w:lang w:val="ru-RU"/>
        </w:rPr>
      </w:pPr>
      <w:r w:rsidRPr="00BB3424">
        <w:rPr>
          <w:sz w:val="28"/>
          <w:szCs w:val="28"/>
          <w:lang w:val="ru-RU"/>
        </w:rPr>
        <w:t>1. Формирование первобытного строя в мире и на территории современной Украины</w:t>
      </w:r>
    </w:p>
    <w:p w:rsidR="00AE1E03" w:rsidRPr="00BB3424" w:rsidRDefault="00AE1E03" w:rsidP="00254A57">
      <w:pPr>
        <w:pStyle w:val="21"/>
        <w:widowControl w:val="0"/>
        <w:spacing w:line="360" w:lineRule="auto"/>
        <w:ind w:firstLine="0"/>
        <w:rPr>
          <w:szCs w:val="28"/>
          <w:lang w:val="ru-RU"/>
        </w:rPr>
      </w:pPr>
      <w:r w:rsidRPr="00BB3424">
        <w:rPr>
          <w:szCs w:val="28"/>
          <w:lang w:val="ru-RU"/>
        </w:rPr>
        <w:t>2. Хозяйство стран Древнего Востока</w:t>
      </w:r>
    </w:p>
    <w:p w:rsidR="00AE1E03" w:rsidRPr="00BB3424" w:rsidRDefault="00AE1E03" w:rsidP="00254A57">
      <w:pPr>
        <w:pStyle w:val="33"/>
        <w:widowControl w:val="0"/>
        <w:spacing w:line="360" w:lineRule="auto"/>
        <w:ind w:firstLine="0"/>
        <w:rPr>
          <w:szCs w:val="28"/>
          <w:lang w:val="ru-RU"/>
        </w:rPr>
      </w:pPr>
      <w:r w:rsidRPr="00BB3424">
        <w:rPr>
          <w:szCs w:val="28"/>
          <w:lang w:val="ru-RU"/>
        </w:rPr>
        <w:t>3. Список литературы</w:t>
      </w:r>
    </w:p>
    <w:p w:rsidR="00AE1E03" w:rsidRPr="00BB3424" w:rsidRDefault="00BB3424" w:rsidP="00BB3424">
      <w:pPr>
        <w:pStyle w:val="33"/>
        <w:widowControl w:val="0"/>
        <w:spacing w:line="360" w:lineRule="auto"/>
        <w:jc w:val="center"/>
        <w:rPr>
          <w:b/>
          <w:szCs w:val="28"/>
          <w:lang w:val="ru-RU"/>
        </w:rPr>
      </w:pPr>
      <w:r>
        <w:rPr>
          <w:b/>
          <w:caps/>
          <w:szCs w:val="28"/>
          <w:lang w:val="ru-RU"/>
        </w:rPr>
        <w:br w:type="page"/>
      </w:r>
      <w:r w:rsidRPr="00BB3424">
        <w:rPr>
          <w:b/>
          <w:caps/>
          <w:szCs w:val="28"/>
          <w:lang w:val="ru-RU"/>
        </w:rPr>
        <w:lastRenderedPageBreak/>
        <w:t xml:space="preserve">1. </w:t>
      </w:r>
      <w:r w:rsidR="00AE1E03" w:rsidRPr="00BB3424">
        <w:rPr>
          <w:b/>
          <w:szCs w:val="28"/>
          <w:lang w:val="ru-RU"/>
        </w:rPr>
        <w:t>Формирование первобытного строя в мире и на территории</w:t>
      </w:r>
    </w:p>
    <w:p w:rsidR="00AE1E03" w:rsidRPr="00254A57" w:rsidRDefault="00AE1E03" w:rsidP="00BB3424">
      <w:pPr>
        <w:pStyle w:val="a5"/>
        <w:widowControl w:val="0"/>
        <w:spacing w:line="360" w:lineRule="auto"/>
        <w:ind w:firstLine="709"/>
        <w:jc w:val="center"/>
        <w:rPr>
          <w:b/>
          <w:sz w:val="28"/>
          <w:szCs w:val="28"/>
          <w:lang w:val="ru-RU"/>
        </w:rPr>
      </w:pPr>
      <w:r w:rsidRPr="00BB3424">
        <w:rPr>
          <w:b/>
          <w:sz w:val="28"/>
          <w:szCs w:val="28"/>
          <w:lang w:val="ru-RU"/>
        </w:rPr>
        <w:t>современной Украины</w:t>
      </w:r>
    </w:p>
    <w:p w:rsidR="00BB3424" w:rsidRPr="00254A57" w:rsidRDefault="00BB3424" w:rsidP="00BB3424">
      <w:pPr>
        <w:pStyle w:val="a5"/>
        <w:widowControl w:val="0"/>
        <w:spacing w:line="360" w:lineRule="auto"/>
        <w:ind w:firstLine="709"/>
        <w:jc w:val="center"/>
        <w:rPr>
          <w:sz w:val="28"/>
          <w:szCs w:val="28"/>
          <w:lang w:val="ru-RU"/>
        </w:rPr>
      </w:pPr>
    </w:p>
    <w:p w:rsidR="00AE1E03" w:rsidRPr="00BB3424" w:rsidRDefault="00AE1E03" w:rsidP="00BB3424">
      <w:pPr>
        <w:pStyle w:val="a3"/>
        <w:widowControl w:val="0"/>
        <w:spacing w:line="360" w:lineRule="auto"/>
        <w:ind w:firstLine="709"/>
        <w:rPr>
          <w:sz w:val="28"/>
          <w:szCs w:val="28"/>
        </w:rPr>
      </w:pPr>
      <w:r w:rsidRPr="00BB3424">
        <w:rPr>
          <w:sz w:val="28"/>
          <w:szCs w:val="28"/>
        </w:rPr>
        <w:t xml:space="preserve">Первобытная эпоха была наиболее длительной в истории человечества. Если представить историю человечества в виде суток, то окажется, что государства с городами, письменностью, сложно организованным обществом появились за три минуты до окончания суток. Первобытной эпохе предшествовал еще более длительный этап выделения человека из животного мира. Человек на Земле появляется более 3 млн. лет назад. Началась эпоха человеческого стада – переход от зоологического состояния (стадо) к первобытной общине, от пралюдей (питекантропов, синантропов, неандертальцев) к человеку разумному – </w:t>
      </w:r>
      <w:r w:rsidRPr="00BB3424">
        <w:rPr>
          <w:sz w:val="28"/>
          <w:szCs w:val="28"/>
          <w:lang w:val="en-GB"/>
        </w:rPr>
        <w:t>Homo</w:t>
      </w:r>
      <w:r w:rsidRPr="00BB3424">
        <w:rPr>
          <w:sz w:val="28"/>
          <w:szCs w:val="28"/>
        </w:rPr>
        <w:t xml:space="preserve"> </w:t>
      </w:r>
      <w:r w:rsidRPr="00BB3424">
        <w:rPr>
          <w:sz w:val="28"/>
          <w:szCs w:val="28"/>
          <w:lang w:val="en-GB"/>
        </w:rPr>
        <w:t>sapiens</w:t>
      </w:r>
      <w:r w:rsidRPr="00BB3424">
        <w:rPr>
          <w:sz w:val="28"/>
          <w:szCs w:val="28"/>
        </w:rPr>
        <w:t xml:space="preserve"> (кроманьонцу, останки которого нашли во Франции у деревни Кро-Маньон), то есть к человеку современного типа, который появился примерно 50 тыс. лет назад.</w:t>
      </w:r>
    </w:p>
    <w:p w:rsidR="00AE1E03" w:rsidRPr="00BB3424" w:rsidRDefault="00AE1E03" w:rsidP="00BB3424">
      <w:pPr>
        <w:spacing w:line="360" w:lineRule="auto"/>
        <w:ind w:left="0" w:firstLine="709"/>
        <w:rPr>
          <w:sz w:val="28"/>
          <w:szCs w:val="28"/>
        </w:rPr>
      </w:pPr>
      <w:r w:rsidRPr="00BB3424">
        <w:rPr>
          <w:sz w:val="28"/>
          <w:szCs w:val="28"/>
        </w:rPr>
        <w:t>Существует много гипотез о происхождении человека. По одной из них в Юго-Восточной Африке тектонические процессы (перемещение пластов земной коры) привели к выбросу на поверхность земли радиоактивных пластов породы. Началась стихийная бомбардировка местности, в результате чего у растений и животных происходили разного рода мутации (изменение свойств организма на генном уровне). Многие мутанты оказались нежизнеспособными и вымерли. В число облученных попали и обезьяны. Нарушение генетического кода породило множество изменений: переход к прямохождению, вызвавший замедление движения; исчезновение клыков, приводящее к утрате способности охотиться</w:t>
      </w:r>
      <w:r w:rsidR="00254A57">
        <w:rPr>
          <w:sz w:val="28"/>
          <w:szCs w:val="28"/>
        </w:rPr>
        <w:t xml:space="preserve"> </w:t>
      </w:r>
      <w:r w:rsidRPr="00BB3424">
        <w:rPr>
          <w:sz w:val="28"/>
          <w:szCs w:val="28"/>
        </w:rPr>
        <w:t xml:space="preserve">на соразмерных животных. В результате предшественники человека оказались перед драматическим выбором – погибнуть или компенсировать потерянное с помощью труда – искусственной активности, не заложенной природой, которая другим животным просто не требовалась. К примеру, осенью птицы к температурным изменениям адаптируются естественно, перемещаясь в пространстве. У людей все иначе, к зиме мы не перелетаем, а готовим теплую </w:t>
      </w:r>
      <w:r w:rsidRPr="00BB3424">
        <w:rPr>
          <w:sz w:val="28"/>
          <w:szCs w:val="28"/>
        </w:rPr>
        <w:lastRenderedPageBreak/>
        <w:t>одежду, утепляем дома.</w:t>
      </w:r>
    </w:p>
    <w:p w:rsidR="00AE1E03" w:rsidRPr="00BB3424" w:rsidRDefault="00AE1E03" w:rsidP="00BB3424">
      <w:pPr>
        <w:spacing w:line="360" w:lineRule="auto"/>
        <w:ind w:left="0" w:firstLine="709"/>
        <w:rPr>
          <w:sz w:val="28"/>
          <w:szCs w:val="28"/>
        </w:rPr>
      </w:pPr>
      <w:r w:rsidRPr="00BB3424">
        <w:rPr>
          <w:sz w:val="28"/>
          <w:szCs w:val="28"/>
        </w:rPr>
        <w:t>Таким образом, история человека есть история реализации человеческих потребностей посредством труда.</w:t>
      </w:r>
    </w:p>
    <w:p w:rsidR="00AE1E03" w:rsidRPr="00BB3424" w:rsidRDefault="00AE1E03" w:rsidP="00BB3424">
      <w:pPr>
        <w:spacing w:line="360" w:lineRule="auto"/>
        <w:ind w:left="0" w:firstLine="709"/>
        <w:rPr>
          <w:sz w:val="28"/>
          <w:szCs w:val="28"/>
        </w:rPr>
      </w:pPr>
      <w:r w:rsidRPr="00BB3424">
        <w:rPr>
          <w:sz w:val="28"/>
          <w:szCs w:val="28"/>
        </w:rPr>
        <w:t xml:space="preserve">Человечество прошло путь от первобытного человеческого стада до родовой и соседской общины, к созданию племен и их союзов. А в ходе этнополитической революции (от греческого: </w:t>
      </w:r>
      <w:r w:rsidRPr="00BB3424">
        <w:rPr>
          <w:i/>
          <w:sz w:val="28"/>
          <w:szCs w:val="28"/>
        </w:rPr>
        <w:t>этнос</w:t>
      </w:r>
      <w:r w:rsidRPr="00BB3424">
        <w:rPr>
          <w:sz w:val="28"/>
          <w:szCs w:val="28"/>
        </w:rPr>
        <w:t xml:space="preserve"> – народ, </w:t>
      </w:r>
      <w:r w:rsidRPr="00BB3424">
        <w:rPr>
          <w:i/>
          <w:sz w:val="28"/>
          <w:szCs w:val="28"/>
        </w:rPr>
        <w:t>полис</w:t>
      </w:r>
      <w:r w:rsidRPr="00BB3424">
        <w:rPr>
          <w:sz w:val="28"/>
          <w:szCs w:val="28"/>
        </w:rPr>
        <w:t xml:space="preserve"> – государство) к зарождению государственности и возникновению на рубеже IV–III тысячелетий до н. э. древних цивилизаций.</w:t>
      </w:r>
    </w:p>
    <w:p w:rsidR="00254A57" w:rsidRPr="00BB3424" w:rsidRDefault="00EE441A" w:rsidP="00254A57">
      <w:pPr>
        <w:pStyle w:val="a3"/>
        <w:widowControl w:val="0"/>
        <w:spacing w:line="360" w:lineRule="auto"/>
        <w:ind w:firstLine="709"/>
        <w:rPr>
          <w:sz w:val="28"/>
          <w:szCs w:val="28"/>
        </w:rPr>
      </w:pPr>
      <w:r>
        <w:rPr>
          <w:noProof/>
        </w:rPr>
        <w:pict>
          <v:group id="_x0000_s1026" style="position:absolute;left:0;text-align:left;margin-left:-3.3pt;margin-top:113.45pt;width:475.5pt;height:221.2pt;z-index:251657728" coordorigin="1440,3924" coordsize="9510,4424">
            <v:rect id="_x0000_s1027" style="position:absolute;left:9777;top:4357;width:1008;height:1403;mso-wrap-edited:f" wrapcoords="-300 0 -300 21600 21900 21600 21900 0 -300 0" filled="f">
              <v:textbox style="mso-next-textbox:#_x0000_s1027">
                <w:txbxContent>
                  <w:p w:rsidR="00AE1E03" w:rsidRDefault="00AE1E03" w:rsidP="00AE1E03">
                    <w:pPr>
                      <w:pStyle w:val="1"/>
                      <w:spacing w:line="240" w:lineRule="auto"/>
                      <w:rPr>
                        <w:sz w:val="24"/>
                      </w:rPr>
                    </w:pPr>
                    <w:r>
                      <w:rPr>
                        <w:sz w:val="24"/>
                      </w:rPr>
                      <w:t>Эпоха</w:t>
                    </w:r>
                  </w:p>
                  <w:p w:rsidR="00AE1E03" w:rsidRDefault="00AE1E03" w:rsidP="00AE1E03">
                    <w:pPr>
                      <w:widowControl/>
                      <w:spacing w:line="240" w:lineRule="auto"/>
                      <w:ind w:left="0" w:firstLine="0"/>
                      <w:jc w:val="center"/>
                      <w:rPr>
                        <w:sz w:val="24"/>
                      </w:rPr>
                    </w:pPr>
                    <w:r>
                      <w:rPr>
                        <w:sz w:val="24"/>
                      </w:rPr>
                      <w:t>Циви-</w:t>
                    </w:r>
                  </w:p>
                  <w:p w:rsidR="00AE1E03" w:rsidRDefault="00AE1E03" w:rsidP="00AE1E03">
                    <w:pPr>
                      <w:widowControl/>
                      <w:spacing w:line="240" w:lineRule="auto"/>
                      <w:ind w:left="0" w:firstLine="0"/>
                      <w:jc w:val="center"/>
                      <w:rPr>
                        <w:sz w:val="24"/>
                      </w:rPr>
                    </w:pPr>
                    <w:r>
                      <w:rPr>
                        <w:sz w:val="24"/>
                      </w:rPr>
                      <w:t>лиза-</w:t>
                    </w:r>
                  </w:p>
                  <w:p w:rsidR="00AE1E03" w:rsidRDefault="00AE1E03" w:rsidP="00AE1E03">
                    <w:pPr>
                      <w:widowControl/>
                      <w:spacing w:line="288" w:lineRule="auto"/>
                      <w:ind w:left="0" w:firstLine="0"/>
                      <w:jc w:val="center"/>
                      <w:rPr>
                        <w:sz w:val="28"/>
                      </w:rPr>
                    </w:pPr>
                    <w:r>
                      <w:rPr>
                        <w:sz w:val="24"/>
                      </w:rPr>
                      <w:t>ций</w:t>
                    </w:r>
                  </w:p>
                </w:txbxContent>
              </v:textbox>
            </v:rect>
            <v:group id="_x0000_s1028" style="position:absolute;left:6738;top:3924;width:2736;height:2700" coordorigin="6921,9759" coordsize="2880,2700" wrapcoords="-112 0 -112 21600 21712 21600 21712 0 -112 0">
              <v:rect id="_x0000_s1029" style="position:absolute;left:6921;top:9759;width:2880;height:2700" filled="f">
                <v:textbox style="mso-next-textbox:#_x0000_s1029">
                  <w:txbxContent>
                    <w:p w:rsidR="00AE1E03" w:rsidRDefault="00AE1E03" w:rsidP="00AE1E03">
                      <w:pPr>
                        <w:pStyle w:val="1"/>
                        <w:spacing w:line="240" w:lineRule="auto"/>
                        <w:rPr>
                          <w:spacing w:val="-10"/>
                          <w:sz w:val="24"/>
                        </w:rPr>
                      </w:pPr>
                      <w:r>
                        <w:rPr>
                          <w:sz w:val="24"/>
                        </w:rPr>
                        <w:t xml:space="preserve"> </w:t>
                      </w:r>
                      <w:r>
                        <w:rPr>
                          <w:spacing w:val="-10"/>
                          <w:sz w:val="24"/>
                        </w:rPr>
                        <w:t>Первобытное общество</w:t>
                      </w:r>
                    </w:p>
                    <w:p w:rsidR="00AE1E03" w:rsidRDefault="00AE1E03" w:rsidP="00AE1E03">
                      <w:pPr>
                        <w:widowControl/>
                        <w:spacing w:line="240" w:lineRule="auto"/>
                        <w:ind w:left="0" w:firstLine="0"/>
                        <w:rPr>
                          <w:spacing w:val="-10"/>
                          <w:sz w:val="24"/>
                        </w:rPr>
                      </w:pPr>
                      <w:r>
                        <w:rPr>
                          <w:spacing w:val="-10"/>
                          <w:sz w:val="24"/>
                        </w:rPr>
                        <w:t xml:space="preserve">    Эпоха               Эпоха</w:t>
                      </w:r>
                    </w:p>
                    <w:p w:rsidR="00AE1E03" w:rsidRDefault="00AE1E03" w:rsidP="00AE1E03">
                      <w:pPr>
                        <w:widowControl/>
                        <w:spacing w:line="240" w:lineRule="auto"/>
                        <w:ind w:left="0" w:firstLine="0"/>
                        <w:rPr>
                          <w:spacing w:val="-10"/>
                          <w:sz w:val="24"/>
                        </w:rPr>
                      </w:pPr>
                      <w:r>
                        <w:rPr>
                          <w:spacing w:val="-10"/>
                          <w:sz w:val="24"/>
                        </w:rPr>
                        <w:t xml:space="preserve">  Дикости        Варварства</w:t>
                      </w:r>
                    </w:p>
                    <w:p w:rsidR="00AE1E03" w:rsidRDefault="00AE1E03" w:rsidP="00AE1E03">
                      <w:pPr>
                        <w:widowControl/>
                        <w:spacing w:line="240" w:lineRule="auto"/>
                        <w:ind w:left="0" w:firstLine="0"/>
                        <w:rPr>
                          <w:spacing w:val="-10"/>
                          <w:sz w:val="24"/>
                        </w:rPr>
                      </w:pPr>
                      <w:r>
                        <w:rPr>
                          <w:spacing w:val="-10"/>
                          <w:sz w:val="24"/>
                        </w:rPr>
                        <w:t>Матриархат   Патриархат</w:t>
                      </w:r>
                    </w:p>
                    <w:p w:rsidR="00AE1E03" w:rsidRDefault="00AE1E03" w:rsidP="00AE1E03">
                      <w:pPr>
                        <w:widowControl/>
                        <w:spacing w:line="240" w:lineRule="auto"/>
                        <w:ind w:left="0" w:firstLine="0"/>
                        <w:rPr>
                          <w:spacing w:val="-10"/>
                          <w:sz w:val="24"/>
                        </w:rPr>
                      </w:pPr>
                      <w:r>
                        <w:rPr>
                          <w:spacing w:val="-10"/>
                          <w:sz w:val="24"/>
                        </w:rPr>
                        <w:t xml:space="preserve">  Родовая           Соседская</w:t>
                      </w:r>
                    </w:p>
                    <w:p w:rsidR="00AE1E03" w:rsidRDefault="00AE1E03" w:rsidP="00AE1E03">
                      <w:pPr>
                        <w:widowControl/>
                        <w:spacing w:line="240" w:lineRule="auto"/>
                        <w:ind w:left="0" w:firstLine="0"/>
                        <w:rPr>
                          <w:spacing w:val="-10"/>
                          <w:sz w:val="24"/>
                        </w:rPr>
                      </w:pPr>
                      <w:r>
                        <w:rPr>
                          <w:spacing w:val="-10"/>
                          <w:sz w:val="24"/>
                        </w:rPr>
                        <w:t xml:space="preserve">   община –        община – </w:t>
                      </w:r>
                    </w:p>
                    <w:p w:rsidR="00AE1E03" w:rsidRDefault="00AE1E03" w:rsidP="00AE1E03">
                      <w:pPr>
                        <w:widowControl/>
                        <w:spacing w:line="240" w:lineRule="auto"/>
                        <w:ind w:left="0" w:firstLine="0"/>
                        <w:rPr>
                          <w:spacing w:val="-10"/>
                          <w:sz w:val="24"/>
                        </w:rPr>
                      </w:pPr>
                      <w:r>
                        <w:rPr>
                          <w:spacing w:val="-10"/>
                          <w:sz w:val="24"/>
                        </w:rPr>
                        <w:t xml:space="preserve">   основная     </w:t>
                      </w:r>
                      <w:r>
                        <w:rPr>
                          <w:spacing w:val="-10"/>
                          <w:sz w:val="28"/>
                        </w:rPr>
                        <w:t xml:space="preserve"> </w:t>
                      </w:r>
                      <w:r>
                        <w:rPr>
                          <w:spacing w:val="-10"/>
                          <w:sz w:val="24"/>
                        </w:rPr>
                        <w:t xml:space="preserve">  основная</w:t>
                      </w:r>
                    </w:p>
                    <w:p w:rsidR="00AE1E03" w:rsidRDefault="00AE1E03" w:rsidP="00AE1E03">
                      <w:pPr>
                        <w:widowControl/>
                        <w:spacing w:line="240" w:lineRule="auto"/>
                        <w:ind w:left="0" w:firstLine="0"/>
                        <w:rPr>
                          <w:spacing w:val="-10"/>
                          <w:sz w:val="24"/>
                        </w:rPr>
                      </w:pPr>
                      <w:r>
                        <w:rPr>
                          <w:sz w:val="24"/>
                        </w:rPr>
                        <w:t xml:space="preserve">  хоз-ная</w:t>
                      </w:r>
                      <w:r>
                        <w:rPr>
                          <w:spacing w:val="-10"/>
                          <w:sz w:val="24"/>
                        </w:rPr>
                        <w:t xml:space="preserve">         хоз-ная</w:t>
                      </w:r>
                    </w:p>
                    <w:p w:rsidR="00AE1E03" w:rsidRDefault="00AE1E03" w:rsidP="00AE1E03">
                      <w:pPr>
                        <w:widowControl/>
                        <w:spacing w:line="240" w:lineRule="auto"/>
                        <w:ind w:left="0" w:firstLine="0"/>
                        <w:rPr>
                          <w:spacing w:val="-10"/>
                          <w:sz w:val="28"/>
                        </w:rPr>
                      </w:pPr>
                      <w:r>
                        <w:rPr>
                          <w:spacing w:val="-10"/>
                          <w:sz w:val="24"/>
                        </w:rPr>
                        <w:t xml:space="preserve">    ячейка             ячейка</w:t>
                      </w:r>
                    </w:p>
                  </w:txbxContent>
                </v:textbox>
              </v:rect>
              <v:line id="_x0000_s1030" style="position:absolute" from="8352,10293" to="8352,12453"/>
            </v:group>
            <v:shapetype id="_x0000_t202" coordsize="21600,21600" o:spt="202" path="m,l,21600r21600,l21600,xe">
              <v:stroke joinstyle="miter"/>
              <v:path gradientshapeok="t" o:connecttype="rect"/>
            </v:shapetype>
            <v:shape id="_x0000_s1031" type="#_x0000_t202" style="position:absolute;left:2988;top:4048;width:1440;height:1008;mso-wrap-edited:f" wrapcoords="-225 0 -225 21600 21825 21600 21825 0 -225 0" filled="f" stroked="f">
              <v:textbox style="mso-next-textbox:#_x0000_s1031">
                <w:txbxContent>
                  <w:p w:rsidR="00AE1E03" w:rsidRDefault="00AE1E03" w:rsidP="00AE1E03">
                    <w:pPr>
                      <w:pStyle w:val="31"/>
                      <w:spacing w:line="240" w:lineRule="auto"/>
                      <w:rPr>
                        <w:sz w:val="24"/>
                      </w:rPr>
                    </w:pPr>
                    <w:r>
                      <w:rPr>
                        <w:spacing w:val="-6"/>
                        <w:sz w:val="24"/>
                      </w:rPr>
                      <w:t>Обезьяно-подобный</w:t>
                    </w:r>
                    <w:r>
                      <w:rPr>
                        <w:sz w:val="24"/>
                      </w:rPr>
                      <w:t xml:space="preserve"> человек</w:t>
                    </w:r>
                  </w:p>
                </w:txbxContent>
              </v:textbox>
            </v:shape>
            <v:shape id="_x0000_s1032" type="#_x0000_t202" style="position:absolute;left:2118;top:7196;width:1440;height:1012;mso-wrap-edited:f" wrapcoords="-225 0 -225 21600 21825 21600 21825 0 -225 0" filled="f" stroked="f">
              <v:textbox style="mso-next-textbox:#_x0000_s1032">
                <w:txbxContent>
                  <w:p w:rsidR="00AE1E03" w:rsidRDefault="00AE1E03" w:rsidP="00AE1E03">
                    <w:pPr>
                      <w:pStyle w:val="31"/>
                      <w:spacing w:line="240" w:lineRule="auto"/>
                    </w:pPr>
                    <w:r>
                      <w:rPr>
                        <w:sz w:val="24"/>
                      </w:rPr>
                      <w:t>Человеко-подобная обезьяна</w:t>
                    </w:r>
                  </w:p>
                </w:txbxContent>
              </v:textbox>
            </v:shape>
            <v:shape id="_x0000_s1033" type="#_x0000_t202" style="position:absolute;left:4307;top:7212;width:1440;height:1016;mso-wrap-edited:f" wrapcoords="-225 0 -225 21600 21825 21600 21825 0 -225 0" filled="f" stroked="f">
              <v:textbox style="mso-next-textbox:#_x0000_s1033">
                <w:txbxContent>
                  <w:p w:rsidR="00AE1E03" w:rsidRDefault="00AE1E03" w:rsidP="00AE1E03">
                    <w:pPr>
                      <w:pStyle w:val="31"/>
                      <w:spacing w:line="240" w:lineRule="auto"/>
                      <w:rPr>
                        <w:sz w:val="24"/>
                      </w:rPr>
                    </w:pPr>
                    <w:r>
                      <w:rPr>
                        <w:sz w:val="24"/>
                      </w:rPr>
                      <w:t>Палеолитическая революция</w:t>
                    </w:r>
                  </w:p>
                </w:txbxContent>
              </v:textbox>
            </v:shape>
            <v:shape id="_x0000_s1034" type="#_x0000_t202" style="position:absolute;left:5616;top:6952;width:1728;height:1340;mso-wrap-edited:f" wrapcoords="-225 0 -225 21600 21825 21600 21825 0 -225 0" filled="f" stroked="f">
              <v:textbox style="mso-next-textbox:#_x0000_s1034">
                <w:txbxContent>
                  <w:p w:rsidR="00AE1E03" w:rsidRDefault="00AE1E03" w:rsidP="00AE1E03">
                    <w:pPr>
                      <w:pStyle w:val="a5"/>
                      <w:jc w:val="center"/>
                    </w:pPr>
                    <w:r>
                      <w:t>Появление кроманьонца (человека разумного)</w:t>
                    </w:r>
                  </w:p>
                </w:txbxContent>
              </v:textbox>
            </v:shape>
            <v:shape id="_x0000_s1035" type="#_x0000_t202" style="position:absolute;left:7197;top:7512;width:1764;height:836;mso-wrap-edited:f" wrapcoords="-225 0 -225 21600 21825 21600 21825 0 -225 0" filled="f" stroked="f">
              <v:textbox style="mso-next-textbox:#_x0000_s1035">
                <w:txbxContent>
                  <w:p w:rsidR="00AE1E03" w:rsidRDefault="00AE1E03" w:rsidP="00AE1E03">
                    <w:pPr>
                      <w:pStyle w:val="31"/>
                      <w:spacing w:line="240" w:lineRule="auto"/>
                      <w:rPr>
                        <w:spacing w:val="-12"/>
                        <w:sz w:val="24"/>
                      </w:rPr>
                    </w:pPr>
                    <w:r>
                      <w:rPr>
                        <w:spacing w:val="-12"/>
                        <w:sz w:val="24"/>
                      </w:rPr>
                      <w:t>Неолитическая революция</w:t>
                    </w:r>
                  </w:p>
                </w:txbxContent>
              </v:textbox>
            </v:shape>
            <v:shape id="_x0000_s1036" type="#_x0000_t202" style="position:absolute;left:8898;top:7532;width:2052;height:808;mso-wrap-edited:f" wrapcoords="-225 0 -225 21600 21825 21600 21825 0 -225 0" filled="f" stroked="f">
              <v:textbox style="mso-next-textbox:#_x0000_s1036">
                <w:txbxContent>
                  <w:p w:rsidR="00AE1E03" w:rsidRDefault="00AE1E03" w:rsidP="00AE1E03">
                    <w:pPr>
                      <w:pStyle w:val="31"/>
                      <w:spacing w:line="240" w:lineRule="auto"/>
                      <w:rPr>
                        <w:spacing w:val="-12"/>
                        <w:sz w:val="24"/>
                      </w:rPr>
                    </w:pPr>
                    <w:r>
                      <w:rPr>
                        <w:spacing w:val="-12"/>
                        <w:sz w:val="24"/>
                      </w:rPr>
                      <w:t>Этнополитическая революция</w:t>
                    </w:r>
                  </w:p>
                </w:txbxContent>
              </v:textbox>
            </v:shape>
            <v:shape id="_x0000_s1037" type="#_x0000_t202" style="position:absolute;left:1440;top:4233;width:1440;height:1579;mso-wrap-edited:f" wrapcoords="-225 0 -225 21600 21825 21600 21825 0 -225 0" filled="f" stroked="f">
              <v:textbox style="mso-next-textbox:#_x0000_s1037">
                <w:txbxContent>
                  <w:p w:rsidR="00AE1E03" w:rsidRDefault="00AE1E03" w:rsidP="00AE1E03">
                    <w:pPr>
                      <w:pStyle w:val="31"/>
                      <w:spacing w:line="240" w:lineRule="auto"/>
                      <w:rPr>
                        <w:sz w:val="24"/>
                      </w:rPr>
                    </w:pPr>
                    <w:r>
                      <w:rPr>
                        <w:sz w:val="24"/>
                      </w:rPr>
                      <w:t xml:space="preserve">Общий предок обезьяны </w:t>
                    </w:r>
                  </w:p>
                  <w:p w:rsidR="00AE1E03" w:rsidRDefault="00AE1E03" w:rsidP="00AE1E03">
                    <w:pPr>
                      <w:pStyle w:val="31"/>
                      <w:spacing w:line="240" w:lineRule="auto"/>
                      <w:rPr>
                        <w:sz w:val="24"/>
                      </w:rPr>
                    </w:pPr>
                    <w:r>
                      <w:rPr>
                        <w:sz w:val="24"/>
                      </w:rPr>
                      <w:t>и</w:t>
                    </w:r>
                  </w:p>
                  <w:p w:rsidR="00AE1E03" w:rsidRDefault="00AE1E03" w:rsidP="00AE1E03">
                    <w:pPr>
                      <w:pStyle w:val="31"/>
                      <w:spacing w:line="240" w:lineRule="auto"/>
                    </w:pPr>
                    <w:r>
                      <w:rPr>
                        <w:sz w:val="24"/>
                      </w:rPr>
                      <w:t xml:space="preserve"> человека</w:t>
                    </w:r>
                  </w:p>
                </w:txbxContent>
              </v:textbox>
            </v:shape>
            <v:shape id="_x0000_s1038" type="#_x0000_t202" style="position:absolute;left:4575;top:3983;width:1731;height:1921;mso-wrap-edited:f" wrapcoords="-225 0 -225 21600 21825 21600 21825 0 -225 0" filled="f">
              <v:textbox style="mso-next-textbox:#_x0000_s1038">
                <w:txbxContent>
                  <w:p w:rsidR="00AE1E03" w:rsidRDefault="00AE1E03" w:rsidP="00AE1E03">
                    <w:pPr>
                      <w:pStyle w:val="31"/>
                      <w:spacing w:line="240" w:lineRule="auto"/>
                      <w:rPr>
                        <w:spacing w:val="-14"/>
                        <w:sz w:val="24"/>
                      </w:rPr>
                    </w:pPr>
                    <w:r>
                      <w:rPr>
                        <w:spacing w:val="-14"/>
                        <w:sz w:val="24"/>
                      </w:rPr>
                      <w:t>Первобытное человеческое стадо (питекантроп, синантроп, неандерталец)</w:t>
                    </w:r>
                  </w:p>
                </w:txbxContent>
              </v:textbox>
            </v:shape>
            <v:shape id="_x0000_s1039" type="#_x0000_t202" style="position:absolute;left:2925;top:5073;width:1584;height:735;mso-wrap-edited:f" wrapcoords="-225 0 -225 21600 21825 21600 21825 0 -225 0" filled="f" stroked="f">
              <v:textbox style="mso-next-textbox:#_x0000_s1039">
                <w:txbxContent>
                  <w:p w:rsidR="00AE1E03" w:rsidRDefault="00AE1E03" w:rsidP="00AE1E03">
                    <w:pPr>
                      <w:pStyle w:val="31"/>
                      <w:spacing w:line="240" w:lineRule="auto"/>
                      <w:rPr>
                        <w:sz w:val="24"/>
                        <w:lang w:val="uk-UA"/>
                      </w:rPr>
                    </w:pPr>
                    <w:r>
                      <w:rPr>
                        <w:sz w:val="24"/>
                        <w:lang w:val="uk-UA"/>
                      </w:rPr>
                      <w:t>~3 млн. лет назад</w:t>
                    </w:r>
                  </w:p>
                </w:txbxContent>
              </v:textbox>
            </v:shape>
            <v:shape id="_x0000_s1040" type="#_x0000_t202" style="position:absolute;left:7335;top:6952;width:1584;height:561;mso-wrap-edited:f" wrapcoords="-225 0 -225 21600 21825 21600 21825 0 -225 0" filled="f" stroked="f">
              <v:textbox style="mso-next-textbox:#_x0000_s1040">
                <w:txbxContent>
                  <w:p w:rsidR="00AE1E03" w:rsidRDefault="00AE1E03" w:rsidP="00AE1E03">
                    <w:pPr>
                      <w:pStyle w:val="31"/>
                      <w:rPr>
                        <w:lang w:val="uk-UA"/>
                      </w:rPr>
                    </w:pPr>
                    <w:r>
                      <w:rPr>
                        <w:sz w:val="24"/>
                        <w:lang w:val="uk-UA"/>
                      </w:rPr>
                      <w:t>~10 тыс.</w:t>
                    </w:r>
                    <w:r>
                      <w:rPr>
                        <w:lang w:val="uk-UA"/>
                      </w:rPr>
                      <w:t xml:space="preserve"> лет</w:t>
                    </w:r>
                  </w:p>
                </w:txbxContent>
              </v:textbox>
            </v:shape>
            <v:shape id="_x0000_s1041" type="#_x0000_t202" style="position:absolute;left:9063;top:6948;width:1584;height:561;mso-wrap-edited:f" wrapcoords="-225 0 -225 21600 21825 21600 21825 0 -225 0" filled="f" stroked="f">
              <v:textbox style="mso-next-textbox:#_x0000_s1041">
                <w:txbxContent>
                  <w:p w:rsidR="00AE1E03" w:rsidRDefault="00AE1E03" w:rsidP="00AE1E03">
                    <w:pPr>
                      <w:pStyle w:val="31"/>
                      <w:rPr>
                        <w:sz w:val="24"/>
                        <w:lang w:val="uk-UA"/>
                      </w:rPr>
                    </w:pPr>
                    <w:r>
                      <w:rPr>
                        <w:sz w:val="24"/>
                        <w:lang w:val="uk-UA"/>
                      </w:rPr>
                      <w:t>~7 т</w:t>
                    </w:r>
                    <w:r>
                      <w:rPr>
                        <w:sz w:val="24"/>
                      </w:rPr>
                      <w:t>ы</w:t>
                    </w:r>
                    <w:r>
                      <w:rPr>
                        <w:sz w:val="24"/>
                        <w:lang w:val="uk-UA"/>
                      </w:rPr>
                      <w:t>с. лет</w:t>
                    </w:r>
                  </w:p>
                </w:txbxContent>
              </v:textbox>
            </v:shape>
            <v:line id="_x0000_s1042" style="position:absolute" from="2706,5106" to="2994,5106">
              <v:stroke endarrow="block" endarrowwidth="narrow" endarrowlength="long"/>
            </v:line>
            <v:line id="_x0000_s1043" style="position:absolute" from="2994,5106" to="4578,5106">
              <v:stroke endarrow="block" endarrowwidth="narrow" endarrowlength="long"/>
            </v:line>
            <v:line id="_x0000_s1044" style="position:absolute;flip:y" from="5040,5904" to="5040,7259">
              <v:stroke endarrow="block" endarrowwidth="narrow" endarrowlength="long"/>
            </v:line>
            <v:line id="_x0000_s1045" style="position:absolute" from="6306,5106" to="6738,5106">
              <v:stroke endarrow="block" endarrowwidth="narrow" endarrowlength="long"/>
            </v:line>
            <v:line id="_x0000_s1046" style="position:absolute" from="9474,5106" to="9762,5106">
              <v:stroke endarrow="block" endarrowwidth="narrow" endarrowlength="long"/>
            </v:line>
            <v:line id="_x0000_s1047" style="position:absolute;flip:y" from="8118,6623" to="8118,7031">
              <v:stroke endarrow="block" endarrowwidth="narrow" endarrowlength="long"/>
            </v:line>
            <v:line id="_x0000_s1048" style="position:absolute;flip:y" from="8098,7404" to="8098,7592"/>
            <v:line id="_x0000_s1049" style="position:absolute;flip:y" from="9648,7392" to="9648,7580"/>
            <v:line id="_x0000_s1050" style="position:absolute;flip:y" from="6480,5104" to="6480,6976">
              <v:stroke endarrow="block" endarrowwidth="narrow" endarrowlength="long"/>
            </v:line>
            <v:line id="_x0000_s1051" style="position:absolute;flip:y" from="9648,5124" to="9648,6996">
              <v:stroke endarrow="block" endarrowwidth="narrow" endarrowlength="long"/>
            </v:line>
            <v:line id="_x0000_s1052" style="position:absolute;flip:y" from="2880,5124" to="2880,7278">
              <v:stroke endarrow="block" endarrowwidth="narrow" endarrowlength="long"/>
            </v:line>
            <w10:wrap type="topAndBottom"/>
          </v:group>
        </w:pict>
      </w:r>
      <w:r w:rsidR="00AE1E03" w:rsidRPr="00BB3424">
        <w:rPr>
          <w:sz w:val="28"/>
          <w:szCs w:val="28"/>
        </w:rPr>
        <w:t>Данный процесс можно пояснить схемой, раскрывающей формирование физического и социального облика человека и возникновение</w:t>
      </w:r>
      <w:r w:rsidR="00254A57" w:rsidRPr="00254A57">
        <w:rPr>
          <w:sz w:val="28"/>
          <w:szCs w:val="28"/>
        </w:rPr>
        <w:t xml:space="preserve"> </w:t>
      </w:r>
      <w:r w:rsidR="00254A57" w:rsidRPr="00BB3424">
        <w:rPr>
          <w:sz w:val="28"/>
          <w:szCs w:val="28"/>
        </w:rPr>
        <w:t>человеческого общества.</w:t>
      </w:r>
    </w:p>
    <w:p w:rsidR="00254A57" w:rsidRPr="00254A57" w:rsidRDefault="00254A57" w:rsidP="00BB3424">
      <w:pPr>
        <w:pStyle w:val="a3"/>
        <w:widowControl w:val="0"/>
        <w:spacing w:line="360" w:lineRule="auto"/>
        <w:ind w:firstLine="709"/>
        <w:rPr>
          <w:sz w:val="28"/>
          <w:szCs w:val="28"/>
        </w:rPr>
      </w:pPr>
    </w:p>
    <w:p w:rsidR="00AE1E03" w:rsidRPr="00BB3424" w:rsidRDefault="00AE1E03" w:rsidP="00BB3424">
      <w:pPr>
        <w:pStyle w:val="a3"/>
        <w:widowControl w:val="0"/>
        <w:spacing w:line="360" w:lineRule="auto"/>
        <w:ind w:firstLine="709"/>
        <w:rPr>
          <w:sz w:val="28"/>
          <w:szCs w:val="28"/>
        </w:rPr>
      </w:pPr>
      <w:r w:rsidRPr="00BB3424">
        <w:rPr>
          <w:sz w:val="28"/>
          <w:szCs w:val="28"/>
        </w:rPr>
        <w:t>Рисунок 1 – Возникновение человеческого общества</w:t>
      </w:r>
    </w:p>
    <w:p w:rsidR="00BB3424" w:rsidRPr="00254A57" w:rsidRDefault="00BB3424" w:rsidP="00BB3424">
      <w:pPr>
        <w:pStyle w:val="a3"/>
        <w:widowControl w:val="0"/>
        <w:spacing w:line="360" w:lineRule="auto"/>
        <w:ind w:firstLine="709"/>
        <w:rPr>
          <w:sz w:val="28"/>
          <w:szCs w:val="28"/>
        </w:rPr>
      </w:pPr>
    </w:p>
    <w:p w:rsidR="00AE1E03" w:rsidRPr="00BB3424" w:rsidRDefault="00AE1E03" w:rsidP="00BB3424">
      <w:pPr>
        <w:pStyle w:val="a3"/>
        <w:widowControl w:val="0"/>
        <w:spacing w:line="360" w:lineRule="auto"/>
        <w:ind w:firstLine="709"/>
        <w:rPr>
          <w:sz w:val="28"/>
          <w:szCs w:val="28"/>
        </w:rPr>
      </w:pPr>
      <w:r w:rsidRPr="00BB3424">
        <w:rPr>
          <w:sz w:val="28"/>
          <w:szCs w:val="28"/>
        </w:rPr>
        <w:t>Периодизация истории человечества на стадии его зарождения обычно осуществляется в соответствии с археологической периодизацией, основанной на различиях в материале и технике изготовления орудий труда. В соответствии с ней историю человечества делят на каменный, бронзовый и железный века.</w:t>
      </w:r>
    </w:p>
    <w:p w:rsidR="00AE1E03" w:rsidRPr="00BB3424" w:rsidRDefault="00AE1E03" w:rsidP="00BB3424">
      <w:pPr>
        <w:pStyle w:val="21"/>
        <w:widowControl w:val="0"/>
        <w:spacing w:line="360" w:lineRule="auto"/>
        <w:ind w:firstLine="709"/>
        <w:rPr>
          <w:szCs w:val="28"/>
          <w:lang w:val="ru-RU"/>
        </w:rPr>
      </w:pPr>
      <w:r w:rsidRPr="00BB3424">
        <w:rPr>
          <w:szCs w:val="28"/>
          <w:lang w:val="ru-RU"/>
        </w:rPr>
        <w:t xml:space="preserve">Хронологически первобытное общество больше совпадает с каменным </w:t>
      </w:r>
      <w:r w:rsidRPr="00BB3424">
        <w:rPr>
          <w:szCs w:val="28"/>
          <w:lang w:val="ru-RU"/>
        </w:rPr>
        <w:lastRenderedPageBreak/>
        <w:t>веком, в котором выделяют три периода:</w:t>
      </w:r>
    </w:p>
    <w:p w:rsidR="00AE1E03" w:rsidRPr="00BB3424" w:rsidRDefault="00AE1E03" w:rsidP="00BB3424">
      <w:pPr>
        <w:pStyle w:val="21"/>
        <w:widowControl w:val="0"/>
        <w:numPr>
          <w:ilvl w:val="0"/>
          <w:numId w:val="1"/>
        </w:numPr>
        <w:spacing w:line="360" w:lineRule="auto"/>
        <w:ind w:firstLine="709"/>
        <w:rPr>
          <w:szCs w:val="28"/>
          <w:lang w:val="ru-RU"/>
        </w:rPr>
      </w:pPr>
      <w:r w:rsidRPr="00BB3424">
        <w:rPr>
          <w:szCs w:val="28"/>
          <w:lang w:val="ru-RU"/>
        </w:rPr>
        <w:t xml:space="preserve">палеолит (древнекаменный век – от лат. </w:t>
      </w:r>
      <w:r w:rsidRPr="00BB3424">
        <w:rPr>
          <w:i/>
          <w:szCs w:val="28"/>
          <w:lang w:val="ru-RU"/>
        </w:rPr>
        <w:t>палео</w:t>
      </w:r>
      <w:r w:rsidRPr="00BB3424">
        <w:rPr>
          <w:szCs w:val="28"/>
          <w:lang w:val="ru-RU"/>
        </w:rPr>
        <w:t xml:space="preserve"> – древний, </w:t>
      </w:r>
      <w:r w:rsidRPr="00BB3424">
        <w:rPr>
          <w:i/>
          <w:szCs w:val="28"/>
          <w:lang w:val="ru-RU"/>
        </w:rPr>
        <w:t>лит</w:t>
      </w:r>
      <w:r w:rsidRPr="00BB3424">
        <w:rPr>
          <w:szCs w:val="28"/>
          <w:lang w:val="ru-RU"/>
        </w:rPr>
        <w:t xml:space="preserve"> – камень): 3 млн. лет–12 тыс. лет до н. э.;</w:t>
      </w:r>
    </w:p>
    <w:p w:rsidR="00AE1E03" w:rsidRPr="00BB3424" w:rsidRDefault="00AE1E03" w:rsidP="00BB3424">
      <w:pPr>
        <w:pStyle w:val="21"/>
        <w:widowControl w:val="0"/>
        <w:numPr>
          <w:ilvl w:val="0"/>
          <w:numId w:val="1"/>
        </w:numPr>
        <w:spacing w:line="360" w:lineRule="auto"/>
        <w:ind w:firstLine="709"/>
        <w:rPr>
          <w:szCs w:val="28"/>
          <w:lang w:val="ru-RU"/>
        </w:rPr>
      </w:pPr>
      <w:r w:rsidRPr="00BB3424">
        <w:rPr>
          <w:szCs w:val="28"/>
          <w:lang w:val="ru-RU"/>
        </w:rPr>
        <w:t>мезолит (среднекаменный век): 12–8 тыс. лет до н. э.;</w:t>
      </w:r>
    </w:p>
    <w:p w:rsidR="00AE1E03" w:rsidRPr="00BB3424" w:rsidRDefault="00AE1E03" w:rsidP="00BB3424">
      <w:pPr>
        <w:pStyle w:val="21"/>
        <w:widowControl w:val="0"/>
        <w:numPr>
          <w:ilvl w:val="0"/>
          <w:numId w:val="1"/>
        </w:numPr>
        <w:spacing w:line="360" w:lineRule="auto"/>
        <w:ind w:firstLine="709"/>
        <w:rPr>
          <w:szCs w:val="28"/>
          <w:lang w:val="ru-RU"/>
        </w:rPr>
      </w:pPr>
      <w:r w:rsidRPr="00BB3424">
        <w:rPr>
          <w:szCs w:val="28"/>
          <w:lang w:val="ru-RU"/>
        </w:rPr>
        <w:t>неолит (новокаменный век): 8–3 тыс. лет до н. э.</w:t>
      </w:r>
    </w:p>
    <w:p w:rsidR="00AE1E03" w:rsidRPr="00BB3424" w:rsidRDefault="00AE1E03" w:rsidP="00BB3424">
      <w:pPr>
        <w:pStyle w:val="21"/>
        <w:widowControl w:val="0"/>
        <w:spacing w:line="360" w:lineRule="auto"/>
        <w:ind w:firstLine="709"/>
        <w:rPr>
          <w:szCs w:val="28"/>
          <w:lang w:val="ru-RU"/>
        </w:rPr>
      </w:pPr>
      <w:r w:rsidRPr="00BB3424">
        <w:rPr>
          <w:szCs w:val="28"/>
          <w:lang w:val="ru-RU"/>
        </w:rPr>
        <w:t>Богатый материал, кроме археологических раскопок, литературных источников античных времён для изучения первобытной эпохи, дают экспедиции, проводимые учёными-этнографами, среди которых видное место занимают американец Л.Г. Морган, русские С.П. Крашенинников, Н.Н. Миклухо-Маклай и другие.</w:t>
      </w:r>
    </w:p>
    <w:p w:rsidR="00AE1E03" w:rsidRPr="00BB3424" w:rsidRDefault="00AE1E03" w:rsidP="00BB3424">
      <w:pPr>
        <w:pStyle w:val="21"/>
        <w:widowControl w:val="0"/>
        <w:spacing w:line="360" w:lineRule="auto"/>
        <w:ind w:firstLine="709"/>
        <w:rPr>
          <w:szCs w:val="28"/>
          <w:lang w:val="ru-RU"/>
        </w:rPr>
      </w:pPr>
      <w:r w:rsidRPr="00BB3424">
        <w:rPr>
          <w:szCs w:val="28"/>
          <w:lang w:val="ru-RU"/>
        </w:rPr>
        <w:t xml:space="preserve">В эпоху палеолита древний человек перешёл от охоты на мелких животных к охоте на крупных – мамонтов, слонов, оленей, зубров, произошла так называемая палеолитическая революция. Первыми отраслями хозяйства стали собирательство, коллективная охота и рыболовство. Главным приобретением человека стало сначала поддержание, а потом и добывание огня. Первые орудия труда появились примерно 2.5 млн. лет тому назад. Это были необработанные </w:t>
      </w:r>
      <w:r w:rsidR="00BB3424" w:rsidRPr="00BB3424">
        <w:rPr>
          <w:szCs w:val="28"/>
          <w:lang w:val="ru-RU"/>
        </w:rPr>
        <w:t>камни,</w:t>
      </w:r>
      <w:r w:rsidRPr="00BB3424">
        <w:rPr>
          <w:szCs w:val="28"/>
          <w:lang w:val="ru-RU"/>
        </w:rPr>
        <w:t xml:space="preserve"> и </w:t>
      </w:r>
      <w:r w:rsidR="00BB3424" w:rsidRPr="00BB3424">
        <w:rPr>
          <w:szCs w:val="28"/>
          <w:lang w:val="ru-RU"/>
        </w:rPr>
        <w:t>отщепи</w:t>
      </w:r>
      <w:r w:rsidRPr="00BB3424">
        <w:rPr>
          <w:szCs w:val="28"/>
          <w:lang w:val="ru-RU"/>
        </w:rPr>
        <w:t xml:space="preserve"> от них, палки-копалки, копьё, кости. Такими орудиями можно было срезать ветку, расколоть кость, выкопать корень. Человек, изготовляющий такие орудия труда, получил название «человек умелый». В эпоху палеолита происходит формирование физического типа человека – от самого древнего до современного, возникшего примерно 50 тыс. лет назад. В позднем палеолите сложился первобытнообщинный строй. Люди жили материнскими общинами (родство по материнской линии, матриархат). Тип хозяйства в этот период – простое присваивающее хозяйство низших охотников, рыболовов и</w:t>
      </w:r>
      <w:r w:rsidR="00254A57">
        <w:rPr>
          <w:szCs w:val="28"/>
          <w:lang w:val="ru-RU"/>
        </w:rPr>
        <w:t xml:space="preserve"> </w:t>
      </w:r>
      <w:r w:rsidRPr="00BB3424">
        <w:rPr>
          <w:szCs w:val="28"/>
          <w:lang w:val="ru-RU"/>
        </w:rPr>
        <w:t>собирателей. Труд был простой кооперацией, то есть сотрудничеством людей без развитых форм общественного разделения труда. Хотя разделение труда по половозрастному признаку было: мужчины охотились, женщины занимались собирательством злаков и кореньев, готовили пищу, старики изготавливали орудия труда.</w:t>
      </w:r>
    </w:p>
    <w:p w:rsidR="00AE1E03" w:rsidRPr="00BB3424" w:rsidRDefault="00AE1E03" w:rsidP="00BB3424">
      <w:pPr>
        <w:pStyle w:val="21"/>
        <w:widowControl w:val="0"/>
        <w:spacing w:line="360" w:lineRule="auto"/>
        <w:ind w:firstLine="709"/>
        <w:rPr>
          <w:szCs w:val="28"/>
          <w:lang w:val="ru-RU"/>
        </w:rPr>
      </w:pPr>
      <w:r w:rsidRPr="00BB3424">
        <w:rPr>
          <w:szCs w:val="28"/>
          <w:lang w:val="ru-RU"/>
        </w:rPr>
        <w:t xml:space="preserve">Территория, на которой жила община, находилась в коллективной собственности. В коллективной собственности также были жилища, огонь, добыча, орудия труда; бытовая утварь, украшения – в нестрогой личной собственности. </w:t>
      </w:r>
    </w:p>
    <w:p w:rsidR="00AE1E03" w:rsidRPr="00BB3424" w:rsidRDefault="00AE1E03" w:rsidP="00BB3424">
      <w:pPr>
        <w:pStyle w:val="21"/>
        <w:widowControl w:val="0"/>
        <w:spacing w:line="360" w:lineRule="auto"/>
        <w:ind w:firstLine="709"/>
        <w:rPr>
          <w:szCs w:val="28"/>
          <w:lang w:val="ru-RU"/>
        </w:rPr>
      </w:pPr>
      <w:r w:rsidRPr="00BB3424">
        <w:rPr>
          <w:szCs w:val="28"/>
          <w:lang w:val="ru-RU"/>
        </w:rPr>
        <w:t>Период мезолита совпал с окончанием ледникового периода, который начался 100 тыс. лет и закончился 35 тыс. лет назад. В этот период смягчается климат, меняются флора и фауна, улучшаются условия существования людей. Но в результате перепромысла исчезают крупные животные. Человек начинает охотиться на средних и мелких животных. Этому благоприятствуют изобретение лука – орудия дальнего боя на зверей и птиц. Совершенствуются каменные орудия труда, они становятся небольшими, разнообразной формы и назначения (микролиты): наконечники стрел, дротиков, тонкие сколы (пластины) из кремня и так далее. Наряду с коллективной загонной охотой развивается индивидуальная. Общины теперь ведут сезонно-оседлый образ жизни на период созревания плодов или появления животных. В роду начинается обособление семей – появление парных браков, так как вызревают условия для индивидуального труда. Возникает мифология и культ, о чём свидетельствуют наскальные рисунки древних людей.</w:t>
      </w:r>
    </w:p>
    <w:p w:rsidR="00AE1E03" w:rsidRPr="00BB3424" w:rsidRDefault="00AE1E03" w:rsidP="00BB3424">
      <w:pPr>
        <w:pStyle w:val="21"/>
        <w:widowControl w:val="0"/>
        <w:spacing w:line="360" w:lineRule="auto"/>
        <w:ind w:firstLine="709"/>
        <w:rPr>
          <w:szCs w:val="28"/>
          <w:lang w:val="ru-RU"/>
        </w:rPr>
      </w:pPr>
      <w:r w:rsidRPr="00BB3424">
        <w:rPr>
          <w:szCs w:val="28"/>
          <w:lang w:val="ru-RU"/>
        </w:rPr>
        <w:t xml:space="preserve">Новый революционный сдвиг произошёл примерно 10-8 тыс. лет назад. Люди в благоприятных для жизни регионах стали переходить к оседлости в связи с возникновением земледелия, культивированием растений и усовершенствованием орудий труда. Земледелие, начало которому положила женщина, возникло из собирательства. Древнейшим земледельческим орудием была палка-копалка, которую ранее применяли при собирательстве. Люди выращивали те полезные растения, которые в диком виде произрастали в местах обитания. Охота привела к появлению скотоводства. Из пассивных «пастухов», сопровождавших массовые переходы животных к водопою или в результате их сезонной миграции, люди постепенно превращаются в активных – начинают приручать животных. Убив взрослых особей, охотники оставляли молодой выводок детям для игр, а затем и для присмотра. Первым домашним животным была собака, так как её легко приручить. Собак использовали на охоте, для передвижения и охраны жилищ. Употребляли их мясо в пищу. Позже приручили свинью, мелкий рогатый скот, ещё позже – крупный рогатый скот. Лошадь относится к числу последних одомашненных животных. </w:t>
      </w:r>
    </w:p>
    <w:p w:rsidR="00AE1E03" w:rsidRPr="00BB3424" w:rsidRDefault="00AE1E03" w:rsidP="00BB3424">
      <w:pPr>
        <w:pStyle w:val="21"/>
        <w:widowControl w:val="0"/>
        <w:spacing w:line="360" w:lineRule="auto"/>
        <w:ind w:firstLine="709"/>
        <w:rPr>
          <w:szCs w:val="28"/>
          <w:lang w:val="ru-RU"/>
        </w:rPr>
      </w:pPr>
      <w:r w:rsidRPr="00BB3424">
        <w:rPr>
          <w:szCs w:val="28"/>
          <w:lang w:val="ru-RU"/>
        </w:rPr>
        <w:t>С появлением скотоводства и земледелия, присваивающие формы хозяйства – собирательство, охота, рыболовство постепенно отходят на задний план, господствующими становятся формы производящего хозяйства: земледелие, скотоводство, ремесло – керамика, прядение, ткачество и другое. Наиболее ранними ремёслами были обработка дерева, древесной коры, выделка кож, плетение корзин, гончарство. Глиняная посуда – изобретение женщин. Употребление глиняных сосудов позволило усовершенствовать способы приготовления и хранения пищи. Предпосылкой для массового внедрения глиняной посуды в быт явилась оседлость, так как сосуды тяжело переносить во время кочевок. Со временем появляется наземный транспорт – воз, сани. Скот используется как тягловая сила.</w:t>
      </w:r>
    </w:p>
    <w:p w:rsidR="00AE1E03" w:rsidRPr="00BB3424" w:rsidRDefault="00AE1E03" w:rsidP="00BB3424">
      <w:pPr>
        <w:pStyle w:val="21"/>
        <w:widowControl w:val="0"/>
        <w:spacing w:line="360" w:lineRule="auto"/>
        <w:ind w:firstLine="709"/>
        <w:rPr>
          <w:szCs w:val="28"/>
          <w:lang w:val="ru-RU"/>
        </w:rPr>
      </w:pPr>
      <w:r w:rsidRPr="00BB3424">
        <w:rPr>
          <w:szCs w:val="28"/>
          <w:lang w:val="ru-RU"/>
        </w:rPr>
        <w:t xml:space="preserve">В эпоху неолита произошло первое разделение труда на земледельческий и скотоводческий, что способствовало росту производительных сил, получению не только необходимого для существования человека, но и прибавочного продукта. Это привело к появлению обмена, который начался с простейших форм – подарков и отдаривания. Второе общественное разделение труда – выделение ремесла из сельского хозяйства, способствовало индивидуализации труда, возникновению частной собственности, переходу к патриархату (от греч. </w:t>
      </w:r>
      <w:r w:rsidRPr="00BB3424">
        <w:rPr>
          <w:i/>
          <w:szCs w:val="28"/>
          <w:lang w:val="ru-RU"/>
        </w:rPr>
        <w:t xml:space="preserve">патр – </w:t>
      </w:r>
      <w:r w:rsidRPr="00BB3424">
        <w:rPr>
          <w:szCs w:val="28"/>
          <w:lang w:val="ru-RU"/>
        </w:rPr>
        <w:t xml:space="preserve">отец, </w:t>
      </w:r>
      <w:r w:rsidRPr="00BB3424">
        <w:rPr>
          <w:i/>
          <w:szCs w:val="28"/>
          <w:lang w:val="ru-RU"/>
        </w:rPr>
        <w:t xml:space="preserve">архе – </w:t>
      </w:r>
      <w:r w:rsidRPr="00BB3424">
        <w:rPr>
          <w:szCs w:val="28"/>
          <w:lang w:val="ru-RU"/>
        </w:rPr>
        <w:t xml:space="preserve">власть), для которого характерна преобладающая роль мужчин в хозяйстве, обществе и семье. Идёт процесс замены родовой матриархальной общины (основанной на </w:t>
      </w:r>
      <w:r w:rsidR="00254A57" w:rsidRPr="00BB3424">
        <w:rPr>
          <w:szCs w:val="28"/>
          <w:lang w:val="ru-RU"/>
        </w:rPr>
        <w:t>кровнородственных</w:t>
      </w:r>
      <w:r w:rsidRPr="00BB3424">
        <w:rPr>
          <w:szCs w:val="28"/>
          <w:lang w:val="ru-RU"/>
        </w:rPr>
        <w:t xml:space="preserve"> связях) на соседскую (территориальную) общину, объединяющую несколько разных по крови патриархальных семей. Община насчитывала от 30 до 100 семей. В общине шёл процесс постепенного разложения общинного производства и коллективной собственности, укреплялась частная собственность, которая со временем сосредотачивалась в руках патриархальной знати. Войны между общинами и племенами (союзы общин) приводили к захвату территории, пленных, которые становились рабами. Появление рабов, имущественное расслоение неизбежно вели к появлению классов и государства.</w:t>
      </w:r>
    </w:p>
    <w:p w:rsidR="00AE1E03" w:rsidRPr="00BB3424" w:rsidRDefault="00AE1E03" w:rsidP="00BB3424">
      <w:pPr>
        <w:pStyle w:val="21"/>
        <w:widowControl w:val="0"/>
        <w:spacing w:line="360" w:lineRule="auto"/>
        <w:ind w:firstLine="709"/>
        <w:rPr>
          <w:szCs w:val="28"/>
          <w:lang w:val="ru-RU"/>
        </w:rPr>
      </w:pPr>
      <w:r w:rsidRPr="00BB3424">
        <w:rPr>
          <w:szCs w:val="28"/>
          <w:lang w:val="ru-RU"/>
        </w:rPr>
        <w:t xml:space="preserve">На территории современной Украины человек появился примерно 1,5 млн. лет назад в эпоху раннего палеолита. Древнее разноэтническое население первобытного общества на территории нынешней Украины прошло в своём развитии все основные этапы: каменный, меднокаменный, бронзовый и ранний железный века. В Украине имеется многочисленное количество памятников этих периодов – археологических раскопок древних стойбищ и поселений. Интересным примером высокого хозяйственного и культурного развития меднокаменного века (IV-II тысячелетие до нашей эры) на территории Украины была так называемая трипольская культура (по имени села Триполье на Киевщине, где были найдены первые памятники того периода). Трипольцы в своём развитии прошли эпохи матриархата и патриархата. Хозяйство трипольцев носило комплексный характер. Наиболее развито было земледелие. Урожай зерновых собирали серпом, имевшим острый кремниевый вкладыш. Муку получали с помощью каменных зернотёрок. Важной отраслью было животноводство – содержание рабочего скота, свиней, коз. Вспомогательными отраслями оставались охота, рыболовство, собирательство. Развивалась специализация ремёсел: изготовлялись более совершенные орудия - топоры, серпы, иголки. В гончарном деле применялся гончарный круг. Распространялось прядение и ткачество, основой которых были овечья шерсть и переработка льна. Трипольцы жили в деревянных или глинобитных домах, </w:t>
      </w:r>
      <w:r w:rsidR="00BB3424" w:rsidRPr="00BB3424">
        <w:rPr>
          <w:szCs w:val="28"/>
          <w:lang w:val="ru-RU"/>
        </w:rPr>
        <w:t>беленных</w:t>
      </w:r>
      <w:r w:rsidRPr="00BB3424">
        <w:rPr>
          <w:szCs w:val="28"/>
          <w:lang w:val="ru-RU"/>
        </w:rPr>
        <w:t xml:space="preserve"> или раскрашенных, напоминавших украинскую хату XIX века. Раскраска домов, печей, керамики стала неотъемлемой частью украинской культуры. </w:t>
      </w:r>
    </w:p>
    <w:p w:rsidR="00AE1E03" w:rsidRPr="00BB3424" w:rsidRDefault="00AE1E03" w:rsidP="00BB3424">
      <w:pPr>
        <w:pStyle w:val="21"/>
        <w:widowControl w:val="0"/>
        <w:spacing w:line="360" w:lineRule="auto"/>
        <w:ind w:firstLine="709"/>
        <w:rPr>
          <w:szCs w:val="28"/>
          <w:lang w:val="ru-RU"/>
        </w:rPr>
      </w:pPr>
      <w:r w:rsidRPr="00BB3424">
        <w:rPr>
          <w:szCs w:val="28"/>
          <w:lang w:val="ru-RU"/>
        </w:rPr>
        <w:t xml:space="preserve">Некоторые учёные полагают, что трипольцы стали праосновой украинского народа, которые освоили территорию от Днепра до Днестра. Однако большинство учёных полагают обратное, именно, что трипольцы не являются прямыми предками украинского народа. Под давлением народов североевропейского происхождения (прагерманцы, прибалты, праславяне) и степных (скифы, сарматы), пришедших на эту землю, трипольцы постепенно исчезают. Часть этого народа вошло в состав преддревней общности, которая при всех многочисленных вторжениях оставалась ядром этноса вплоть до праславянской поры. </w:t>
      </w:r>
    </w:p>
    <w:p w:rsidR="00AE1E03" w:rsidRPr="00BB3424" w:rsidRDefault="00AE1E03" w:rsidP="00BB3424">
      <w:pPr>
        <w:pStyle w:val="21"/>
        <w:widowControl w:val="0"/>
        <w:spacing w:line="360" w:lineRule="auto"/>
        <w:ind w:firstLine="709"/>
        <w:rPr>
          <w:szCs w:val="28"/>
          <w:lang w:val="ru-RU"/>
        </w:rPr>
      </w:pPr>
      <w:r w:rsidRPr="00BB3424">
        <w:rPr>
          <w:szCs w:val="28"/>
          <w:lang w:val="ru-RU"/>
        </w:rPr>
        <w:t xml:space="preserve">Началом железного века на территории Украины считают XII–VIII века до нашей эры, связанные с киммерийской, скифской, сарматской, античной и ранними славянскими культурами. Для исторического прогресса на землях Украины большое значение имела эпоха античной цивилизации Южного Причерноморья. Древнегреческие города-государства (Ольвия, Херсонес, Пантикапей и другие) оказали большое влияние на экономическое, политическое и культурное развитие не только соседних с ними скифов, сарматов, киммерийцев, а и более отдалённых праславянских племён. Одним из ведущих направлений экономической активности греков была торговля, особенно с праславянами (склавины, анты). Последние продавали грекам зерно, мёд, воск, пушнину, шкуры, рыбу, соль, строительный лес, рабов. Греки в обмен предлагали оружие, ткани, вино, кожаные и ювелирные изделия, предметы домашнего обихода. Особенно активной была торговля хлебом. Античные города Причерноморья закупали его для себя и для экспорта в Грецию. </w:t>
      </w:r>
    </w:p>
    <w:p w:rsidR="00AE1E03" w:rsidRPr="00BB3424" w:rsidRDefault="00AE1E03" w:rsidP="00BB3424">
      <w:pPr>
        <w:pStyle w:val="21"/>
        <w:widowControl w:val="0"/>
        <w:spacing w:line="360" w:lineRule="auto"/>
        <w:ind w:firstLine="709"/>
        <w:rPr>
          <w:szCs w:val="28"/>
          <w:lang w:val="ru-RU"/>
        </w:rPr>
      </w:pPr>
      <w:r w:rsidRPr="00BB3424">
        <w:rPr>
          <w:szCs w:val="28"/>
          <w:lang w:val="ru-RU"/>
        </w:rPr>
        <w:t>Праславяне и их последователи переняли у греков ряд огородных и садовых культур: капусту, огурцы, виноград. Определённое влияние на них оказали и соседние народы (например, некоторые навыки, обычаи, языковые заимствования прослеживаются от скифов). Таким образом, праславяне долгое время перебывали под влиянием двух противоположных по своему социально-экономическому содержанию сил – полудикой скифско-сарматской степи и цивилизованного переферийно-греческого мира. Следует отметить, что в экстремальных условиях непрерывных вторжений, войн, разрухи славянские племена антов, склавенов всё-таки сберегли свою территорию для проживания и консолидировали славянские народы.</w:t>
      </w:r>
    </w:p>
    <w:p w:rsidR="00AE1E03" w:rsidRPr="00BB3424" w:rsidRDefault="00AE1E03" w:rsidP="00BB3424">
      <w:pPr>
        <w:pStyle w:val="21"/>
        <w:widowControl w:val="0"/>
        <w:spacing w:line="360" w:lineRule="auto"/>
        <w:ind w:firstLine="709"/>
        <w:rPr>
          <w:szCs w:val="28"/>
          <w:lang w:val="ru-RU"/>
        </w:rPr>
      </w:pPr>
      <w:r w:rsidRPr="00BB3424">
        <w:rPr>
          <w:szCs w:val="28"/>
          <w:lang w:val="ru-RU"/>
        </w:rPr>
        <w:t>Во второй половине первого тысячелетия нашей эры на территории Украины создаётся группа племенных союзов – предвестников государственности (поляне, древляне, радимичи, северяне и другие), которые считаются ближайшими предками украинского народа.</w:t>
      </w:r>
    </w:p>
    <w:p w:rsidR="00AE1E03" w:rsidRPr="00BB3424" w:rsidRDefault="00AE1E03" w:rsidP="00BB3424">
      <w:pPr>
        <w:pStyle w:val="21"/>
        <w:widowControl w:val="0"/>
        <w:spacing w:line="360" w:lineRule="auto"/>
        <w:ind w:firstLine="709"/>
        <w:rPr>
          <w:szCs w:val="28"/>
          <w:lang w:val="ru-RU"/>
        </w:rPr>
      </w:pPr>
      <w:r w:rsidRPr="00BB3424">
        <w:rPr>
          <w:szCs w:val="28"/>
          <w:lang w:val="ru-RU"/>
        </w:rPr>
        <w:t xml:space="preserve">Первичной ячейкой общества была большая патриархальная семья – сожительство нескольких поколений, жилища которых выходили на общий двор. Здесь располагались их хозяйственные постройки. Патриархальная семья была основным хозяйственным звеном, которая объединяла, воспитывала и обеспечивала выживание всех её членов. Несколько таких семей составляли род, а роды объединялись в племя во главе с князем. Выживание этноса и поступательное развитие его производительных сил стали возможны вследствие максимальных усилий патриархальной семьи, с её кооперацией и разделением труда, коллективистской психологией и трудовой моралью, суть которой – в обязательности труда. Таким образом, с древнейших времён население Украины было составной частью эволюции человечества. Через первобытнообщинный способ производства прошёл каждый народ. </w:t>
      </w:r>
    </w:p>
    <w:p w:rsidR="00AE1E03" w:rsidRPr="00BB3424" w:rsidRDefault="00AE1E03" w:rsidP="00BB3424">
      <w:pPr>
        <w:pStyle w:val="21"/>
        <w:widowControl w:val="0"/>
        <w:spacing w:line="360" w:lineRule="auto"/>
        <w:ind w:firstLine="709"/>
        <w:rPr>
          <w:szCs w:val="28"/>
          <w:lang w:val="ru-RU"/>
        </w:rPr>
      </w:pPr>
      <w:r w:rsidRPr="00BB3424">
        <w:rPr>
          <w:szCs w:val="28"/>
          <w:lang w:val="ru-RU"/>
        </w:rPr>
        <w:t xml:space="preserve">Основным мотивом материальной деятельности первобытного человека было выживание в экстремальных природных и социальных условиях. С проблемой выживания непосредственно связаны все изобретения в сфере орудий труда. Их человек не получил в готовом виде как и не получил информации о способах его изготовления. Опыт достигался бесчисленным количеством проб и ошибок. Вот почему первобытное хозяйство развивалось медленно. Однако первобытная эпоха имеет огромное значение в истории хозяйства. В этот период были созданы важнейшие отрасли экономики: сельское хозяйство и ремесленное производство; созданы основные типы экономических структур – присваивающее и производящее хозяйство, натуральное с зачатками товарного обмена. Создаются основные социальные институты: род, община, семья, собственность, религия. </w:t>
      </w:r>
    </w:p>
    <w:p w:rsidR="00AE1E03" w:rsidRPr="00BB3424" w:rsidRDefault="00AE1E03" w:rsidP="00BB3424">
      <w:pPr>
        <w:pStyle w:val="21"/>
        <w:widowControl w:val="0"/>
        <w:spacing w:line="360" w:lineRule="auto"/>
        <w:ind w:firstLine="709"/>
        <w:rPr>
          <w:szCs w:val="28"/>
          <w:lang w:val="ru-RU"/>
        </w:rPr>
      </w:pPr>
      <w:r w:rsidRPr="00BB3424">
        <w:rPr>
          <w:szCs w:val="28"/>
          <w:lang w:val="ru-RU"/>
        </w:rPr>
        <w:t>Характерными чертами первобытного хозяйства являются: примитивные орудия труда, общая (общинная) собственность на основные средства производства, коллективный труд, уравнительное распределение благ. Создание жизненных благ на основе коллективного труда и уравнительное распределение этих благ выступает основным законом первобытного способа производства. Источником развития является производство материальных благ и развитие семьи.</w:t>
      </w:r>
    </w:p>
    <w:p w:rsidR="00AE1E03" w:rsidRPr="00BB3424" w:rsidRDefault="00AE1E03" w:rsidP="00BB3424">
      <w:pPr>
        <w:pStyle w:val="21"/>
        <w:widowControl w:val="0"/>
        <w:spacing w:line="360" w:lineRule="auto"/>
        <w:ind w:firstLine="709"/>
        <w:jc w:val="center"/>
        <w:rPr>
          <w:szCs w:val="28"/>
          <w:lang w:val="ru-RU"/>
        </w:rPr>
      </w:pPr>
    </w:p>
    <w:p w:rsidR="00AE1E03" w:rsidRPr="00BB3424" w:rsidRDefault="00AE1E03" w:rsidP="00BB3424">
      <w:pPr>
        <w:pStyle w:val="21"/>
        <w:widowControl w:val="0"/>
        <w:spacing w:line="360" w:lineRule="auto"/>
        <w:ind w:firstLine="709"/>
        <w:jc w:val="center"/>
        <w:rPr>
          <w:b/>
          <w:szCs w:val="28"/>
          <w:lang w:val="ru-RU"/>
        </w:rPr>
      </w:pPr>
      <w:r w:rsidRPr="00BB3424">
        <w:rPr>
          <w:b/>
          <w:szCs w:val="28"/>
          <w:lang w:val="ru-RU"/>
        </w:rPr>
        <w:t>2. Хозяйство стран Древнего Востока</w:t>
      </w:r>
    </w:p>
    <w:p w:rsidR="00BB3424" w:rsidRPr="00254A57" w:rsidRDefault="00BB3424" w:rsidP="00BB3424">
      <w:pPr>
        <w:pStyle w:val="ac"/>
        <w:widowControl w:val="0"/>
        <w:rPr>
          <w:szCs w:val="28"/>
        </w:rPr>
      </w:pPr>
    </w:p>
    <w:p w:rsidR="00AE1E03" w:rsidRPr="00BB3424" w:rsidRDefault="00AE1E03" w:rsidP="00BB3424">
      <w:pPr>
        <w:pStyle w:val="ac"/>
        <w:widowControl w:val="0"/>
        <w:rPr>
          <w:szCs w:val="28"/>
        </w:rPr>
      </w:pPr>
      <w:r w:rsidRPr="00BB3424">
        <w:rPr>
          <w:szCs w:val="28"/>
        </w:rPr>
        <w:t>История древней цивилизации охватывает период с середины IV тысячелетия до н. э. до падения Западной Римской империи в V в. н. э. В IV–III тысячелетиях первые очаги цивилизации возникают в Месопотамии (Двуречье), в Египте; в III и II тысячелетии в Индии и Китае – соответственно в долинах рек Тигр и Евфрат, Нил, Инд, Хуанхэ. Эти районы отличались мягким умеренным климатом, плодородными легкообрабатываемыми почвами, требующими полива водой. Но использовать благоприятные условия было непросто – низовья рек заболачивались, а чуть дальше от реки от зноя земля высыхала, превращаясь в полупустыню. Требовался труд многих поколений, чтобы осушить болота, провести каналы для равномерного снабжения водой, построить плотины для регулирования стока воды. Сначала оросительные работы велись общинами в пределах занятой ими территории. С увеличением числа населения и расширения обрабатываемой земли возникла необходимость создания единой ирригационной системы, действующей на всей заселенной части речной долины. Это требовало объединения общин и усиления их хозяйственных связей. Так возникают государства, расположенные вдоль великих рек. Крупнейшим из них был Египет, и сегодня территориально существующий в тех же границах. Поскольку первые цивилизации родились в долинах рек, которые играли огромную роль в жизни людей, то эти цивилизации получили название речных. Люди регулировали реки, но их жизнь также регулировалась реками. «Реки – это воспитатели человечества, – отмечал русский историк XIX в. Л.И. Мечников». Английский историк XX в. А. Тойнби формулирует в этой связи теорию «вызова и ответа»: естественная среда самим фактом своего существования посылает вызов людям, которые должны создавать искусственную среду, борясь с природой и приспосабливаясь к ней.</w:t>
      </w:r>
    </w:p>
    <w:p w:rsidR="00AE1E03" w:rsidRPr="00BB3424" w:rsidRDefault="00AE1E03" w:rsidP="00BB3424">
      <w:pPr>
        <w:pStyle w:val="ac"/>
        <w:widowControl w:val="0"/>
        <w:rPr>
          <w:szCs w:val="28"/>
        </w:rPr>
      </w:pPr>
      <w:r w:rsidRPr="00BB3424">
        <w:rPr>
          <w:szCs w:val="28"/>
        </w:rPr>
        <w:t>Усилия людей по регулированию рек в конечном итоге дали свои плоды: урожайность повысилась так резко, что ученые называют переход к ирригационному хозяйству (поливному землевладению) «аграрной революцией». Создание ирригационных систем требовало жесткой организации коллективного труда большого числа людей, усилий всей страны. Для этого необходима была сильная централизованная власть во главе с правителем, обладавшим всей полнотой власти. Он стоял во главе войска, был высшей инстанцией в суде, к нему стекались налоги, он организовывал ирригационные работы, юридически являлся верховным собственником всей земли. Такой тип власти (деспотия) реализовывался за счет разветвленной административной системы – аппарата чиновников, который охватывал всю страну. Поскольку земляные работы (осушение болот, строительство дамб, каналов, плотин) были исключительно трудоемкими, а материальные стимулы в условиях господства натурального хозяйства практически не действовали, то управление этими работами было не только жестко централизовано, но и обожествлено. Обожествлялись каналы, плотины, а сам правитель страны также считался богом или наместником бога на Земле. Так гигантские пирамиды в Египте строились не только для того, чтобы занять население в отсутствие сельскохозяйственных работ, но главное – чтобы обустроить новое «жилище» фараона как можно лучше. По верованиям египтян после смерти фараона («великого бога») от его загробного блаженства зависело благополучие всей страны.</w:t>
      </w:r>
    </w:p>
    <w:p w:rsidR="00AE1E03" w:rsidRPr="00BB3424" w:rsidRDefault="00AE1E03" w:rsidP="00BB3424">
      <w:pPr>
        <w:pStyle w:val="ac"/>
        <w:widowControl w:val="0"/>
        <w:rPr>
          <w:szCs w:val="28"/>
        </w:rPr>
      </w:pPr>
      <w:r w:rsidRPr="00BB3424">
        <w:rPr>
          <w:szCs w:val="28"/>
        </w:rPr>
        <w:t>Важной особенностью Древнего Востока была эксплуатация значительной части свободного населения путем организации коллективных сезонных сельскохозяйственных работ, строительства плотин, культурных и светских учреждений. Обязательство юридически свободных общинников по отношению к общине – коллективный труд и коллективная взаимопомощь – постепенно превращается в форму их эксплуатации государством.</w:t>
      </w:r>
    </w:p>
    <w:p w:rsidR="00AE1E03" w:rsidRPr="00BB3424" w:rsidRDefault="00AE1E03" w:rsidP="00BB3424">
      <w:pPr>
        <w:pStyle w:val="ac"/>
        <w:widowControl w:val="0"/>
        <w:rPr>
          <w:szCs w:val="28"/>
        </w:rPr>
      </w:pPr>
      <w:r w:rsidRPr="00BB3424">
        <w:rPr>
          <w:szCs w:val="28"/>
        </w:rPr>
        <w:t>Во всех государствах Древнего Востока, с незначительными особенностями существовало два сектора экономики:</w:t>
      </w:r>
    </w:p>
    <w:p w:rsidR="00AE1E03" w:rsidRPr="00BB3424" w:rsidRDefault="00AE1E03" w:rsidP="00BB3424">
      <w:pPr>
        <w:pStyle w:val="ac"/>
        <w:widowControl w:val="0"/>
        <w:numPr>
          <w:ilvl w:val="0"/>
          <w:numId w:val="2"/>
        </w:numPr>
        <w:ind w:firstLine="709"/>
        <w:rPr>
          <w:szCs w:val="28"/>
        </w:rPr>
      </w:pPr>
      <w:r w:rsidRPr="00BB3424">
        <w:rPr>
          <w:szCs w:val="28"/>
        </w:rPr>
        <w:t>общинный сектор, в котором собственность на землю принадлежала территориальным общинам, а движимое имущество было частной собственностью общинников, которые обрабатывали выделенные им наделы;</w:t>
      </w:r>
    </w:p>
    <w:p w:rsidR="00AE1E03" w:rsidRPr="00BB3424" w:rsidRDefault="00AE1E03" w:rsidP="00BB3424">
      <w:pPr>
        <w:pStyle w:val="ac"/>
        <w:widowControl w:val="0"/>
        <w:numPr>
          <w:ilvl w:val="0"/>
          <w:numId w:val="2"/>
        </w:numPr>
        <w:ind w:firstLine="709"/>
        <w:rPr>
          <w:szCs w:val="28"/>
        </w:rPr>
      </w:pPr>
      <w:r w:rsidRPr="00BB3424">
        <w:rPr>
          <w:szCs w:val="28"/>
        </w:rPr>
        <w:t>государственный сектор, куда входили земли, принадлежащие государству в лице царя, а также земли, пожалованные храмам: работали здесь формально свободные, но бесправные, так называемые царские люди. Часть царских и храмовых земель раздавалась на период службы (кормление) царским вельможам и воинам, храмовой администрации.</w:t>
      </w:r>
    </w:p>
    <w:p w:rsidR="00AE1E03" w:rsidRPr="00BB3424" w:rsidRDefault="00AE1E03" w:rsidP="00BB3424">
      <w:pPr>
        <w:pStyle w:val="ac"/>
        <w:widowControl w:val="0"/>
        <w:rPr>
          <w:szCs w:val="28"/>
        </w:rPr>
      </w:pPr>
      <w:r w:rsidRPr="00BB3424">
        <w:rPr>
          <w:szCs w:val="28"/>
        </w:rPr>
        <w:t>В государственном и общинном секторе в качестве вспомогательного использовался труд рабов. Рабство носило патриархальный характер: раб мог иметь семью и даже вести свое хозяйство, а со временем и выкупиться. Численность и удельный вес рабов были незначительны. Использовались рабы в основном в престижных целях в домашнем хозяйстве: при храмах, в хозяйствах царей. Экономической необходимости в эксплуатации рабов в жестких формах не было в силу благоприятных условий производства – высокой урожайности и господства натурального хозяйства. Так в кодексе вавилонского царя Хаммурапи защищались интересы не только рабовладельца, но и раба. Главными источниками рабства были войны, пиратство, задолженность крестьян, ремесленников. Кроме того, существовали невольничьи рынки, где покупали и продавали рабов.</w:t>
      </w:r>
    </w:p>
    <w:p w:rsidR="00AE1E03" w:rsidRPr="00BB3424" w:rsidRDefault="00AE1E03" w:rsidP="00BB3424">
      <w:pPr>
        <w:pStyle w:val="ac"/>
        <w:widowControl w:val="0"/>
        <w:rPr>
          <w:szCs w:val="28"/>
        </w:rPr>
      </w:pPr>
      <w:r w:rsidRPr="00BB3424">
        <w:rPr>
          <w:szCs w:val="28"/>
        </w:rPr>
        <w:t xml:space="preserve">Основной производительной силой являлись свободные крестьяне и ремесленники – члены сельских общин. Поливная система земледелия способствовала высокоурожайному полеводству, огородничеству, садоводству. Разводились оливковые и финиковые пальмы. Гидротехника была выше среднего уровня. Так в Египте с помощью изобретенного ими шадуфа (подобно нашему колодцу-«журавлю») можно было поднять в течение часа на высоту </w:t>
      </w:r>
      <w:smartTag w:uri="urn:schemas-microsoft-com:office:smarttags" w:element="metricconverter">
        <w:smartTagPr>
          <w:attr w:name="ProductID" w:val="6 метров"/>
        </w:smartTagPr>
        <w:r w:rsidRPr="00BB3424">
          <w:rPr>
            <w:szCs w:val="28"/>
          </w:rPr>
          <w:t>6 метров</w:t>
        </w:r>
      </w:smartTag>
      <w:r w:rsidRPr="00BB3424">
        <w:rPr>
          <w:szCs w:val="28"/>
        </w:rPr>
        <w:t xml:space="preserve"> до двух тонн воды. Однако технология полеводства долгое время оставалась на первобытном уровне: мотыжная вспашка, ручной сев, после чего скот копытами втаптывал семена в землю. И все-таки, орошаемая система земледелия превратила эти страны в цветущие оазисы. И по сей день Египет – это сплошная зеленая полоса насаждений шириной 20-</w:t>
      </w:r>
      <w:smartTag w:uri="urn:schemas-microsoft-com:office:smarttags" w:element="metricconverter">
        <w:smartTagPr>
          <w:attr w:name="ProductID" w:val="25 км"/>
        </w:smartTagPr>
        <w:r w:rsidRPr="00BB3424">
          <w:rPr>
            <w:szCs w:val="28"/>
          </w:rPr>
          <w:t>25 км</w:t>
        </w:r>
      </w:smartTag>
      <w:r w:rsidRPr="00BB3424">
        <w:rPr>
          <w:szCs w:val="28"/>
        </w:rPr>
        <w:t>. Это все то, что кормит современный Египет, остальное – «лунный» ландшафт (камни, песок), караванные тропы и безоблачное небо с сезонными песчаными бурями.</w:t>
      </w:r>
    </w:p>
    <w:p w:rsidR="00AE1E03" w:rsidRPr="00BB3424" w:rsidRDefault="00AE1E03" w:rsidP="00BB3424">
      <w:pPr>
        <w:pStyle w:val="ac"/>
        <w:widowControl w:val="0"/>
        <w:rPr>
          <w:szCs w:val="28"/>
        </w:rPr>
      </w:pPr>
      <w:r w:rsidRPr="00BB3424">
        <w:rPr>
          <w:szCs w:val="28"/>
        </w:rPr>
        <w:t xml:space="preserve">Рост земледелия и развитое животноводство стимулировали развитие ремесел и торговли. Высокого уровня достигла обработка камня и строительное дело. Хорошо была развита металлургия: сначала было освоено производство меди, затем бронзы и железа. Высокого мастерства достигли ювелиры. В Египте был изобретен пергамент для письма, который делался из кожи. Хорошо, в сравнении с другими ремеслами, было развито военное производство. Так в 3000г. до н. э. в Месопотамии появились боевые колесницы, в I тысячелетии до н. э. были созданы осадные механизмы – тараны для пробивания крепостных стен и ворот. </w:t>
      </w:r>
    </w:p>
    <w:p w:rsidR="00AE1E03" w:rsidRPr="00254A57" w:rsidRDefault="00AE1E03" w:rsidP="00BB3424">
      <w:pPr>
        <w:pStyle w:val="ac"/>
        <w:widowControl w:val="0"/>
        <w:rPr>
          <w:szCs w:val="28"/>
        </w:rPr>
      </w:pPr>
      <w:r w:rsidRPr="00BB3424">
        <w:rPr>
          <w:szCs w:val="28"/>
        </w:rPr>
        <w:t>Для Египта и особенно Вавилона (государство в Междуречье) было характерно значительное развитие торговли как внутри страны, так и с зарубежными государствами. Государства Месопотамии были связующим звеном транзитной торговли Востока (Индия, Китай) и Западной Азией. Зерновая специализация в Верхнем Египте на юге и стойловое животноводство в Нижнем на севере страны способствовали росту торговли. В Вавилоне было также развито ростовщичество: кредит давался в натуральной или денежной форме.</w:t>
      </w:r>
    </w:p>
    <w:p w:rsidR="00AE1E03" w:rsidRPr="00BB3424" w:rsidRDefault="00AE1E03" w:rsidP="00BB3424">
      <w:pPr>
        <w:pStyle w:val="ac"/>
        <w:widowControl w:val="0"/>
        <w:rPr>
          <w:szCs w:val="28"/>
        </w:rPr>
      </w:pPr>
      <w:r w:rsidRPr="00BB3424">
        <w:rPr>
          <w:szCs w:val="28"/>
        </w:rPr>
        <w:t>Хозяйственные потребности способствовали развитию наук: математики, астрономии, медицины. Так в Вавилоне удаление катаракты глаза было рядовой операцией (ее делали даже рабу), а в древнем Египте знали секреты лечения раковых болезней.</w:t>
      </w:r>
    </w:p>
    <w:p w:rsidR="00AE1E03" w:rsidRPr="00BB3424" w:rsidRDefault="00AE1E03" w:rsidP="00BB3424">
      <w:pPr>
        <w:pStyle w:val="ac"/>
        <w:widowControl w:val="0"/>
        <w:rPr>
          <w:szCs w:val="28"/>
        </w:rPr>
      </w:pPr>
      <w:r w:rsidRPr="00BB3424">
        <w:rPr>
          <w:szCs w:val="28"/>
        </w:rPr>
        <w:t>В эпоху расцвета древних государств (конец II–конец I тысячелетия до н. э.) возникают</w:t>
      </w:r>
      <w:r w:rsidR="00E03E3E">
        <w:rPr>
          <w:szCs w:val="28"/>
        </w:rPr>
        <w:t>,</w:t>
      </w:r>
      <w:r w:rsidRPr="00BB3424">
        <w:rPr>
          <w:szCs w:val="28"/>
        </w:rPr>
        <w:t xml:space="preserve"> так называемые</w:t>
      </w:r>
      <w:r w:rsidR="00E03E3E">
        <w:rPr>
          <w:szCs w:val="28"/>
        </w:rPr>
        <w:t>,</w:t>
      </w:r>
      <w:r w:rsidRPr="00BB3424">
        <w:rPr>
          <w:szCs w:val="28"/>
        </w:rPr>
        <w:t xml:space="preserve"> мировые державы (империи), которые в отличие от государств ранней древности представляли более прочные объединения с централизованным управлением (деспотии). В империях сельская территория постепенно оказывается в составе государственного сектора. Общинный сектор экономики сохраняется в городах, где наряду с центральной властью существуют органы самоуправления. В городах, в ремесленном производстве начинает преобладать рабский труд. Но в сельском хозяйстве, составляющем основу экономики, по-прежнему в основном заняты крестьяне-общинники; общины выплачивали казне ренту-налог.</w:t>
      </w:r>
    </w:p>
    <w:p w:rsidR="00AE1E03" w:rsidRPr="00BB3424" w:rsidRDefault="00AE1E03" w:rsidP="00BB3424">
      <w:pPr>
        <w:pStyle w:val="ac"/>
        <w:widowControl w:val="0"/>
        <w:rPr>
          <w:szCs w:val="28"/>
        </w:rPr>
      </w:pPr>
      <w:r w:rsidRPr="00BB3424">
        <w:rPr>
          <w:szCs w:val="28"/>
        </w:rPr>
        <w:t>На этом втором этапе древности в производстве стало активно использоваться железо, сталь, что значительно повысило производительность труда в ремесле и сельском хозяйстве, вследствие чего растет товарность производства, появляются деньги в монетной форме. В мировую торговлю включаются Индия, Китай, Средняя Азия. Важнейшим следствием развития товарно-денежных отношений стало, наряду с господством государственной и общинной собственности, появление частной (в формах крупных частных хозяйств); однако она была под жестким контролем государства.</w:t>
      </w:r>
    </w:p>
    <w:p w:rsidR="00AE1E03" w:rsidRPr="00BB3424" w:rsidRDefault="00AE1E03" w:rsidP="00BB3424">
      <w:pPr>
        <w:pStyle w:val="ac"/>
        <w:widowControl w:val="0"/>
        <w:rPr>
          <w:szCs w:val="28"/>
        </w:rPr>
      </w:pPr>
      <w:r w:rsidRPr="00BB3424">
        <w:rPr>
          <w:szCs w:val="28"/>
        </w:rPr>
        <w:t>Характерной чертой стран Древнего Востока стало стремление к стабильности в экономической, социальной, культурной и политической сферах. Консервация стабильности, приоритет власти над собственностью привели к застою в экономике и других областях общественной жизни, к отставанию Востока от набирающей темпы развития Европы, ставшей восприемницей достижений Восточной цивилизации. Однако несправедливо было бы обойти стороной роль Востока. “Азия выступает по сравнению с крошечной Европой во всем величии своего огромного пространства. Хронологически она представляется всеохватывающей основой, откуда вышли все люди” (К. Ясперс). Достижения древневосточных государств стали основой развития стран Востока, оказали огромное влияние на развитие – Древней Греции и Древнего Рима.</w:t>
      </w:r>
    </w:p>
    <w:p w:rsidR="00AE1E03" w:rsidRDefault="00BB3424" w:rsidP="00BB3424">
      <w:pPr>
        <w:pStyle w:val="ac"/>
        <w:widowControl w:val="0"/>
        <w:jc w:val="center"/>
        <w:rPr>
          <w:b/>
          <w:caps/>
          <w:szCs w:val="28"/>
          <w:lang w:val="en-US"/>
        </w:rPr>
      </w:pPr>
      <w:r>
        <w:rPr>
          <w:szCs w:val="28"/>
        </w:rPr>
        <w:br w:type="page"/>
      </w:r>
      <w:r w:rsidR="00AE1E03" w:rsidRPr="00BB3424">
        <w:rPr>
          <w:b/>
          <w:caps/>
          <w:szCs w:val="28"/>
        </w:rPr>
        <w:t>Литература</w:t>
      </w:r>
    </w:p>
    <w:p w:rsidR="00BB3424" w:rsidRPr="00BB3424" w:rsidRDefault="00BB3424" w:rsidP="00BB3424">
      <w:pPr>
        <w:pStyle w:val="ac"/>
        <w:widowControl w:val="0"/>
        <w:rPr>
          <w:b/>
          <w:caps/>
          <w:szCs w:val="28"/>
          <w:lang w:val="en-US"/>
        </w:rPr>
      </w:pPr>
    </w:p>
    <w:p w:rsidR="00AE1E03" w:rsidRPr="00BB3424" w:rsidRDefault="00AE1E03" w:rsidP="00BB3424">
      <w:pPr>
        <w:pStyle w:val="a3"/>
        <w:widowControl w:val="0"/>
        <w:numPr>
          <w:ilvl w:val="0"/>
          <w:numId w:val="4"/>
        </w:numPr>
        <w:tabs>
          <w:tab w:val="clear" w:pos="1080"/>
          <w:tab w:val="num" w:pos="567"/>
        </w:tabs>
        <w:spacing w:line="360" w:lineRule="auto"/>
        <w:ind w:firstLine="0"/>
        <w:rPr>
          <w:sz w:val="28"/>
          <w:szCs w:val="28"/>
        </w:rPr>
      </w:pPr>
      <w:r w:rsidRPr="00BB3424">
        <w:rPr>
          <w:sz w:val="28"/>
          <w:szCs w:val="28"/>
        </w:rPr>
        <w:t>Березин И.С. Краткая теория экономического развития. Учебное пособие. – М., 1998. – Гл. 1, 2.</w:t>
      </w:r>
    </w:p>
    <w:p w:rsidR="00AE1E03" w:rsidRPr="00BB3424" w:rsidRDefault="00AE1E03" w:rsidP="00BB3424">
      <w:pPr>
        <w:pStyle w:val="a3"/>
        <w:widowControl w:val="0"/>
        <w:numPr>
          <w:ilvl w:val="0"/>
          <w:numId w:val="4"/>
        </w:numPr>
        <w:tabs>
          <w:tab w:val="clear" w:pos="1080"/>
          <w:tab w:val="num" w:pos="567"/>
        </w:tabs>
        <w:spacing w:line="360" w:lineRule="auto"/>
        <w:ind w:firstLine="0"/>
        <w:rPr>
          <w:sz w:val="28"/>
          <w:szCs w:val="28"/>
        </w:rPr>
      </w:pPr>
      <w:r w:rsidRPr="00BB3424">
        <w:rPr>
          <w:sz w:val="28"/>
          <w:szCs w:val="28"/>
        </w:rPr>
        <w:t>Економічна історія: Лекції/Н.О. Тимочко, О.А. Пучко, Л.М. Рудомьоткіна та ін. – К. 2000. – Гл. 2.</w:t>
      </w:r>
    </w:p>
    <w:p w:rsidR="00AE1E03" w:rsidRPr="00BB3424" w:rsidRDefault="00AE1E03" w:rsidP="00BB3424">
      <w:pPr>
        <w:pStyle w:val="a3"/>
        <w:widowControl w:val="0"/>
        <w:numPr>
          <w:ilvl w:val="0"/>
          <w:numId w:val="4"/>
        </w:numPr>
        <w:tabs>
          <w:tab w:val="clear" w:pos="1080"/>
          <w:tab w:val="num" w:pos="567"/>
        </w:tabs>
        <w:spacing w:line="360" w:lineRule="auto"/>
        <w:ind w:firstLine="0"/>
        <w:rPr>
          <w:sz w:val="28"/>
          <w:szCs w:val="28"/>
        </w:rPr>
      </w:pPr>
      <w:r w:rsidRPr="00BB3424">
        <w:rPr>
          <w:sz w:val="28"/>
          <w:szCs w:val="28"/>
        </w:rPr>
        <w:t>История мировой экономики: учебник для вузов/Под ред. Г.Б. Поляка, А.Н. Марковой. М.,1999. – Гл. 1–8.</w:t>
      </w:r>
    </w:p>
    <w:p w:rsidR="00AE1E03" w:rsidRPr="00BB3424" w:rsidRDefault="00AE1E03" w:rsidP="00BB3424">
      <w:pPr>
        <w:pStyle w:val="a3"/>
        <w:widowControl w:val="0"/>
        <w:numPr>
          <w:ilvl w:val="0"/>
          <w:numId w:val="4"/>
        </w:numPr>
        <w:tabs>
          <w:tab w:val="clear" w:pos="1080"/>
          <w:tab w:val="num" w:pos="567"/>
        </w:tabs>
        <w:spacing w:line="360" w:lineRule="auto"/>
        <w:ind w:firstLine="0"/>
        <w:rPr>
          <w:sz w:val="28"/>
          <w:szCs w:val="28"/>
        </w:rPr>
      </w:pPr>
      <w:r w:rsidRPr="00BB3424">
        <w:rPr>
          <w:sz w:val="28"/>
          <w:szCs w:val="28"/>
        </w:rPr>
        <w:t>Лановик Б., Матисякевич. З., Матейко Р. Економічна історія України і світу: Підручник. – К., 1999. – Ч. І., Розділ 1, 2.</w:t>
      </w:r>
    </w:p>
    <w:p w:rsidR="00AE1E03" w:rsidRPr="00BB3424" w:rsidRDefault="00AE1E03" w:rsidP="00BB3424">
      <w:pPr>
        <w:pStyle w:val="a3"/>
        <w:widowControl w:val="0"/>
        <w:numPr>
          <w:ilvl w:val="0"/>
          <w:numId w:val="4"/>
        </w:numPr>
        <w:tabs>
          <w:tab w:val="clear" w:pos="1080"/>
          <w:tab w:val="num" w:pos="567"/>
        </w:tabs>
        <w:spacing w:line="360" w:lineRule="auto"/>
        <w:ind w:firstLine="0"/>
        <w:rPr>
          <w:sz w:val="28"/>
          <w:szCs w:val="28"/>
        </w:rPr>
      </w:pPr>
      <w:r w:rsidRPr="00BB3424">
        <w:rPr>
          <w:sz w:val="28"/>
          <w:szCs w:val="28"/>
        </w:rPr>
        <w:t>Туган-Барановський М.І. Політична економія. Київ. Наукова думка. 1994. – Ч. І.,</w:t>
      </w:r>
      <w:r w:rsidR="00254A57">
        <w:rPr>
          <w:sz w:val="28"/>
          <w:szCs w:val="28"/>
        </w:rPr>
        <w:t xml:space="preserve"> </w:t>
      </w:r>
      <w:r w:rsidRPr="00BB3424">
        <w:rPr>
          <w:sz w:val="28"/>
          <w:szCs w:val="28"/>
        </w:rPr>
        <w:t>Розділ 1.</w:t>
      </w:r>
    </w:p>
    <w:p w:rsidR="00AE1E03" w:rsidRPr="00BB3424" w:rsidRDefault="00AE1E03" w:rsidP="00BB3424">
      <w:pPr>
        <w:pStyle w:val="a3"/>
        <w:widowControl w:val="0"/>
        <w:numPr>
          <w:ilvl w:val="0"/>
          <w:numId w:val="4"/>
        </w:numPr>
        <w:tabs>
          <w:tab w:val="clear" w:pos="1080"/>
          <w:tab w:val="num" w:pos="567"/>
        </w:tabs>
        <w:spacing w:line="360" w:lineRule="auto"/>
        <w:ind w:firstLine="0"/>
        <w:rPr>
          <w:sz w:val="28"/>
          <w:szCs w:val="28"/>
        </w:rPr>
      </w:pPr>
      <w:r w:rsidRPr="00BB3424">
        <w:rPr>
          <w:sz w:val="28"/>
          <w:szCs w:val="28"/>
        </w:rPr>
        <w:t>Хачатурян В.М. История цивилизаций с древнейших времен до конца XX в. Пособие для учебных заведений/ Под ред. В.И. Уколовой. – М.: Дрофа, 2001.</w:t>
      </w:r>
    </w:p>
    <w:p w:rsidR="00AE1E03" w:rsidRPr="00BB3424" w:rsidRDefault="00AE1E03" w:rsidP="00BB3424">
      <w:pPr>
        <w:pStyle w:val="a3"/>
        <w:widowControl w:val="0"/>
        <w:numPr>
          <w:ilvl w:val="0"/>
          <w:numId w:val="4"/>
        </w:numPr>
        <w:tabs>
          <w:tab w:val="clear" w:pos="1080"/>
          <w:tab w:val="num" w:pos="567"/>
        </w:tabs>
        <w:spacing w:line="360" w:lineRule="auto"/>
        <w:ind w:firstLine="0"/>
        <w:rPr>
          <w:sz w:val="28"/>
          <w:szCs w:val="28"/>
        </w:rPr>
      </w:pPr>
      <w:r w:rsidRPr="00BB3424">
        <w:rPr>
          <w:sz w:val="28"/>
          <w:szCs w:val="28"/>
        </w:rPr>
        <w:t xml:space="preserve">Хрестоматия по истории Древнего Рима/ Под ред. С.Л. Утченко. – М., 1962. </w:t>
      </w:r>
    </w:p>
    <w:p w:rsidR="00AE1E03" w:rsidRPr="00BB3424" w:rsidRDefault="00AE1E03" w:rsidP="00BB3424">
      <w:pPr>
        <w:pStyle w:val="a3"/>
        <w:widowControl w:val="0"/>
        <w:numPr>
          <w:ilvl w:val="0"/>
          <w:numId w:val="4"/>
        </w:numPr>
        <w:tabs>
          <w:tab w:val="clear" w:pos="1080"/>
          <w:tab w:val="num" w:pos="567"/>
        </w:tabs>
        <w:spacing w:line="360" w:lineRule="auto"/>
        <w:ind w:firstLine="0"/>
        <w:rPr>
          <w:sz w:val="28"/>
          <w:szCs w:val="28"/>
        </w:rPr>
      </w:pPr>
      <w:r w:rsidRPr="00BB3424">
        <w:rPr>
          <w:sz w:val="28"/>
          <w:szCs w:val="28"/>
        </w:rPr>
        <w:t>Хрестоматия по истории древнего мира: Пособие для учителя/Сост. Е.А. Черкасова. – М.: Просвещение, 1991.</w:t>
      </w:r>
    </w:p>
    <w:p w:rsidR="00AE1E03" w:rsidRPr="00BB3424" w:rsidRDefault="00AE1E03" w:rsidP="00BB3424">
      <w:pPr>
        <w:pStyle w:val="a3"/>
        <w:widowControl w:val="0"/>
        <w:numPr>
          <w:ilvl w:val="0"/>
          <w:numId w:val="4"/>
        </w:numPr>
        <w:tabs>
          <w:tab w:val="clear" w:pos="1080"/>
          <w:tab w:val="num" w:pos="567"/>
        </w:tabs>
        <w:spacing w:line="360" w:lineRule="auto"/>
        <w:ind w:firstLine="0"/>
        <w:rPr>
          <w:sz w:val="28"/>
          <w:szCs w:val="28"/>
        </w:rPr>
      </w:pPr>
      <w:r w:rsidRPr="00BB3424">
        <w:rPr>
          <w:sz w:val="28"/>
          <w:szCs w:val="28"/>
        </w:rPr>
        <w:t>Хрестоматия по истории государства и права зарубежных стран (Древности и Средние века)/Составитель: д.ю.н., проф. В.А. Томсинов. – М.: Изд. Зерцало, 1999.</w:t>
      </w:r>
    </w:p>
    <w:p w:rsidR="00AE1E03" w:rsidRPr="00BB3424" w:rsidRDefault="00AE1E03" w:rsidP="00BB3424">
      <w:pPr>
        <w:pStyle w:val="a3"/>
        <w:widowControl w:val="0"/>
        <w:numPr>
          <w:ilvl w:val="0"/>
          <w:numId w:val="4"/>
        </w:numPr>
        <w:tabs>
          <w:tab w:val="clear" w:pos="1080"/>
          <w:tab w:val="num" w:pos="567"/>
          <w:tab w:val="left" w:pos="1134"/>
          <w:tab w:val="left" w:pos="1276"/>
        </w:tabs>
        <w:spacing w:line="360" w:lineRule="auto"/>
        <w:ind w:firstLine="0"/>
        <w:rPr>
          <w:sz w:val="28"/>
          <w:szCs w:val="28"/>
        </w:rPr>
      </w:pPr>
      <w:r w:rsidRPr="00BB3424">
        <w:rPr>
          <w:sz w:val="28"/>
          <w:szCs w:val="28"/>
        </w:rPr>
        <w:t>Экономическая история зарубежных стран: Курс лекций/Под ред. проф. В.И. Голубовича. – М., 1988. – Гл. 1.</w:t>
      </w:r>
    </w:p>
    <w:p w:rsidR="00AE1E03" w:rsidRPr="00BB3424" w:rsidRDefault="00AE1E03" w:rsidP="00BB3424">
      <w:pPr>
        <w:pStyle w:val="a3"/>
        <w:widowControl w:val="0"/>
        <w:numPr>
          <w:ilvl w:val="0"/>
          <w:numId w:val="4"/>
        </w:numPr>
        <w:tabs>
          <w:tab w:val="clear" w:pos="1080"/>
          <w:tab w:val="num" w:pos="567"/>
          <w:tab w:val="left" w:pos="1134"/>
          <w:tab w:val="left" w:pos="1276"/>
        </w:tabs>
        <w:spacing w:line="360" w:lineRule="auto"/>
        <w:ind w:firstLine="0"/>
        <w:rPr>
          <w:sz w:val="28"/>
          <w:szCs w:val="28"/>
        </w:rPr>
      </w:pPr>
      <w:r w:rsidRPr="00BB3424">
        <w:rPr>
          <w:sz w:val="28"/>
          <w:szCs w:val="28"/>
        </w:rPr>
        <w:t>Ясперс К. Смысл и назначение истории/Пер. с нем. 2-е изд. – М., 1994.</w:t>
      </w:r>
      <w:bookmarkStart w:id="0" w:name="_GoBack"/>
      <w:bookmarkEnd w:id="0"/>
    </w:p>
    <w:sectPr w:rsidR="00AE1E03" w:rsidRPr="00BB3424" w:rsidSect="00BB3424">
      <w:footerReference w:type="even" r:id="rId7"/>
      <w:footerReference w:type="default" r:id="rId8"/>
      <w:pgSz w:w="11906" w:h="16838"/>
      <w:pgMar w:top="1134" w:right="851"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F55" w:rsidRDefault="00163F55">
      <w:pPr>
        <w:widowControl/>
        <w:spacing w:line="240" w:lineRule="auto"/>
        <w:ind w:left="0" w:firstLine="0"/>
        <w:jc w:val="left"/>
        <w:rPr>
          <w:sz w:val="28"/>
        </w:rPr>
      </w:pPr>
      <w:r>
        <w:rPr>
          <w:sz w:val="28"/>
        </w:rPr>
        <w:separator/>
      </w:r>
    </w:p>
  </w:endnote>
  <w:endnote w:type="continuationSeparator" w:id="0">
    <w:p w:rsidR="00163F55" w:rsidRDefault="00163F55">
      <w:pPr>
        <w:widowControl/>
        <w:spacing w:line="240" w:lineRule="auto"/>
        <w:ind w:left="0" w:firstLine="0"/>
        <w:jc w:val="left"/>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E03" w:rsidRDefault="00AE1E03" w:rsidP="00AE1E03">
    <w:pPr>
      <w:pStyle w:val="a7"/>
      <w:framePr w:wrap="around" w:vAnchor="text" w:hAnchor="margin" w:xAlign="right" w:y="1"/>
      <w:rPr>
        <w:rStyle w:val="a9"/>
      </w:rPr>
    </w:pPr>
  </w:p>
  <w:p w:rsidR="00AE1E03" w:rsidRDefault="00AE1E03" w:rsidP="00AE1E0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E03" w:rsidRDefault="00B92A24" w:rsidP="00AE1E03">
    <w:pPr>
      <w:pStyle w:val="a7"/>
      <w:framePr w:wrap="around" w:vAnchor="text" w:hAnchor="margin" w:xAlign="right" w:y="1"/>
      <w:rPr>
        <w:rStyle w:val="a9"/>
      </w:rPr>
    </w:pPr>
    <w:r>
      <w:rPr>
        <w:rStyle w:val="a9"/>
        <w:noProof/>
      </w:rPr>
      <w:t>2</w:t>
    </w:r>
  </w:p>
  <w:p w:rsidR="00AE1E03" w:rsidRDefault="00AE1E03" w:rsidP="00AE1E0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F55" w:rsidRDefault="00163F55">
      <w:pPr>
        <w:widowControl/>
        <w:spacing w:line="240" w:lineRule="auto"/>
        <w:ind w:left="0" w:firstLine="0"/>
        <w:jc w:val="left"/>
        <w:rPr>
          <w:sz w:val="28"/>
        </w:rPr>
      </w:pPr>
      <w:r>
        <w:rPr>
          <w:sz w:val="28"/>
        </w:rPr>
        <w:separator/>
      </w:r>
    </w:p>
  </w:footnote>
  <w:footnote w:type="continuationSeparator" w:id="0">
    <w:p w:rsidR="00163F55" w:rsidRDefault="00163F55">
      <w:pPr>
        <w:widowControl/>
        <w:spacing w:line="240" w:lineRule="auto"/>
        <w:ind w:left="0" w:firstLine="0"/>
        <w:jc w:val="left"/>
        <w:rPr>
          <w:sz w:val="28"/>
        </w:rPr>
      </w:pPr>
      <w:r>
        <w:rPr>
          <w:sz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40039"/>
    <w:multiLevelType w:val="singleLevel"/>
    <w:tmpl w:val="9D30E332"/>
    <w:lvl w:ilvl="0">
      <w:start w:val="1"/>
      <w:numFmt w:val="bullet"/>
      <w:lvlText w:val=""/>
      <w:lvlJc w:val="left"/>
      <w:pPr>
        <w:tabs>
          <w:tab w:val="num" w:pos="1040"/>
        </w:tabs>
        <w:ind w:firstLine="680"/>
      </w:pPr>
      <w:rPr>
        <w:rFonts w:ascii="Symbol" w:hAnsi="Symbol" w:hint="default"/>
      </w:rPr>
    </w:lvl>
  </w:abstractNum>
  <w:abstractNum w:abstractNumId="1">
    <w:nsid w:val="15407C3D"/>
    <w:multiLevelType w:val="singleLevel"/>
    <w:tmpl w:val="9D30E332"/>
    <w:lvl w:ilvl="0">
      <w:start w:val="1"/>
      <w:numFmt w:val="bullet"/>
      <w:lvlText w:val=""/>
      <w:lvlJc w:val="left"/>
      <w:pPr>
        <w:tabs>
          <w:tab w:val="num" w:pos="1040"/>
        </w:tabs>
        <w:ind w:firstLine="680"/>
      </w:pPr>
      <w:rPr>
        <w:rFonts w:ascii="Symbol" w:hAnsi="Symbol" w:hint="default"/>
      </w:rPr>
    </w:lvl>
  </w:abstractNum>
  <w:abstractNum w:abstractNumId="2">
    <w:nsid w:val="1F791E21"/>
    <w:multiLevelType w:val="hybridMultilevel"/>
    <w:tmpl w:val="50FE97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3C00EB6"/>
    <w:multiLevelType w:val="hybridMultilevel"/>
    <w:tmpl w:val="284EA768"/>
    <w:lvl w:ilvl="0" w:tplc="6D9A1FCA">
      <w:start w:val="1"/>
      <w:numFmt w:val="decimal"/>
      <w:lvlText w:val="%1."/>
      <w:lvlJc w:val="left"/>
      <w:pPr>
        <w:tabs>
          <w:tab w:val="num" w:pos="1080"/>
        </w:tabs>
        <w:ind w:firstLine="720"/>
      </w:pPr>
      <w:rPr>
        <w:rFonts w:cs="Times New Roman"/>
        <w:b w:val="0"/>
        <w:i w:val="0"/>
        <w:color w:val="000000"/>
        <w:sz w:val="29"/>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E03"/>
    <w:rsid w:val="00000D66"/>
    <w:rsid w:val="000151FE"/>
    <w:rsid w:val="00021686"/>
    <w:rsid w:val="00032B49"/>
    <w:rsid w:val="0003589F"/>
    <w:rsid w:val="00042149"/>
    <w:rsid w:val="00067D57"/>
    <w:rsid w:val="000E082C"/>
    <w:rsid w:val="00126D9D"/>
    <w:rsid w:val="0013519A"/>
    <w:rsid w:val="00137726"/>
    <w:rsid w:val="001462D5"/>
    <w:rsid w:val="00163F55"/>
    <w:rsid w:val="00186B25"/>
    <w:rsid w:val="001A3D8E"/>
    <w:rsid w:val="001A3F8A"/>
    <w:rsid w:val="001C6557"/>
    <w:rsid w:val="001C705B"/>
    <w:rsid w:val="001C7793"/>
    <w:rsid w:val="001E276D"/>
    <w:rsid w:val="00212AA3"/>
    <w:rsid w:val="0021600D"/>
    <w:rsid w:val="00230E1F"/>
    <w:rsid w:val="00254A57"/>
    <w:rsid w:val="00266759"/>
    <w:rsid w:val="0026695F"/>
    <w:rsid w:val="00277837"/>
    <w:rsid w:val="002A06C8"/>
    <w:rsid w:val="002A2C70"/>
    <w:rsid w:val="002C03EA"/>
    <w:rsid w:val="002C13B7"/>
    <w:rsid w:val="002D7DFF"/>
    <w:rsid w:val="002F3752"/>
    <w:rsid w:val="002F7655"/>
    <w:rsid w:val="00306920"/>
    <w:rsid w:val="00321003"/>
    <w:rsid w:val="00331978"/>
    <w:rsid w:val="0034134F"/>
    <w:rsid w:val="003732C3"/>
    <w:rsid w:val="00396DD1"/>
    <w:rsid w:val="003B230D"/>
    <w:rsid w:val="003C70D5"/>
    <w:rsid w:val="003F339E"/>
    <w:rsid w:val="003F712E"/>
    <w:rsid w:val="00421003"/>
    <w:rsid w:val="0043297A"/>
    <w:rsid w:val="004446AE"/>
    <w:rsid w:val="004460B7"/>
    <w:rsid w:val="004A5727"/>
    <w:rsid w:val="004C1215"/>
    <w:rsid w:val="004D7F49"/>
    <w:rsid w:val="004E1D98"/>
    <w:rsid w:val="004F7A1C"/>
    <w:rsid w:val="00526D1E"/>
    <w:rsid w:val="00533E52"/>
    <w:rsid w:val="00543489"/>
    <w:rsid w:val="00543A5C"/>
    <w:rsid w:val="00561901"/>
    <w:rsid w:val="005640B7"/>
    <w:rsid w:val="00580AC3"/>
    <w:rsid w:val="00584596"/>
    <w:rsid w:val="00595561"/>
    <w:rsid w:val="005B09F7"/>
    <w:rsid w:val="005B4489"/>
    <w:rsid w:val="005D65DC"/>
    <w:rsid w:val="005F3BB0"/>
    <w:rsid w:val="00624B4D"/>
    <w:rsid w:val="006251E4"/>
    <w:rsid w:val="00627491"/>
    <w:rsid w:val="0064090B"/>
    <w:rsid w:val="006455D0"/>
    <w:rsid w:val="00645710"/>
    <w:rsid w:val="00646153"/>
    <w:rsid w:val="00650472"/>
    <w:rsid w:val="00651153"/>
    <w:rsid w:val="00697B25"/>
    <w:rsid w:val="006B6593"/>
    <w:rsid w:val="006D2B41"/>
    <w:rsid w:val="006E3CB0"/>
    <w:rsid w:val="006F795F"/>
    <w:rsid w:val="007048DD"/>
    <w:rsid w:val="00713E89"/>
    <w:rsid w:val="0071477F"/>
    <w:rsid w:val="0071602A"/>
    <w:rsid w:val="00716B01"/>
    <w:rsid w:val="00731EBA"/>
    <w:rsid w:val="00752514"/>
    <w:rsid w:val="00754881"/>
    <w:rsid w:val="007613C3"/>
    <w:rsid w:val="00761945"/>
    <w:rsid w:val="00765FA4"/>
    <w:rsid w:val="00770A63"/>
    <w:rsid w:val="00783E0A"/>
    <w:rsid w:val="0079010B"/>
    <w:rsid w:val="007C3FFF"/>
    <w:rsid w:val="007C5707"/>
    <w:rsid w:val="007E633D"/>
    <w:rsid w:val="007F3A6E"/>
    <w:rsid w:val="008138E8"/>
    <w:rsid w:val="00830704"/>
    <w:rsid w:val="00870A53"/>
    <w:rsid w:val="00872432"/>
    <w:rsid w:val="00874A44"/>
    <w:rsid w:val="00890990"/>
    <w:rsid w:val="008B093A"/>
    <w:rsid w:val="00945DD9"/>
    <w:rsid w:val="00946D1E"/>
    <w:rsid w:val="0096031A"/>
    <w:rsid w:val="00962B70"/>
    <w:rsid w:val="009B6E2D"/>
    <w:rsid w:val="009D51E4"/>
    <w:rsid w:val="009E5231"/>
    <w:rsid w:val="00A06032"/>
    <w:rsid w:val="00A75990"/>
    <w:rsid w:val="00A80F01"/>
    <w:rsid w:val="00A93620"/>
    <w:rsid w:val="00AA463B"/>
    <w:rsid w:val="00AA6634"/>
    <w:rsid w:val="00AC7034"/>
    <w:rsid w:val="00AD6117"/>
    <w:rsid w:val="00AE098F"/>
    <w:rsid w:val="00AE1E03"/>
    <w:rsid w:val="00B12CA5"/>
    <w:rsid w:val="00B13E83"/>
    <w:rsid w:val="00B40226"/>
    <w:rsid w:val="00B4253B"/>
    <w:rsid w:val="00B51A0E"/>
    <w:rsid w:val="00B669B4"/>
    <w:rsid w:val="00B7563C"/>
    <w:rsid w:val="00B92A24"/>
    <w:rsid w:val="00B9639A"/>
    <w:rsid w:val="00BB3424"/>
    <w:rsid w:val="00BC07C0"/>
    <w:rsid w:val="00C0639B"/>
    <w:rsid w:val="00C30079"/>
    <w:rsid w:val="00CB5982"/>
    <w:rsid w:val="00CB73B8"/>
    <w:rsid w:val="00CD1F70"/>
    <w:rsid w:val="00CD51B0"/>
    <w:rsid w:val="00CD5BD7"/>
    <w:rsid w:val="00CE7E1C"/>
    <w:rsid w:val="00CF6840"/>
    <w:rsid w:val="00D064A6"/>
    <w:rsid w:val="00D15F3D"/>
    <w:rsid w:val="00D24121"/>
    <w:rsid w:val="00D31261"/>
    <w:rsid w:val="00D45006"/>
    <w:rsid w:val="00D45627"/>
    <w:rsid w:val="00D80D02"/>
    <w:rsid w:val="00DA7451"/>
    <w:rsid w:val="00DE21C8"/>
    <w:rsid w:val="00E03E3E"/>
    <w:rsid w:val="00E21F8E"/>
    <w:rsid w:val="00E24552"/>
    <w:rsid w:val="00E51C88"/>
    <w:rsid w:val="00E63FB2"/>
    <w:rsid w:val="00E74F62"/>
    <w:rsid w:val="00E87890"/>
    <w:rsid w:val="00EA517A"/>
    <w:rsid w:val="00EB1198"/>
    <w:rsid w:val="00EE441A"/>
    <w:rsid w:val="00EE47B3"/>
    <w:rsid w:val="00EE5FBF"/>
    <w:rsid w:val="00F37910"/>
    <w:rsid w:val="00F41B22"/>
    <w:rsid w:val="00F6331A"/>
    <w:rsid w:val="00F92DD2"/>
    <w:rsid w:val="00FC20B4"/>
    <w:rsid w:val="00FD5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53AB1B92-F651-4422-A7F7-2FED8B6F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E1E03"/>
    <w:pPr>
      <w:widowControl w:val="0"/>
      <w:spacing w:line="260" w:lineRule="auto"/>
      <w:ind w:left="40" w:firstLine="300"/>
      <w:jc w:val="both"/>
    </w:pPr>
    <w:rPr>
      <w:sz w:val="18"/>
    </w:rPr>
  </w:style>
  <w:style w:type="paragraph" w:styleId="1">
    <w:name w:val="heading 1"/>
    <w:basedOn w:val="a"/>
    <w:next w:val="a"/>
    <w:link w:val="10"/>
    <w:uiPriority w:val="9"/>
    <w:qFormat/>
    <w:rsid w:val="00AE1E03"/>
    <w:pPr>
      <w:keepNext/>
      <w:widowControl/>
      <w:spacing w:line="360" w:lineRule="auto"/>
      <w:ind w:left="0" w:firstLine="0"/>
      <w:jc w:val="center"/>
      <w:outlineLvl w:val="0"/>
    </w:pPr>
    <w:rPr>
      <w:sz w:val="28"/>
      <w:lang w:val="uk-UA"/>
    </w:rPr>
  </w:style>
  <w:style w:type="paragraph" w:styleId="2">
    <w:name w:val="heading 2"/>
    <w:basedOn w:val="a"/>
    <w:next w:val="a"/>
    <w:link w:val="20"/>
    <w:uiPriority w:val="9"/>
    <w:qFormat/>
    <w:rsid w:val="00AE1E03"/>
    <w:pPr>
      <w:keepNext/>
      <w:widowControl/>
      <w:spacing w:line="360" w:lineRule="auto"/>
      <w:ind w:left="0" w:firstLine="0"/>
      <w:outlineLvl w:val="1"/>
    </w:pPr>
    <w:rPr>
      <w:sz w:val="28"/>
      <w:lang w:val="uk-UA"/>
    </w:rPr>
  </w:style>
  <w:style w:type="paragraph" w:styleId="3">
    <w:name w:val="heading 3"/>
    <w:basedOn w:val="a"/>
    <w:next w:val="a"/>
    <w:link w:val="30"/>
    <w:uiPriority w:val="9"/>
    <w:qFormat/>
    <w:rsid w:val="00AE1E03"/>
    <w:pPr>
      <w:keepNext/>
      <w:widowControl/>
      <w:spacing w:line="240" w:lineRule="auto"/>
      <w:ind w:left="0" w:firstLine="0"/>
      <w:jc w:val="center"/>
      <w:outlineLvl w:val="2"/>
    </w:pPr>
    <w:rPr>
      <w:b/>
      <w:sz w:val="28"/>
    </w:rPr>
  </w:style>
  <w:style w:type="paragraph" w:styleId="4">
    <w:name w:val="heading 4"/>
    <w:basedOn w:val="a"/>
    <w:next w:val="a"/>
    <w:link w:val="40"/>
    <w:uiPriority w:val="9"/>
    <w:qFormat/>
    <w:rsid w:val="00AE1E03"/>
    <w:pPr>
      <w:keepNext/>
      <w:widowControl/>
      <w:spacing w:line="288" w:lineRule="auto"/>
      <w:ind w:left="0" w:firstLine="709"/>
      <w:jc w:val="center"/>
      <w:outlineLvl w:val="3"/>
    </w:pPr>
    <w:rPr>
      <w:b/>
      <w:sz w:val="28"/>
    </w:rPr>
  </w:style>
  <w:style w:type="paragraph" w:styleId="5">
    <w:name w:val="heading 5"/>
    <w:basedOn w:val="a"/>
    <w:next w:val="a"/>
    <w:link w:val="50"/>
    <w:uiPriority w:val="9"/>
    <w:qFormat/>
    <w:rsid w:val="00AE1E03"/>
    <w:pPr>
      <w:keepNext/>
      <w:widowControl/>
      <w:spacing w:line="288" w:lineRule="auto"/>
      <w:ind w:left="0" w:firstLine="720"/>
      <w:jc w:val="center"/>
      <w:outlineLvl w:val="4"/>
    </w:pPr>
    <w:rPr>
      <w:b/>
      <w:caps/>
      <w:sz w:val="28"/>
    </w:rPr>
  </w:style>
  <w:style w:type="paragraph" w:styleId="6">
    <w:name w:val="heading 6"/>
    <w:basedOn w:val="a"/>
    <w:next w:val="a"/>
    <w:link w:val="60"/>
    <w:uiPriority w:val="9"/>
    <w:qFormat/>
    <w:rsid w:val="00AE1E03"/>
    <w:pPr>
      <w:keepNext/>
      <w:widowControl/>
      <w:spacing w:line="360" w:lineRule="auto"/>
      <w:ind w:left="0" w:firstLine="0"/>
      <w:jc w:val="right"/>
      <w:outlineLvl w:val="5"/>
    </w:pPr>
    <w:rPr>
      <w:sz w:val="28"/>
    </w:rPr>
  </w:style>
  <w:style w:type="paragraph" w:styleId="7">
    <w:name w:val="heading 7"/>
    <w:basedOn w:val="a"/>
    <w:next w:val="a"/>
    <w:link w:val="70"/>
    <w:uiPriority w:val="9"/>
    <w:qFormat/>
    <w:rsid w:val="00AE1E03"/>
    <w:pPr>
      <w:keepNext/>
      <w:widowControl/>
      <w:spacing w:line="360" w:lineRule="auto"/>
      <w:ind w:left="0" w:firstLine="0"/>
      <w:jc w:val="center"/>
      <w:outlineLvl w:val="6"/>
    </w:pPr>
    <w:rPr>
      <w:caps/>
      <w:sz w:val="32"/>
    </w:rPr>
  </w:style>
  <w:style w:type="paragraph" w:styleId="8">
    <w:name w:val="heading 8"/>
    <w:basedOn w:val="a"/>
    <w:next w:val="a"/>
    <w:link w:val="80"/>
    <w:uiPriority w:val="9"/>
    <w:qFormat/>
    <w:rsid w:val="00AE1E03"/>
    <w:pPr>
      <w:keepNext/>
      <w:widowControl/>
      <w:spacing w:line="360" w:lineRule="auto"/>
      <w:ind w:left="0" w:firstLine="0"/>
      <w:jc w:val="center"/>
      <w:outlineLvl w:val="7"/>
    </w:pPr>
    <w:rPr>
      <w:sz w:val="36"/>
    </w:rPr>
  </w:style>
  <w:style w:type="paragraph" w:styleId="9">
    <w:name w:val="heading 9"/>
    <w:basedOn w:val="a"/>
    <w:next w:val="a"/>
    <w:link w:val="90"/>
    <w:uiPriority w:val="9"/>
    <w:qFormat/>
    <w:rsid w:val="00AE1E03"/>
    <w:pPr>
      <w:keepNext/>
      <w:widowControl/>
      <w:spacing w:line="240" w:lineRule="auto"/>
      <w:ind w:left="0" w:firstLine="0"/>
      <w:jc w:val="left"/>
      <w:outlineLvl w:val="8"/>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31">
    <w:name w:val="Body Text 3"/>
    <w:basedOn w:val="a"/>
    <w:link w:val="32"/>
    <w:uiPriority w:val="99"/>
    <w:rsid w:val="00AE1E03"/>
    <w:pPr>
      <w:widowControl/>
      <w:spacing w:line="360" w:lineRule="auto"/>
      <w:ind w:left="0" w:firstLine="0"/>
      <w:jc w:val="center"/>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a3">
    <w:name w:val="Body Text Indent"/>
    <w:basedOn w:val="a"/>
    <w:link w:val="a4"/>
    <w:uiPriority w:val="99"/>
    <w:rsid w:val="00AE1E03"/>
    <w:pPr>
      <w:widowControl/>
      <w:spacing w:line="240" w:lineRule="auto"/>
      <w:ind w:left="0" w:firstLine="567"/>
    </w:pPr>
    <w:rPr>
      <w:sz w:val="20"/>
    </w:rPr>
  </w:style>
  <w:style w:type="character" w:customStyle="1" w:styleId="a4">
    <w:name w:val="Основной текст с отступом Знак"/>
    <w:link w:val="a3"/>
    <w:uiPriority w:val="99"/>
    <w:semiHidden/>
    <w:locked/>
    <w:rPr>
      <w:rFonts w:cs="Times New Roman"/>
      <w:sz w:val="28"/>
    </w:rPr>
  </w:style>
  <w:style w:type="paragraph" w:styleId="a5">
    <w:name w:val="Body Text"/>
    <w:basedOn w:val="a"/>
    <w:link w:val="a6"/>
    <w:uiPriority w:val="99"/>
    <w:rsid w:val="00AE1E03"/>
    <w:pPr>
      <w:widowControl/>
      <w:spacing w:line="240" w:lineRule="auto"/>
      <w:ind w:left="0" w:firstLine="0"/>
    </w:pPr>
    <w:rPr>
      <w:sz w:val="24"/>
      <w:lang w:val="uk-UA"/>
    </w:rPr>
  </w:style>
  <w:style w:type="character" w:customStyle="1" w:styleId="a6">
    <w:name w:val="Основной текст Знак"/>
    <w:link w:val="a5"/>
    <w:uiPriority w:val="99"/>
    <w:semiHidden/>
    <w:locked/>
    <w:rPr>
      <w:rFonts w:cs="Times New Roman"/>
      <w:sz w:val="28"/>
    </w:rPr>
  </w:style>
  <w:style w:type="paragraph" w:styleId="a7">
    <w:name w:val="footer"/>
    <w:basedOn w:val="a"/>
    <w:link w:val="a8"/>
    <w:uiPriority w:val="99"/>
    <w:rsid w:val="00AE1E03"/>
    <w:pPr>
      <w:widowControl/>
      <w:tabs>
        <w:tab w:val="center" w:pos="4153"/>
        <w:tab w:val="right" w:pos="8306"/>
      </w:tabs>
      <w:spacing w:line="240" w:lineRule="auto"/>
      <w:ind w:left="0" w:firstLine="0"/>
      <w:jc w:val="left"/>
    </w:pPr>
    <w:rPr>
      <w:sz w:val="28"/>
    </w:rPr>
  </w:style>
  <w:style w:type="character" w:customStyle="1" w:styleId="a8">
    <w:name w:val="Нижний колонтитул Знак"/>
    <w:link w:val="a7"/>
    <w:uiPriority w:val="99"/>
    <w:semiHidden/>
    <w:locked/>
    <w:rPr>
      <w:rFonts w:cs="Times New Roman"/>
      <w:sz w:val="28"/>
    </w:rPr>
  </w:style>
  <w:style w:type="character" w:styleId="a9">
    <w:name w:val="page number"/>
    <w:uiPriority w:val="99"/>
    <w:rsid w:val="00AE1E03"/>
    <w:rPr>
      <w:rFonts w:cs="Times New Roman"/>
    </w:rPr>
  </w:style>
  <w:style w:type="paragraph" w:styleId="aa">
    <w:name w:val="Title"/>
    <w:basedOn w:val="a"/>
    <w:link w:val="ab"/>
    <w:uiPriority w:val="10"/>
    <w:qFormat/>
    <w:rsid w:val="00AE1E03"/>
    <w:pPr>
      <w:widowControl/>
      <w:spacing w:line="360" w:lineRule="auto"/>
      <w:ind w:left="0" w:firstLine="0"/>
      <w:jc w:val="center"/>
    </w:pPr>
    <w:rPr>
      <w:b/>
      <w:caps/>
      <w:sz w:val="28"/>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33">
    <w:name w:val="Body Text Indent 3"/>
    <w:basedOn w:val="a"/>
    <w:link w:val="34"/>
    <w:uiPriority w:val="99"/>
    <w:rsid w:val="00AE1E03"/>
    <w:pPr>
      <w:widowControl/>
      <w:spacing w:line="288" w:lineRule="auto"/>
      <w:ind w:left="0" w:firstLine="709"/>
    </w:pPr>
    <w:rPr>
      <w:sz w:val="28"/>
      <w:lang w:val="uk-UA"/>
    </w:rPr>
  </w:style>
  <w:style w:type="character" w:customStyle="1" w:styleId="34">
    <w:name w:val="Основной текст с отступом 3 Знак"/>
    <w:link w:val="33"/>
    <w:uiPriority w:val="99"/>
    <w:semiHidden/>
    <w:locked/>
    <w:rPr>
      <w:rFonts w:cs="Times New Roman"/>
      <w:sz w:val="16"/>
      <w:szCs w:val="16"/>
    </w:rPr>
  </w:style>
  <w:style w:type="paragraph" w:styleId="21">
    <w:name w:val="Body Text Indent 2"/>
    <w:basedOn w:val="a"/>
    <w:link w:val="22"/>
    <w:uiPriority w:val="99"/>
    <w:rsid w:val="00AE1E03"/>
    <w:pPr>
      <w:widowControl/>
      <w:spacing w:line="240" w:lineRule="auto"/>
      <w:ind w:left="0" w:firstLine="708"/>
    </w:pPr>
    <w:rPr>
      <w:sz w:val="28"/>
      <w:lang w:val="uk-UA"/>
    </w:rPr>
  </w:style>
  <w:style w:type="character" w:customStyle="1" w:styleId="22">
    <w:name w:val="Основной текст с отступом 2 Знак"/>
    <w:link w:val="21"/>
    <w:uiPriority w:val="99"/>
    <w:semiHidden/>
    <w:locked/>
    <w:rPr>
      <w:rFonts w:cs="Times New Roman"/>
      <w:sz w:val="28"/>
    </w:rPr>
  </w:style>
  <w:style w:type="paragraph" w:styleId="23">
    <w:name w:val="Body Text 2"/>
    <w:basedOn w:val="a"/>
    <w:link w:val="24"/>
    <w:uiPriority w:val="99"/>
    <w:rsid w:val="00AE1E03"/>
    <w:pPr>
      <w:widowControl/>
      <w:spacing w:line="240" w:lineRule="auto"/>
      <w:ind w:left="0" w:firstLine="0"/>
    </w:pPr>
    <w:rPr>
      <w:sz w:val="28"/>
      <w:lang w:val="uk-UA"/>
    </w:rPr>
  </w:style>
  <w:style w:type="character" w:customStyle="1" w:styleId="24">
    <w:name w:val="Основной текст 2 Знак"/>
    <w:link w:val="23"/>
    <w:uiPriority w:val="99"/>
    <w:semiHidden/>
    <w:locked/>
    <w:rPr>
      <w:rFonts w:cs="Times New Roman"/>
      <w:sz w:val="28"/>
    </w:rPr>
  </w:style>
  <w:style w:type="paragraph" w:styleId="ac">
    <w:name w:val="Subtitle"/>
    <w:basedOn w:val="a"/>
    <w:link w:val="ad"/>
    <w:uiPriority w:val="11"/>
    <w:qFormat/>
    <w:rsid w:val="00AE1E03"/>
    <w:pPr>
      <w:widowControl/>
      <w:spacing w:line="360" w:lineRule="auto"/>
      <w:ind w:left="0" w:firstLine="709"/>
    </w:pPr>
    <w:rPr>
      <w:sz w:val="28"/>
    </w:rPr>
  </w:style>
  <w:style w:type="character" w:customStyle="1" w:styleId="ad">
    <w:name w:val="Подзаголовок Знак"/>
    <w:link w:val="ac"/>
    <w:uiPriority w:val="11"/>
    <w:locked/>
    <w:rPr>
      <w:rFonts w:ascii="Cambria" w:eastAsia="Times New Roman" w:hAnsi="Cambria" w:cs="Times New Roman"/>
      <w:sz w:val="24"/>
      <w:szCs w:val="24"/>
    </w:rPr>
  </w:style>
  <w:style w:type="paragraph" w:styleId="ae">
    <w:name w:val="header"/>
    <w:basedOn w:val="a"/>
    <w:link w:val="af"/>
    <w:uiPriority w:val="99"/>
    <w:rsid w:val="00AE1E03"/>
    <w:pPr>
      <w:widowControl/>
      <w:tabs>
        <w:tab w:val="center" w:pos="4153"/>
        <w:tab w:val="right" w:pos="8306"/>
      </w:tabs>
      <w:spacing w:line="240" w:lineRule="auto"/>
      <w:ind w:left="0" w:firstLine="0"/>
      <w:jc w:val="left"/>
    </w:pPr>
    <w:rPr>
      <w:sz w:val="20"/>
    </w:rPr>
  </w:style>
  <w:style w:type="character" w:customStyle="1" w:styleId="af">
    <w:name w:val="Верхний колонтитул Знак"/>
    <w:link w:val="ae"/>
    <w:uiPriority w:val="99"/>
    <w:semiHidden/>
    <w:locked/>
    <w:rPr>
      <w:rFonts w:cs="Times New Roman"/>
      <w:sz w:val="28"/>
    </w:rPr>
  </w:style>
  <w:style w:type="paragraph" w:styleId="af0">
    <w:name w:val="footnote text"/>
    <w:basedOn w:val="a"/>
    <w:link w:val="af1"/>
    <w:uiPriority w:val="99"/>
    <w:semiHidden/>
    <w:rsid w:val="00AE1E03"/>
    <w:pPr>
      <w:widowControl/>
      <w:spacing w:line="240" w:lineRule="auto"/>
      <w:ind w:left="0" w:firstLine="0"/>
      <w:jc w:val="left"/>
    </w:pPr>
    <w:rPr>
      <w:sz w:val="20"/>
    </w:rPr>
  </w:style>
  <w:style w:type="character" w:customStyle="1" w:styleId="af1">
    <w:name w:val="Текст сноски Знак"/>
    <w:link w:val="af0"/>
    <w:uiPriority w:val="99"/>
    <w:semiHidden/>
    <w:locked/>
    <w:rPr>
      <w:rFonts w:cs="Times New Roman"/>
    </w:rPr>
  </w:style>
  <w:style w:type="paragraph" w:styleId="af2">
    <w:name w:val="caption"/>
    <w:basedOn w:val="a"/>
    <w:next w:val="a"/>
    <w:uiPriority w:val="35"/>
    <w:qFormat/>
    <w:rsid w:val="00AE1E03"/>
    <w:pPr>
      <w:widowControl/>
      <w:spacing w:line="240" w:lineRule="auto"/>
      <w:ind w:left="0" w:firstLine="0"/>
      <w:jc w:val="right"/>
    </w:pPr>
    <w:rPr>
      <w:sz w:val="28"/>
    </w:rPr>
  </w:style>
  <w:style w:type="paragraph" w:customStyle="1" w:styleId="H3">
    <w:name w:val="H3"/>
    <w:basedOn w:val="a"/>
    <w:next w:val="a"/>
    <w:rsid w:val="00AE1E03"/>
    <w:pPr>
      <w:keepNext/>
      <w:widowControl/>
      <w:spacing w:before="100" w:after="100" w:line="240" w:lineRule="auto"/>
      <w:ind w:left="0" w:firstLine="0"/>
      <w:jc w:val="left"/>
      <w:outlineLvl w:val="3"/>
    </w:pPr>
    <w:rPr>
      <w:b/>
      <w:sz w:val="28"/>
    </w:rPr>
  </w:style>
  <w:style w:type="paragraph" w:customStyle="1" w:styleId="H4">
    <w:name w:val="H4"/>
    <w:basedOn w:val="a"/>
    <w:next w:val="a"/>
    <w:rsid w:val="00AE1E03"/>
    <w:pPr>
      <w:keepNext/>
      <w:widowControl/>
      <w:spacing w:before="100" w:after="100" w:line="240" w:lineRule="auto"/>
      <w:ind w:left="0" w:firstLine="0"/>
      <w:jc w:val="left"/>
      <w:outlineLvl w:val="4"/>
    </w:pPr>
    <w:rPr>
      <w:b/>
      <w:sz w:val="24"/>
    </w:rPr>
  </w:style>
  <w:style w:type="paragraph" w:styleId="af3">
    <w:name w:val="Block Text"/>
    <w:basedOn w:val="a"/>
    <w:uiPriority w:val="99"/>
    <w:rsid w:val="00AE1E03"/>
    <w:pPr>
      <w:autoSpaceDE w:val="0"/>
      <w:autoSpaceDN w:val="0"/>
      <w:adjustRightInd w:val="0"/>
      <w:spacing w:line="288" w:lineRule="auto"/>
      <w:ind w:left="-108" w:right="-108" w:firstLine="0"/>
    </w:pPr>
    <w:rPr>
      <w:sz w:val="24"/>
    </w:rPr>
  </w:style>
  <w:style w:type="paragraph" w:styleId="af4">
    <w:name w:val="Balloon Text"/>
    <w:basedOn w:val="a"/>
    <w:link w:val="af5"/>
    <w:uiPriority w:val="99"/>
    <w:semiHidden/>
    <w:rsid w:val="00AE1E03"/>
    <w:pPr>
      <w:widowControl/>
      <w:spacing w:line="240" w:lineRule="auto"/>
      <w:ind w:left="0" w:firstLine="0"/>
      <w:jc w:val="left"/>
    </w:pPr>
    <w:rPr>
      <w:rFonts w:ascii="Tahoma" w:hAnsi="Tahoma" w:cs="Tahoma"/>
      <w:sz w:val="16"/>
      <w:szCs w:val="16"/>
    </w:rPr>
  </w:style>
  <w:style w:type="character" w:customStyle="1" w:styleId="af5">
    <w:name w:val="Текст выноски Знак"/>
    <w:link w:val="af4"/>
    <w:uiPriority w:val="99"/>
    <w:semiHidden/>
    <w:locked/>
    <w:rPr>
      <w:rFonts w:ascii="Tahoma" w:hAnsi="Tahoma" w:cs="Tahoma"/>
      <w:sz w:val="16"/>
      <w:szCs w:val="16"/>
    </w:rPr>
  </w:style>
  <w:style w:type="paragraph" w:customStyle="1" w:styleId="11">
    <w:name w:val="Стиль1"/>
    <w:basedOn w:val="a"/>
    <w:rsid w:val="00AE1E03"/>
    <w:pPr>
      <w:widowControl/>
      <w:spacing w:line="360" w:lineRule="auto"/>
      <w:ind w:left="0" w:firstLine="567"/>
    </w:pPr>
    <w:rPr>
      <w:rFonts w:ascii="Baltica" w:hAnsi="Baltica"/>
      <w:sz w:val="24"/>
      <w:szCs w:val="24"/>
    </w:rPr>
  </w:style>
  <w:style w:type="paragraph" w:styleId="af6">
    <w:name w:val="Normal (Web)"/>
    <w:basedOn w:val="a"/>
    <w:uiPriority w:val="99"/>
    <w:rsid w:val="00AE1E03"/>
    <w:pPr>
      <w:widowControl/>
      <w:spacing w:before="100" w:beforeAutospacing="1" w:after="100" w:afterAutospacing="1" w:line="240" w:lineRule="auto"/>
      <w:ind w:left="0" w:firstLine="0"/>
      <w:jc w:val="left"/>
    </w:pPr>
    <w:rPr>
      <w:rFonts w:ascii="Arial" w:hAnsi="Arial" w:cs="Arial"/>
      <w:sz w:val="20"/>
    </w:rPr>
  </w:style>
  <w:style w:type="character" w:styleId="af7">
    <w:name w:val="Strong"/>
    <w:uiPriority w:val="22"/>
    <w:qFormat/>
    <w:rsid w:val="00AE1E03"/>
    <w:rPr>
      <w:rFonts w:cs="Times New Roman"/>
      <w:b/>
      <w:bCs/>
    </w:rPr>
  </w:style>
  <w:style w:type="paragraph" w:customStyle="1" w:styleId="bodytext2">
    <w:name w:val="bodytext2"/>
    <w:basedOn w:val="a"/>
    <w:rsid w:val="00AE1E03"/>
    <w:pPr>
      <w:widowControl/>
      <w:spacing w:before="100" w:line="240" w:lineRule="auto"/>
      <w:ind w:left="0" w:firstLine="0"/>
      <w:jc w:val="left"/>
    </w:pPr>
    <w:rPr>
      <w:rFonts w:ascii="Verdana" w:hAnsi="Verdan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3902</Words>
  <Characters>22246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BLACKEDITION</Company>
  <LinksUpToDate>false</LinksUpToDate>
  <CharactersWithSpaces>26096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BLACKEDITION</dc:creator>
  <cp:keywords/>
  <dc:description/>
  <cp:lastModifiedBy>admin</cp:lastModifiedBy>
  <cp:revision>2</cp:revision>
  <dcterms:created xsi:type="dcterms:W3CDTF">2014-03-09T10:03:00Z</dcterms:created>
  <dcterms:modified xsi:type="dcterms:W3CDTF">2014-03-09T10:03:00Z</dcterms:modified>
</cp:coreProperties>
</file>