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E6" w:rsidRPr="00A55CE6" w:rsidRDefault="00002D2A" w:rsidP="000B1B27">
      <w:pPr>
        <w:pStyle w:val="af9"/>
      </w:pPr>
      <w:r w:rsidRPr="00A55CE6">
        <w:t>Алтайский государственный медицинский университет</w:t>
      </w:r>
    </w:p>
    <w:p w:rsidR="00002D2A" w:rsidRPr="00A55CE6" w:rsidRDefault="00002D2A" w:rsidP="000B1B27">
      <w:pPr>
        <w:pStyle w:val="af9"/>
      </w:pPr>
      <w:r w:rsidRPr="00A55CE6">
        <w:t xml:space="preserve">Кафедра нервных болезней с курсом неврологии </w:t>
      </w:r>
    </w:p>
    <w:p w:rsidR="00002D2A" w:rsidRPr="00A55CE6" w:rsidRDefault="00002D2A" w:rsidP="000B1B27">
      <w:pPr>
        <w:pStyle w:val="af9"/>
      </w:pPr>
      <w:r w:rsidRPr="00A55CE6">
        <w:t>и рефлексотерапии ФУВ АГМУ</w:t>
      </w:r>
    </w:p>
    <w:p w:rsidR="00A55CE6" w:rsidRDefault="00002D2A" w:rsidP="000B1B27">
      <w:pPr>
        <w:pStyle w:val="af9"/>
      </w:pPr>
      <w:r w:rsidRPr="00A55CE6">
        <w:t>Зав</w:t>
      </w:r>
      <w:r w:rsidR="00A55CE6" w:rsidRPr="00A55CE6">
        <w:t xml:space="preserve">. </w:t>
      </w:r>
      <w:r w:rsidRPr="00A55CE6">
        <w:t>кафедрой, профессор Шумахер Г</w:t>
      </w:r>
      <w:r w:rsidR="00A55CE6">
        <w:t xml:space="preserve">.И. </w:t>
      </w:r>
    </w:p>
    <w:p w:rsidR="00A55CE6" w:rsidRDefault="00A55CE6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A55CE6" w:rsidRPr="00A55CE6" w:rsidRDefault="00002D2A" w:rsidP="000B1B27">
      <w:pPr>
        <w:pStyle w:val="af9"/>
      </w:pPr>
      <w:r w:rsidRPr="00A55CE6">
        <w:t>ИСТОРИЯ БОЛЕЗНИ</w:t>
      </w:r>
    </w:p>
    <w:p w:rsidR="00A55CE6" w:rsidRDefault="00002D2A" w:rsidP="000B1B27">
      <w:pPr>
        <w:pStyle w:val="af9"/>
      </w:pPr>
      <w:r w:rsidRPr="00A55CE6">
        <w:t>Клинический диагноз</w:t>
      </w:r>
      <w:r w:rsidR="00A55CE6" w:rsidRPr="00A55CE6">
        <w:t xml:space="preserve">: </w:t>
      </w:r>
      <w:r w:rsidRPr="00A55CE6">
        <w:t>Хроническое двигательное тикозное расстройство</w:t>
      </w:r>
    </w:p>
    <w:p w:rsidR="00A55CE6" w:rsidRDefault="00A55CE6" w:rsidP="000B1B27">
      <w:pPr>
        <w:pStyle w:val="af9"/>
      </w:pPr>
    </w:p>
    <w:p w:rsidR="000B1B27" w:rsidRDefault="000B1B27" w:rsidP="000B1B27">
      <w:pPr>
        <w:pStyle w:val="af9"/>
      </w:pPr>
    </w:p>
    <w:p w:rsidR="000B1B27" w:rsidRPr="00A55CE6" w:rsidRDefault="000B1B27" w:rsidP="000B1B27">
      <w:pPr>
        <w:pStyle w:val="af9"/>
      </w:pPr>
    </w:p>
    <w:p w:rsidR="00002D2A" w:rsidRPr="00A55CE6" w:rsidRDefault="000342CB" w:rsidP="000B1B27">
      <w:pPr>
        <w:pStyle w:val="af9"/>
        <w:jc w:val="left"/>
      </w:pPr>
      <w:r w:rsidRPr="00A55CE6">
        <w:t>Куратор</w:t>
      </w:r>
      <w:r w:rsidR="00A55CE6" w:rsidRPr="00A55CE6">
        <w:t xml:space="preserve">: </w:t>
      </w:r>
      <w:r w:rsidRPr="00A55CE6">
        <w:t>Студентка</w:t>
      </w:r>
      <w:r w:rsidR="00A55CE6" w:rsidRPr="00A55CE6">
        <w:t xml:space="preserve"> </w:t>
      </w:r>
      <w:r w:rsidR="00D412F8">
        <w:t>…</w:t>
      </w:r>
      <w:r w:rsidR="00471BED" w:rsidRPr="00A55CE6">
        <w:t xml:space="preserve"> </w:t>
      </w:r>
      <w:r w:rsidRPr="00A55CE6">
        <w:t xml:space="preserve">гр пед-фака </w:t>
      </w:r>
      <w:r w:rsidR="00D412F8">
        <w:t>…</w:t>
      </w:r>
    </w:p>
    <w:p w:rsidR="00002D2A" w:rsidRPr="00A55CE6" w:rsidRDefault="000342CB" w:rsidP="000B1B27">
      <w:pPr>
        <w:pStyle w:val="af9"/>
        <w:jc w:val="left"/>
      </w:pPr>
      <w:r w:rsidRPr="00A55CE6">
        <w:t>Срок курации</w:t>
      </w:r>
      <w:r w:rsidR="00A55CE6" w:rsidRPr="00A55CE6">
        <w:t xml:space="preserve">: </w:t>
      </w:r>
      <w:r w:rsidRPr="00A55CE6">
        <w:t>15</w:t>
      </w:r>
      <w:r w:rsidR="00A55CE6">
        <w:t>.0</w:t>
      </w:r>
      <w:r w:rsidRPr="00A55CE6">
        <w:t>9</w:t>
      </w:r>
      <w:r w:rsidR="00A55CE6">
        <w:t>.0</w:t>
      </w:r>
      <w:r w:rsidRPr="00A55CE6">
        <w:t>8 – 17</w:t>
      </w:r>
      <w:r w:rsidR="00A55CE6">
        <w:t>.0</w:t>
      </w:r>
      <w:r w:rsidRPr="00A55CE6">
        <w:t>9</w:t>
      </w:r>
      <w:r w:rsidR="00A55CE6">
        <w:t>.0</w:t>
      </w:r>
      <w:r w:rsidR="00002D2A" w:rsidRPr="00A55CE6">
        <w:t>8</w:t>
      </w:r>
      <w:r w:rsidR="00A55CE6" w:rsidRPr="00A55CE6">
        <w:t xml:space="preserve">. </w:t>
      </w:r>
    </w:p>
    <w:p w:rsidR="00A55CE6" w:rsidRDefault="00F95F36" w:rsidP="000B1B27">
      <w:pPr>
        <w:pStyle w:val="af9"/>
        <w:jc w:val="left"/>
      </w:pPr>
      <w:r w:rsidRPr="00A55CE6">
        <w:t>Преподаватель</w:t>
      </w:r>
      <w:r w:rsidR="00A55CE6" w:rsidRPr="00A55CE6">
        <w:t xml:space="preserve">: </w:t>
      </w:r>
      <w:r w:rsidR="00D412F8">
        <w:t>…</w:t>
      </w:r>
      <w:r w:rsidR="00A55CE6">
        <w:t xml:space="preserve"> </w:t>
      </w: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A55CE6" w:rsidRPr="00A55CE6" w:rsidRDefault="00002D2A" w:rsidP="000B1B27">
      <w:pPr>
        <w:pStyle w:val="af9"/>
      </w:pPr>
      <w:r w:rsidRPr="00A55CE6">
        <w:t>Барнаул 2008</w:t>
      </w:r>
    </w:p>
    <w:p w:rsidR="00002D2A" w:rsidRPr="00A55CE6" w:rsidRDefault="000B1B27" w:rsidP="000B1B27">
      <w:pPr>
        <w:pStyle w:val="2"/>
      </w:pPr>
      <w:r>
        <w:br w:type="page"/>
      </w:r>
      <w:r w:rsidR="00002D2A" w:rsidRPr="00A55CE6">
        <w:t>Паспортные данные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002D2A" w:rsidRPr="00A55CE6" w:rsidRDefault="00F95F36" w:rsidP="00A55CE6">
      <w:pPr>
        <w:widowControl w:val="0"/>
        <w:autoSpaceDE w:val="0"/>
        <w:autoSpaceDN w:val="0"/>
        <w:adjustRightInd w:val="0"/>
        <w:ind w:firstLine="709"/>
      </w:pPr>
      <w:r w:rsidRPr="00A55CE6">
        <w:t>Ф</w:t>
      </w:r>
      <w:r w:rsidR="000B1B27">
        <w:t>.И.</w:t>
      </w:r>
      <w:r w:rsidR="000342CB" w:rsidRPr="00A55CE6">
        <w:t>О</w:t>
      </w:r>
      <w:r w:rsidR="00A55CE6" w:rsidRPr="00A55CE6">
        <w:t>.:</w:t>
      </w:r>
      <w:r w:rsidR="000B1B27">
        <w:t xml:space="preserve"> ..</w:t>
      </w:r>
      <w:r w:rsidR="00A55CE6" w:rsidRPr="00A55CE6">
        <w:t xml:space="preserve">. </w:t>
      </w:r>
    </w:p>
    <w:p w:rsidR="00002D2A" w:rsidRPr="00A55CE6" w:rsidRDefault="00F95F36" w:rsidP="00A55CE6">
      <w:pPr>
        <w:widowControl w:val="0"/>
        <w:autoSpaceDE w:val="0"/>
        <w:autoSpaceDN w:val="0"/>
        <w:adjustRightInd w:val="0"/>
        <w:ind w:firstLine="709"/>
      </w:pPr>
      <w:r w:rsidRPr="00A55CE6">
        <w:t>Возраст</w:t>
      </w:r>
      <w:r w:rsidR="00A55CE6" w:rsidRPr="00A55CE6">
        <w:t xml:space="preserve">: </w:t>
      </w:r>
      <w:r w:rsidRPr="00A55CE6">
        <w:t>7</w:t>
      </w:r>
      <w:r w:rsidR="00002D2A" w:rsidRPr="00A55CE6">
        <w:t xml:space="preserve"> лет (дат</w:t>
      </w:r>
      <w:r w:rsidRPr="00A55CE6">
        <w:t>а рождения 22</w:t>
      </w:r>
      <w:r w:rsidR="00A55CE6">
        <w:t>.0</w:t>
      </w:r>
      <w:r w:rsidRPr="00A55CE6">
        <w:t>9</w:t>
      </w:r>
      <w:r w:rsidR="00A55CE6">
        <w:t>.0</w:t>
      </w:r>
      <w:r w:rsidRPr="00A55CE6">
        <w:t>0 г</w:t>
      </w:r>
      <w:r w:rsidR="00A55CE6" w:rsidRPr="00A55CE6">
        <w:t xml:space="preserve">) 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Домашний адрес</w:t>
      </w:r>
      <w:r w:rsidR="00A55CE6" w:rsidRPr="00A55CE6">
        <w:t xml:space="preserve">: </w:t>
      </w:r>
      <w:r w:rsidRPr="00A55CE6">
        <w:t>г</w:t>
      </w:r>
      <w:r w:rsidR="00A55CE6" w:rsidRPr="00A55CE6">
        <w:t xml:space="preserve">. </w:t>
      </w:r>
      <w:r w:rsidR="00D412F8">
        <w:t>…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Д</w:t>
      </w:r>
      <w:r w:rsidR="000342CB" w:rsidRPr="00A55CE6">
        <w:t>ата поступления в клинику</w:t>
      </w:r>
      <w:r w:rsidR="00A55CE6" w:rsidRPr="00A55CE6">
        <w:t xml:space="preserve">: </w:t>
      </w:r>
      <w:r w:rsidR="000342CB" w:rsidRPr="00A55CE6">
        <w:t>11</w:t>
      </w:r>
      <w:r w:rsidR="00A55CE6">
        <w:t>.0</w:t>
      </w:r>
      <w:r w:rsidR="000342CB" w:rsidRPr="00A55CE6">
        <w:t>9</w:t>
      </w:r>
      <w:r w:rsidR="00A55CE6">
        <w:t>. 20</w:t>
      </w:r>
      <w:r w:rsidRPr="00A55CE6">
        <w:t>08</w:t>
      </w:r>
      <w:r w:rsidR="00A55CE6" w:rsidRPr="00A55CE6">
        <w:t xml:space="preserve">. 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Дата начала курации</w:t>
      </w:r>
      <w:r w:rsidR="00A55CE6" w:rsidRPr="00A55CE6">
        <w:t xml:space="preserve">: </w:t>
      </w:r>
      <w:r w:rsidRPr="00A55CE6">
        <w:t>15</w:t>
      </w:r>
      <w:r w:rsidR="00A55CE6">
        <w:t>.0</w:t>
      </w:r>
      <w:r w:rsidRPr="00A55CE6">
        <w:t>9</w:t>
      </w:r>
      <w:r w:rsidR="00A55CE6">
        <w:t>. 20</w:t>
      </w:r>
      <w:r w:rsidR="00002D2A" w:rsidRPr="00A55CE6">
        <w:t>08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Мать</w:t>
      </w:r>
      <w:r w:rsidR="00A55CE6" w:rsidRPr="00A55CE6">
        <w:t xml:space="preserve">: </w:t>
      </w:r>
      <w:r w:rsidR="00D412F8">
        <w:t>…</w:t>
      </w:r>
      <w:r w:rsidR="00310058" w:rsidRPr="00A55CE6">
        <w:t xml:space="preserve"> 29 лет</w:t>
      </w:r>
      <w:r w:rsidR="00A55CE6" w:rsidRPr="00A55CE6">
        <w:t xml:space="preserve">. 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002D2A" w:rsidRPr="00A55CE6" w:rsidRDefault="00002D2A" w:rsidP="000B1B27">
      <w:pPr>
        <w:pStyle w:val="2"/>
      </w:pPr>
      <w:r w:rsidRPr="00A55CE6">
        <w:t>Жалобы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A55CE6" w:rsidRPr="00A55CE6" w:rsidRDefault="00381265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 слов матери</w:t>
      </w:r>
      <w:r w:rsidR="00A55CE6" w:rsidRPr="00A55CE6">
        <w:t xml:space="preserve">: </w:t>
      </w:r>
      <w:r w:rsidRPr="00A55CE6">
        <w:t>н</w:t>
      </w:r>
      <w:r w:rsidR="00002D2A" w:rsidRPr="00A55CE6">
        <w:t>а непроизвольные движения мышц лица, проявляющиеся гримасами</w:t>
      </w:r>
      <w:r w:rsidR="00A55CE6" w:rsidRPr="00A55CE6">
        <w:t xml:space="preserve">: </w:t>
      </w:r>
      <w:r w:rsidR="00002D2A" w:rsidRPr="00A55CE6">
        <w:t>зажмуриванием, частыми морганиями, шмыганье носом,</w:t>
      </w:r>
      <w:r w:rsidRPr="00A55CE6">
        <w:t xml:space="preserve"> не произвольные движения мышц верхних конечностей</w:t>
      </w:r>
      <w:r w:rsidR="00A55CE6" w:rsidRPr="00A55CE6">
        <w:t xml:space="preserve">: </w:t>
      </w:r>
      <w:r w:rsidRPr="00A55CE6">
        <w:t>сгибание, разгибание мышц предплечья, кисти</w:t>
      </w:r>
      <w:r w:rsidR="00A55CE6" w:rsidRPr="00A55CE6">
        <w:t xml:space="preserve">. </w:t>
      </w:r>
      <w:r w:rsidRPr="00A55CE6">
        <w:t>Не</w:t>
      </w:r>
      <w:r w:rsidR="00002D2A" w:rsidRPr="00A55CE6">
        <w:t xml:space="preserve"> </w:t>
      </w:r>
      <w:r w:rsidRPr="00A55CE6">
        <w:t>усидчивость</w:t>
      </w:r>
      <w:r w:rsidR="00002D2A" w:rsidRPr="00A55CE6">
        <w:t>, отсутствие концентрации внимания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Anamnesis</w:t>
      </w:r>
      <w:r w:rsidRPr="00A55CE6">
        <w:t xml:space="preserve"> </w:t>
      </w:r>
      <w:r w:rsidRPr="00A55CE6">
        <w:rPr>
          <w:lang w:val="en-US"/>
        </w:rPr>
        <w:t>morbi</w:t>
      </w:r>
      <w:r w:rsidR="00A55CE6" w:rsidRPr="00A55CE6">
        <w:t xml:space="preserve">: </w:t>
      </w:r>
    </w:p>
    <w:p w:rsidR="00A55CE6" w:rsidRPr="00A55CE6" w:rsidRDefault="00381265" w:rsidP="00A55CE6">
      <w:pPr>
        <w:widowControl w:val="0"/>
        <w:autoSpaceDE w:val="0"/>
        <w:autoSpaceDN w:val="0"/>
        <w:adjustRightInd w:val="0"/>
        <w:ind w:firstLine="709"/>
      </w:pPr>
      <w:r w:rsidRPr="00A55CE6">
        <w:t>В</w:t>
      </w:r>
      <w:r w:rsidR="00002D2A" w:rsidRPr="00A55CE6">
        <w:t>первые заболевание проявилось около 2 лет назад, с непроизвольных движений мимическими мышцами, с течением времени эти движения распространились на верхние конечности</w:t>
      </w:r>
      <w:r w:rsidR="00A55CE6" w:rsidRPr="00A55CE6">
        <w:t xml:space="preserve">. </w:t>
      </w:r>
      <w:r w:rsidR="00002D2A" w:rsidRPr="00A55CE6">
        <w:t>В июле 2007 года обратились в поликлинику по поводу данных жалоб</w:t>
      </w:r>
      <w:r w:rsidR="00A55CE6" w:rsidRPr="00A55CE6">
        <w:t xml:space="preserve">, </w:t>
      </w:r>
      <w:r w:rsidR="00002D2A" w:rsidRPr="00A55CE6">
        <w:t xml:space="preserve">был </w:t>
      </w:r>
      <w:r w:rsidR="009938D8" w:rsidRPr="00A55CE6">
        <w:t>поста</w:t>
      </w:r>
      <w:r w:rsidR="00002D2A" w:rsidRPr="00A55CE6">
        <w:t>влен диагноз «хронические моторные тики» и назначено амбулаторное лечение, по</w:t>
      </w:r>
      <w:r w:rsidRPr="00A55CE6">
        <w:t>с</w:t>
      </w:r>
      <w:r w:rsidR="00002D2A" w:rsidRPr="00A55CE6">
        <w:t>ле которого было улучшение в течении 3 месяцев</w:t>
      </w:r>
      <w:r w:rsidR="00A55CE6" w:rsidRPr="00A55CE6">
        <w:t xml:space="preserve">. </w:t>
      </w:r>
      <w:r w:rsidR="009938D8" w:rsidRPr="00A55CE6">
        <w:t>Затем</w:t>
      </w:r>
      <w:r w:rsidR="00002D2A" w:rsidRPr="00A55CE6">
        <w:t xml:space="preserve"> </w:t>
      </w:r>
      <w:r w:rsidR="009938D8" w:rsidRPr="00A55CE6">
        <w:t>симптомы</w:t>
      </w:r>
      <w:r w:rsidR="00002D2A" w:rsidRPr="00A55CE6">
        <w:t xml:space="preserve"> </w:t>
      </w:r>
      <w:r w:rsidR="009938D8" w:rsidRPr="00A55CE6">
        <w:t>появились снова</w:t>
      </w:r>
      <w:r w:rsidR="00A55CE6" w:rsidRPr="00A55CE6">
        <w:t xml:space="preserve">. </w:t>
      </w:r>
      <w:r w:rsidR="00310058" w:rsidRPr="00A55CE6">
        <w:t>В ноябре 2007 года прошел</w:t>
      </w:r>
      <w:r w:rsidR="00002D2A" w:rsidRPr="00A55CE6">
        <w:t xml:space="preserve"> повторное амбулаторное лечение после которого улучшения не </w:t>
      </w:r>
      <w:r w:rsidR="009938D8" w:rsidRPr="00A55CE6">
        <w:t>отмечалось</w:t>
      </w:r>
      <w:r w:rsidR="00002D2A" w:rsidRPr="00A55CE6">
        <w:t>,</w:t>
      </w:r>
      <w:r w:rsidR="009938D8" w:rsidRPr="00A55CE6">
        <w:t xml:space="preserve"> за последний месяц отмечалось ухудшение</w:t>
      </w:r>
      <w:r w:rsidR="00A55CE6" w:rsidRPr="00A55CE6">
        <w:t xml:space="preserve">: </w:t>
      </w:r>
      <w:r w:rsidR="003C7264" w:rsidRPr="00A55CE6">
        <w:t>тики участились, мать отмечает что</w:t>
      </w:r>
      <w:r w:rsidR="00A55CE6" w:rsidRPr="00A55CE6">
        <w:t xml:space="preserve"> </w:t>
      </w:r>
      <w:r w:rsidR="003C7264" w:rsidRPr="00A55CE6">
        <w:t>ребенок неусидчив, отсутствует концентрация внимания,</w:t>
      </w:r>
      <w:r w:rsidR="00A55CE6" w:rsidRPr="00A55CE6">
        <w:t xml:space="preserve"> </w:t>
      </w:r>
      <w:r w:rsidR="000342CB" w:rsidRPr="00A55CE6">
        <w:t>в связи с чем 11</w:t>
      </w:r>
      <w:r w:rsidR="00A55CE6">
        <w:t>.0</w:t>
      </w:r>
      <w:r w:rsidR="000342CB" w:rsidRPr="00A55CE6">
        <w:t>9</w:t>
      </w:r>
      <w:r w:rsidR="00A55CE6">
        <w:t>.0</w:t>
      </w:r>
      <w:r w:rsidR="00310058" w:rsidRPr="00A55CE6">
        <w:t>8</w:t>
      </w:r>
      <w:r w:rsidR="00A55CE6" w:rsidRPr="00A55CE6">
        <w:t xml:space="preserve">. </w:t>
      </w:r>
      <w:r w:rsidR="00310058" w:rsidRPr="00A55CE6">
        <w:t>был</w:t>
      </w:r>
      <w:r w:rsidR="00002D2A" w:rsidRPr="00A55CE6">
        <w:t xml:space="preserve"> </w:t>
      </w:r>
      <w:r w:rsidR="00310058" w:rsidRPr="00A55CE6">
        <w:t>направлен</w:t>
      </w:r>
      <w:r w:rsidR="003C7264" w:rsidRPr="00A55CE6">
        <w:t xml:space="preserve"> на стационарное лечение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Anamnesis</w:t>
      </w:r>
      <w:r w:rsidRPr="00A55CE6">
        <w:t xml:space="preserve"> </w:t>
      </w:r>
      <w:r w:rsidRPr="00A55CE6">
        <w:rPr>
          <w:lang w:val="en-US"/>
        </w:rPr>
        <w:t>vitae</w:t>
      </w:r>
      <w:r w:rsidR="00A55CE6" w:rsidRPr="00A55CE6">
        <w:t xml:space="preserve">: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Ребенок родился от третей беременности, первых родов на фоне угрозы прерывания во второй половине беременности в 22 недели</w:t>
      </w:r>
      <w:r w:rsidR="00A55CE6" w:rsidRPr="00A55CE6">
        <w:t xml:space="preserve">. </w:t>
      </w:r>
      <w:r w:rsidR="003C7264" w:rsidRPr="00A55CE6">
        <w:t>Мать во время беременности перенесла</w:t>
      </w:r>
      <w:r w:rsidRPr="00A55CE6">
        <w:t xml:space="preserve"> ОРВИ с повышением температуры в 8-12 недель</w:t>
      </w:r>
      <w:r w:rsidR="00A55CE6" w:rsidRPr="00A55CE6">
        <w:t xml:space="preserve">. </w:t>
      </w:r>
      <w:r w:rsidRPr="00A55CE6">
        <w:t>Роды срочные на фоне дискоординированной родовой деятельности и обвития пуповины вокруг шеи</w:t>
      </w:r>
      <w:r w:rsidR="00A55CE6" w:rsidRPr="00A55CE6">
        <w:t xml:space="preserve">. </w:t>
      </w:r>
      <w:r w:rsidRPr="00A55CE6">
        <w:t>Масса</w:t>
      </w:r>
      <w:r w:rsidR="003C7264" w:rsidRPr="00A55CE6">
        <w:t xml:space="preserve"> при рождении</w:t>
      </w:r>
      <w:r w:rsidRPr="00A55CE6">
        <w:t xml:space="preserve"> 2850 г, рост 50 см</w:t>
      </w:r>
      <w:r w:rsidR="00A55CE6" w:rsidRPr="00A55CE6">
        <w:t xml:space="preserve">. </w:t>
      </w:r>
      <w:r w:rsidRPr="00A55CE6">
        <w:t>Из роддома выписали на 4 сутки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Жилищные, санитарно-гигиенические условия удовлетворительные, семья из 3 человек, питание регулярное, полноценное</w:t>
      </w:r>
      <w:r w:rsidR="00A55CE6" w:rsidRPr="00A55CE6">
        <w:t xml:space="preserve">. </w:t>
      </w:r>
    </w:p>
    <w:p w:rsidR="00002D2A" w:rsidRPr="00A55CE6" w:rsidRDefault="003C7264" w:rsidP="00A55CE6">
      <w:pPr>
        <w:widowControl w:val="0"/>
        <w:autoSpaceDE w:val="0"/>
        <w:autoSpaceDN w:val="0"/>
        <w:adjustRightInd w:val="0"/>
        <w:ind w:firstLine="709"/>
      </w:pPr>
      <w:r w:rsidRPr="00A55CE6">
        <w:t>Перенесенные заболевания</w:t>
      </w:r>
      <w:r w:rsidR="00A55CE6" w:rsidRPr="00A55CE6">
        <w:t xml:space="preserve">: </w:t>
      </w:r>
      <w:r w:rsidR="00002D2A" w:rsidRPr="00A55CE6">
        <w:t>ОРВИ и в/оспа</w:t>
      </w:r>
      <w:r w:rsidR="00A55CE6" w:rsidRPr="00A55CE6">
        <w:t xml:space="preserve">. </w:t>
      </w:r>
      <w:r w:rsidR="00002D2A" w:rsidRPr="00A55CE6">
        <w:t>Хирургических вмешательств не было</w:t>
      </w:r>
      <w:r w:rsidR="00A55CE6" w:rsidRPr="00A55CE6">
        <w:t xml:space="preserve">. </w:t>
      </w:r>
      <w:r w:rsidR="00002D2A" w:rsidRPr="00A55CE6">
        <w:t>В контакте с инфекционными</w:t>
      </w:r>
      <w:r w:rsidR="00310058" w:rsidRPr="00A55CE6">
        <w:t xml:space="preserve"> больными не был</w:t>
      </w:r>
      <w:r w:rsidR="00A55CE6" w:rsidRPr="00A55CE6">
        <w:t xml:space="preserve">. </w:t>
      </w:r>
      <w:r w:rsidR="00002D2A" w:rsidRPr="00A55CE6">
        <w:t>Переливаний крови не было</w:t>
      </w:r>
      <w:r w:rsidR="00A55CE6" w:rsidRPr="00A55CE6">
        <w:t xml:space="preserve">. </w:t>
      </w:r>
    </w:p>
    <w:p w:rsidR="00A55CE6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Туберкулеза, вен</w:t>
      </w:r>
      <w:r w:rsidR="00A55CE6" w:rsidRPr="00A55CE6">
        <w:t xml:space="preserve">. </w:t>
      </w:r>
      <w:r w:rsidRPr="00A55CE6">
        <w:t>заболеваний, гепатита в семье нет</w:t>
      </w:r>
      <w:r w:rsidR="00A55CE6" w:rsidRPr="00A55CE6">
        <w:t xml:space="preserve">. </w:t>
      </w:r>
      <w:r w:rsidR="003C7264" w:rsidRPr="00A55CE6">
        <w:t>Отмечалась аллергическая реакция на</w:t>
      </w:r>
      <w:r w:rsidRPr="00A55CE6">
        <w:t xml:space="preserve"> пенициллин</w:t>
      </w:r>
      <w:r w:rsidR="00A55CE6" w:rsidRPr="00A55CE6">
        <w:t xml:space="preserve">. </w:t>
      </w:r>
    </w:p>
    <w:p w:rsidR="00A55CE6" w:rsidRPr="00D412F8" w:rsidRDefault="00002D2A" w:rsidP="00A55CE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A55CE6">
        <w:rPr>
          <w:lang w:val="en-US"/>
        </w:rPr>
        <w:t>Status</w:t>
      </w:r>
      <w:r w:rsidRPr="00D412F8">
        <w:rPr>
          <w:lang w:val="en-US"/>
        </w:rPr>
        <w:t xml:space="preserve"> </w:t>
      </w:r>
      <w:r w:rsidRPr="00A55CE6">
        <w:rPr>
          <w:lang w:val="en-US"/>
        </w:rPr>
        <w:t>praesens</w:t>
      </w:r>
      <w:r w:rsidRPr="00D412F8">
        <w:rPr>
          <w:lang w:val="en-US"/>
        </w:rPr>
        <w:t xml:space="preserve"> </w:t>
      </w:r>
      <w:r w:rsidRPr="00A55CE6">
        <w:rPr>
          <w:lang w:val="en-US"/>
        </w:rPr>
        <w:t>communis</w:t>
      </w:r>
    </w:p>
    <w:p w:rsidR="00002D2A" w:rsidRPr="00D412F8" w:rsidRDefault="00002D2A" w:rsidP="00A55CE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A55CE6">
        <w:t>Общий</w:t>
      </w:r>
      <w:r w:rsidRPr="00D412F8">
        <w:rPr>
          <w:lang w:val="en-US"/>
        </w:rPr>
        <w:t xml:space="preserve"> </w:t>
      </w:r>
      <w:r w:rsidRPr="00A55CE6">
        <w:t>осмотр</w:t>
      </w:r>
      <w:r w:rsidR="00A55CE6" w:rsidRPr="00D412F8">
        <w:rPr>
          <w:lang w:val="en-US"/>
        </w:rPr>
        <w:t xml:space="preserve">: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Общее состояние удовлетворительное, сознание ясное</w:t>
      </w:r>
      <w:r w:rsidR="00A55CE6" w:rsidRPr="00A55CE6">
        <w:t xml:space="preserve">, </w:t>
      </w:r>
      <w:r w:rsidRPr="00A55CE6">
        <w:t>положение</w:t>
      </w:r>
      <w:r w:rsidR="00A55CE6" w:rsidRPr="00A55CE6">
        <w:t xml:space="preserve"> </w:t>
      </w:r>
      <w:r w:rsidRPr="00A55CE6">
        <w:t xml:space="preserve">активное, телосложение правильное, </w:t>
      </w:r>
      <w:r w:rsidR="003C7264" w:rsidRPr="00A55CE6">
        <w:t>пониженного</w:t>
      </w:r>
      <w:r w:rsidRPr="00A55CE6">
        <w:t xml:space="preserve"> питания, осанка прямая</w:t>
      </w:r>
      <w:r w:rsidR="00A55CE6" w:rsidRPr="00A55CE6">
        <w:t xml:space="preserve">. </w:t>
      </w:r>
    </w:p>
    <w:p w:rsidR="00A55CE6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Кожные покровы </w:t>
      </w:r>
      <w:r w:rsidR="003C7264" w:rsidRPr="00A55CE6">
        <w:t>бледные</w:t>
      </w:r>
      <w:r w:rsidRPr="00A55CE6">
        <w:t>, эластичные, влажность умеренная, патологич</w:t>
      </w:r>
      <w:r w:rsidR="003C7264" w:rsidRPr="00A55CE6">
        <w:t>еских высыпаний не наблюдается</w:t>
      </w:r>
      <w:r w:rsidR="00A55CE6" w:rsidRPr="00A55CE6">
        <w:t xml:space="preserve">. </w:t>
      </w:r>
      <w:r w:rsidR="003C7264" w:rsidRPr="00A55CE6">
        <w:t>П</w:t>
      </w:r>
      <w:r w:rsidRPr="00A55CE6">
        <w:t>одкожно-жиров</w:t>
      </w:r>
      <w:r w:rsidR="003C7264" w:rsidRPr="00A55CE6">
        <w:t>ая клетчатка развита слабо,</w:t>
      </w:r>
      <w:r w:rsidRPr="00A55CE6">
        <w:t xml:space="preserve"> отеков нет</w:t>
      </w:r>
      <w:r w:rsidR="00A55CE6" w:rsidRPr="00A55CE6">
        <w:t xml:space="preserve">. </w:t>
      </w:r>
      <w:r w:rsidRPr="00A55CE6">
        <w:t>Лимфоузлы не увеличены</w:t>
      </w:r>
      <w:r w:rsidR="00A55CE6" w:rsidRPr="00A55CE6">
        <w:t xml:space="preserve">. </w:t>
      </w:r>
      <w:r w:rsidRPr="00A55CE6">
        <w:t xml:space="preserve">Подкожные вены </w:t>
      </w:r>
      <w:r w:rsidR="0062069E" w:rsidRPr="00A55CE6">
        <w:t>– усилен венозный рисунок в лобно-височной области и на животе, ф</w:t>
      </w:r>
      <w:r w:rsidRPr="00A55CE6">
        <w:t>орма носа без особенностей, изъязвлений нет</w:t>
      </w:r>
      <w:r w:rsidR="00A55CE6" w:rsidRPr="00A55CE6">
        <w:t xml:space="preserve">. </w:t>
      </w:r>
      <w:r w:rsidRPr="00A55CE6">
        <w:t>Язык влажный, чистый</w:t>
      </w:r>
      <w:r w:rsidR="00A55CE6" w:rsidRPr="00A55CE6">
        <w:t xml:space="preserve">. </w:t>
      </w:r>
      <w:r w:rsidRPr="00A55CE6">
        <w:t>Слизистая оболочка внутренних поверхностей губ, щёк, нёба, зев</w:t>
      </w:r>
      <w:r w:rsidR="0062069E" w:rsidRPr="00A55CE6">
        <w:t>а</w:t>
      </w:r>
      <w:r w:rsidRPr="00A55CE6">
        <w:t xml:space="preserve"> нормальной окраски</w:t>
      </w:r>
      <w:r w:rsidR="00A55CE6" w:rsidRPr="00A55CE6">
        <w:t xml:space="preserve">. </w:t>
      </w:r>
      <w:r w:rsidRPr="00A55CE6">
        <w:t>Миндалины не изменены</w:t>
      </w:r>
      <w:r w:rsidR="00A55CE6" w:rsidRPr="00A55CE6">
        <w:t xml:space="preserve">. </w:t>
      </w:r>
      <w:r w:rsidRPr="00A55CE6">
        <w:t>Запах изо рта обычный</w:t>
      </w:r>
      <w:r w:rsidR="00A55CE6" w:rsidRPr="00A55CE6">
        <w:t xml:space="preserve">. </w:t>
      </w:r>
      <w:r w:rsidRPr="00A55CE6">
        <w:t>Носовое дыхание свободное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Опорно-двигательный аппарат</w:t>
      </w:r>
      <w:r w:rsidR="00A55CE6" w:rsidRPr="00A55CE6">
        <w:t xml:space="preserve">: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Изменения окраски кожи и температуры над суставами нет, низкая степень развития мышечной системы</w:t>
      </w:r>
      <w:r w:rsidR="00A55CE6" w:rsidRPr="00A55CE6">
        <w:t xml:space="preserve">, </w:t>
      </w:r>
      <w:r w:rsidRPr="00A55CE6">
        <w:t>мышечный тонус в норме</w:t>
      </w:r>
      <w:r w:rsidR="00A55CE6" w:rsidRPr="00A55CE6">
        <w:t xml:space="preserve">. </w:t>
      </w:r>
      <w:r w:rsidRPr="00A55CE6">
        <w:t>Деформаций и искривлений</w:t>
      </w:r>
      <w:r w:rsidR="00A55CE6" w:rsidRPr="00A55CE6">
        <w:t xml:space="preserve"> </w:t>
      </w:r>
      <w:r w:rsidRPr="00A55CE6">
        <w:t>костей</w:t>
      </w:r>
      <w:r w:rsidR="00A55CE6" w:rsidRPr="00A55CE6">
        <w:t xml:space="preserve"> </w:t>
      </w:r>
      <w:r w:rsidRPr="00A55CE6">
        <w:t>и суставов нет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Форма грудной клетки цилиндрическая</w:t>
      </w:r>
      <w:r w:rsidR="00A55CE6" w:rsidRPr="00A55CE6">
        <w:t xml:space="preserve">. </w:t>
      </w:r>
      <w:r w:rsidRPr="00A55CE6">
        <w:t>Патологических искривлений позвоночника, деформации костей таза нет</w:t>
      </w:r>
      <w:r w:rsidR="00A55CE6" w:rsidRPr="00A55CE6">
        <w:t xml:space="preserve">. </w:t>
      </w:r>
      <w:r w:rsidRPr="00A55CE6">
        <w:t>Суставы безболезненны при активных и пассивных движениях, конфигурация их не изменена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дыхания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Грудная клетка нормальной формы, симметрична, обе половины участвуют в акте дыхания одинаково, тип дыхания грудной, ЧДД = 18 в минуту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пальпации грудная клетка безболезненна, эластична, голосовое дрожание проводится на симметричных участках одинаково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перкуссии определяется ясный легочной звук, границы легких в пределах нормы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аускультации дыхание везикулярное, побочные дыхательные шумы не выслушиваются, бронхофония не изменена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кровообращения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осмотре области сердца деформаций, патологической пульсации не выявлено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аускультации тоны сердца ясные, ритмичные, соотношение тонов не нарушено, дополнительные тоны и патологические шумы не выслушиваются</w:t>
      </w:r>
      <w:r w:rsidR="00A55CE6" w:rsidRPr="00A55CE6">
        <w:t xml:space="preserve">. </w:t>
      </w:r>
      <w:r w:rsidRPr="00A55CE6">
        <w:t>ЧСС = 82 удара в минуту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ЖКТ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Язык влажный, розового цвета, без налета</w:t>
      </w:r>
      <w:r w:rsidR="00A55CE6" w:rsidRPr="00A55CE6">
        <w:t xml:space="preserve">. </w:t>
      </w:r>
      <w:r w:rsidRPr="00A55CE6">
        <w:t>Живот округлой формы, симметричный</w:t>
      </w:r>
      <w:r w:rsidR="00A55CE6" w:rsidRPr="00A55CE6">
        <w:t xml:space="preserve">. </w:t>
      </w:r>
      <w:r w:rsidRPr="00A55CE6">
        <w:t>При пальпации мягкий, безболезненный, симптомов раздражения брюшины нет</w:t>
      </w:r>
      <w:r w:rsidR="00A55CE6" w:rsidRPr="00A55CE6">
        <w:t xml:space="preserve">. </w:t>
      </w:r>
      <w:r w:rsidRPr="00A55CE6">
        <w:t>Пальпируется передне-нижний край печени, выступает на 1,5 см из-под края реберной дуги, мягкой, эластичной консистенции</w:t>
      </w:r>
      <w:r w:rsidR="00A55CE6" w:rsidRPr="00A55CE6">
        <w:t xml:space="preserve">. </w:t>
      </w:r>
      <w:r w:rsidRPr="00A55CE6">
        <w:t>Селезенка не пальпируется</w:t>
      </w:r>
      <w:r w:rsidR="00A55CE6" w:rsidRPr="00A55CE6">
        <w:t xml:space="preserve">. </w:t>
      </w:r>
      <w:r w:rsidRPr="00A55CE6">
        <w:t>Стул регулярный, оформленный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мочевыделения</w:t>
      </w:r>
      <w:r w:rsidR="00A55CE6" w:rsidRPr="00A55CE6">
        <w:t xml:space="preserve">: </w:t>
      </w:r>
    </w:p>
    <w:p w:rsid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Покраснения, отечности в поясничной области нет, модифицированный симптом поколачивания отрицательный с обеих сторон</w:t>
      </w:r>
      <w:r w:rsidR="00A55CE6" w:rsidRPr="00A55CE6">
        <w:t xml:space="preserve">. </w:t>
      </w:r>
      <w:r w:rsidRPr="00A55CE6">
        <w:t xml:space="preserve">Мочеиспускание </w:t>
      </w:r>
      <w:r w:rsidR="00024C8E" w:rsidRPr="00A55CE6">
        <w:t>не нарушено</w:t>
      </w:r>
      <w:r w:rsidR="00A55CE6" w:rsidRPr="00A55CE6">
        <w:t xml:space="preserve">. </w:t>
      </w:r>
      <w:r w:rsidRPr="00A55CE6">
        <w:t>Развитие половых органов соответствует возрасту</w:t>
      </w:r>
      <w:r w:rsidR="00A55CE6" w:rsidRPr="00A55CE6">
        <w:t xml:space="preserve">. </w:t>
      </w:r>
    </w:p>
    <w:p w:rsidR="00A55CE6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Неврологический статус</w:t>
      </w:r>
      <w:r w:rsidR="00A55CE6" w:rsidRPr="00A55CE6">
        <w:t xml:space="preserve">: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психики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Контакт с ребенком не затруднен, умственное развитие соответствует возрасту,</w:t>
      </w:r>
      <w:r w:rsidR="00743E08" w:rsidRPr="00A55CE6">
        <w:t xml:space="preserve"> Память на ближайшие и отдаленные события не нарушена, наблюдается легкое нарушение концентрации внимания</w:t>
      </w:r>
      <w:r w:rsidR="00A55CE6" w:rsidRPr="00A55CE6">
        <w:t xml:space="preserve">: </w:t>
      </w:r>
      <w:r w:rsidR="00743E08" w:rsidRPr="00A55CE6">
        <w:t>часто отвлекается, на некоторые просьбы реагирует не сразу, после повторения</w:t>
      </w:r>
      <w:r w:rsidR="00A55CE6" w:rsidRPr="00A55CE6">
        <w:t xml:space="preserve">. </w:t>
      </w:r>
      <w:r w:rsidR="00743E08" w:rsidRPr="00A55CE6">
        <w:t>Эмоциональный фон не нарушен</w:t>
      </w:r>
      <w:r w:rsidR="00A55CE6" w:rsidRPr="00A55CE6">
        <w:t xml:space="preserve">. </w:t>
      </w:r>
      <w:r w:rsidR="00743E08" w:rsidRPr="00A55CE6">
        <w:t>Отношение к своему заболеванию</w:t>
      </w:r>
      <w:r w:rsidR="00A55CE6" w:rsidRPr="00A55CE6">
        <w:t xml:space="preserve"> - </w:t>
      </w:r>
      <w:r w:rsidR="00310058" w:rsidRPr="00A55CE6">
        <w:t>считает себя здоровым</w:t>
      </w:r>
      <w:r w:rsidR="00A55CE6" w:rsidRPr="00A55CE6">
        <w:t xml:space="preserve">. </w:t>
      </w:r>
    </w:p>
    <w:p w:rsidR="00A55CE6" w:rsidRPr="00A55CE6" w:rsidRDefault="00743E08" w:rsidP="00A55CE6">
      <w:pPr>
        <w:widowControl w:val="0"/>
        <w:autoSpaceDE w:val="0"/>
        <w:autoSpaceDN w:val="0"/>
        <w:adjustRightInd w:val="0"/>
        <w:ind w:firstLine="709"/>
      </w:pPr>
      <w:r w:rsidRPr="00A55CE6">
        <w:t>Поведение при исследовании</w:t>
      </w:r>
      <w:r w:rsidR="00A55CE6" w:rsidRPr="00A55CE6">
        <w:t xml:space="preserve">: </w:t>
      </w:r>
      <w:r w:rsidR="000047BC" w:rsidRPr="00A55CE6">
        <w:t>мимика</w:t>
      </w:r>
      <w:r w:rsidR="00A55CE6" w:rsidRPr="00A55CE6">
        <w:t xml:space="preserve"> - </w:t>
      </w:r>
      <w:r w:rsidR="000047BC" w:rsidRPr="00A55CE6">
        <w:t>периодически гримасничает при ответах на вопросы, сгибает, разгибает руки, кисти</w:t>
      </w:r>
      <w:r w:rsidR="00A55CE6" w:rsidRPr="00A55CE6">
        <w:t xml:space="preserve">. </w:t>
      </w:r>
    </w:p>
    <w:p w:rsidR="000047BC" w:rsidRPr="00A55CE6" w:rsidRDefault="000047BC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Речь, гнозис, праксис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Речь сформирована правильно, соответствует возрасту, дизартрии, скандирования, монотонности, брадилалии, заикания, косноязычия нет</w:t>
      </w:r>
      <w:r w:rsidR="00A55CE6" w:rsidRPr="00A55CE6">
        <w:t xml:space="preserve">. </w:t>
      </w:r>
      <w:r w:rsidRPr="00A55CE6">
        <w:t>Сохранность целенаправленных действий, понимание значения зрительных, слуховых раздражителей, ориентировка в пространстве не нарушешены</w:t>
      </w:r>
      <w:r w:rsidR="00A55CE6" w:rsidRPr="00A55CE6">
        <w:t xml:space="preserve">. </w:t>
      </w:r>
    </w:p>
    <w:p w:rsidR="001018B3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Общемозговые симптомы</w:t>
      </w:r>
      <w:r w:rsidR="00A55CE6" w:rsidRPr="00A55CE6">
        <w:t xml:space="preserve">: 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С</w:t>
      </w:r>
      <w:r w:rsidR="00024C8E" w:rsidRPr="00A55CE6">
        <w:t>ознание ясное, больная легко вступает в контакт, хорошо ориентируется в пространстве, собственной личности</w:t>
      </w:r>
      <w:r w:rsidR="00A55CE6" w:rsidRPr="00A55CE6">
        <w:t xml:space="preserve">. </w:t>
      </w:r>
      <w:r w:rsidR="00024C8E" w:rsidRPr="00A55CE6">
        <w:t>Головной боли, головокружения, тошноты, рвоты нет</w:t>
      </w:r>
      <w:r w:rsidR="00A55CE6" w:rsidRPr="00A55CE6">
        <w:t xml:space="preserve">. </w:t>
      </w:r>
    </w:p>
    <w:p w:rsidR="001018B3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Менингиальные симптомы</w:t>
      </w:r>
      <w:r w:rsidR="00A55CE6" w:rsidRPr="00A55CE6">
        <w:t xml:space="preserve">: 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Р</w:t>
      </w:r>
      <w:r w:rsidR="00024C8E" w:rsidRPr="00A55CE6">
        <w:t>игидности затылочных мышц нет</w:t>
      </w:r>
      <w:r w:rsidR="00A55CE6" w:rsidRPr="00A55CE6">
        <w:t xml:space="preserve">. </w:t>
      </w:r>
      <w:r w:rsidR="00024C8E" w:rsidRPr="00A55CE6">
        <w:t>Симптомы Кернига, Брудзинского (верхний, средний и нижний</w:t>
      </w:r>
      <w:r w:rsidR="00A55CE6" w:rsidRPr="00A55CE6">
        <w:t xml:space="preserve">) </w:t>
      </w:r>
      <w:r w:rsidR="00024C8E" w:rsidRPr="00A55CE6">
        <w:t>– отрицательные</w:t>
      </w:r>
      <w:r w:rsidR="00A55CE6" w:rsidRPr="00A55CE6">
        <w:t xml:space="preserve">. </w:t>
      </w:r>
      <w:r w:rsidR="00024C8E" w:rsidRPr="00A55CE6">
        <w:t>Напряжения брюшных мышц, светобоязни, гиперестезии не наблюдается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Черепные нервы</w:t>
      </w:r>
      <w:r w:rsidR="00A55CE6" w:rsidRPr="00A55CE6">
        <w:t xml:space="preserve">: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</w:t>
      </w:r>
      <w:r w:rsidRPr="00A55CE6">
        <w:t xml:space="preserve"> пара (обонятельный нерв</w:t>
      </w:r>
      <w:r w:rsidR="00A55CE6" w:rsidRPr="00A55CE6">
        <w:t xml:space="preserve">): </w:t>
      </w:r>
      <w:r w:rsidRPr="00A55CE6">
        <w:t>гипосмии, аносмии, гиперосмии, д</w:t>
      </w:r>
      <w:r w:rsidR="005F03EA" w:rsidRPr="00A55CE6">
        <w:t>и</w:t>
      </w:r>
      <w:r w:rsidRPr="00A55CE6">
        <w:t>зосмии справа и слева</w:t>
      </w:r>
      <w:r w:rsidR="00A55CE6" w:rsidRPr="00A55CE6">
        <w:t xml:space="preserve"> - </w:t>
      </w:r>
      <w:r w:rsidRPr="00A55CE6">
        <w:t>не обнаружено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II</w:t>
      </w:r>
      <w:r w:rsidRPr="00A55CE6">
        <w:t xml:space="preserve"> пара (зрительный нерв</w:t>
      </w:r>
      <w:r w:rsidR="00A55CE6" w:rsidRPr="00A55CE6">
        <w:t xml:space="preserve">): </w:t>
      </w:r>
      <w:r w:rsidRPr="00A55CE6">
        <w:t>амблиопии, амавроза, гемианопсии – не обнару</w:t>
      </w:r>
      <w:r w:rsidR="005F03EA" w:rsidRPr="00A55CE6">
        <w:t>жено</w:t>
      </w:r>
      <w:r w:rsidR="00A55CE6" w:rsidRPr="00A55CE6">
        <w:t xml:space="preserve">. </w:t>
      </w:r>
      <w:r w:rsidR="005F03EA" w:rsidRPr="00A55CE6">
        <w:t>Цветоощущение не нарушено, ахроматопсии и дисхроматопсии нет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III</w:t>
      </w:r>
      <w:r w:rsidR="00A55CE6">
        <w:t>, I</w:t>
      </w:r>
      <w:r w:rsidRPr="00A55CE6">
        <w:rPr>
          <w:lang w:val="en-US"/>
        </w:rPr>
        <w:t>V</w:t>
      </w:r>
      <w:r w:rsidRPr="00A55CE6">
        <w:t>,</w:t>
      </w:r>
      <w:r w:rsidRPr="00A55CE6">
        <w:rPr>
          <w:lang w:val="en-US"/>
        </w:rPr>
        <w:t>VI</w:t>
      </w:r>
      <w:r w:rsidR="00A55CE6" w:rsidRPr="00A55CE6">
        <w:t xml:space="preserve"> </w:t>
      </w:r>
      <w:r w:rsidRPr="00A55CE6">
        <w:t>пары (глазодвигательные нервы</w:t>
      </w:r>
      <w:r w:rsidR="00A55CE6" w:rsidRPr="00A55CE6">
        <w:t xml:space="preserve">): </w:t>
      </w:r>
      <w:r w:rsidRPr="00A55CE6">
        <w:t>глазные щели одинаковой величины справа и слева</w:t>
      </w:r>
      <w:r w:rsidR="00A55CE6" w:rsidRPr="00A55CE6">
        <w:t xml:space="preserve">. </w:t>
      </w:r>
      <w:r w:rsidRPr="00A55CE6">
        <w:t>Птоза, энофтальма, экзофтальма – не выявлено</w:t>
      </w:r>
      <w:r w:rsidR="00A55CE6" w:rsidRPr="00A55CE6">
        <w:t xml:space="preserve">. </w:t>
      </w:r>
      <w:r w:rsidRPr="00A55CE6">
        <w:t>Сходящегося и расходящегося косоглазия – не</w:t>
      </w:r>
      <w:r w:rsidR="00A55CE6" w:rsidRPr="00A55CE6">
        <w:t>т.д.</w:t>
      </w:r>
      <w:r w:rsidRPr="00A55CE6">
        <w:t>вижение глазных яблок в полном объеме</w:t>
      </w:r>
      <w:r w:rsidR="00A55CE6" w:rsidRPr="00A55CE6">
        <w:t xml:space="preserve">. </w:t>
      </w:r>
      <w:r w:rsidRPr="00A55CE6">
        <w:t>Зрачки правильной округлой формы, одинаковой величины,</w:t>
      </w:r>
      <w:r w:rsidR="005F03EA" w:rsidRPr="00A55CE6">
        <w:t xml:space="preserve"> округлой формы</w:t>
      </w:r>
      <w:r w:rsidR="00A55CE6" w:rsidRPr="00A55CE6">
        <w:t xml:space="preserve">, </w:t>
      </w:r>
      <w:r w:rsidRPr="00A55CE6">
        <w:t>миоза и мидриаза – не выявлено, анизокории – нет</w:t>
      </w:r>
      <w:r w:rsidR="00A55CE6" w:rsidRPr="00A55CE6">
        <w:t xml:space="preserve">. </w:t>
      </w:r>
      <w:r w:rsidRPr="00A55CE6">
        <w:t>Прямая и содружественная реакция в норме</w:t>
      </w:r>
      <w:r w:rsidR="00A55CE6" w:rsidRPr="00A55CE6">
        <w:t xml:space="preserve">. </w:t>
      </w:r>
      <w:r w:rsidRPr="00A55CE6">
        <w:t>Реакции конвергенции и аккомодации – сохранены</w:t>
      </w:r>
      <w:r w:rsidR="00A55CE6" w:rsidRPr="00A55CE6">
        <w:t xml:space="preserve">. </w:t>
      </w:r>
      <w:r w:rsidRPr="00A55CE6">
        <w:t>Диплопии не выявлено</w:t>
      </w:r>
      <w:r w:rsidR="00A55CE6" w:rsidRPr="00A55CE6">
        <w:t xml:space="preserve">. </w:t>
      </w:r>
      <w:r w:rsidRPr="00A55CE6">
        <w:t>Синдром Аргайла – Робертсона, Бернара – Горнера, Гертвига – Можанди – отрицательны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</w:t>
      </w:r>
      <w:r w:rsidRPr="00A55CE6">
        <w:t xml:space="preserve"> пара (тройничный нерв</w:t>
      </w:r>
      <w:r w:rsidR="00A55CE6" w:rsidRPr="00A55CE6">
        <w:t xml:space="preserve">): </w:t>
      </w:r>
      <w:r w:rsidRPr="00A55CE6">
        <w:t>движение нижней челюсти в полном объеме</w:t>
      </w:r>
      <w:r w:rsidR="00A55CE6" w:rsidRPr="00A55CE6">
        <w:t xml:space="preserve">. </w:t>
      </w:r>
      <w:r w:rsidRPr="00A55CE6">
        <w:t>Болевая, температурная, тактильная чувствительность кожи головы, лица, слизистой оболочки полости рта и языка – сохранены</w:t>
      </w:r>
      <w:r w:rsidR="00A55CE6" w:rsidRPr="00A55CE6">
        <w:t xml:space="preserve">. </w:t>
      </w:r>
      <w:r w:rsidRPr="00A55CE6">
        <w:t>При надавливании на точки выхода тройничного нерва болезненности нет</w:t>
      </w:r>
      <w:r w:rsidR="00A55CE6" w:rsidRPr="00A55CE6">
        <w:t xml:space="preserve">. </w:t>
      </w:r>
      <w:r w:rsidRPr="00A55CE6">
        <w:t>Надбровный, конъюктивальный, корнеальный и нижнечелюстной рефлексы – сохранены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VII</w:t>
      </w:r>
      <w:r w:rsidRPr="00A55CE6">
        <w:t xml:space="preserve"> пара (лицевой нерв</w:t>
      </w:r>
      <w:r w:rsidR="00A55CE6" w:rsidRPr="00A55CE6">
        <w:t xml:space="preserve">): </w:t>
      </w:r>
      <w:r w:rsidR="005F03EA" w:rsidRPr="00A55CE6">
        <w:t>Лицо в покое симметрично</w:t>
      </w:r>
      <w:r w:rsidR="00A55CE6" w:rsidRPr="00A55CE6">
        <w:t xml:space="preserve">. </w:t>
      </w:r>
      <w:r w:rsidR="005F03EA" w:rsidRPr="00A55CE6">
        <w:t>Лобные и носогубные складки, глазные щели, положение углов рта симметричны</w:t>
      </w:r>
      <w:r w:rsidR="00A55CE6" w:rsidRPr="00A55CE6">
        <w:t xml:space="preserve">. </w:t>
      </w:r>
      <w:r w:rsidR="005F03EA" w:rsidRPr="00A55CE6">
        <w:t>Симметричность при зажмуривании глаз и оскале</w:t>
      </w:r>
      <w:r w:rsidR="00A55CE6" w:rsidRPr="00A55CE6">
        <w:t xml:space="preserve">. </w:t>
      </w:r>
      <w:r w:rsidR="005F03EA" w:rsidRPr="00A55CE6">
        <w:t>Лагофтальма нет</w:t>
      </w:r>
      <w:r w:rsidR="00A55CE6" w:rsidRPr="00A55CE6">
        <w:t xml:space="preserve">. </w:t>
      </w:r>
      <w:r w:rsidR="005F03EA" w:rsidRPr="00A55CE6">
        <w:t>Вкус на передних 2/3 не изменен</w:t>
      </w:r>
      <w:r w:rsidR="00A55CE6" w:rsidRPr="00A55CE6">
        <w:t xml:space="preserve">. </w:t>
      </w:r>
      <w:r w:rsidR="005F03EA" w:rsidRPr="00A55CE6">
        <w:t>Слезоотделительная функция не нарушена</w:t>
      </w:r>
      <w:r w:rsidR="00A55CE6" w:rsidRPr="00A55CE6">
        <w:t xml:space="preserve">. </w:t>
      </w:r>
      <w:r w:rsidR="005F03EA" w:rsidRPr="00A55CE6">
        <w:t>Гиперакузии нет</w:t>
      </w:r>
      <w:r w:rsidR="00A55CE6" w:rsidRPr="00A55CE6">
        <w:t xml:space="preserve">. </w:t>
      </w:r>
      <w:r w:rsidR="005F03EA" w:rsidRPr="00A55CE6">
        <w:t>Симптом ресниц, Белла отрицательны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VIII</w:t>
      </w:r>
      <w:r w:rsidRPr="00A55CE6">
        <w:t xml:space="preserve"> пара (слуховой, вестибулярный нервы</w:t>
      </w:r>
      <w:r w:rsidR="00A55CE6" w:rsidRPr="00A55CE6">
        <w:t xml:space="preserve">): </w:t>
      </w:r>
      <w:r w:rsidRPr="00A55CE6">
        <w:t>острота слуха справа и слева не нарушены, звона и шума в ушах не отмечает, гипокузии и акузии не выявлено</w:t>
      </w:r>
      <w:r w:rsidR="00A55CE6" w:rsidRPr="00A55CE6">
        <w:t xml:space="preserve">. </w:t>
      </w:r>
      <w:r w:rsidRPr="00A55CE6">
        <w:t>Вестибулярная система</w:t>
      </w:r>
      <w:r w:rsidR="00A55CE6" w:rsidRPr="00A55CE6">
        <w:t xml:space="preserve">: </w:t>
      </w:r>
      <w:r w:rsidRPr="00A55CE6">
        <w:t>головокружение в покое и при движениях не отмечает, тошноты, рвоты нет</w:t>
      </w:r>
      <w:r w:rsidR="00A55CE6" w:rsidRPr="00A55CE6">
        <w:t xml:space="preserve">. </w:t>
      </w:r>
      <w:r w:rsidRPr="00A55CE6">
        <w:t>Нистагма нет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IX</w:t>
      </w:r>
      <w:r w:rsidRPr="00A55CE6">
        <w:t xml:space="preserve">, </w:t>
      </w:r>
      <w:r w:rsidRPr="00A55CE6">
        <w:rPr>
          <w:lang w:val="en-US"/>
        </w:rPr>
        <w:t>X</w:t>
      </w:r>
      <w:r w:rsidRPr="00A55CE6">
        <w:t xml:space="preserve"> пары (языкоглоточный и блуждающий нервы</w:t>
      </w:r>
      <w:r w:rsidR="00A55CE6" w:rsidRPr="00A55CE6">
        <w:t xml:space="preserve">): </w:t>
      </w:r>
      <w:r w:rsidRPr="00A55CE6">
        <w:t>дисфагии, дисфонии, дисартрии – не выявлено</w:t>
      </w:r>
      <w:r w:rsidR="00A55CE6" w:rsidRPr="00A55CE6">
        <w:t xml:space="preserve">. </w:t>
      </w:r>
      <w:r w:rsidRPr="00A55CE6">
        <w:t>Носового оттенка голоса нет</w:t>
      </w:r>
      <w:r w:rsidR="00A55CE6" w:rsidRPr="00A55CE6">
        <w:t xml:space="preserve">. </w:t>
      </w:r>
      <w:r w:rsidRPr="00A55CE6">
        <w:t>Чувствительность глотки и корня языка сохранен</w:t>
      </w:r>
      <w:r w:rsidR="005F03EA" w:rsidRPr="00A55CE6">
        <w:t>а</w:t>
      </w:r>
      <w:r w:rsidR="00A55CE6" w:rsidRPr="00A55CE6">
        <w:t xml:space="preserve">. </w:t>
      </w:r>
      <w:r w:rsidRPr="00A55CE6">
        <w:t>Небные и глоточные рефлексы сохранены</w:t>
      </w:r>
      <w:r w:rsidR="00A55CE6" w:rsidRPr="00A55CE6">
        <w:t xml:space="preserve">. </w:t>
      </w:r>
      <w:r w:rsidRPr="00A55CE6">
        <w:t>Саливация не изменена, вкус на задней трети языка не изменен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XI</w:t>
      </w:r>
      <w:r w:rsidRPr="00A55CE6">
        <w:t xml:space="preserve"> пара (добавочный нерв</w:t>
      </w:r>
      <w:r w:rsidR="00A55CE6" w:rsidRPr="00A55CE6">
        <w:t xml:space="preserve">): </w:t>
      </w:r>
      <w:r w:rsidRPr="00A55CE6">
        <w:t>повороты головой и поднимание плеч выполняет симметрично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XII</w:t>
      </w:r>
      <w:r w:rsidRPr="00A55CE6">
        <w:t xml:space="preserve"> пара (подъязычный нерв</w:t>
      </w:r>
      <w:r w:rsidR="00A55CE6" w:rsidRPr="00A55CE6">
        <w:t xml:space="preserve">): </w:t>
      </w:r>
      <w:r w:rsidRPr="00A55CE6">
        <w:t>язык симметричен, при высовывании не отклоняется в сторону</w:t>
      </w:r>
      <w:r w:rsidR="00A55CE6" w:rsidRPr="00A55CE6">
        <w:t xml:space="preserve">. </w:t>
      </w:r>
      <w:r w:rsidRPr="00A55CE6">
        <w:t>Атрофии и фибриллярных подергиваний нет</w:t>
      </w:r>
      <w:r w:rsidR="00A55CE6" w:rsidRPr="00A55CE6">
        <w:t xml:space="preserve">. </w:t>
      </w:r>
    </w:p>
    <w:p w:rsidR="00A55CE6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Двигательная сфера </w:t>
      </w:r>
    </w:p>
    <w:p w:rsidR="003E4C77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Осмотр</w:t>
      </w:r>
      <w:r w:rsidR="00A55CE6" w:rsidRPr="00A55CE6">
        <w:t xml:space="preserve">: </w:t>
      </w:r>
      <w:r w:rsidRPr="00A55CE6">
        <w:t>атрофии мышц проксимальных, дистальных, локальных и диффузных – не выявлено</w:t>
      </w:r>
      <w:r w:rsidR="00A55CE6" w:rsidRPr="00A55CE6">
        <w:t xml:space="preserve">. </w:t>
      </w:r>
      <w:r w:rsidRPr="00A55CE6">
        <w:t>Истинной гипертрофии мышц, псевдогипертрофии – нет</w:t>
      </w:r>
      <w:r w:rsidR="00A55CE6" w:rsidRPr="00A55CE6">
        <w:t xml:space="preserve">. </w:t>
      </w:r>
      <w:r w:rsidRPr="00A55CE6">
        <w:t>Фибриллярные и фасцикулярные подергивания не наблюдаются</w:t>
      </w:r>
      <w:r w:rsidR="00A55CE6" w:rsidRPr="00A55CE6">
        <w:t xml:space="preserve">. </w:t>
      </w:r>
      <w:r w:rsidRPr="00A55CE6">
        <w:t>Ретракции и контрактуры нет</w:t>
      </w:r>
      <w:r w:rsidR="00A55CE6" w:rsidRPr="00A55CE6">
        <w:t xml:space="preserve">. </w:t>
      </w:r>
      <w:r w:rsidRPr="00A55CE6">
        <w:t>Объем движений в верхних и нижних конечностях в полном объеме</w:t>
      </w:r>
      <w:r w:rsidR="00A55CE6" w:rsidRPr="00A55CE6">
        <w:t xml:space="preserve">. </w:t>
      </w:r>
      <w:r w:rsidRPr="00A55CE6">
        <w:t>Парезы и параличи отсутствуют</w:t>
      </w:r>
      <w:r w:rsidR="00A55CE6" w:rsidRPr="00A55CE6">
        <w:t xml:space="preserve">. </w:t>
      </w:r>
      <w:r w:rsidR="003E4C77" w:rsidRPr="00A55CE6">
        <w:t>Ходьба не затруднена</w:t>
      </w:r>
      <w:r w:rsidR="00A55CE6" w:rsidRPr="00A55CE6">
        <w:t xml:space="preserve">. </w:t>
      </w:r>
      <w:r w:rsidR="003E4C77" w:rsidRPr="00A55CE6">
        <w:t>Сила мышц в дистальных и проксимальных отделах справа и слева</w:t>
      </w:r>
      <w:r w:rsidR="00A55CE6" w:rsidRPr="00A55CE6">
        <w:t xml:space="preserve"> - </w:t>
      </w:r>
      <w:r w:rsidR="003E4C77" w:rsidRPr="00A55CE6">
        <w:t>нормальная</w:t>
      </w:r>
      <w:r w:rsidR="00A55CE6" w:rsidRPr="00A55CE6">
        <w:t xml:space="preserve">. </w:t>
      </w:r>
      <w:r w:rsidR="003E4C77" w:rsidRPr="00A55CE6">
        <w:t xml:space="preserve">Тонус мышц </w:t>
      </w:r>
      <w:r w:rsidR="00F46B0C" w:rsidRPr="00A55CE6">
        <w:t>в норме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Сухожильные и надкостничные рефлексы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Рефлексы с двуглавой мышцы (С5-С6</w:t>
      </w:r>
      <w:r w:rsidR="00A55CE6" w:rsidRPr="00A55CE6">
        <w:t>),</w:t>
      </w:r>
      <w:r w:rsidRPr="00A55CE6">
        <w:t xml:space="preserve"> с трехглавой (С6-С7</w:t>
      </w:r>
      <w:r w:rsidR="00A55CE6" w:rsidRPr="00A55CE6">
        <w:t>),</w:t>
      </w:r>
      <w:r w:rsidRPr="00A55CE6">
        <w:t xml:space="preserve"> запястно-лучевой (С5-С8</w:t>
      </w:r>
      <w:r w:rsidR="00A55CE6" w:rsidRPr="00A55CE6">
        <w:t>),</w:t>
      </w:r>
      <w:r w:rsidRPr="00A55CE6">
        <w:t xml:space="preserve"> брюшные</w:t>
      </w:r>
      <w:r w:rsidR="00A55CE6" w:rsidRPr="00A55CE6">
        <w:t xml:space="preserve">: </w:t>
      </w:r>
      <w:r w:rsidRPr="00A55CE6">
        <w:t>верхний (</w:t>
      </w:r>
      <w:r w:rsidRPr="00A55CE6">
        <w:rPr>
          <w:lang w:val="en-US"/>
        </w:rPr>
        <w:t>D</w:t>
      </w:r>
      <w:r w:rsidRPr="00A55CE6">
        <w:t>6-</w:t>
      </w:r>
      <w:r w:rsidRPr="00A55CE6">
        <w:rPr>
          <w:lang w:val="en-US"/>
        </w:rPr>
        <w:t>D</w:t>
      </w:r>
      <w:r w:rsidRPr="00A55CE6">
        <w:t>8</w:t>
      </w:r>
      <w:r w:rsidR="00A55CE6" w:rsidRPr="00A55CE6">
        <w:t>),</w:t>
      </w:r>
      <w:r w:rsidRPr="00A55CE6">
        <w:t xml:space="preserve"> средний (</w:t>
      </w:r>
      <w:r w:rsidRPr="00A55CE6">
        <w:rPr>
          <w:lang w:val="en-US"/>
        </w:rPr>
        <w:t>D</w:t>
      </w:r>
      <w:r w:rsidRPr="00A55CE6">
        <w:t>9-</w:t>
      </w:r>
      <w:r w:rsidRPr="00A55CE6">
        <w:rPr>
          <w:lang w:val="en-US"/>
        </w:rPr>
        <w:t>D</w:t>
      </w:r>
      <w:r w:rsidRPr="00A55CE6">
        <w:t>10</w:t>
      </w:r>
      <w:r w:rsidR="00A55CE6" w:rsidRPr="00A55CE6">
        <w:t>),</w:t>
      </w:r>
      <w:r w:rsidRPr="00A55CE6">
        <w:t xml:space="preserve"> нижний (</w:t>
      </w:r>
      <w:r w:rsidRPr="00A55CE6">
        <w:rPr>
          <w:lang w:val="en-US"/>
        </w:rPr>
        <w:t>D</w:t>
      </w:r>
      <w:r w:rsidRPr="00A55CE6">
        <w:t>11-</w:t>
      </w:r>
      <w:r w:rsidRPr="00A55CE6">
        <w:rPr>
          <w:lang w:val="en-US"/>
        </w:rPr>
        <w:t>D</w:t>
      </w:r>
      <w:r w:rsidRPr="00A55CE6">
        <w:t>12</w:t>
      </w:r>
      <w:r w:rsidR="00A55CE6" w:rsidRPr="00A55CE6">
        <w:t>),</w:t>
      </w:r>
      <w:r w:rsidRPr="00A55CE6">
        <w:t xml:space="preserve"> коленный (</w:t>
      </w:r>
      <w:r w:rsidRPr="00A55CE6">
        <w:rPr>
          <w:lang w:val="en-US"/>
        </w:rPr>
        <w:t>L</w:t>
      </w:r>
      <w:r w:rsidRPr="00A55CE6">
        <w:t>2-</w:t>
      </w:r>
      <w:r w:rsidRPr="00A55CE6">
        <w:rPr>
          <w:lang w:val="en-US"/>
        </w:rPr>
        <w:t>L</w:t>
      </w:r>
      <w:r w:rsidRPr="00A55CE6">
        <w:t>4</w:t>
      </w:r>
      <w:r w:rsidR="00A55CE6" w:rsidRPr="00A55CE6">
        <w:t>),</w:t>
      </w:r>
      <w:r w:rsidRPr="00A55CE6">
        <w:t xml:space="preserve"> ахиллов (</w:t>
      </w:r>
      <w:r w:rsidRPr="00A55CE6">
        <w:rPr>
          <w:lang w:val="en-US"/>
        </w:rPr>
        <w:t>S</w:t>
      </w:r>
      <w:r w:rsidRPr="00A55CE6">
        <w:t>1-</w:t>
      </w:r>
      <w:r w:rsidRPr="00A55CE6">
        <w:rPr>
          <w:lang w:val="en-US"/>
        </w:rPr>
        <w:t>S</w:t>
      </w:r>
      <w:r w:rsidRPr="00A55CE6">
        <w:t>2</w:t>
      </w:r>
      <w:r w:rsidR="00A55CE6" w:rsidRPr="00A55CE6">
        <w:t>),</w:t>
      </w:r>
      <w:r w:rsidRPr="00A55CE6">
        <w:t xml:space="preserve"> подошвенный (</w:t>
      </w:r>
      <w:r w:rsidRPr="00A55CE6">
        <w:rPr>
          <w:lang w:val="en-US"/>
        </w:rPr>
        <w:t>L</w:t>
      </w:r>
      <w:r w:rsidRPr="00A55CE6">
        <w:t>5-</w:t>
      </w:r>
      <w:r w:rsidRPr="00A55CE6">
        <w:rPr>
          <w:lang w:val="en-US"/>
        </w:rPr>
        <w:t>S</w:t>
      </w:r>
      <w:r w:rsidRPr="00A55CE6">
        <w:t>2</w:t>
      </w:r>
      <w:r w:rsidR="00A55CE6" w:rsidRPr="00A55CE6">
        <w:t xml:space="preserve">) </w:t>
      </w:r>
      <w:r w:rsidRPr="00A55CE6">
        <w:t>живые, симметричные</w:t>
      </w:r>
      <w:r w:rsidR="00A55CE6" w:rsidRPr="00A55CE6">
        <w:t>,</w:t>
      </w:r>
      <w:r w:rsidRPr="00A55CE6">
        <w:t xml:space="preserve"> зоны не расширены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Патологические рефлексы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Кистевые (Россолимо, хватательный, Маринеску – Радовича, Бехтерева, Жуковского</w:t>
      </w:r>
      <w:r w:rsidR="00A55CE6" w:rsidRPr="00A55CE6">
        <w:t>),</w:t>
      </w:r>
      <w:r w:rsidRPr="00A55CE6">
        <w:t xml:space="preserve"> стопные (Россолимо, Бабинского, Бехтерева – Менделя, Жуковского – Корнилова, Пуссепа</w:t>
      </w:r>
      <w:r w:rsidR="00A55CE6" w:rsidRPr="00A55CE6">
        <w:t>),</w:t>
      </w:r>
      <w:r w:rsidRPr="00A55CE6">
        <w:t xml:space="preserve"> рефлексы Оппенгейма, Гордона, Шеффера не вызываются</w:t>
      </w:r>
      <w:r w:rsidR="00A55CE6" w:rsidRPr="00A55CE6">
        <w:t xml:space="preserve">. </w:t>
      </w:r>
      <w:r w:rsidRPr="00A55CE6">
        <w:t>Клонусы</w:t>
      </w:r>
      <w:r w:rsidR="00A55CE6" w:rsidRPr="00A55CE6">
        <w:t xml:space="preserve"> </w:t>
      </w:r>
      <w:r w:rsidRPr="00A55CE6">
        <w:t>кисти, коленной чашечки, стопы отсутствуют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Координация движений</w:t>
      </w:r>
      <w:r w:rsidR="00A55CE6" w:rsidRPr="00A55CE6">
        <w:t xml:space="preserve">: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Статические пробы</w:t>
      </w:r>
      <w:r w:rsidR="00A55CE6" w:rsidRPr="00A55CE6">
        <w:t xml:space="preserve">: </w:t>
      </w:r>
      <w:r w:rsidRPr="00A55CE6">
        <w:t>в позе Ромберга устойчива, походка устойчивая, пробу Бабинского выполняет удовлетворительно</w:t>
      </w:r>
      <w:r w:rsidR="00A55CE6" w:rsidRPr="00A55CE6">
        <w:t xml:space="preserve">. </w:t>
      </w:r>
    </w:p>
    <w:p w:rsidR="00A55CE6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Динамические пробы</w:t>
      </w:r>
      <w:r w:rsidR="00A55CE6" w:rsidRPr="00A55CE6">
        <w:t xml:space="preserve">: </w:t>
      </w:r>
      <w:r w:rsidRPr="00A55CE6">
        <w:t>пальценосовую, пяточно – коленную, пробу на адиадохокинез, пронаторную и указательную пробы выполняет удовлетворительно обеими конечностями</w:t>
      </w:r>
      <w:r w:rsidR="00A55CE6" w:rsidRPr="00A55CE6">
        <w:t xml:space="preserve">. </w:t>
      </w:r>
      <w:r w:rsidRPr="00A55CE6">
        <w:t>Интенционный тремор отсутствует</w:t>
      </w:r>
      <w:r w:rsidR="00A55CE6" w:rsidRPr="00A55CE6">
        <w:t xml:space="preserve">. </w:t>
      </w:r>
      <w:r w:rsidRPr="00A55CE6">
        <w:t>Атаксия и скандированная речь отсутствуют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Чувствительность</w:t>
      </w:r>
      <w:r w:rsidR="00A55CE6" w:rsidRPr="00A55CE6">
        <w:t xml:space="preserve">: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Болевая, температурная, тактильная, проприоцептивная чувствительность, чувство локализации</w:t>
      </w:r>
      <w:r w:rsidR="00A55CE6" w:rsidRPr="00A55CE6">
        <w:t xml:space="preserve">, </w:t>
      </w:r>
      <w:r w:rsidRPr="00A55CE6">
        <w:t>стереогноз сохранены по проводниковому, сегментарному, периферическому типу</w:t>
      </w:r>
      <w:r w:rsidR="00A55CE6" w:rsidRPr="00A55CE6">
        <w:t xml:space="preserve">. </w:t>
      </w:r>
      <w:r w:rsidRPr="00A55CE6">
        <w:t>Ан-, гип-, гипер-, дизестезии нет</w:t>
      </w:r>
      <w:r w:rsidR="00A55CE6" w:rsidRPr="00A55CE6">
        <w:t xml:space="preserve">. </w:t>
      </w:r>
      <w:r w:rsidRPr="00A55CE6">
        <w:t>Гиперпатии нет</w:t>
      </w:r>
      <w:r w:rsidR="00A55CE6" w:rsidRPr="00A55CE6">
        <w:t xml:space="preserve">. </w:t>
      </w:r>
      <w:r w:rsidRPr="00A55CE6">
        <w:t>Парестезий, болей не отмечает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Симптомы натяжения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Симптомы Ласега, Мацкевича, Вассермана, Нери отрицательны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надавливании на болевые точки тройничного нерва, затылочные, остистые, паравертебральные</w:t>
      </w:r>
      <w:r w:rsidR="00A55CE6" w:rsidRPr="00A55CE6">
        <w:t xml:space="preserve"> </w:t>
      </w:r>
      <w:r w:rsidRPr="00A55CE6">
        <w:t>болей не отмечает, не отмечает болезненности по ходу нервных стволов</w:t>
      </w:r>
      <w:r w:rsidR="00A55CE6" w:rsidRPr="00A55CE6">
        <w:t xml:space="preserve">. </w:t>
      </w:r>
    </w:p>
    <w:p w:rsidR="00A55CE6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В зонах Захарьина-Геда болезненности нет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Вегетативно-трофическая сфера</w:t>
      </w:r>
      <w:r w:rsidR="00A55CE6" w:rsidRPr="00A55CE6">
        <w:t xml:space="preserve">. </w:t>
      </w:r>
    </w:p>
    <w:p w:rsid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Окраска кожных покровов умеренно бледная</w:t>
      </w:r>
      <w:r w:rsidR="00A55CE6" w:rsidRPr="00A55CE6">
        <w:t xml:space="preserve">. </w:t>
      </w:r>
      <w:r w:rsidRPr="00A55CE6">
        <w:t>Сальность, температура в норме</w:t>
      </w:r>
      <w:r w:rsidR="00A55CE6" w:rsidRPr="00A55CE6">
        <w:t xml:space="preserve">. </w:t>
      </w:r>
      <w:r w:rsidRPr="00A55CE6">
        <w:t>Кожные покровы и придатки без трофических изменений, пролежней, повышенного потоотделения не</w:t>
      </w:r>
      <w:r w:rsidR="00A55CE6" w:rsidRPr="00A55CE6">
        <w:t>т.д.</w:t>
      </w:r>
      <w:r w:rsidRPr="00A55CE6">
        <w:t>ермографизм</w:t>
      </w:r>
      <w:r w:rsidR="00A55CE6" w:rsidRPr="00A55CE6">
        <w:t xml:space="preserve"> </w:t>
      </w:r>
      <w:r w:rsidRPr="00A55CE6">
        <w:t>красный,</w:t>
      </w:r>
      <w:r w:rsidR="00A55CE6" w:rsidRPr="00A55CE6">
        <w:t xml:space="preserve"> </w:t>
      </w:r>
      <w:r w:rsidRPr="00A55CE6">
        <w:t>умеренно</w:t>
      </w:r>
      <w:r w:rsidR="00A55CE6" w:rsidRPr="00A55CE6">
        <w:t xml:space="preserve"> </w:t>
      </w:r>
      <w:r w:rsidRPr="00A55CE6">
        <w:t>выраженный,</w:t>
      </w:r>
      <w:r w:rsidR="00A55CE6" w:rsidRPr="00A55CE6">
        <w:t xml:space="preserve"> </w:t>
      </w:r>
      <w:r w:rsidRPr="00A55CE6">
        <w:t>не распространенный, появляется через 30 сек, исчезает через 2-3 мин</w:t>
      </w:r>
      <w:r w:rsidR="00A55CE6" w:rsidRPr="00A55CE6">
        <w:t xml:space="preserve">. </w:t>
      </w:r>
      <w:r w:rsidRPr="00A55CE6">
        <w:t>Подкожный жировой слой развит слабо</w:t>
      </w:r>
      <w:r w:rsidR="00A55CE6" w:rsidRPr="00A55CE6">
        <w:t xml:space="preserve">. </w:t>
      </w:r>
      <w:r w:rsidRPr="00A55CE6">
        <w:t>Болезненность при пальпации шейных вегетативных узлов, солнечного сплетения</w:t>
      </w:r>
      <w:r w:rsidR="00A55CE6" w:rsidRPr="00A55CE6">
        <w:t xml:space="preserve"> </w:t>
      </w:r>
      <w:r w:rsidRPr="00A55CE6">
        <w:t>отсутствуют</w:t>
      </w:r>
      <w:r w:rsidR="00A55CE6" w:rsidRPr="00A55CE6">
        <w:t xml:space="preserve">. </w:t>
      </w:r>
      <w:r w:rsidRPr="00A55CE6">
        <w:t>Зрачки</w:t>
      </w:r>
      <w:r w:rsidR="00A55CE6" w:rsidRPr="00A55CE6">
        <w:t xml:space="preserve"> </w:t>
      </w:r>
      <w:r w:rsidRPr="00A55CE6">
        <w:t>симметричные</w:t>
      </w:r>
      <w:r w:rsidR="00A55CE6" w:rsidRPr="00A55CE6">
        <w:t xml:space="preserve">. </w:t>
      </w:r>
      <w:r w:rsidRPr="00A55CE6">
        <w:t>Рефлекс Ортнера</w:t>
      </w:r>
      <w:r w:rsidR="00A55CE6" w:rsidRPr="00A55CE6">
        <w:t xml:space="preserve">: </w:t>
      </w:r>
      <w:r w:rsidRPr="00A55CE6">
        <w:t>урежение на 9 уд/мин</w:t>
      </w:r>
      <w:r w:rsidR="00A55CE6" w:rsidRPr="00A55CE6">
        <w:t xml:space="preserve">. </w:t>
      </w:r>
      <w:r w:rsidRPr="00A55CE6">
        <w:t xml:space="preserve">Синдром Бернара – Горнера </w:t>
      </w:r>
      <w:r w:rsidR="003047BF" w:rsidRPr="00A55CE6">
        <w:t>нет</w:t>
      </w:r>
      <w:r w:rsidR="00A55CE6" w:rsidRPr="00A55CE6">
        <w:t xml:space="preserve">. </w:t>
      </w:r>
      <w:r w:rsidRPr="00A55CE6">
        <w:t>Расстройство функции тазовых органов виде эпизодического ночного недержания мочи</w:t>
      </w:r>
      <w:r w:rsidR="00A55CE6" w:rsidRPr="00A55CE6">
        <w:t xml:space="preserve">. 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3047BF" w:rsidRPr="00A55CE6" w:rsidRDefault="003047BF" w:rsidP="000B1B27">
      <w:pPr>
        <w:pStyle w:val="2"/>
      </w:pPr>
      <w:r w:rsidRPr="00A55CE6">
        <w:t>План дополнительных методов обследования больного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Лабораторные исследования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крови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Биохимический анализ крови </w:t>
      </w:r>
      <w:r w:rsidR="00A55CE6" w:rsidRPr="00A55CE6">
        <w:t>(</w:t>
      </w:r>
      <w:r w:rsidRPr="00A55CE6">
        <w:t>общий белок, АЛТ/АСТ, билирубин общий, сахар</w:t>
      </w:r>
      <w:r w:rsidR="00A55CE6" w:rsidRPr="00A55CE6">
        <w:t xml:space="preserve">)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мочи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кала на яйца глистов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Инструментальные исследования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ЭХО – энцефалограмма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ЭЭГ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РЭГ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МРТ головного мозга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УЗИ внутренних органов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Консультации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Психиатра</w:t>
      </w:r>
      <w:r w:rsidR="00A55CE6" w:rsidRPr="00A55CE6">
        <w:t xml:space="preserve">. </w:t>
      </w:r>
    </w:p>
    <w:p w:rsidR="00A55CE6" w:rsidRPr="00A55CE6" w:rsidRDefault="008C2227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Окулиста </w:t>
      </w:r>
      <w:r w:rsidR="00A55CE6" w:rsidRPr="00A55CE6">
        <w:t>(</w:t>
      </w:r>
      <w:r w:rsidRPr="00A55CE6">
        <w:t>глазное дно</w:t>
      </w:r>
      <w:r w:rsidR="00A55CE6" w:rsidRPr="00A55CE6">
        <w:t xml:space="preserve">)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дополнительных методов обследования</w:t>
      </w:r>
      <w:r w:rsidR="00A55CE6" w:rsidRPr="00A55CE6">
        <w:t xml:space="preserve">: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лабораторных исследований</w:t>
      </w:r>
      <w:r w:rsidR="00A55CE6" w:rsidRPr="00A55CE6">
        <w:t xml:space="preserve">: 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крови</w:t>
      </w:r>
      <w:r w:rsidR="00A55CE6">
        <w:t>.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Эритроциты</w:t>
      </w:r>
      <w:r w:rsidR="00A55CE6" w:rsidRPr="00A55CE6">
        <w:t xml:space="preserve"> - </w:t>
      </w:r>
      <w:r w:rsidRPr="00A55CE6">
        <w:t>3,9х10^12/л</w:t>
      </w:r>
      <w:r w:rsidR="00A55CE6">
        <w:t xml:space="preserve"> </w:t>
      </w:r>
      <w:r w:rsidRPr="00A55CE6">
        <w:t>Hb</w:t>
      </w:r>
      <w:r w:rsidR="00A55CE6" w:rsidRPr="00A55CE6">
        <w:t xml:space="preserve"> - </w:t>
      </w:r>
      <w:r w:rsidRPr="00A55CE6">
        <w:t>132 г/л</w:t>
      </w:r>
      <w:r w:rsidR="00A55CE6">
        <w:t xml:space="preserve"> </w:t>
      </w:r>
      <w:r w:rsidRPr="00A55CE6">
        <w:t>Лейкоциты</w:t>
      </w:r>
      <w:r w:rsidR="00A55CE6" w:rsidRPr="00A55CE6">
        <w:t xml:space="preserve"> - </w:t>
      </w:r>
      <w:r w:rsidRPr="00A55CE6">
        <w:t>4,5х10^9/л</w:t>
      </w:r>
      <w:r w:rsidR="00A55CE6">
        <w:t xml:space="preserve"> </w:t>
      </w:r>
      <w:r w:rsidRPr="00A55CE6">
        <w:t>эозинофилы</w:t>
      </w:r>
      <w:r w:rsidR="00A55CE6" w:rsidRPr="00A55CE6">
        <w:t xml:space="preserve"> - </w:t>
      </w:r>
      <w:r w:rsidRPr="00A55CE6">
        <w:t>0%</w:t>
      </w:r>
      <w:r w:rsidR="00A55CE6">
        <w:t xml:space="preserve"> </w:t>
      </w:r>
      <w:r w:rsidRPr="00A55CE6">
        <w:t>палочкоядерные</w:t>
      </w:r>
      <w:r w:rsidR="00A55CE6" w:rsidRPr="00A55CE6">
        <w:t xml:space="preserve"> - </w:t>
      </w:r>
      <w:r w:rsidRPr="00A55CE6">
        <w:t>3%</w:t>
      </w:r>
      <w:r w:rsidR="00A55CE6">
        <w:t xml:space="preserve"> </w:t>
      </w:r>
      <w:r w:rsidRPr="00A55CE6">
        <w:t>сегментоядерные</w:t>
      </w:r>
      <w:r w:rsidR="00A55CE6" w:rsidRPr="00A55CE6">
        <w:t xml:space="preserve"> - </w:t>
      </w:r>
      <w:r w:rsidRPr="00A55CE6">
        <w:t>88%</w:t>
      </w:r>
      <w:r w:rsidR="00A55CE6">
        <w:t xml:space="preserve"> </w:t>
      </w:r>
      <w:r w:rsidRPr="00A55CE6">
        <w:t>Лимфоцитов</w:t>
      </w:r>
      <w:r w:rsidR="00A55CE6" w:rsidRPr="00A55CE6">
        <w:t xml:space="preserve"> - </w:t>
      </w:r>
      <w:r w:rsidRPr="00A55CE6">
        <w:t>8%</w:t>
      </w:r>
      <w:r w:rsidR="00A55CE6">
        <w:t xml:space="preserve"> </w:t>
      </w:r>
      <w:r w:rsidRPr="00A55CE6">
        <w:t>Моноцитов</w:t>
      </w:r>
      <w:r w:rsidR="00A55CE6" w:rsidRPr="00A55CE6">
        <w:t xml:space="preserve"> - </w:t>
      </w:r>
      <w:r w:rsidRPr="00A55CE6">
        <w:t>1%</w:t>
      </w:r>
      <w:r w:rsidR="00A55CE6">
        <w:t xml:space="preserve"> </w:t>
      </w:r>
      <w:r w:rsidRPr="00A55CE6">
        <w:t>CОЭ</w:t>
      </w:r>
      <w:r w:rsidR="00A55CE6" w:rsidRPr="00A55CE6">
        <w:t xml:space="preserve"> - </w:t>
      </w:r>
      <w:r w:rsidRPr="00A55CE6">
        <w:t>18 мм/ч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Биохимический анализ крови</w:t>
      </w:r>
      <w:r w:rsidR="00A55CE6">
        <w:t>.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</w:t>
      </w:r>
      <w:r w:rsidR="00A55CE6" w:rsidRPr="00A55CE6">
        <w:t xml:space="preserve">. </w:t>
      </w:r>
      <w:r w:rsidRPr="00A55CE6">
        <w:t>белок</w:t>
      </w:r>
      <w:r w:rsidR="00A55CE6" w:rsidRPr="00A55CE6">
        <w:t xml:space="preserve"> </w:t>
      </w:r>
      <w:r w:rsidRPr="00A55CE6">
        <w:t>69,8 г/л</w:t>
      </w:r>
      <w:r w:rsidR="00A55CE6">
        <w:t xml:space="preserve"> </w:t>
      </w:r>
      <w:r w:rsidRPr="00A55CE6">
        <w:t>АсАТ</w:t>
      </w:r>
      <w:r w:rsidR="00A55CE6" w:rsidRPr="00A55CE6">
        <w:t xml:space="preserve"> </w:t>
      </w:r>
      <w:r w:rsidRPr="00A55CE6">
        <w:t>0,22 ммоль/л</w:t>
      </w:r>
      <w:r w:rsidR="00A55CE6">
        <w:t xml:space="preserve"> </w:t>
      </w:r>
      <w:r w:rsidRPr="00A55CE6">
        <w:t>АлАТ</w:t>
      </w:r>
      <w:r w:rsidR="00A55CE6" w:rsidRPr="00A55CE6">
        <w:t xml:space="preserve"> </w:t>
      </w:r>
      <w:r w:rsidRPr="00A55CE6">
        <w:t>0,16 ммоль/л</w:t>
      </w:r>
      <w:r w:rsidR="00A55CE6">
        <w:t xml:space="preserve"> </w:t>
      </w:r>
      <w:r w:rsidRPr="00A55CE6">
        <w:t>Билирубин общ</w:t>
      </w:r>
      <w:r w:rsidR="00A55CE6">
        <w:t>.1</w:t>
      </w:r>
      <w:r w:rsidRPr="00A55CE6">
        <w:t>1,7 мкмоль/л</w:t>
      </w:r>
      <w:r w:rsidR="00A55CE6">
        <w:t xml:space="preserve"> </w:t>
      </w:r>
      <w:r w:rsidRPr="00A55CE6">
        <w:t>Не прямой 9,3 мкмоль\л, прямой 2,4 мкмоль\л</w:t>
      </w:r>
      <w:r w:rsidR="00A55CE6">
        <w:t xml:space="preserve"> </w:t>
      </w:r>
      <w:r w:rsidRPr="00A55CE6">
        <w:t>Са++ 2,14 ммоль/л</w:t>
      </w:r>
      <w:r w:rsidR="00A55CE6">
        <w:t xml:space="preserve"> </w:t>
      </w:r>
      <w:r w:rsidRPr="00A55CE6">
        <w:t>Глюкоза 3</w:t>
      </w:r>
      <w:r w:rsidR="00A55CE6">
        <w:t xml:space="preserve">,20 </w:t>
      </w:r>
      <w:r w:rsidRPr="00A55CE6">
        <w:t xml:space="preserve">ммоль\л 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Общий анализ мочи</w:t>
      </w:r>
      <w:r w:rsidR="00A55CE6" w:rsidRPr="00A55CE6">
        <w:t xml:space="preserve">. </w:t>
      </w:r>
      <w:r w:rsidR="00A55CE6">
        <w:t>.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Цвет</w:t>
      </w:r>
      <w:r w:rsidR="00A55CE6" w:rsidRPr="00A55CE6">
        <w:t xml:space="preserve"> </w:t>
      </w:r>
      <w:r w:rsidRPr="00A55CE6">
        <w:t>насыщенный желтый</w:t>
      </w:r>
      <w:r w:rsidR="00A55CE6" w:rsidRPr="00A55CE6">
        <w:t xml:space="preserve"> </w:t>
      </w:r>
      <w:r w:rsidRPr="00A55CE6">
        <w:t>Белок</w:t>
      </w:r>
      <w:r w:rsidR="00A55CE6" w:rsidRPr="00A55CE6">
        <w:t xml:space="preserve"> </w:t>
      </w:r>
      <w:r w:rsidRPr="00A55CE6">
        <w:t>0 г/л</w:t>
      </w:r>
      <w:r w:rsidR="00A55CE6">
        <w:t xml:space="preserve"> </w:t>
      </w:r>
      <w:r w:rsidRPr="00A55CE6">
        <w:t>Прозрачная</w:t>
      </w:r>
      <w:r w:rsidR="00A55CE6" w:rsidRPr="00A55CE6">
        <w:t xml:space="preserve"> </w:t>
      </w:r>
      <w:r w:rsidRPr="00A55CE6">
        <w:t>Сахар</w:t>
      </w:r>
      <w:r w:rsidR="00A55CE6" w:rsidRPr="00A55CE6">
        <w:t xml:space="preserve"> </w:t>
      </w:r>
      <w:r w:rsidRPr="00A55CE6">
        <w:t>0</w:t>
      </w:r>
      <w:r w:rsidR="00A55CE6">
        <w:t xml:space="preserve"> </w:t>
      </w:r>
      <w:r w:rsidRPr="00A55CE6">
        <w:t>Реакция</w:t>
      </w:r>
      <w:r w:rsidR="00A55CE6" w:rsidRPr="00A55CE6">
        <w:t xml:space="preserve"> </w:t>
      </w:r>
      <w:r w:rsidRPr="00A55CE6">
        <w:t>кислая</w:t>
      </w:r>
      <w:r w:rsidR="00A55CE6" w:rsidRPr="00A55CE6">
        <w:t xml:space="preserve"> </w:t>
      </w:r>
      <w:r w:rsidRPr="00A55CE6">
        <w:t>Уробилин</w:t>
      </w:r>
      <w:r w:rsidR="00A55CE6" w:rsidRPr="00A55CE6">
        <w:t xml:space="preserve"> </w:t>
      </w:r>
      <w:r w:rsidRPr="00A55CE6">
        <w:t>(-</w:t>
      </w:r>
      <w:r w:rsidR="00A55CE6" w:rsidRPr="00A55CE6">
        <w:t>)</w:t>
      </w:r>
      <w:r w:rsidR="00A55CE6">
        <w:t xml:space="preserve"> </w:t>
      </w:r>
      <w:r w:rsidRPr="00A55CE6">
        <w:t>Уд</w:t>
      </w:r>
      <w:r w:rsidR="00A55CE6" w:rsidRPr="00A55CE6">
        <w:t xml:space="preserve">. </w:t>
      </w:r>
      <w:r w:rsidRPr="00A55CE6">
        <w:t>вес</w:t>
      </w:r>
      <w:r w:rsidR="00A55CE6" w:rsidRPr="00A55CE6">
        <w:t xml:space="preserve"> </w:t>
      </w:r>
      <w:r w:rsidRPr="00A55CE6">
        <w:t>1,035</w:t>
      </w:r>
      <w:r w:rsidR="00A55CE6" w:rsidRPr="00A55CE6">
        <w:t xml:space="preserve"> </w:t>
      </w:r>
      <w:r w:rsidRPr="00A55CE6">
        <w:t>Желч</w:t>
      </w:r>
      <w:r w:rsidR="00A55CE6" w:rsidRPr="00A55CE6">
        <w:t xml:space="preserve">. </w:t>
      </w:r>
      <w:r w:rsidRPr="00A55CE6">
        <w:t>пигменты</w:t>
      </w:r>
      <w:r w:rsidR="00A55CE6" w:rsidRPr="00A55CE6">
        <w:t xml:space="preserve"> </w:t>
      </w:r>
      <w:r w:rsidRPr="00A55CE6">
        <w:t>(-</w:t>
      </w:r>
      <w:r w:rsidR="00A55CE6" w:rsidRPr="00A55CE6">
        <w:t>)</w:t>
      </w:r>
      <w:r w:rsidR="00A55CE6">
        <w:t xml:space="preserve"> </w:t>
      </w:r>
      <w:r w:rsidRPr="00A55CE6">
        <w:t>Лейкоциты</w:t>
      </w:r>
      <w:r w:rsidR="00A55CE6" w:rsidRPr="00A55CE6">
        <w:t xml:space="preserve"> </w:t>
      </w:r>
      <w:r w:rsidRPr="00A55CE6">
        <w:t>1-2 в поле зрения</w:t>
      </w:r>
      <w:r w:rsidR="00A55CE6">
        <w:t xml:space="preserve"> </w:t>
      </w:r>
      <w:r w:rsidRPr="00A55CE6">
        <w:t>Эритроциты</w:t>
      </w:r>
      <w:r w:rsidR="00A55CE6" w:rsidRPr="00A55CE6">
        <w:t xml:space="preserve"> </w:t>
      </w:r>
      <w:r w:rsidRPr="00A55CE6">
        <w:t>свеж</w:t>
      </w:r>
      <w:r w:rsidR="00A55CE6">
        <w:t>.0</w:t>
      </w:r>
      <w:r w:rsidRPr="00A55CE6">
        <w:t>-1 в поле зрения</w:t>
      </w:r>
      <w:r w:rsidR="00A55CE6">
        <w:t xml:space="preserve"> </w:t>
      </w:r>
      <w:r w:rsidRPr="00A55CE6">
        <w:t>Эпителий плоский</w:t>
      </w:r>
      <w:r w:rsidR="00A55CE6" w:rsidRPr="00A55CE6">
        <w:t xml:space="preserve"> </w:t>
      </w:r>
      <w:r w:rsidRPr="00A55CE6">
        <w:t>3-4 в поле зрения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4</w:t>
      </w:r>
      <w:r w:rsidR="00A55CE6" w:rsidRPr="00A55CE6">
        <w:t xml:space="preserve">. </w:t>
      </w:r>
      <w:r w:rsidRPr="00A55CE6">
        <w:t>Кал на яйца глистов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Яйца глистов не обнаружены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инструментальных исследований</w:t>
      </w:r>
      <w:r w:rsidR="00A55CE6" w:rsidRPr="00A55CE6">
        <w:t xml:space="preserve">: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ЭХО – энцефалограмма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Смещения срединных структур головного мозга не выявлено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ЭЭГ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Очага органической и эпилептической активности не выявлено</w:t>
      </w:r>
      <w:r w:rsidR="00A55CE6" w:rsidRPr="00A55CE6">
        <w:t xml:space="preserve">. </w:t>
      </w:r>
      <w:r w:rsidRPr="00A55CE6">
        <w:t>Диффузные изменения корковой ритмики органического характера</w:t>
      </w:r>
      <w:r w:rsidR="00A55CE6" w:rsidRPr="00A55CE6">
        <w:t xml:space="preserve">. </w:t>
      </w:r>
      <w:r w:rsidRPr="00A55CE6">
        <w:t>ЭЭГ соответствует возрасту</w:t>
      </w:r>
      <w:r w:rsidR="00A55CE6" w:rsidRPr="00A55CE6">
        <w:t xml:space="preserve">. </w:t>
      </w:r>
    </w:p>
    <w:p w:rsidR="000B1B27" w:rsidRDefault="000B1B27" w:rsidP="00D412F8">
      <w:pPr>
        <w:pStyle w:val="2"/>
      </w:pPr>
      <w:r>
        <w:br w:type="page"/>
      </w:r>
      <w:r w:rsidR="008C2227" w:rsidRPr="00A55CE6">
        <w:t>Топический диагноз</w:t>
      </w:r>
    </w:p>
    <w:p w:rsidR="00616A7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На основании</w:t>
      </w:r>
      <w:r w:rsidR="00A55CE6" w:rsidRPr="00A55CE6">
        <w:t xml:space="preserve"> </w:t>
      </w:r>
      <w:r w:rsidRPr="00A55CE6">
        <w:t>данных анамнеза</w:t>
      </w:r>
      <w:r w:rsidR="00A55CE6" w:rsidRPr="00A55CE6">
        <w:t xml:space="preserve"> </w:t>
      </w:r>
      <w:r w:rsidRPr="00A55CE6">
        <w:t>и жалоб на</w:t>
      </w:r>
      <w:r w:rsidR="00A55CE6" w:rsidRPr="00A55CE6">
        <w:t xml:space="preserve"> </w:t>
      </w:r>
      <w:r w:rsidRPr="00A55CE6">
        <w:t>непроизвольные движения мышц лица, проявляющиеся гримасами</w:t>
      </w:r>
      <w:r w:rsidR="00A55CE6" w:rsidRPr="00A55CE6">
        <w:t xml:space="preserve">: </w:t>
      </w:r>
      <w:r w:rsidRPr="00A55CE6">
        <w:t>зажмуриванием, частыми морганиями, шмыганье носом, не произвольные движения мышц верхних конечностей</w:t>
      </w:r>
      <w:r w:rsidR="00A55CE6" w:rsidRPr="00A55CE6">
        <w:t xml:space="preserve">: </w:t>
      </w:r>
      <w:r w:rsidRPr="00A55CE6">
        <w:t>сгибание, разгибание мышц предплечья, кисти</w:t>
      </w:r>
      <w:r w:rsidR="00334CE8" w:rsidRPr="00A55CE6">
        <w:t xml:space="preserve"> – можно предположить, что присутствуют насильственные гиперкинезы</w:t>
      </w:r>
      <w:r w:rsidR="00A55CE6" w:rsidRPr="00A55CE6">
        <w:t xml:space="preserve">. </w:t>
      </w:r>
      <w:r w:rsidR="00532890" w:rsidRPr="00A55CE6">
        <w:t>При объективном исследовании выявлено</w:t>
      </w:r>
      <w:r w:rsidR="00A55CE6" w:rsidRPr="00A55CE6">
        <w:t xml:space="preserve">: </w:t>
      </w:r>
      <w:r w:rsidR="00310058" w:rsidRPr="00A55CE6">
        <w:t>при ответах на вопросы пациент</w:t>
      </w:r>
      <w:r w:rsidR="00532890" w:rsidRPr="00A55CE6">
        <w:t xml:space="preserve"> гримасничает, сгибает, разгибает руки, отводит их в сторону</w:t>
      </w:r>
      <w:r w:rsidR="00334CE8" w:rsidRPr="00A55CE6">
        <w:t>, нарушена концентрация внимания (часто отвлекается, иногда не реагирует на вопросы, просьбы</w:t>
      </w:r>
      <w:r w:rsidR="00A55CE6" w:rsidRPr="00A55CE6">
        <w:t xml:space="preserve">). </w:t>
      </w:r>
      <w:r w:rsidR="00F46B0C" w:rsidRPr="00A55CE6">
        <w:t xml:space="preserve">Можно предположить что страдает экстрапирамидная система </w:t>
      </w:r>
      <w:r w:rsidR="00A55CE6" w:rsidRPr="00A55CE6">
        <w:t>(</w:t>
      </w:r>
      <w:r w:rsidR="00F46B0C" w:rsidRPr="00A55CE6">
        <w:t>стриатум</w:t>
      </w:r>
      <w:r w:rsidR="00A55CE6" w:rsidRPr="00A55CE6">
        <w:t xml:space="preserve">). </w:t>
      </w:r>
      <w:r w:rsidR="00EA46B1" w:rsidRPr="00A55CE6">
        <w:t>Так как гиперкинезы не только на лице, а распространяются на верхние конечности – гиперкинезы генерализованные</w:t>
      </w:r>
      <w:r w:rsidR="00A55CE6" w:rsidRPr="00A55CE6">
        <w:t xml:space="preserve">. </w:t>
      </w:r>
    </w:p>
    <w:p w:rsidR="00A55CE6" w:rsidRPr="00A55CE6" w:rsidRDefault="00334CE8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Из данных анамнеза </w:t>
      </w:r>
      <w:r w:rsidR="00F46B0C" w:rsidRPr="00A55CE6">
        <w:t>болезни, диагноз</w:t>
      </w:r>
      <w:r w:rsidR="00A55CE6" w:rsidRPr="00A55CE6">
        <w:t xml:space="preserve">: </w:t>
      </w:r>
      <w:r w:rsidR="00F46B0C" w:rsidRPr="00A55CE6">
        <w:t>« хронические моторные тики»</w:t>
      </w:r>
      <w:r w:rsidR="00A55CE6" w:rsidRPr="00A55CE6">
        <w:t xml:space="preserve">, </w:t>
      </w:r>
      <w:r w:rsidR="00B77DC9" w:rsidRPr="00A55CE6">
        <w:t>заболевание длится более 1 года, прогрессирует, и сочетается с нарушением внимания и гиперактивност</w:t>
      </w:r>
      <w:r w:rsidR="00616A76" w:rsidRPr="00A55CE6">
        <w:t>ь</w:t>
      </w:r>
      <w:r w:rsidR="00F46B0C" w:rsidRPr="00A55CE6">
        <w:t>ю,</w:t>
      </w:r>
      <w:r w:rsidR="00B77DC9" w:rsidRPr="00A55CE6">
        <w:t xml:space="preserve"> говорит о хроническом течении процесса</w:t>
      </w:r>
      <w:r w:rsidR="00A55CE6" w:rsidRPr="00A55CE6">
        <w:t xml:space="preserve">. 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Диагноз</w:t>
      </w:r>
      <w:r w:rsidR="00A55CE6" w:rsidRPr="00A55CE6">
        <w:t xml:space="preserve">: </w:t>
      </w:r>
      <w:r w:rsidR="00051513" w:rsidRPr="00A55CE6">
        <w:t>х</w:t>
      </w:r>
      <w:r w:rsidRPr="00A55CE6">
        <w:t>роническ</w:t>
      </w:r>
      <w:r w:rsidR="00EA46B1" w:rsidRPr="00A55CE6">
        <w:t>ое моторное тикозное расстройство</w:t>
      </w:r>
      <w:r w:rsidR="00A55CE6" w:rsidRPr="00A55CE6">
        <w:t xml:space="preserve">. 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DC2168" w:rsidRDefault="001030B8" w:rsidP="00D412F8">
      <w:pPr>
        <w:pStyle w:val="2"/>
      </w:pPr>
      <w:r w:rsidRPr="00A55CE6">
        <w:t>Дифференциальный диагноз</w:t>
      </w:r>
    </w:p>
    <w:p w:rsidR="00A55CE6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Дифференциальный диагноз между тиками и другими непроизвольными движениями</w:t>
      </w:r>
      <w:r w:rsidR="00A55CE6" w:rsidRPr="00A55CE6">
        <w:t xml:space="preserve"> </w:t>
      </w:r>
      <w:r w:rsidRPr="00A55CE6">
        <w:t>бывает сложным</w:t>
      </w:r>
      <w:r w:rsidR="00A55CE6" w:rsidRPr="00A55CE6">
        <w:t xml:space="preserve">. </w:t>
      </w:r>
      <w:r w:rsidRPr="00A55CE6">
        <w:t>Характерных лабораторных данных не</w:t>
      </w:r>
      <w:r w:rsidR="00A55CE6" w:rsidRPr="00A55CE6">
        <w:t>т.</w:t>
      </w:r>
      <w:r w:rsidR="00DC2168">
        <w:t xml:space="preserve"> Д</w:t>
      </w:r>
      <w:r w:rsidRPr="00A55CE6">
        <w:t>иагноз основывается на клинической картине</w:t>
      </w:r>
      <w:r w:rsidR="00A55CE6" w:rsidRPr="00A55CE6">
        <w:t xml:space="preserve"> - </w:t>
      </w:r>
      <w:r w:rsidRPr="00A55CE6">
        <w:t>осмотре, анамнезе и наблюдении</w:t>
      </w:r>
      <w:r w:rsidR="00A55CE6" w:rsidRPr="00A55CE6">
        <w:t xml:space="preserve">. </w:t>
      </w:r>
      <w:r w:rsidRPr="00A55CE6">
        <w:t>Для тикозных движений типична повторяемость, быстрота, неритмичность и непроизвольность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Основные заболевания, с которыми дифференцируют тики</w:t>
      </w:r>
      <w:r w:rsidR="00A55CE6" w:rsidRPr="00A55CE6">
        <w:t xml:space="preserve">: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Парциальные эпилептические припадки</w:t>
      </w:r>
      <w:r w:rsidR="00A55CE6" w:rsidRPr="00A55CE6">
        <w:t xml:space="preserve"> - </w:t>
      </w:r>
      <w:r w:rsidRPr="00A55CE6">
        <w:t>клиническая картина</w:t>
      </w:r>
      <w:r w:rsidR="00A55CE6" w:rsidRPr="00A55CE6">
        <w:t xml:space="preserve"> </w:t>
      </w:r>
      <w:r w:rsidRPr="00A55CE6">
        <w:t>простого парциального припадка зависит от расположения эпилептогенного очага</w:t>
      </w:r>
      <w:r w:rsidR="00A55CE6" w:rsidRPr="00A55CE6">
        <w:t xml:space="preserve">. </w:t>
      </w:r>
      <w:r w:rsidRPr="00A55CE6">
        <w:t>Простые парциальные припадки протекают с моторными проявлениями (локальные клонические или тонические в лице, ноге, руке</w:t>
      </w:r>
      <w:r w:rsidR="00A55CE6" w:rsidRPr="00A55CE6">
        <w:t xml:space="preserve">); </w:t>
      </w:r>
      <w:r w:rsidRPr="00A55CE6">
        <w:t>с соматосенсорными проявлениями (парестезии в контралатеральных очагу конечностях или половине лица</w:t>
      </w:r>
      <w:r w:rsidR="00A55CE6" w:rsidRPr="00A55CE6">
        <w:t xml:space="preserve">); </w:t>
      </w:r>
      <w:r w:rsidRPr="00A55CE6">
        <w:t xml:space="preserve">специфическими сенсорными симптомами </w:t>
      </w:r>
      <w:r w:rsidR="00A55CE6" w:rsidRPr="00A55CE6">
        <w:t>(</w:t>
      </w:r>
      <w:r w:rsidRPr="00A55CE6">
        <w:t>простые галлюцинации</w:t>
      </w:r>
      <w:r w:rsidR="00A55CE6" w:rsidRPr="00A55CE6">
        <w:t xml:space="preserve">); </w:t>
      </w:r>
      <w:r w:rsidRPr="00A55CE6">
        <w:t xml:space="preserve">вегетативными симптомами </w:t>
      </w:r>
      <w:r w:rsidR="00A55CE6" w:rsidRPr="00A55CE6">
        <w:t>(</w:t>
      </w:r>
      <w:r w:rsidRPr="00A55CE6">
        <w:t xml:space="preserve">ощущения в эпигастральной области, бледность, потение, покраснение кожи, расширение зрачков и </w:t>
      </w:r>
      <w:r w:rsidR="00A55CE6">
        <w:t>др.)</w:t>
      </w:r>
      <w:r w:rsidR="00A55CE6" w:rsidRPr="00A55CE6">
        <w:t xml:space="preserve">; </w:t>
      </w:r>
      <w:r w:rsidRPr="00A55CE6">
        <w:t>с психическими симптомами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У больных эпилепсией и их ближайших родственников находят отклонения в водно-солевом балансе, кислотно-основном состоянии, углеводном, жировом, медиаторном бмене, в составе белковых фракций и др</w:t>
      </w:r>
      <w:r w:rsidR="00A55CE6" w:rsidRPr="00A55CE6">
        <w:t xml:space="preserve">. </w:t>
      </w:r>
      <w:r w:rsidRPr="00A55CE6">
        <w:t>На ЭЭГ изменения пик-волновой активности характерные для эпилепсии</w:t>
      </w:r>
      <w:r w:rsidR="00A55CE6" w:rsidRPr="00A55CE6">
        <w:t xml:space="preserve">. </w:t>
      </w:r>
    </w:p>
    <w:p w:rsidR="001030B8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>В данном случае у больного</w:t>
      </w:r>
      <w:r w:rsidR="001030B8" w:rsidRPr="00A55CE6">
        <w:t xml:space="preserve"> показатели биохимического анализа крови в пределах нормы</w:t>
      </w:r>
      <w:r w:rsidR="00A55CE6" w:rsidRPr="00A55CE6">
        <w:t xml:space="preserve">. </w:t>
      </w:r>
      <w:r w:rsidR="001030B8" w:rsidRPr="00A55CE6">
        <w:t>На ЭЭГ очага органической и эпилептической активности не выявлено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Хорея Сиденгама (малая хорея</w:t>
      </w:r>
      <w:r w:rsidR="00A55CE6" w:rsidRPr="00A55CE6">
        <w:t xml:space="preserve">) - </w:t>
      </w:r>
      <w:r w:rsidRPr="00A55CE6">
        <w:t>неврологическое осложнение ревматизма, при котором наблюдаются хореические и атетозные движения, в том числе</w:t>
      </w:r>
      <w:r w:rsidR="00A55CE6" w:rsidRPr="00A55CE6">
        <w:t xml:space="preserve"> - </w:t>
      </w:r>
      <w:r w:rsidRPr="00A55CE6">
        <w:t>туловища</w:t>
      </w:r>
      <w:r w:rsidR="00A55CE6" w:rsidRPr="00A55CE6">
        <w:t xml:space="preserve">. </w:t>
      </w:r>
    </w:p>
    <w:p w:rsidR="001030B8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>У данного больного</w:t>
      </w:r>
      <w:r w:rsidR="001030B8" w:rsidRPr="00A55CE6">
        <w:t xml:space="preserve"> ревматизма в анамнезе не было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Пароксизмальный хореоатетоз – характери, зуется приступами, сопровождающимися хореоатетоидными, баллистическими, миоклоническими движениями</w:t>
      </w:r>
      <w:r w:rsidR="00A55CE6" w:rsidRPr="00A55CE6">
        <w:t xml:space="preserve">. </w:t>
      </w:r>
      <w:r w:rsidRPr="00A55CE6">
        <w:t>Приступы короткие до 1 мин</w:t>
      </w:r>
      <w:r w:rsidR="00A55CE6" w:rsidRPr="00A55CE6">
        <w:t xml:space="preserve">. </w:t>
      </w:r>
      <w:r w:rsidRPr="00A55CE6">
        <w:t>Приступы возникают в разное время суток, часто при пробуждении</w:t>
      </w:r>
      <w:r w:rsidR="00A55CE6" w:rsidRPr="00A55CE6">
        <w:t xml:space="preserve">. </w:t>
      </w:r>
      <w:r w:rsidRPr="00A55CE6">
        <w:t>Описаны семейные случаи пароксизмального хореоатетоза</w:t>
      </w:r>
      <w:r w:rsidR="00A55CE6" w:rsidRPr="00A55CE6">
        <w:t xml:space="preserve">. </w:t>
      </w:r>
      <w:r w:rsidRPr="00A55CE6">
        <w:t>ЭЭГ и неврологический статус в межприступный период обычно нормальные</w:t>
      </w:r>
      <w:r w:rsidR="00A55CE6" w:rsidRPr="00A55CE6">
        <w:t xml:space="preserve">. </w:t>
      </w:r>
    </w:p>
    <w:p w:rsidR="00A55CE6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У данного больного в </w:t>
      </w:r>
      <w:r w:rsidR="001030B8" w:rsidRPr="00A55CE6">
        <w:t>жалобах нет характерных признаков пароксизмального хореоатетоза</w:t>
      </w:r>
      <w:r w:rsidR="00A55CE6" w:rsidRPr="00A55CE6">
        <w:t xml:space="preserve">. </w:t>
      </w:r>
      <w:r w:rsidR="001030B8" w:rsidRPr="00A55CE6">
        <w:t>Наследственность не отягощена</w:t>
      </w:r>
      <w:r w:rsidR="00A55CE6" w:rsidRPr="00A55CE6">
        <w:t xml:space="preserve">. </w:t>
      </w:r>
    </w:p>
    <w:p w:rsidR="00A55CE6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Клинический диагноз</w:t>
      </w:r>
    </w:p>
    <w:p w:rsid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На основании жалоб, анамнеза болезни и жизни, на основании данных объективного исследования, данных дополнительных методов исследования можно поставить клинический диагноз</w:t>
      </w:r>
      <w:r w:rsidR="00A55CE6" w:rsidRPr="00A55CE6">
        <w:t xml:space="preserve">: - </w:t>
      </w:r>
      <w:r w:rsidRPr="00A55CE6">
        <w:t>хроническое двигательное тикозное расстройство</w:t>
      </w:r>
      <w:r w:rsidR="00A55CE6" w:rsidRPr="00A55CE6">
        <w:t xml:space="preserve">. </w:t>
      </w:r>
    </w:p>
    <w:p w:rsidR="00EA46B1" w:rsidRPr="00A55CE6" w:rsidRDefault="00D412F8" w:rsidP="00A55CE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A46B1" w:rsidRPr="00A55CE6">
        <w:t>Дневник</w:t>
      </w:r>
      <w:r w:rsidR="00A55CE6" w:rsidRPr="00A55CE6">
        <w:t xml:space="preserve">: </w:t>
      </w:r>
    </w:p>
    <w:p w:rsidR="00EA46B1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15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Знакомство с ребенком</w:t>
      </w:r>
      <w:r w:rsidR="00A55CE6" w:rsidRPr="00A55CE6">
        <w:t xml:space="preserve">. </w:t>
      </w: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EA46B1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16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EA46B1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осмотре наблюдалось гримасничанье</w:t>
      </w:r>
      <w:r w:rsidR="00A55CE6" w:rsidRPr="00A55CE6">
        <w:t xml:space="preserve">. </w:t>
      </w:r>
    </w:p>
    <w:p w:rsidR="00A55CE6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17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DC2168" w:rsidRDefault="00EB10EF" w:rsidP="00D412F8">
      <w:pPr>
        <w:pStyle w:val="2"/>
      </w:pPr>
      <w:r w:rsidRPr="00A55CE6">
        <w:t>Лечение</w:t>
      </w:r>
    </w:p>
    <w:p w:rsidR="00A55CE6" w:rsidRPr="00A55CE6" w:rsidRDefault="00EB10EF" w:rsidP="00D412F8">
      <w:pPr>
        <w:widowControl w:val="0"/>
        <w:autoSpaceDE w:val="0"/>
        <w:autoSpaceDN w:val="0"/>
        <w:adjustRightInd w:val="0"/>
        <w:ind w:firstLine="709"/>
      </w:pPr>
      <w:r w:rsidRPr="00A55CE6">
        <w:t>Цель лечения</w:t>
      </w:r>
      <w:r w:rsidR="00A55CE6" w:rsidRPr="00A55CE6">
        <w:t xml:space="preserve"> - </w:t>
      </w:r>
      <w:r w:rsidRPr="00A55CE6">
        <w:t xml:space="preserve">не только уменьшить или ликвидировать тик, но и улучшить </w:t>
      </w:r>
      <w:r w:rsidR="00D412F8">
        <w:t xml:space="preserve"> </w:t>
      </w:r>
      <w:r w:rsidRPr="00A55CE6">
        <w:t>социальную адаптацию и способствовать правильному развитию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Немедикаментозное</w:t>
      </w:r>
      <w:r w:rsidR="00A55CE6" w:rsidRPr="00A55CE6">
        <w:t xml:space="preserve"> </w:t>
      </w:r>
      <w:r w:rsidRPr="00A55CE6">
        <w:t>лечение</w:t>
      </w:r>
      <w:r w:rsidR="00A55CE6" w:rsidRPr="00A55CE6">
        <w:t xml:space="preserve">. </w:t>
      </w:r>
    </w:p>
    <w:p w:rsidR="00A55CE6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Индивидуальная психотерапия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Массаж</w:t>
      </w:r>
    </w:p>
    <w:p w:rsidR="00A55CE6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Водные процедуры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Медикаментозное лечение</w:t>
      </w:r>
      <w:r w:rsidR="00A55CE6" w:rsidRPr="00A55CE6">
        <w:t xml:space="preserve">: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="004F6367" w:rsidRPr="00A55CE6">
        <w:t>Нейролептики</w:t>
      </w:r>
      <w:r w:rsidR="00C10A2E" w:rsidRPr="00A55CE6">
        <w:t xml:space="preserve"> – лучше тиоридазин, по 0,005, 2 раза в день</w:t>
      </w:r>
      <w:r w:rsidR="00A55CE6" w:rsidRPr="00A55CE6">
        <w:t xml:space="preserve">. </w:t>
      </w:r>
      <w:r w:rsidR="00C06FBF" w:rsidRPr="00A55CE6">
        <w:t>Чтобы устранить психомоторное возбуждение</w:t>
      </w:r>
      <w:r w:rsidR="00A55CE6" w:rsidRPr="00A55CE6">
        <w:t xml:space="preserve">. </w:t>
      </w:r>
    </w:p>
    <w:p w:rsidR="00C10A2E" w:rsidRPr="00A55CE6" w:rsidRDefault="00C10A2E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Общеукрепляющая терапия</w:t>
      </w:r>
      <w:r w:rsidR="00A55CE6" w:rsidRPr="00A55CE6">
        <w:t xml:space="preserve">: </w:t>
      </w:r>
      <w:r w:rsidRPr="00A55CE6">
        <w:t>витамины группы В, аскорбиновая кислота</w:t>
      </w:r>
      <w:r w:rsidR="00A55CE6" w:rsidRPr="00A55CE6">
        <w:t xml:space="preserve">. </w:t>
      </w:r>
    </w:p>
    <w:p w:rsidR="00EA46B1" w:rsidRPr="00A55CE6" w:rsidRDefault="00EA46B1" w:rsidP="00DC2168">
      <w:pPr>
        <w:pStyle w:val="2"/>
      </w:pPr>
      <w:r w:rsidRPr="00A55CE6">
        <w:br w:type="page"/>
      </w:r>
      <w:r w:rsidR="00C06FBF" w:rsidRPr="00A55CE6">
        <w:t>Литература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C06FBF" w:rsidRPr="00A55CE6" w:rsidRDefault="00C06FBF" w:rsidP="00DC2168">
      <w:pPr>
        <w:pStyle w:val="a2"/>
        <w:tabs>
          <w:tab w:val="left" w:pos="560"/>
        </w:tabs>
        <w:ind w:firstLine="0"/>
      </w:pPr>
      <w:r w:rsidRPr="00A55CE6">
        <w:t>Руководство по детской неврологии под ред</w:t>
      </w:r>
      <w:r w:rsidR="00A55CE6">
        <w:t>.</w:t>
      </w:r>
      <w:r w:rsidR="00DC2168">
        <w:t xml:space="preserve"> </w:t>
      </w:r>
      <w:r w:rsidR="00A55CE6">
        <w:t xml:space="preserve">В.И. </w:t>
      </w:r>
      <w:r w:rsidRPr="00A55CE6">
        <w:t>Гузевой</w:t>
      </w:r>
      <w:r w:rsidR="00A55CE6" w:rsidRPr="00A55CE6">
        <w:t>,</w:t>
      </w:r>
      <w:r w:rsidRPr="00A55CE6">
        <w:t xml:space="preserve"> С</w:t>
      </w:r>
      <w:r w:rsidR="00A55CE6">
        <w:t xml:space="preserve">.П. </w:t>
      </w:r>
      <w:r w:rsidRPr="00A55CE6">
        <w:t>«ФОЛИАНТ» 2004 г</w:t>
      </w:r>
      <w:r w:rsidR="00A55CE6" w:rsidRPr="00A55CE6">
        <w:t xml:space="preserve">. </w:t>
      </w:r>
    </w:p>
    <w:p w:rsidR="00C06FBF" w:rsidRPr="00A55CE6" w:rsidRDefault="00C06FBF" w:rsidP="00DC2168">
      <w:pPr>
        <w:pStyle w:val="a2"/>
        <w:tabs>
          <w:tab w:val="left" w:pos="560"/>
        </w:tabs>
        <w:ind w:firstLine="0"/>
      </w:pPr>
      <w:r w:rsidRPr="00A55CE6">
        <w:t>Пропедевтика клинической неврологии</w:t>
      </w:r>
      <w:r w:rsidR="00A55CE6">
        <w:t>.</w:t>
      </w:r>
      <w:r w:rsidR="00DC2168">
        <w:t xml:space="preserve"> А.</w:t>
      </w:r>
      <w:r w:rsidRPr="00A55CE6">
        <w:t>А</w:t>
      </w:r>
      <w:r w:rsidR="00A55CE6" w:rsidRPr="00A55CE6">
        <w:t xml:space="preserve">. </w:t>
      </w:r>
      <w:r w:rsidRPr="00A55CE6">
        <w:t>Скоморец</w:t>
      </w:r>
      <w:r w:rsidR="00A55CE6" w:rsidRPr="00A55CE6">
        <w:t xml:space="preserve"> </w:t>
      </w:r>
      <w:r w:rsidRPr="00A55CE6">
        <w:t>М</w:t>
      </w:r>
      <w:r w:rsidR="00A55CE6">
        <w:t>. 20</w:t>
      </w:r>
      <w:r w:rsidRPr="00A55CE6">
        <w:t>04 г</w:t>
      </w:r>
      <w:r w:rsidR="00A55CE6" w:rsidRPr="00A55CE6">
        <w:t xml:space="preserve">. </w:t>
      </w:r>
    </w:p>
    <w:p w:rsidR="00A55CE6" w:rsidRDefault="00C06FBF" w:rsidP="00DC2168">
      <w:pPr>
        <w:pStyle w:val="a2"/>
        <w:tabs>
          <w:tab w:val="left" w:pos="560"/>
        </w:tabs>
        <w:ind w:firstLine="0"/>
      </w:pPr>
      <w:r w:rsidRPr="00A55CE6">
        <w:t>«Лекарственные средства» М</w:t>
      </w:r>
      <w:r w:rsidR="00A55CE6">
        <w:t xml:space="preserve">.Д. </w:t>
      </w:r>
      <w:r w:rsidRPr="00A55CE6">
        <w:t>Машковский</w:t>
      </w:r>
      <w:r w:rsidR="00DC2168">
        <w:t>,</w:t>
      </w:r>
      <w:r w:rsidR="00A55CE6" w:rsidRPr="00A55CE6">
        <w:t xml:space="preserve"> </w:t>
      </w:r>
      <w:r w:rsidRPr="00A55CE6">
        <w:t>М</w:t>
      </w:r>
      <w:r w:rsidR="00A55CE6" w:rsidRPr="00A55CE6">
        <w:t>., 20</w:t>
      </w:r>
      <w:r w:rsidRPr="00A55CE6">
        <w:t xml:space="preserve">02 г </w:t>
      </w:r>
    </w:p>
    <w:p w:rsidR="00EA46B1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A46B1" w:rsidRPr="00A55CE6" w:rsidSect="00A55CE6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25" w:rsidRDefault="0077072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70725" w:rsidRDefault="0077072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7" w:rsidRDefault="000B1B27" w:rsidP="00E420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25" w:rsidRDefault="0077072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70725" w:rsidRDefault="0077072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7" w:rsidRDefault="00CD4485" w:rsidP="000B1B27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B1B27" w:rsidRDefault="000B1B27" w:rsidP="00A55CE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BA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A1EFB"/>
    <w:multiLevelType w:val="hybridMultilevel"/>
    <w:tmpl w:val="5186E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C43E0"/>
    <w:multiLevelType w:val="hybridMultilevel"/>
    <w:tmpl w:val="6164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8C638B"/>
    <w:multiLevelType w:val="hybridMultilevel"/>
    <w:tmpl w:val="1AC428DA"/>
    <w:lvl w:ilvl="0" w:tplc="FFFFFFFF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2A"/>
    <w:rsid w:val="00002D07"/>
    <w:rsid w:val="00002D2A"/>
    <w:rsid w:val="000047BC"/>
    <w:rsid w:val="00024C8E"/>
    <w:rsid w:val="000342CB"/>
    <w:rsid w:val="00051513"/>
    <w:rsid w:val="000723D4"/>
    <w:rsid w:val="000B1B27"/>
    <w:rsid w:val="001018B3"/>
    <w:rsid w:val="001030B8"/>
    <w:rsid w:val="001E75C5"/>
    <w:rsid w:val="002D0218"/>
    <w:rsid w:val="003047BF"/>
    <w:rsid w:val="00310058"/>
    <w:rsid w:val="003223AA"/>
    <w:rsid w:val="00334CE8"/>
    <w:rsid w:val="00381265"/>
    <w:rsid w:val="003C7264"/>
    <w:rsid w:val="003E4C77"/>
    <w:rsid w:val="00471BED"/>
    <w:rsid w:val="004F6367"/>
    <w:rsid w:val="00532890"/>
    <w:rsid w:val="005F03EA"/>
    <w:rsid w:val="00616A76"/>
    <w:rsid w:val="0062069E"/>
    <w:rsid w:val="00640C42"/>
    <w:rsid w:val="006B5073"/>
    <w:rsid w:val="00703EC9"/>
    <w:rsid w:val="00743E08"/>
    <w:rsid w:val="00770725"/>
    <w:rsid w:val="00875DE1"/>
    <w:rsid w:val="008C2227"/>
    <w:rsid w:val="00942AA7"/>
    <w:rsid w:val="009938D8"/>
    <w:rsid w:val="00A55CE6"/>
    <w:rsid w:val="00A76145"/>
    <w:rsid w:val="00AE258C"/>
    <w:rsid w:val="00B77DC9"/>
    <w:rsid w:val="00BA6EF2"/>
    <w:rsid w:val="00C06FBF"/>
    <w:rsid w:val="00C10A2E"/>
    <w:rsid w:val="00CD4485"/>
    <w:rsid w:val="00D412F8"/>
    <w:rsid w:val="00D90661"/>
    <w:rsid w:val="00DC2168"/>
    <w:rsid w:val="00E420BA"/>
    <w:rsid w:val="00EA46B1"/>
    <w:rsid w:val="00EB10EF"/>
    <w:rsid w:val="00F46B0C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748E06-615C-471C-8E50-05F9F7C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55C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A55C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A55C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A55C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A55C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A55CE6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3"/>
    <w:link w:val="22"/>
    <w:uiPriority w:val="99"/>
    <w:rsid w:val="00002D2A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1">
    <w:name w:val="List Bullet"/>
    <w:basedOn w:val="a3"/>
    <w:autoRedefine/>
    <w:uiPriority w:val="99"/>
    <w:rsid w:val="00002D2A"/>
    <w:pPr>
      <w:widowControl w:val="0"/>
      <w:numPr>
        <w:numId w:val="3"/>
      </w:numPr>
      <w:autoSpaceDE w:val="0"/>
      <w:autoSpaceDN w:val="0"/>
      <w:adjustRightInd w:val="0"/>
    </w:pPr>
  </w:style>
  <w:style w:type="paragraph" w:styleId="a9">
    <w:name w:val="footer"/>
    <w:basedOn w:val="a3"/>
    <w:link w:val="aa"/>
    <w:uiPriority w:val="99"/>
    <w:semiHidden/>
    <w:rsid w:val="00A55CE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A55CE6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A55CE6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A55CE6"/>
    <w:rPr>
      <w:rFonts w:cs="Times New Roman"/>
    </w:rPr>
  </w:style>
  <w:style w:type="paragraph" w:styleId="ac">
    <w:name w:val="header"/>
    <w:basedOn w:val="a3"/>
    <w:next w:val="a7"/>
    <w:link w:val="ab"/>
    <w:uiPriority w:val="99"/>
    <w:rsid w:val="00A55C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footnote reference"/>
    <w:uiPriority w:val="99"/>
    <w:semiHidden/>
    <w:rsid w:val="00A55CE6"/>
    <w:rPr>
      <w:rFonts w:cs="Times New Roman"/>
      <w:sz w:val="28"/>
      <w:szCs w:val="28"/>
      <w:vertAlign w:val="superscript"/>
    </w:rPr>
  </w:style>
  <w:style w:type="paragraph" w:customStyle="1" w:styleId="af">
    <w:name w:val="выделение"/>
    <w:uiPriority w:val="99"/>
    <w:rsid w:val="00A55C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55CE6"/>
    <w:rPr>
      <w:rFonts w:cs="Times New Roman"/>
      <w:color w:val="0000FF"/>
      <w:u w:val="single"/>
    </w:rPr>
  </w:style>
  <w:style w:type="paragraph" w:customStyle="1" w:styleId="a0">
    <w:name w:val="лит"/>
    <w:basedOn w:val="a3"/>
    <w:autoRedefine/>
    <w:uiPriority w:val="99"/>
    <w:rsid w:val="00A55CE6"/>
    <w:pPr>
      <w:widowControl w:val="0"/>
      <w:numPr>
        <w:numId w:val="7"/>
      </w:numPr>
      <w:tabs>
        <w:tab w:val="clear" w:pos="0"/>
        <w:tab w:val="num" w:pos="1080"/>
      </w:tabs>
      <w:autoSpaceDE w:val="0"/>
      <w:autoSpaceDN w:val="0"/>
      <w:adjustRightInd w:val="0"/>
      <w:jc w:val="left"/>
    </w:pPr>
  </w:style>
  <w:style w:type="paragraph" w:styleId="af1">
    <w:name w:val="Plain Text"/>
    <w:basedOn w:val="a3"/>
    <w:link w:val="12"/>
    <w:uiPriority w:val="99"/>
    <w:rsid w:val="00A55CE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3">
    <w:name w:val="номер страницы"/>
    <w:uiPriority w:val="99"/>
    <w:rsid w:val="00A55CE6"/>
    <w:rPr>
      <w:rFonts w:cs="Times New Roman"/>
      <w:sz w:val="28"/>
      <w:szCs w:val="28"/>
    </w:rPr>
  </w:style>
  <w:style w:type="paragraph" w:styleId="af4">
    <w:name w:val="Normal (Web)"/>
    <w:basedOn w:val="a3"/>
    <w:uiPriority w:val="99"/>
    <w:rsid w:val="00A55CE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3"/>
    <w:next w:val="a3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A55C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A55CE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55CE6"/>
    <w:pPr>
      <w:numPr>
        <w:numId w:val="8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A55CE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55C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55CE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55C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5CE6"/>
    <w:rPr>
      <w:i/>
      <w:iCs/>
    </w:rPr>
  </w:style>
  <w:style w:type="paragraph" w:customStyle="1" w:styleId="af5">
    <w:name w:val="схема"/>
    <w:basedOn w:val="a3"/>
    <w:uiPriority w:val="99"/>
    <w:rsid w:val="00A55C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3"/>
    <w:autoRedefine/>
    <w:uiPriority w:val="99"/>
    <w:rsid w:val="00A55CE6"/>
    <w:pPr>
      <w:spacing w:line="360" w:lineRule="auto"/>
    </w:pPr>
    <w:rPr>
      <w:color w:val="000000"/>
    </w:rPr>
  </w:style>
  <w:style w:type="paragraph" w:styleId="af7">
    <w:name w:val="footnote text"/>
    <w:basedOn w:val="a3"/>
    <w:link w:val="af8"/>
    <w:autoRedefine/>
    <w:uiPriority w:val="99"/>
    <w:semiHidden/>
    <w:rsid w:val="00A55CE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af9">
    <w:name w:val="титут"/>
    <w:uiPriority w:val="99"/>
    <w:rsid w:val="00A55C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Айсура</dc:creator>
  <cp:keywords/>
  <dc:description/>
  <cp:lastModifiedBy>admin</cp:lastModifiedBy>
  <cp:revision>2</cp:revision>
  <cp:lastPrinted>2008-05-17T18:59:00Z</cp:lastPrinted>
  <dcterms:created xsi:type="dcterms:W3CDTF">2014-02-25T11:32:00Z</dcterms:created>
  <dcterms:modified xsi:type="dcterms:W3CDTF">2014-02-25T11:32:00Z</dcterms:modified>
</cp:coreProperties>
</file>