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608" w:rsidRDefault="00E52608" w:rsidP="00EC273F">
      <w:pPr>
        <w:spacing w:after="12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7F77" w:rsidRPr="00EC273F" w:rsidRDefault="00597F77" w:rsidP="00EC273F">
      <w:pPr>
        <w:spacing w:after="12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5A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Репутация и имидж организации – общие понятия</w:t>
      </w:r>
    </w:p>
    <w:p w:rsidR="00597F77" w:rsidRPr="009A5AB4" w:rsidRDefault="00597F77" w:rsidP="00EC273F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A5AB4">
        <w:rPr>
          <w:rFonts w:ascii="Times New Roman" w:hAnsi="Times New Roman" w:cs="Times New Roman"/>
          <w:sz w:val="28"/>
          <w:szCs w:val="28"/>
        </w:rPr>
        <w:t>Современное коммерческое предприятие находится в самом центре сложной общественной жизни. Оно вовлечено в процесс взаимодействия со СМИ, обществом, работниками, заказчиками, поставщиками, финансистами, а также в политические взаимоотношения. Соответственно, многообразны и задачи бизнес-</w:t>
      </w:r>
      <w:r w:rsidRPr="009A5AB4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9A5AB4">
        <w:rPr>
          <w:rFonts w:ascii="Times New Roman" w:hAnsi="Times New Roman" w:cs="Times New Roman"/>
          <w:sz w:val="28"/>
          <w:szCs w:val="28"/>
        </w:rPr>
        <w:t>:</w:t>
      </w:r>
    </w:p>
    <w:p w:rsidR="00597F77" w:rsidRPr="009A5AB4" w:rsidRDefault="00597F77" w:rsidP="00EC273F">
      <w:pPr>
        <w:pStyle w:val="1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9A5AB4">
        <w:rPr>
          <w:rFonts w:ascii="Times New Roman" w:hAnsi="Times New Roman"/>
          <w:sz w:val="28"/>
          <w:szCs w:val="28"/>
        </w:rPr>
        <w:t>улучшить отношение общественности к организации;</w:t>
      </w:r>
    </w:p>
    <w:p w:rsidR="00597F77" w:rsidRPr="009A5AB4" w:rsidRDefault="00597F77" w:rsidP="00EC273F">
      <w:pPr>
        <w:pStyle w:val="1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9A5AB4">
        <w:rPr>
          <w:rFonts w:ascii="Times New Roman" w:hAnsi="Times New Roman"/>
          <w:sz w:val="28"/>
          <w:szCs w:val="28"/>
        </w:rPr>
        <w:t>показать , что данная фирма заслуживает доверия;</w:t>
      </w:r>
    </w:p>
    <w:p w:rsidR="00597F77" w:rsidRPr="009A5AB4" w:rsidRDefault="00597F77" w:rsidP="00EC273F">
      <w:pPr>
        <w:pStyle w:val="1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9A5AB4">
        <w:rPr>
          <w:rFonts w:ascii="Times New Roman" w:hAnsi="Times New Roman"/>
          <w:sz w:val="28"/>
          <w:szCs w:val="28"/>
        </w:rPr>
        <w:t>отразить отношение корпорации к личности в масштабе всего общества;</w:t>
      </w:r>
    </w:p>
    <w:p w:rsidR="00597F77" w:rsidRPr="009A5AB4" w:rsidRDefault="00597F77" w:rsidP="00EC273F">
      <w:pPr>
        <w:pStyle w:val="1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9A5AB4">
        <w:rPr>
          <w:rFonts w:ascii="Times New Roman" w:hAnsi="Times New Roman"/>
          <w:sz w:val="28"/>
          <w:szCs w:val="28"/>
        </w:rPr>
        <w:t>донести желание и волю организации привести общество к благоприятным переменам.</w:t>
      </w:r>
    </w:p>
    <w:p w:rsidR="00597F77" w:rsidRPr="009A5AB4" w:rsidRDefault="00597F77" w:rsidP="00EC273F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B4">
        <w:rPr>
          <w:rFonts w:ascii="Times New Roman" w:hAnsi="Times New Roman" w:cs="Times New Roman"/>
          <w:sz w:val="28"/>
          <w:szCs w:val="28"/>
        </w:rPr>
        <w:t>Отмечено, что технологии паблик рилейшнз наиболее широко и часто применяются крупными корпорациями. Это не случайно – крупный бизнес вынужден иметь дело с самыми различными, в том числе крайне влиятельными, общественными группами, властями, уметь адаптироваться к динамичной и постоянно усложняющейся окружающей среде.</w:t>
      </w:r>
    </w:p>
    <w:p w:rsidR="00597F77" w:rsidRPr="009A5AB4" w:rsidRDefault="00597F77" w:rsidP="00EC273F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B4">
        <w:rPr>
          <w:rFonts w:ascii="Times New Roman" w:hAnsi="Times New Roman" w:cs="Times New Roman"/>
          <w:sz w:val="28"/>
          <w:szCs w:val="28"/>
        </w:rPr>
        <w:t>Завоевать доверие невозможно без создания привлекательного для потребителей образа организации. В основе построение имиджа и репутации – сознательное отношение к организации.</w:t>
      </w:r>
    </w:p>
    <w:p w:rsidR="00597F77" w:rsidRPr="009A5AB4" w:rsidRDefault="00597F77" w:rsidP="00EC273F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B4">
        <w:rPr>
          <w:rFonts w:ascii="Times New Roman" w:hAnsi="Times New Roman" w:cs="Times New Roman"/>
          <w:sz w:val="28"/>
          <w:szCs w:val="28"/>
        </w:rPr>
        <w:t>Репутация (по толковому словарю русского языка Ожегова) – это приобретаемая кем-либо или чем-либо общественная оценка, общее мнение о качествах, достоинствах и недостатках кого-либо или чего-либо.</w:t>
      </w:r>
    </w:p>
    <w:p w:rsidR="00597F77" w:rsidRPr="009A5AB4" w:rsidRDefault="00597F77" w:rsidP="00EC273F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B4">
        <w:rPr>
          <w:rFonts w:ascii="Times New Roman" w:hAnsi="Times New Roman" w:cs="Times New Roman"/>
          <w:sz w:val="28"/>
          <w:szCs w:val="28"/>
        </w:rPr>
        <w:t>В соответствии с этим определением репутация может быть плохой или хорошей, достойной, запятнанной и т.п. В случае бизнес-коммуникаций, к сожалению, как правило, приходится иметь дело не столько с созданием и упрочением репутации, сколько с ее исправлением.</w:t>
      </w:r>
    </w:p>
    <w:p w:rsidR="00597F77" w:rsidRPr="009A5AB4" w:rsidRDefault="00597F77" w:rsidP="00EC273F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B4">
        <w:rPr>
          <w:rFonts w:ascii="Times New Roman" w:hAnsi="Times New Roman" w:cs="Times New Roman"/>
          <w:sz w:val="28"/>
          <w:szCs w:val="28"/>
        </w:rPr>
        <w:t>Есть существенная разница между репутацией и имиджем. Имидж – это то, что организация сама о себе думает и хочет, чтобы так думали другие, а репутация – сумма мнений, общественная оценка «со стороны». То есть, имидж это «автообраз», а репутация – образ более «объективный».</w:t>
      </w:r>
    </w:p>
    <w:p w:rsidR="00597F77" w:rsidRPr="009A5AB4" w:rsidRDefault="00597F77" w:rsidP="00EC273F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B4">
        <w:rPr>
          <w:rFonts w:ascii="Times New Roman" w:hAnsi="Times New Roman" w:cs="Times New Roman"/>
          <w:sz w:val="28"/>
          <w:szCs w:val="28"/>
        </w:rPr>
        <w:t>Если создание имиджа можно до определенной степени форсировать, то формирование репутации никогда не может обогнать естественного хода развития самой компании, ее финансовой, интеллектуальной и организационной мощи. Кроме того, создание имиджа – это активное доведение до всеобщего сведения основных достоинств организации одновременно с попыткой обойти молчанием недостатки и трудности.</w:t>
      </w:r>
    </w:p>
    <w:p w:rsidR="00597F77" w:rsidRPr="009A5AB4" w:rsidRDefault="00597F77" w:rsidP="00EC273F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B4">
        <w:rPr>
          <w:rFonts w:ascii="Times New Roman" w:hAnsi="Times New Roman" w:cs="Times New Roman"/>
          <w:sz w:val="28"/>
          <w:szCs w:val="28"/>
        </w:rPr>
        <w:t>Репутация складывается на основе прошлых лет, свершившихся фактов, а для построения имиджа можно использовать не только былые и нынешние  достижения, но и проекты организации на будущее, а также общественно значимые предложения и прогрессивные взгляды главы организации.</w:t>
      </w:r>
    </w:p>
    <w:p w:rsidR="00597F77" w:rsidRPr="009A5AB4" w:rsidRDefault="00597F77" w:rsidP="00EC273F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B4">
        <w:rPr>
          <w:rFonts w:ascii="Times New Roman" w:hAnsi="Times New Roman" w:cs="Times New Roman"/>
          <w:sz w:val="28"/>
          <w:szCs w:val="28"/>
        </w:rPr>
        <w:t>Но при этом очевидно, что достигнуть хорошей репутации невозможно, не работая над своим имиджем. Часто бывает, что в компании никто не задумывается над тем, как она выглядит со стороны, а самое главное – никто не знает, как организация хотела бы выглядеть. [1]</w:t>
      </w:r>
    </w:p>
    <w:p w:rsidR="00597F77" w:rsidRPr="009A5AB4" w:rsidRDefault="00597F77" w:rsidP="00EC273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B4">
        <w:rPr>
          <w:rFonts w:ascii="Times New Roman" w:hAnsi="Times New Roman" w:cs="Times New Roman"/>
          <w:sz w:val="28"/>
          <w:szCs w:val="28"/>
        </w:rPr>
        <w:t>К сожалению, имеется немало людей, которые недооценивают роль имиджа в деловом преуспевании, хотя известно, что «доброе имя» всегда располагает людей к тому, кто имеет положительную репутацию. Если принять во внимание этнопсихологическую особенность россиян (имеется в виду склонность к лёгкому восприятию слухов), то очевидно, что привлекательный имидж предпринимательской структуры будет мощным рекламным фактором и по-человечески естественным условием расположения клиентов к сотрудничеству с ней. [6]</w:t>
      </w:r>
    </w:p>
    <w:p w:rsidR="00597F77" w:rsidRPr="009A5AB4" w:rsidRDefault="00597F77" w:rsidP="00EC273F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F77" w:rsidRPr="009A5AB4" w:rsidRDefault="00597F77" w:rsidP="00EC273F">
      <w:pPr>
        <w:shd w:val="clear" w:color="auto" w:fill="FFFFFF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5AB4">
        <w:rPr>
          <w:rFonts w:ascii="Times New Roman" w:hAnsi="Times New Roman" w:cs="Times New Roman"/>
          <w:bCs/>
          <w:color w:val="000000"/>
          <w:sz w:val="28"/>
          <w:szCs w:val="28"/>
        </w:rPr>
        <w:t>Подходящие имидж и репутация помогают:</w:t>
      </w:r>
    </w:p>
    <w:p w:rsidR="00597F77" w:rsidRPr="009A5AB4" w:rsidRDefault="00597F77" w:rsidP="00EC273F">
      <w:pPr>
        <w:numPr>
          <w:ilvl w:val="0"/>
          <w:numId w:val="1"/>
        </w:numPr>
        <w:shd w:val="clear" w:color="auto" w:fill="FFFFFF"/>
        <w:adjustRightInd w:val="0"/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5AB4">
        <w:rPr>
          <w:rFonts w:ascii="Times New Roman" w:hAnsi="Times New Roman" w:cs="Times New Roman"/>
          <w:bCs/>
          <w:color w:val="000000"/>
          <w:sz w:val="28"/>
          <w:szCs w:val="28"/>
        </w:rPr>
        <w:t>Привлекать тех, кто в данный момент нужен для успеха;</w:t>
      </w:r>
    </w:p>
    <w:p w:rsidR="00597F77" w:rsidRPr="009A5AB4" w:rsidRDefault="00597F77" w:rsidP="00EC273F">
      <w:pPr>
        <w:numPr>
          <w:ilvl w:val="0"/>
          <w:numId w:val="1"/>
        </w:numPr>
        <w:shd w:val="clear" w:color="auto" w:fill="FFFFFF"/>
        <w:adjustRightInd w:val="0"/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5AB4">
        <w:rPr>
          <w:rFonts w:ascii="Times New Roman" w:hAnsi="Times New Roman" w:cs="Times New Roman"/>
          <w:bCs/>
          <w:color w:val="000000"/>
          <w:sz w:val="28"/>
          <w:szCs w:val="28"/>
        </w:rPr>
        <w:t>Удерживать в  сфере своего влияния группы, которые уже завоеваны;</w:t>
      </w:r>
    </w:p>
    <w:p w:rsidR="00597F77" w:rsidRPr="009A5AB4" w:rsidRDefault="00597F77" w:rsidP="00EC273F">
      <w:pPr>
        <w:numPr>
          <w:ilvl w:val="0"/>
          <w:numId w:val="1"/>
        </w:numPr>
        <w:shd w:val="clear" w:color="auto" w:fill="FFFFFF"/>
        <w:adjustRightInd w:val="0"/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5AB4">
        <w:rPr>
          <w:rFonts w:ascii="Times New Roman" w:hAnsi="Times New Roman" w:cs="Times New Roman"/>
          <w:bCs/>
          <w:color w:val="000000"/>
          <w:sz w:val="28"/>
          <w:szCs w:val="28"/>
        </w:rPr>
        <w:t>Более эффективно управлять людьми через убеждение, влияние и манипулирование ими;</w:t>
      </w:r>
    </w:p>
    <w:p w:rsidR="00597F77" w:rsidRPr="009A5AB4" w:rsidRDefault="00597F77" w:rsidP="00EC273F">
      <w:pPr>
        <w:numPr>
          <w:ilvl w:val="0"/>
          <w:numId w:val="1"/>
        </w:numPr>
        <w:shd w:val="clear" w:color="auto" w:fill="FFFFFF"/>
        <w:adjustRightInd w:val="0"/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5AB4">
        <w:rPr>
          <w:rFonts w:ascii="Times New Roman" w:hAnsi="Times New Roman" w:cs="Times New Roman"/>
          <w:bCs/>
          <w:color w:val="000000"/>
          <w:sz w:val="28"/>
          <w:szCs w:val="28"/>
        </w:rPr>
        <w:t>Добиваться поставленных целей;</w:t>
      </w:r>
    </w:p>
    <w:p w:rsidR="00597F77" w:rsidRPr="009A5AB4" w:rsidRDefault="00597F77" w:rsidP="00EC273F">
      <w:pPr>
        <w:numPr>
          <w:ilvl w:val="0"/>
          <w:numId w:val="1"/>
        </w:numPr>
        <w:shd w:val="clear" w:color="auto" w:fill="FFFFFF"/>
        <w:adjustRightInd w:val="0"/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5A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результате получать чувство уверенности и душевного комфорта. </w:t>
      </w:r>
      <w:r w:rsidRPr="009A5AB4">
        <w:rPr>
          <w:rFonts w:ascii="Times New Roman" w:hAnsi="Times New Roman" w:cs="Times New Roman"/>
          <w:sz w:val="28"/>
          <w:szCs w:val="28"/>
        </w:rPr>
        <w:t>[6]</w:t>
      </w:r>
    </w:p>
    <w:p w:rsidR="00597F77" w:rsidRPr="009A5AB4" w:rsidRDefault="00597F77" w:rsidP="00EC273F">
      <w:pPr>
        <w:shd w:val="clear" w:color="auto" w:fill="FFFFFF"/>
        <w:adjustRightInd w:val="0"/>
        <w:spacing w:after="120" w:line="36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97F77" w:rsidRPr="009A5AB4" w:rsidRDefault="00597F77" w:rsidP="00EC273F">
      <w:pPr>
        <w:spacing w:after="120" w:line="360" w:lineRule="auto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AB4">
        <w:rPr>
          <w:rFonts w:ascii="Times New Roman" w:hAnsi="Times New Roman" w:cs="Times New Roman"/>
          <w:b/>
          <w:sz w:val="28"/>
          <w:szCs w:val="28"/>
        </w:rPr>
        <w:t>Категории организаций (объектов).</w:t>
      </w:r>
    </w:p>
    <w:p w:rsidR="00597F77" w:rsidRPr="009A5AB4" w:rsidRDefault="00597F77" w:rsidP="00EC273F">
      <w:pPr>
        <w:pStyle w:val="1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A5AB4">
        <w:rPr>
          <w:rFonts w:ascii="Times New Roman" w:hAnsi="Times New Roman"/>
          <w:b/>
          <w:i/>
          <w:sz w:val="28"/>
          <w:szCs w:val="28"/>
        </w:rPr>
        <w:t>Объекты, рейтинг которых зависит исключительно от созданного ими или для них имиджа.</w:t>
      </w:r>
    </w:p>
    <w:p w:rsidR="00597F77" w:rsidRPr="009A5AB4" w:rsidRDefault="00597F77" w:rsidP="00EC273F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B4">
        <w:rPr>
          <w:rFonts w:ascii="Times New Roman" w:hAnsi="Times New Roman" w:cs="Times New Roman"/>
          <w:sz w:val="28"/>
          <w:szCs w:val="28"/>
        </w:rPr>
        <w:t xml:space="preserve">      К этой категории можно отнести отдельные личности (политики, телеведущие, лидеры общественных и религиозных движений), социальные группы (военные, студенты, пенсионеры и т.п.), партии, радио - телекомпании и отдельные передачи, общественные движения     (“Greenpeace”, феминизм, нудизм, движение “против абортов” и т.д. ).</w:t>
      </w:r>
    </w:p>
    <w:p w:rsidR="00597F77" w:rsidRPr="009A5AB4" w:rsidRDefault="00597F77" w:rsidP="00EC273F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B4">
        <w:rPr>
          <w:rFonts w:ascii="Times New Roman" w:hAnsi="Times New Roman" w:cs="Times New Roman"/>
          <w:sz w:val="28"/>
          <w:szCs w:val="28"/>
        </w:rPr>
        <w:t>Перечисленные объекты, в основном некоммерческие организации. Они не продают товары или услуги, их положение определяется отношением к ним общественности. Целью этих объектов можно назвать возможность влияния на настроения в обществе.</w:t>
      </w:r>
    </w:p>
    <w:p w:rsidR="00597F77" w:rsidRPr="009A5AB4" w:rsidRDefault="00597F77" w:rsidP="00EC273F">
      <w:pPr>
        <w:pStyle w:val="1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A5AB4">
        <w:rPr>
          <w:rFonts w:ascii="Times New Roman" w:hAnsi="Times New Roman"/>
          <w:b/>
          <w:i/>
          <w:sz w:val="28"/>
          <w:szCs w:val="28"/>
        </w:rPr>
        <w:t>Объекты, рейтинг которых в равной степени зависит как от имиджа, так и от качества произведенных ими товаров или услуг.</w:t>
      </w:r>
    </w:p>
    <w:p w:rsidR="00597F77" w:rsidRPr="009A5AB4" w:rsidRDefault="00597F77" w:rsidP="00EC273F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B4">
        <w:rPr>
          <w:rFonts w:ascii="Times New Roman" w:hAnsi="Times New Roman" w:cs="Times New Roman"/>
          <w:sz w:val="28"/>
          <w:szCs w:val="28"/>
        </w:rPr>
        <w:t xml:space="preserve">      Это, в первую очередь, крупные национальные и транснациональные корпорации (фирма “Philips”, “ЗИЛ”, “Valio” и т.д.). К этой же категории можно отнести и более мелкие фирмы, если их успех на рынке зависит не только оттого, что они продают, но и от того, как они это делают. Целью этих объектов является увеличение объемов продаж при одновременном создании положительного имиджа и улучшении качества продукции.</w:t>
      </w:r>
    </w:p>
    <w:p w:rsidR="00597F77" w:rsidRPr="009A5AB4" w:rsidRDefault="00597F77" w:rsidP="00EC273F">
      <w:pPr>
        <w:pStyle w:val="1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A5AB4">
        <w:rPr>
          <w:rFonts w:ascii="Times New Roman" w:hAnsi="Times New Roman"/>
          <w:b/>
          <w:i/>
          <w:sz w:val="28"/>
          <w:szCs w:val="28"/>
        </w:rPr>
        <w:t>Объекты, для которых колебания имиджа не являются решающим фактором их преуспевания.</w:t>
      </w:r>
    </w:p>
    <w:p w:rsidR="00597F77" w:rsidRPr="009A5AB4" w:rsidRDefault="00597F77" w:rsidP="00EC273F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B4">
        <w:rPr>
          <w:rFonts w:ascii="Times New Roman" w:hAnsi="Times New Roman" w:cs="Times New Roman"/>
          <w:sz w:val="28"/>
          <w:szCs w:val="28"/>
        </w:rPr>
        <w:t xml:space="preserve">      В основном это мелкие торговые организации. Их успех на рынке зависит в большей степени от качества предлагаемой продукции. Численность объектов данной категории значительно уменьшается с развитием культуры рынка.</w:t>
      </w:r>
    </w:p>
    <w:p w:rsidR="00597F77" w:rsidRPr="009A5AB4" w:rsidRDefault="00597F77" w:rsidP="00EC273F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B4">
        <w:rPr>
          <w:rFonts w:ascii="Times New Roman" w:hAnsi="Times New Roman" w:cs="Times New Roman"/>
          <w:sz w:val="28"/>
          <w:szCs w:val="28"/>
        </w:rPr>
        <w:t xml:space="preserve">       В зависимости от категории объекта набор приемов по формированию имиджа и репутации может меняться. Если для объектов третьей категории достаточно стараться не допускать умышленного или случайного снижения имиджа или репутации, в остальном полагаясь на удачное стихийное развитие образа, то для первой и второй категорий необходимо продумывать каждый шаг имиджевой кампании.</w:t>
      </w:r>
    </w:p>
    <w:p w:rsidR="00597F77" w:rsidRPr="009A5AB4" w:rsidRDefault="00597F77" w:rsidP="00EC273F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F77" w:rsidRPr="009A5AB4" w:rsidRDefault="00597F77" w:rsidP="00EC273F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F77" w:rsidRPr="009A5AB4" w:rsidRDefault="00597F77" w:rsidP="00EC273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F77" w:rsidRPr="009A5AB4" w:rsidRDefault="00597F77" w:rsidP="00EC273F">
      <w:pPr>
        <w:tabs>
          <w:tab w:val="left" w:pos="180"/>
        </w:tabs>
        <w:spacing w:after="12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AB4">
        <w:rPr>
          <w:rFonts w:ascii="Times New Roman" w:hAnsi="Times New Roman" w:cs="Times New Roman"/>
          <w:b/>
          <w:sz w:val="28"/>
          <w:szCs w:val="28"/>
        </w:rPr>
        <w:t>2. Характеристики имиджа организации</w:t>
      </w:r>
    </w:p>
    <w:p w:rsidR="00597F77" w:rsidRPr="009A5AB4" w:rsidRDefault="00597F77" w:rsidP="00EC273F">
      <w:pPr>
        <w:tabs>
          <w:tab w:val="left" w:pos="180"/>
        </w:tabs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F77" w:rsidRPr="009A5AB4" w:rsidRDefault="00597F77" w:rsidP="00EC273F">
      <w:pPr>
        <w:tabs>
          <w:tab w:val="left" w:pos="180"/>
        </w:tabs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B4">
        <w:rPr>
          <w:rFonts w:ascii="Times New Roman" w:hAnsi="Times New Roman" w:cs="Times New Roman"/>
          <w:sz w:val="28"/>
          <w:szCs w:val="28"/>
        </w:rPr>
        <w:t>Имидж организации определяется совокупностью характеристик, дающих представление о ее деятельности. Существуют базовые характеристики, присущие любому типу организаций и предприятий и интерпретируемые в зависимости от их специфики. Для имиджа важна не сама характеристика, а то представление, которое можно создать о ней профессиональными средствами и которое обеспечивает организации позитивный имидж. В неранжированном виде (поскольку ранжирование зависит от специфики организации) эти характеристики можно представить следующим образом:</w:t>
      </w:r>
    </w:p>
    <w:p w:rsidR="00597F77" w:rsidRPr="009A5AB4" w:rsidRDefault="00597F77" w:rsidP="00EC273F">
      <w:pPr>
        <w:numPr>
          <w:ilvl w:val="0"/>
          <w:numId w:val="2"/>
        </w:numPr>
        <w:tabs>
          <w:tab w:val="left" w:pos="18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B4">
        <w:rPr>
          <w:rFonts w:ascii="Times New Roman" w:hAnsi="Times New Roman" w:cs="Times New Roman"/>
          <w:i/>
          <w:sz w:val="28"/>
          <w:szCs w:val="28"/>
        </w:rPr>
        <w:t>Образ руководителя организации</w:t>
      </w:r>
      <w:r w:rsidRPr="009A5AB4">
        <w:rPr>
          <w:rFonts w:ascii="Times New Roman" w:hAnsi="Times New Roman" w:cs="Times New Roman"/>
          <w:sz w:val="28"/>
          <w:szCs w:val="28"/>
        </w:rPr>
        <w:t>, который в самом общем виде выстраивается на основе представления о его способностях, установках, ценностных ориентациях, социально-психологических характеристиках, а также о его внешних данных.</w:t>
      </w:r>
    </w:p>
    <w:p w:rsidR="00597F77" w:rsidRPr="009A5AB4" w:rsidRDefault="00597F77" w:rsidP="00EC273F">
      <w:pPr>
        <w:numPr>
          <w:ilvl w:val="0"/>
          <w:numId w:val="2"/>
        </w:numPr>
        <w:tabs>
          <w:tab w:val="left" w:pos="18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B4">
        <w:rPr>
          <w:rFonts w:ascii="Times New Roman" w:hAnsi="Times New Roman" w:cs="Times New Roman"/>
          <w:i/>
          <w:sz w:val="28"/>
          <w:szCs w:val="28"/>
        </w:rPr>
        <w:t>Образ персонала</w:t>
      </w:r>
      <w:r w:rsidRPr="009A5AB4">
        <w:rPr>
          <w:rFonts w:ascii="Times New Roman" w:hAnsi="Times New Roman" w:cs="Times New Roman"/>
          <w:sz w:val="28"/>
          <w:szCs w:val="28"/>
        </w:rPr>
        <w:t>, отражающий физические, психофизиологические и социальные данные, культуру, профессиональную компетентность, личностные характеристики, визуально-аудиальные особенности и т.д.</w:t>
      </w:r>
    </w:p>
    <w:p w:rsidR="00597F77" w:rsidRPr="009A5AB4" w:rsidRDefault="00597F77" w:rsidP="00EC273F">
      <w:pPr>
        <w:numPr>
          <w:ilvl w:val="0"/>
          <w:numId w:val="2"/>
        </w:numPr>
        <w:tabs>
          <w:tab w:val="left" w:pos="18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B4">
        <w:rPr>
          <w:rFonts w:ascii="Times New Roman" w:hAnsi="Times New Roman" w:cs="Times New Roman"/>
          <w:i/>
          <w:sz w:val="28"/>
          <w:szCs w:val="28"/>
        </w:rPr>
        <w:t>Социальный имидж организации</w:t>
      </w:r>
      <w:r w:rsidRPr="009A5AB4">
        <w:rPr>
          <w:rFonts w:ascii="Times New Roman" w:hAnsi="Times New Roman" w:cs="Times New Roman"/>
          <w:sz w:val="28"/>
          <w:szCs w:val="28"/>
        </w:rPr>
        <w:t>, строящийся на основе представлений общественности и разных социальных групп об организации, о ее роли в политической, экономической и культурной жизни общества.</w:t>
      </w:r>
    </w:p>
    <w:p w:rsidR="00597F77" w:rsidRPr="009A5AB4" w:rsidRDefault="00597F77" w:rsidP="00EC273F">
      <w:pPr>
        <w:numPr>
          <w:ilvl w:val="0"/>
          <w:numId w:val="2"/>
        </w:numPr>
        <w:tabs>
          <w:tab w:val="left" w:pos="18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B4">
        <w:rPr>
          <w:rFonts w:ascii="Times New Roman" w:hAnsi="Times New Roman" w:cs="Times New Roman"/>
          <w:i/>
          <w:sz w:val="28"/>
          <w:szCs w:val="28"/>
        </w:rPr>
        <w:t>Имидж продукции или услуг,</w:t>
      </w:r>
      <w:r w:rsidRPr="009A5AB4">
        <w:rPr>
          <w:rFonts w:ascii="Times New Roman" w:hAnsi="Times New Roman" w:cs="Times New Roman"/>
          <w:sz w:val="28"/>
          <w:szCs w:val="28"/>
        </w:rPr>
        <w:t xml:space="preserve"> предлагаемых организацией своим потребителям и клиентам, в который входит представление об их цене и качестве, об их функциональной ценности, отличительных свойствах  и уникальности.</w:t>
      </w:r>
    </w:p>
    <w:p w:rsidR="00597F77" w:rsidRPr="009A5AB4" w:rsidRDefault="00597F77" w:rsidP="00EC273F">
      <w:pPr>
        <w:numPr>
          <w:ilvl w:val="0"/>
          <w:numId w:val="2"/>
        </w:numPr>
        <w:tabs>
          <w:tab w:val="left" w:pos="18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B4">
        <w:rPr>
          <w:rFonts w:ascii="Times New Roman" w:hAnsi="Times New Roman" w:cs="Times New Roman"/>
          <w:i/>
          <w:sz w:val="28"/>
          <w:szCs w:val="28"/>
        </w:rPr>
        <w:t xml:space="preserve">Деловая культура организации и ее стиль, </w:t>
      </w:r>
      <w:r w:rsidRPr="009A5AB4">
        <w:rPr>
          <w:rFonts w:ascii="Times New Roman" w:hAnsi="Times New Roman" w:cs="Times New Roman"/>
          <w:sz w:val="28"/>
          <w:szCs w:val="28"/>
        </w:rPr>
        <w:t>социально-психологический климат, представление персонала о комфортности и надежности своей организации, создающие мощный потенциал для формирования позитивного имиджа.</w:t>
      </w:r>
    </w:p>
    <w:p w:rsidR="00597F77" w:rsidRPr="009A5AB4" w:rsidRDefault="00597F77" w:rsidP="00EC273F">
      <w:pPr>
        <w:numPr>
          <w:ilvl w:val="0"/>
          <w:numId w:val="2"/>
        </w:numPr>
        <w:tabs>
          <w:tab w:val="left" w:pos="18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B4">
        <w:rPr>
          <w:rFonts w:ascii="Times New Roman" w:hAnsi="Times New Roman" w:cs="Times New Roman"/>
          <w:i/>
          <w:sz w:val="28"/>
          <w:szCs w:val="28"/>
        </w:rPr>
        <w:t xml:space="preserve">Внешняя атрибутика </w:t>
      </w:r>
      <w:r w:rsidRPr="009A5AB4">
        <w:rPr>
          <w:rFonts w:ascii="Times New Roman" w:hAnsi="Times New Roman" w:cs="Times New Roman"/>
          <w:sz w:val="28"/>
          <w:szCs w:val="28"/>
        </w:rPr>
        <w:t>(корпоративный дизайн, фирменный стиль, визуальный имидж организации), включающая в себя оформление помещений, транспорта, фирменную символику.</w:t>
      </w:r>
    </w:p>
    <w:p w:rsidR="00597F77" w:rsidRPr="009A5AB4" w:rsidRDefault="00597F77" w:rsidP="00EC273F">
      <w:pPr>
        <w:numPr>
          <w:ilvl w:val="0"/>
          <w:numId w:val="2"/>
        </w:numPr>
        <w:tabs>
          <w:tab w:val="clear" w:pos="855"/>
          <w:tab w:val="num" w:pos="0"/>
          <w:tab w:val="left" w:pos="18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B4">
        <w:rPr>
          <w:rFonts w:ascii="Times New Roman" w:hAnsi="Times New Roman" w:cs="Times New Roman"/>
          <w:i/>
          <w:sz w:val="28"/>
          <w:szCs w:val="28"/>
        </w:rPr>
        <w:t xml:space="preserve">Бизнес-имидж </w:t>
      </w:r>
      <w:r w:rsidRPr="009A5AB4">
        <w:rPr>
          <w:rFonts w:ascii="Times New Roman" w:hAnsi="Times New Roman" w:cs="Times New Roman"/>
          <w:sz w:val="28"/>
          <w:szCs w:val="28"/>
        </w:rPr>
        <w:t>как характеристика деловой активности организации, включающая деловую репутацию, конкурентоспособность, инновационный потенциал, стабильность, надежность для потребителей и партнеров.</w:t>
      </w:r>
    </w:p>
    <w:p w:rsidR="00597F77" w:rsidRPr="009A5AB4" w:rsidRDefault="00597F77" w:rsidP="00EC273F">
      <w:pPr>
        <w:tabs>
          <w:tab w:val="left" w:pos="180"/>
        </w:tabs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B4">
        <w:rPr>
          <w:rFonts w:ascii="Times New Roman" w:hAnsi="Times New Roman" w:cs="Times New Roman"/>
          <w:sz w:val="28"/>
          <w:szCs w:val="28"/>
        </w:rPr>
        <w:t>Эффективность имиджа организации определяется обобщенными критериями, которые проявляются на уровне любой организации, независимо от ее специфики, а также частными критериями, основаниями для которых служит уникальность, специфика организации.</w:t>
      </w:r>
    </w:p>
    <w:p w:rsidR="00597F77" w:rsidRPr="009A5AB4" w:rsidRDefault="00597F77" w:rsidP="00EC273F">
      <w:pPr>
        <w:tabs>
          <w:tab w:val="left" w:pos="180"/>
        </w:tabs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B4">
        <w:rPr>
          <w:rFonts w:ascii="Times New Roman" w:hAnsi="Times New Roman" w:cs="Times New Roman"/>
          <w:sz w:val="28"/>
          <w:szCs w:val="28"/>
        </w:rPr>
        <w:tab/>
        <w:t xml:space="preserve">Выделим некоторые </w:t>
      </w:r>
      <w:r w:rsidRPr="009A5AB4">
        <w:rPr>
          <w:rFonts w:ascii="Times New Roman" w:hAnsi="Times New Roman" w:cs="Times New Roman"/>
          <w:i/>
          <w:sz w:val="28"/>
          <w:szCs w:val="28"/>
        </w:rPr>
        <w:t>обобщенные критерии</w:t>
      </w:r>
      <w:r w:rsidRPr="009A5AB4">
        <w:rPr>
          <w:rFonts w:ascii="Times New Roman" w:hAnsi="Times New Roman" w:cs="Times New Roman"/>
          <w:sz w:val="28"/>
          <w:szCs w:val="28"/>
        </w:rPr>
        <w:t>, которые указывают на привлекательность имиджа организации:</w:t>
      </w:r>
    </w:p>
    <w:p w:rsidR="00597F77" w:rsidRPr="009A5AB4" w:rsidRDefault="00597F77" w:rsidP="00EC273F">
      <w:pPr>
        <w:numPr>
          <w:ilvl w:val="0"/>
          <w:numId w:val="3"/>
        </w:numPr>
        <w:tabs>
          <w:tab w:val="left" w:pos="18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B4">
        <w:rPr>
          <w:rFonts w:ascii="Times New Roman" w:hAnsi="Times New Roman" w:cs="Times New Roman"/>
          <w:sz w:val="28"/>
          <w:szCs w:val="28"/>
        </w:rPr>
        <w:t>Позитивные оценки деятельности организации, получаемые от вышестоящих руководителей или собственников, потребителей, партнеров, сторонних предприятий и организаций, непосредственно не связанных с данной организацией, а также от персонала самой организации.</w:t>
      </w:r>
    </w:p>
    <w:p w:rsidR="00597F77" w:rsidRPr="009A5AB4" w:rsidRDefault="00597F77" w:rsidP="00EC273F">
      <w:pPr>
        <w:numPr>
          <w:ilvl w:val="0"/>
          <w:numId w:val="3"/>
        </w:numPr>
        <w:tabs>
          <w:tab w:val="left" w:pos="18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B4">
        <w:rPr>
          <w:rFonts w:ascii="Times New Roman" w:hAnsi="Times New Roman" w:cs="Times New Roman"/>
          <w:sz w:val="28"/>
          <w:szCs w:val="28"/>
        </w:rPr>
        <w:t>Конкурентоспособность организации, предъявляемая через высокое качество продукции, товара или услуг, через сохранение контингента потребителей и персонала организации.</w:t>
      </w:r>
    </w:p>
    <w:p w:rsidR="00597F77" w:rsidRPr="009A5AB4" w:rsidRDefault="00597F77" w:rsidP="00EC273F">
      <w:pPr>
        <w:numPr>
          <w:ilvl w:val="0"/>
          <w:numId w:val="3"/>
        </w:numPr>
        <w:tabs>
          <w:tab w:val="left" w:pos="18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B4">
        <w:rPr>
          <w:rFonts w:ascii="Times New Roman" w:hAnsi="Times New Roman" w:cs="Times New Roman"/>
          <w:sz w:val="28"/>
          <w:szCs w:val="28"/>
        </w:rPr>
        <w:t>Репутация организации, проявляющаяся в доверии к ней, комплиментарность потребителей и партнеров, узнавание организации разными социальными группами, в том числе и теми, которые не входят в число ее потребителей.</w:t>
      </w:r>
    </w:p>
    <w:p w:rsidR="00597F77" w:rsidRPr="009A5AB4" w:rsidRDefault="00597F77" w:rsidP="00EC273F">
      <w:pPr>
        <w:numPr>
          <w:ilvl w:val="0"/>
          <w:numId w:val="3"/>
        </w:numPr>
        <w:tabs>
          <w:tab w:val="left" w:pos="18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B4">
        <w:rPr>
          <w:rFonts w:ascii="Times New Roman" w:hAnsi="Times New Roman" w:cs="Times New Roman"/>
          <w:sz w:val="28"/>
          <w:szCs w:val="28"/>
        </w:rPr>
        <w:t>Позитивные оценки деятельности организации средствами массовой информации, что во многом достигается демонстрацией признания социально одобряемых норм деятельности: благотворительность, помощь культуре, образованию, детству и т.д.</w:t>
      </w:r>
    </w:p>
    <w:p w:rsidR="00597F77" w:rsidRPr="009A5AB4" w:rsidRDefault="00597F77" w:rsidP="00EC273F">
      <w:pPr>
        <w:numPr>
          <w:ilvl w:val="0"/>
          <w:numId w:val="3"/>
        </w:numPr>
        <w:tabs>
          <w:tab w:val="left" w:pos="18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B4">
        <w:rPr>
          <w:rFonts w:ascii="Times New Roman" w:hAnsi="Times New Roman" w:cs="Times New Roman"/>
          <w:sz w:val="28"/>
          <w:szCs w:val="28"/>
        </w:rPr>
        <w:t>Развитие профессиональной компетентности персонала организации, обеспечение его психологической готовности к деятельности, к изменениям.</w:t>
      </w:r>
    </w:p>
    <w:p w:rsidR="00597F77" w:rsidRDefault="00597F77" w:rsidP="00EC273F">
      <w:pPr>
        <w:tabs>
          <w:tab w:val="left" w:pos="180"/>
        </w:tabs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B4">
        <w:rPr>
          <w:rFonts w:ascii="Times New Roman" w:hAnsi="Times New Roman" w:cs="Times New Roman"/>
          <w:sz w:val="28"/>
          <w:szCs w:val="28"/>
        </w:rPr>
        <w:t xml:space="preserve">Такие аспекты организационной культуры персонала, как высокий уровень организации и самоорганизации, способность сотрудников продуктивно выполнять профессиональные функции, низкая зависимость от внешних факторов. [3] </w:t>
      </w:r>
    </w:p>
    <w:p w:rsidR="00597F77" w:rsidRDefault="00597F77" w:rsidP="00EC273F">
      <w:pPr>
        <w:tabs>
          <w:tab w:val="left" w:pos="180"/>
        </w:tabs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F77" w:rsidRDefault="00597F77" w:rsidP="00EC273F">
      <w:pPr>
        <w:tabs>
          <w:tab w:val="left" w:pos="180"/>
        </w:tabs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F77" w:rsidRDefault="00597F77" w:rsidP="00EC273F">
      <w:pPr>
        <w:tabs>
          <w:tab w:val="left" w:pos="180"/>
        </w:tabs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9A5AB4">
        <w:rPr>
          <w:rFonts w:ascii="Times New Roman" w:hAnsi="Times New Roman" w:cs="Times New Roman"/>
          <w:b/>
          <w:sz w:val="28"/>
          <w:szCs w:val="28"/>
        </w:rPr>
        <w:t xml:space="preserve">Характеристики </w:t>
      </w:r>
      <w:r>
        <w:rPr>
          <w:rFonts w:ascii="Times New Roman" w:hAnsi="Times New Roman" w:cs="Times New Roman"/>
          <w:b/>
          <w:sz w:val="28"/>
          <w:szCs w:val="28"/>
        </w:rPr>
        <w:t>репутации</w:t>
      </w:r>
      <w:r w:rsidRPr="009A5AB4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</w:p>
    <w:p w:rsidR="00597F77" w:rsidRDefault="00597F77" w:rsidP="00EC273F">
      <w:pPr>
        <w:tabs>
          <w:tab w:val="left" w:pos="18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F77" w:rsidRDefault="00597F77" w:rsidP="00EC273F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Устойчивая позитивная репутация дает организации немало выгод. Вот некоторые из них:</w:t>
      </w:r>
    </w:p>
    <w:p w:rsidR="00597F77" w:rsidRDefault="00597F77" w:rsidP="00EC273F">
      <w:pPr>
        <w:pStyle w:val="1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Сравнительно большее доверие к товарам и услугам.</w:t>
      </w:r>
    </w:p>
    <w:p w:rsidR="00597F77" w:rsidRDefault="00597F77" w:rsidP="00EC273F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Эксперты отмечают, что хорошая репутация организации придает в глазах потребителя дополнительную психологическую ценность всему производимому этой компании. Например, если трудно оценить, не попробовав, новый товар или услугу, трудно отдать предпочтение товару или услуге в ситуации жесткой конкуренции, то выбор будет сделан в пользу фирмы с хорошей репутацией. Кроме того, хорошая репутация повышает доверие к рекламным и другим коммуникационным шагам, предпринимаемым организацией. </w:t>
      </w:r>
    </w:p>
    <w:p w:rsidR="00597F77" w:rsidRDefault="00597F77" w:rsidP="00EC273F">
      <w:pPr>
        <w:pStyle w:val="1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Кредит доверия в кризисных ситуациях.</w:t>
      </w:r>
    </w:p>
    <w:p w:rsidR="00597F77" w:rsidRDefault="00597F77" w:rsidP="00EC273F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практика, репутация помогает в кризисных ситуациях «удержаться на плаву». Если компанию знают с самой лучшей стороны и потребители, и партнеры, и власти, то нам  будет значительней проще получить отсрочку в исполнении обязательств, просто «смягчить» кризис.</w:t>
      </w:r>
    </w:p>
    <w:p w:rsidR="00597F77" w:rsidRDefault="00597F77" w:rsidP="00EC273F">
      <w:pPr>
        <w:pStyle w:val="1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самооценки персонала организации, возможность привлечения в организацию хороших специалистов.</w:t>
      </w:r>
    </w:p>
    <w:p w:rsidR="00597F77" w:rsidRDefault="00597F77" w:rsidP="00EC273F">
      <w:pPr>
        <w:pStyle w:val="1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Оптимизация поиска новых деловых партнеров и работы на фондовом рынке.</w:t>
      </w:r>
    </w:p>
    <w:p w:rsidR="00597F77" w:rsidRDefault="00597F77" w:rsidP="00EC273F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Очевидно, что компании, которая обладает хорошей репутацией, проще найти дистрибьюторов, проводить дополнительный выпуск и размещение акций.</w:t>
      </w:r>
    </w:p>
    <w:p w:rsidR="00597F77" w:rsidRDefault="00597F77" w:rsidP="00EC273F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Репутация имеет несколько измерений – объективное  и субъективное.</w:t>
      </w:r>
    </w:p>
    <w:p w:rsidR="00597F77" w:rsidRPr="00AE4432" w:rsidRDefault="00597F77" w:rsidP="00EC273F">
      <w:pPr>
        <w:pStyle w:val="1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E4432">
        <w:rPr>
          <w:rFonts w:ascii="Times New Roman" w:hAnsi="Times New Roman"/>
          <w:sz w:val="28"/>
          <w:szCs w:val="28"/>
        </w:rPr>
        <w:t>бъективные критерии:</w:t>
      </w:r>
    </w:p>
    <w:p w:rsidR="00597F77" w:rsidRPr="00AE4432" w:rsidRDefault="00597F77" w:rsidP="00EC273F">
      <w:pPr>
        <w:pStyle w:val="1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AE4432">
        <w:rPr>
          <w:rFonts w:ascii="Times New Roman" w:hAnsi="Times New Roman"/>
          <w:sz w:val="28"/>
          <w:szCs w:val="28"/>
        </w:rPr>
        <w:t>ачество менеджмента;</w:t>
      </w:r>
    </w:p>
    <w:p w:rsidR="00597F77" w:rsidRPr="00AE4432" w:rsidRDefault="00597F77" w:rsidP="00EC273F">
      <w:pPr>
        <w:pStyle w:val="1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AE4432">
        <w:rPr>
          <w:rFonts w:ascii="Times New Roman" w:hAnsi="Times New Roman"/>
          <w:sz w:val="28"/>
          <w:szCs w:val="28"/>
        </w:rPr>
        <w:t>ачество продукта</w:t>
      </w:r>
      <w:r>
        <w:rPr>
          <w:rFonts w:ascii="Times New Roman" w:hAnsi="Times New Roman"/>
          <w:sz w:val="28"/>
          <w:szCs w:val="28"/>
        </w:rPr>
        <w:t>;</w:t>
      </w:r>
    </w:p>
    <w:p w:rsidR="00597F77" w:rsidRDefault="00597F77" w:rsidP="00EC273F">
      <w:pPr>
        <w:pStyle w:val="1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E4432">
        <w:rPr>
          <w:rFonts w:ascii="Times New Roman" w:hAnsi="Times New Roman"/>
          <w:sz w:val="28"/>
          <w:szCs w:val="28"/>
        </w:rPr>
        <w:t>пособность</w:t>
      </w:r>
      <w:r>
        <w:rPr>
          <w:rFonts w:ascii="Times New Roman" w:hAnsi="Times New Roman"/>
          <w:sz w:val="28"/>
          <w:szCs w:val="28"/>
        </w:rPr>
        <w:t xml:space="preserve"> привлекать и удерживать квалифицированные кадры;</w:t>
      </w:r>
    </w:p>
    <w:p w:rsidR="00597F77" w:rsidRDefault="00597F77" w:rsidP="00EC273F">
      <w:pPr>
        <w:pStyle w:val="1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финансовая прочность;</w:t>
      </w:r>
    </w:p>
    <w:p w:rsidR="00597F77" w:rsidRDefault="00597F77" w:rsidP="00EC273F">
      <w:pPr>
        <w:pStyle w:val="1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эффективное использование корпоративных активов;</w:t>
      </w:r>
    </w:p>
    <w:p w:rsidR="00597F77" w:rsidRDefault="00597F77" w:rsidP="00EC273F">
      <w:pPr>
        <w:pStyle w:val="1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долгосрочная инвестиционная привлекательность;</w:t>
      </w:r>
    </w:p>
    <w:p w:rsidR="00597F77" w:rsidRDefault="00597F77" w:rsidP="00EC273F">
      <w:pPr>
        <w:pStyle w:val="1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склонность к использованию новых технологий;</w:t>
      </w:r>
    </w:p>
    <w:p w:rsidR="00597F77" w:rsidRDefault="00597F77" w:rsidP="00EC273F">
      <w:pPr>
        <w:pStyle w:val="1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ответственное отношение к обществу и к окружающей среде в частности.</w:t>
      </w:r>
    </w:p>
    <w:p w:rsidR="00597F77" w:rsidRDefault="00597F77" w:rsidP="00EC273F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верно и то, что не только эти факторы создают хорошую репутацию, но и хорошая репутация создает их (например, инвестиционную привлекательность).</w:t>
      </w:r>
    </w:p>
    <w:p w:rsidR="00597F77" w:rsidRDefault="00597F77" w:rsidP="00EC273F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точки зрения субъективной сферы можно дать несколько иное определение репутации.</w:t>
      </w:r>
    </w:p>
    <w:p w:rsidR="00597F77" w:rsidRDefault="00597F77" w:rsidP="00EC273F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Репутация – набор убеждений и ощущений, которые организация вызывает у аудитории.</w:t>
      </w:r>
    </w:p>
    <w:p w:rsidR="00597F77" w:rsidRDefault="00597F77" w:rsidP="00EC273F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аудиторных групп, работа с которыми одинаково важна для организации:</w:t>
      </w:r>
    </w:p>
    <w:p w:rsidR="00597F77" w:rsidRDefault="00597F77" w:rsidP="00EC273F">
      <w:pPr>
        <w:pStyle w:val="1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Нормативные группы (правительство, акционеры, регулирующие инстанции и т.п.) – диктуют и регулируют нормы деятельности организации.</w:t>
      </w:r>
    </w:p>
    <w:p w:rsidR="00597F77" w:rsidRDefault="00597F77" w:rsidP="00EC273F">
      <w:pPr>
        <w:pStyle w:val="1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Функциональные группы (сотрудники, поставщики, дистрибьюторы и т.п.) – аудитория, прямая работа с которой занимает наибольшее время  у всякой корпорации.</w:t>
      </w:r>
    </w:p>
    <w:p w:rsidR="00597F77" w:rsidRDefault="00597F77" w:rsidP="00EC273F">
      <w:pPr>
        <w:pStyle w:val="1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Диффузные группы (журналисты, общества по защите прав потребителей, прочие группы активной общественности и т.п.) – наиболее активные  группы, роль которых заключается прежде всего в трансляции репутационной оценки другим группам. Здесь конечно, особенно важны именно журналисты.</w:t>
      </w:r>
    </w:p>
    <w:p w:rsidR="00597F77" w:rsidRPr="005873B3" w:rsidRDefault="00597F77" w:rsidP="00EC273F">
      <w:pPr>
        <w:pStyle w:val="1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Группы конечных потребителей. </w:t>
      </w:r>
    </w:p>
    <w:p w:rsidR="00597F77" w:rsidRPr="009A5AB4" w:rsidRDefault="00597F77" w:rsidP="00EC273F">
      <w:pPr>
        <w:tabs>
          <w:tab w:val="left" w:pos="180"/>
        </w:tabs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F77" w:rsidRPr="009A5AB4" w:rsidRDefault="00597F77" w:rsidP="00EC273F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97F77" w:rsidRPr="009A5AB4" w:rsidRDefault="00597F77" w:rsidP="00EC273F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97F77" w:rsidRPr="009A5AB4" w:rsidRDefault="00597F77" w:rsidP="00EC273F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97F77" w:rsidRPr="009A5AB4" w:rsidRDefault="00597F77" w:rsidP="00EC273F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97F77" w:rsidRPr="009A5AB4" w:rsidRDefault="00597F77" w:rsidP="00EC273F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97F77" w:rsidRPr="009A5AB4" w:rsidRDefault="00597F77" w:rsidP="00EC273F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97F77" w:rsidRPr="009A5AB4" w:rsidRDefault="00597F77" w:rsidP="00EC273F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97F77" w:rsidRPr="009A5AB4" w:rsidRDefault="00597F77" w:rsidP="00EC273F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97F77" w:rsidRPr="009A5AB4" w:rsidRDefault="00597F77" w:rsidP="00EC273F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97F77" w:rsidRPr="009A5AB4" w:rsidRDefault="00597F77" w:rsidP="00EC273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9A5AB4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597F77" w:rsidRPr="009A5AB4" w:rsidRDefault="00597F77" w:rsidP="00EC273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597F77" w:rsidRPr="009A5AB4" w:rsidRDefault="00597F77" w:rsidP="00EC273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597F77" w:rsidRPr="009A5AB4" w:rsidRDefault="00597F77" w:rsidP="00EC273F">
      <w:pPr>
        <w:tabs>
          <w:tab w:val="left" w:pos="10260"/>
        </w:tabs>
        <w:spacing w:after="12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5AB4">
        <w:rPr>
          <w:rFonts w:ascii="Times New Roman" w:hAnsi="Times New Roman" w:cs="Times New Roman"/>
          <w:bCs/>
          <w:sz w:val="28"/>
          <w:szCs w:val="28"/>
        </w:rPr>
        <w:t>1.Гундарин</w:t>
      </w:r>
    </w:p>
    <w:p w:rsidR="00597F77" w:rsidRPr="009A5AB4" w:rsidRDefault="00597F77" w:rsidP="00EC273F">
      <w:pPr>
        <w:tabs>
          <w:tab w:val="left" w:pos="10260"/>
        </w:tabs>
        <w:spacing w:after="12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5AB4">
        <w:rPr>
          <w:rFonts w:ascii="Times New Roman" w:hAnsi="Times New Roman" w:cs="Times New Roman"/>
          <w:bCs/>
          <w:sz w:val="28"/>
          <w:szCs w:val="28"/>
        </w:rPr>
        <w:t>6.Тимофеев М.</w:t>
      </w:r>
      <w:r w:rsidRPr="009A5AB4">
        <w:rPr>
          <w:rFonts w:ascii="Times New Roman" w:hAnsi="Times New Roman" w:cs="Times New Roman"/>
          <w:bCs/>
          <w:color w:val="000000"/>
          <w:sz w:val="28"/>
          <w:szCs w:val="28"/>
        </w:rPr>
        <w:t>И. Связи с общественностью (паблик рилейшнз): Учеб.пособие. – М.: Издательство РИОР, 2005. – 158 с.</w:t>
      </w:r>
    </w:p>
    <w:p w:rsidR="00597F77" w:rsidRPr="009A5AB4" w:rsidRDefault="00597F77" w:rsidP="00EC273F">
      <w:pPr>
        <w:pStyle w:val="1"/>
        <w:spacing w:after="12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97F77" w:rsidRPr="009A5AB4" w:rsidSect="00294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F43D4"/>
    <w:multiLevelType w:val="hybridMultilevel"/>
    <w:tmpl w:val="A490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0550AC"/>
    <w:multiLevelType w:val="hybridMultilevel"/>
    <w:tmpl w:val="9C82A17A"/>
    <w:lvl w:ilvl="0" w:tplc="F0D6CAE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C24465"/>
    <w:multiLevelType w:val="hybridMultilevel"/>
    <w:tmpl w:val="51F474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7D37E91"/>
    <w:multiLevelType w:val="hybridMultilevel"/>
    <w:tmpl w:val="CE6A6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F8C3B10"/>
    <w:multiLevelType w:val="hybridMultilevel"/>
    <w:tmpl w:val="7AD0E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22FAC"/>
    <w:multiLevelType w:val="hybridMultilevel"/>
    <w:tmpl w:val="2264D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2132BA"/>
    <w:multiLevelType w:val="hybridMultilevel"/>
    <w:tmpl w:val="A372C324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>
    <w:nsid w:val="6735214F"/>
    <w:multiLevelType w:val="hybridMultilevel"/>
    <w:tmpl w:val="FDECD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C31FEF"/>
    <w:multiLevelType w:val="hybridMultilevel"/>
    <w:tmpl w:val="9676A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6967FB"/>
    <w:multiLevelType w:val="hybridMultilevel"/>
    <w:tmpl w:val="2F6EF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FCF7BAE"/>
    <w:multiLevelType w:val="hybridMultilevel"/>
    <w:tmpl w:val="75D6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6F22"/>
    <w:rsid w:val="0023300C"/>
    <w:rsid w:val="002942DA"/>
    <w:rsid w:val="00372E4C"/>
    <w:rsid w:val="003B683E"/>
    <w:rsid w:val="00476F22"/>
    <w:rsid w:val="005873B3"/>
    <w:rsid w:val="00597F77"/>
    <w:rsid w:val="00644750"/>
    <w:rsid w:val="00747EE2"/>
    <w:rsid w:val="009A5AB4"/>
    <w:rsid w:val="00AE4432"/>
    <w:rsid w:val="00D12CD4"/>
    <w:rsid w:val="00E52608"/>
    <w:rsid w:val="00EC273F"/>
    <w:rsid w:val="00FF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9416A-0DA5-445D-B4F6-BE1E811D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22"/>
    <w:rPr>
      <w:rFonts w:ascii="Times New Roman CYR" w:eastAsia="SimSun" w:hAnsi="Times New Roman CYR" w:cs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6F22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476F22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JRF</dc:creator>
  <cp:keywords/>
  <dc:description/>
  <cp:lastModifiedBy>admin</cp:lastModifiedBy>
  <cp:revision>2</cp:revision>
  <dcterms:created xsi:type="dcterms:W3CDTF">2014-04-18T18:00:00Z</dcterms:created>
  <dcterms:modified xsi:type="dcterms:W3CDTF">2014-04-18T18:00:00Z</dcterms:modified>
</cp:coreProperties>
</file>