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FC5" w:rsidRPr="00287666" w:rsidRDefault="00D20FC5" w:rsidP="00B12E3C">
      <w:pPr>
        <w:pStyle w:val="af"/>
        <w:spacing w:before="0" w:line="360" w:lineRule="auto"/>
        <w:ind w:firstLine="709"/>
        <w:jc w:val="both"/>
        <w:rPr>
          <w:rFonts w:ascii="Times New Roman" w:hAnsi="Times New Roman"/>
          <w:b w:val="0"/>
          <w:color w:val="auto"/>
        </w:rPr>
      </w:pPr>
      <w:bookmarkStart w:id="0" w:name="_Toc248036045"/>
      <w:r w:rsidRPr="00287666">
        <w:rPr>
          <w:rFonts w:ascii="Times New Roman" w:hAnsi="Times New Roman"/>
          <w:b w:val="0"/>
          <w:color w:val="auto"/>
        </w:rPr>
        <w:t>Оглавление</w:t>
      </w:r>
    </w:p>
    <w:p w:rsidR="00742255" w:rsidRPr="00287666" w:rsidRDefault="00742255" w:rsidP="00B12E3C">
      <w:pPr>
        <w:pStyle w:val="11"/>
        <w:tabs>
          <w:tab w:val="right" w:leader="dot" w:pos="9345"/>
        </w:tabs>
        <w:spacing w:after="0" w:line="360" w:lineRule="auto"/>
        <w:ind w:firstLine="709"/>
        <w:jc w:val="both"/>
        <w:rPr>
          <w:rFonts w:ascii="Times New Roman" w:hAnsi="Times New Roman"/>
          <w:sz w:val="28"/>
          <w:szCs w:val="28"/>
        </w:rPr>
      </w:pPr>
    </w:p>
    <w:p w:rsidR="006D352E" w:rsidRPr="00287666" w:rsidRDefault="006D352E" w:rsidP="003A37D0">
      <w:pPr>
        <w:pStyle w:val="11"/>
        <w:tabs>
          <w:tab w:val="right" w:leader="dot" w:pos="9345"/>
        </w:tabs>
        <w:spacing w:after="0" w:line="360" w:lineRule="auto"/>
        <w:jc w:val="both"/>
        <w:rPr>
          <w:rFonts w:ascii="Times New Roman" w:hAnsi="Times New Roman"/>
          <w:noProof/>
          <w:sz w:val="28"/>
          <w:szCs w:val="28"/>
        </w:rPr>
      </w:pPr>
      <w:r w:rsidRPr="00287666">
        <w:rPr>
          <w:rFonts w:ascii="Times New Roman" w:hAnsi="Times New Roman"/>
          <w:noProof/>
          <w:sz w:val="28"/>
          <w:szCs w:val="28"/>
        </w:rPr>
        <w:t>ВВЕДЕНИЕ.</w:t>
      </w:r>
    </w:p>
    <w:p w:rsidR="006D352E" w:rsidRPr="00287666" w:rsidRDefault="006D352E" w:rsidP="003A37D0">
      <w:pPr>
        <w:pStyle w:val="11"/>
        <w:tabs>
          <w:tab w:val="right" w:leader="dot" w:pos="9345"/>
        </w:tabs>
        <w:spacing w:after="0" w:line="360" w:lineRule="auto"/>
        <w:jc w:val="both"/>
        <w:rPr>
          <w:rFonts w:ascii="Times New Roman" w:hAnsi="Times New Roman"/>
          <w:noProof/>
          <w:sz w:val="28"/>
          <w:szCs w:val="28"/>
        </w:rPr>
      </w:pPr>
      <w:r w:rsidRPr="00287666">
        <w:rPr>
          <w:rFonts w:ascii="Times New Roman" w:hAnsi="Times New Roman"/>
          <w:noProof/>
          <w:sz w:val="28"/>
          <w:szCs w:val="28"/>
        </w:rPr>
        <w:t>ГЛАВА 1. ОПИСАНИЕ КАТЕГОРИЙ И ЯВЛЕНИЙ</w:t>
      </w:r>
    </w:p>
    <w:p w:rsidR="006D352E" w:rsidRPr="00287666" w:rsidRDefault="00B12E3C" w:rsidP="003A37D0">
      <w:pPr>
        <w:pStyle w:val="21"/>
        <w:tabs>
          <w:tab w:val="left" w:pos="660"/>
          <w:tab w:val="right" w:leader="dot" w:pos="9345"/>
        </w:tabs>
        <w:spacing w:after="0" w:line="360" w:lineRule="auto"/>
        <w:ind w:left="0"/>
        <w:jc w:val="both"/>
        <w:rPr>
          <w:rFonts w:ascii="Times New Roman" w:hAnsi="Times New Roman"/>
          <w:noProof/>
          <w:sz w:val="28"/>
          <w:szCs w:val="28"/>
        </w:rPr>
      </w:pPr>
      <w:r w:rsidRPr="00287666">
        <w:rPr>
          <w:rFonts w:ascii="Times New Roman" w:hAnsi="Times New Roman"/>
          <w:noProof/>
          <w:sz w:val="28"/>
          <w:szCs w:val="28"/>
        </w:rPr>
        <w:t xml:space="preserve">1.1 </w:t>
      </w:r>
      <w:r w:rsidR="00287666">
        <w:rPr>
          <w:rFonts w:ascii="Times New Roman" w:hAnsi="Times New Roman"/>
          <w:noProof/>
          <w:sz w:val="28"/>
          <w:szCs w:val="28"/>
        </w:rPr>
        <w:t>ИМПЕРИАЛИЗМ</w:t>
      </w:r>
    </w:p>
    <w:p w:rsidR="006D352E" w:rsidRPr="00287666" w:rsidRDefault="00B12E3C" w:rsidP="003A37D0">
      <w:pPr>
        <w:pStyle w:val="21"/>
        <w:tabs>
          <w:tab w:val="left" w:pos="660"/>
          <w:tab w:val="right" w:leader="dot" w:pos="9345"/>
        </w:tabs>
        <w:spacing w:after="0" w:line="360" w:lineRule="auto"/>
        <w:ind w:left="0"/>
        <w:jc w:val="both"/>
        <w:rPr>
          <w:rFonts w:ascii="Times New Roman" w:hAnsi="Times New Roman"/>
          <w:noProof/>
          <w:sz w:val="28"/>
          <w:szCs w:val="28"/>
        </w:rPr>
      </w:pPr>
      <w:r w:rsidRPr="00287666">
        <w:rPr>
          <w:rFonts w:ascii="Times New Roman" w:hAnsi="Times New Roman"/>
          <w:sz w:val="28"/>
          <w:szCs w:val="28"/>
        </w:rPr>
        <w:t>1.</w:t>
      </w:r>
      <w:r w:rsidRPr="00287666">
        <w:rPr>
          <w:rFonts w:ascii="Times New Roman" w:hAnsi="Times New Roman"/>
          <w:noProof/>
          <w:sz w:val="28"/>
          <w:szCs w:val="28"/>
        </w:rPr>
        <w:t xml:space="preserve">2 </w:t>
      </w:r>
      <w:r w:rsidR="006D352E" w:rsidRPr="00287666">
        <w:rPr>
          <w:rFonts w:ascii="Times New Roman" w:hAnsi="Times New Roman"/>
          <w:noProof/>
          <w:sz w:val="28"/>
          <w:szCs w:val="28"/>
        </w:rPr>
        <w:t>НАЦИОНАЛ</w:t>
      </w:r>
      <w:r w:rsidR="00287666">
        <w:rPr>
          <w:rFonts w:ascii="Times New Roman" w:hAnsi="Times New Roman"/>
          <w:noProof/>
          <w:sz w:val="28"/>
          <w:szCs w:val="28"/>
        </w:rPr>
        <w:t>ИЗМ</w:t>
      </w:r>
    </w:p>
    <w:p w:rsidR="006D352E" w:rsidRPr="00287666" w:rsidRDefault="006D352E" w:rsidP="003A37D0">
      <w:pPr>
        <w:pStyle w:val="11"/>
        <w:tabs>
          <w:tab w:val="right" w:leader="dot" w:pos="9345"/>
        </w:tabs>
        <w:spacing w:after="0" w:line="360" w:lineRule="auto"/>
        <w:jc w:val="both"/>
        <w:rPr>
          <w:rFonts w:ascii="Times New Roman" w:hAnsi="Times New Roman"/>
          <w:noProof/>
          <w:sz w:val="28"/>
          <w:szCs w:val="28"/>
        </w:rPr>
      </w:pPr>
      <w:r w:rsidRPr="00287666">
        <w:rPr>
          <w:rFonts w:ascii="Times New Roman" w:hAnsi="Times New Roman"/>
          <w:noProof/>
          <w:sz w:val="28"/>
          <w:szCs w:val="28"/>
        </w:rPr>
        <w:t xml:space="preserve">ГЛАВА </w:t>
      </w:r>
      <w:r w:rsidRPr="00287666">
        <w:rPr>
          <w:rFonts w:ascii="Times New Roman" w:hAnsi="Times New Roman"/>
          <w:noProof/>
          <w:sz w:val="28"/>
          <w:szCs w:val="28"/>
          <w:lang w:val="en-US"/>
        </w:rPr>
        <w:t>II</w:t>
      </w:r>
      <w:r w:rsidRPr="00287666">
        <w:rPr>
          <w:rFonts w:ascii="Times New Roman" w:hAnsi="Times New Roman"/>
          <w:noProof/>
          <w:sz w:val="28"/>
          <w:szCs w:val="28"/>
        </w:rPr>
        <w:t>. ПЕРЕХОД ОТ ИМПЕРИИ К НАЦИОНАЛЬНОМУ ГОСУДАРСТВУ</w:t>
      </w:r>
    </w:p>
    <w:p w:rsidR="006D352E" w:rsidRPr="00287666" w:rsidRDefault="00B12E3C" w:rsidP="003A37D0">
      <w:pPr>
        <w:pStyle w:val="21"/>
        <w:tabs>
          <w:tab w:val="left" w:pos="660"/>
          <w:tab w:val="right" w:leader="dot" w:pos="9345"/>
        </w:tabs>
        <w:spacing w:after="0" w:line="360" w:lineRule="auto"/>
        <w:ind w:left="0"/>
        <w:jc w:val="both"/>
        <w:rPr>
          <w:rFonts w:ascii="Times New Roman" w:hAnsi="Times New Roman"/>
          <w:noProof/>
          <w:sz w:val="28"/>
          <w:szCs w:val="28"/>
        </w:rPr>
      </w:pPr>
      <w:r w:rsidRPr="00287666">
        <w:rPr>
          <w:rFonts w:ascii="Times New Roman" w:hAnsi="Times New Roman"/>
          <w:noProof/>
          <w:sz w:val="28"/>
          <w:szCs w:val="28"/>
        </w:rPr>
        <w:t xml:space="preserve">2.1 </w:t>
      </w:r>
      <w:r w:rsidR="006D352E" w:rsidRPr="00287666">
        <w:rPr>
          <w:rFonts w:ascii="Times New Roman" w:hAnsi="Times New Roman"/>
          <w:noProof/>
          <w:sz w:val="28"/>
          <w:szCs w:val="28"/>
        </w:rPr>
        <w:t>ИСТОКИ</w:t>
      </w:r>
    </w:p>
    <w:p w:rsidR="006D352E" w:rsidRPr="00287666" w:rsidRDefault="006D352E" w:rsidP="003A37D0">
      <w:pPr>
        <w:pStyle w:val="21"/>
        <w:tabs>
          <w:tab w:val="left" w:pos="660"/>
          <w:tab w:val="right" w:leader="dot" w:pos="9345"/>
        </w:tabs>
        <w:spacing w:after="0" w:line="360" w:lineRule="auto"/>
        <w:ind w:left="0"/>
        <w:jc w:val="both"/>
        <w:rPr>
          <w:rFonts w:ascii="Times New Roman" w:hAnsi="Times New Roman"/>
          <w:noProof/>
          <w:sz w:val="28"/>
          <w:szCs w:val="28"/>
        </w:rPr>
      </w:pPr>
      <w:r w:rsidRPr="00287666">
        <w:rPr>
          <w:rFonts w:ascii="Times New Roman" w:hAnsi="Times New Roman"/>
          <w:noProof/>
          <w:sz w:val="28"/>
          <w:szCs w:val="28"/>
        </w:rPr>
        <w:t>2.</w:t>
      </w:r>
      <w:r w:rsidR="00B12E3C" w:rsidRPr="00287666">
        <w:rPr>
          <w:rFonts w:ascii="Times New Roman" w:hAnsi="Times New Roman"/>
          <w:noProof/>
          <w:sz w:val="28"/>
          <w:szCs w:val="28"/>
        </w:rPr>
        <w:t xml:space="preserve">2 </w:t>
      </w:r>
      <w:r w:rsidRPr="00287666">
        <w:rPr>
          <w:rFonts w:ascii="Times New Roman" w:hAnsi="Times New Roman"/>
          <w:noProof/>
          <w:sz w:val="28"/>
          <w:szCs w:val="28"/>
        </w:rPr>
        <w:t>СОВРЕМЕННАЯ СИТУАЦИЯ</w:t>
      </w:r>
    </w:p>
    <w:p w:rsidR="006D352E" w:rsidRPr="00287666" w:rsidRDefault="00287666" w:rsidP="003A37D0">
      <w:pPr>
        <w:pStyle w:val="11"/>
        <w:tabs>
          <w:tab w:val="right" w:leader="dot" w:pos="9345"/>
        </w:tabs>
        <w:spacing w:after="0" w:line="360" w:lineRule="auto"/>
        <w:jc w:val="both"/>
        <w:rPr>
          <w:rFonts w:ascii="Times New Roman" w:hAnsi="Times New Roman"/>
          <w:noProof/>
          <w:sz w:val="28"/>
          <w:szCs w:val="28"/>
        </w:rPr>
      </w:pPr>
      <w:r>
        <w:rPr>
          <w:rFonts w:ascii="Times New Roman" w:hAnsi="Times New Roman"/>
          <w:noProof/>
          <w:sz w:val="28"/>
          <w:szCs w:val="28"/>
        </w:rPr>
        <w:t>ЗАКЛЮЧЕНИЕ</w:t>
      </w:r>
    </w:p>
    <w:p w:rsidR="006D352E" w:rsidRPr="00287666" w:rsidRDefault="00287666" w:rsidP="003A37D0">
      <w:pPr>
        <w:pStyle w:val="11"/>
        <w:tabs>
          <w:tab w:val="right" w:leader="dot" w:pos="9345"/>
        </w:tabs>
        <w:spacing w:after="0" w:line="360" w:lineRule="auto"/>
        <w:jc w:val="both"/>
        <w:rPr>
          <w:rFonts w:ascii="Times New Roman" w:hAnsi="Times New Roman"/>
          <w:noProof/>
          <w:sz w:val="28"/>
          <w:szCs w:val="28"/>
        </w:rPr>
      </w:pPr>
      <w:r>
        <w:rPr>
          <w:rFonts w:ascii="Times New Roman" w:hAnsi="Times New Roman"/>
          <w:noProof/>
          <w:sz w:val="28"/>
          <w:szCs w:val="28"/>
        </w:rPr>
        <w:t>БИБЛИОГРАФИЧЕСКИЙ СПИСОК</w:t>
      </w:r>
    </w:p>
    <w:p w:rsidR="00D20FC5" w:rsidRPr="00287666" w:rsidRDefault="00D20FC5" w:rsidP="003A37D0">
      <w:pPr>
        <w:spacing w:after="0" w:line="360" w:lineRule="auto"/>
        <w:jc w:val="both"/>
        <w:rPr>
          <w:rFonts w:ascii="Times New Roman" w:hAnsi="Times New Roman"/>
          <w:sz w:val="28"/>
          <w:szCs w:val="28"/>
        </w:rPr>
      </w:pPr>
    </w:p>
    <w:p w:rsidR="00E87593" w:rsidRPr="00287666" w:rsidRDefault="00D20FC5"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br w:type="page"/>
      </w:r>
      <w:bookmarkStart w:id="1" w:name="_Toc248052563"/>
      <w:r w:rsidR="00574348" w:rsidRPr="00287666">
        <w:rPr>
          <w:rFonts w:ascii="Times New Roman" w:hAnsi="Times New Roman"/>
          <w:sz w:val="28"/>
          <w:szCs w:val="28"/>
        </w:rPr>
        <w:t>ВВЕДЕНИЕ</w:t>
      </w:r>
      <w:bookmarkEnd w:id="0"/>
      <w:bookmarkEnd w:id="1"/>
    </w:p>
    <w:p w:rsidR="00574348" w:rsidRPr="00287666" w:rsidRDefault="00574348" w:rsidP="00B12E3C">
      <w:pPr>
        <w:spacing w:after="0" w:line="360" w:lineRule="auto"/>
        <w:ind w:firstLine="709"/>
        <w:jc w:val="both"/>
        <w:rPr>
          <w:rFonts w:ascii="Times New Roman" w:hAnsi="Times New Roman"/>
          <w:sz w:val="28"/>
          <w:szCs w:val="28"/>
        </w:rPr>
      </w:pPr>
    </w:p>
    <w:p w:rsidR="00E87593" w:rsidRPr="00287666" w:rsidRDefault="00E87593"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Такие понятия, как империя и становление нации кажутся нам архаичными. Однако если разобрать их в деталях, то окажется, что период становления, функционирования и распада империй, а за этим как следствие провозглашение независимости и права нации на самоопределение прошел всего лишь за один век и еще не закончился– с к</w:t>
      </w:r>
      <w:r w:rsidR="007A4839" w:rsidRPr="00287666">
        <w:rPr>
          <w:rFonts w:ascii="Times New Roman" w:hAnsi="Times New Roman"/>
          <w:sz w:val="28"/>
          <w:szCs w:val="28"/>
        </w:rPr>
        <w:t>онца XIX до настоящего времени. Однако можно ли считать этот процесс законченным? Что это- предмет истории или современной международной политики?</w:t>
      </w:r>
      <w:r w:rsidR="00537550" w:rsidRPr="00287666">
        <w:rPr>
          <w:rFonts w:ascii="Times New Roman" w:hAnsi="Times New Roman"/>
          <w:sz w:val="28"/>
          <w:szCs w:val="28"/>
        </w:rPr>
        <w:t xml:space="preserve"> Затруднение в ответе на эти вопросы показывает особую актуальность темы данной работы.</w:t>
      </w:r>
    </w:p>
    <w:p w:rsidR="00E87593" w:rsidRPr="00287666" w:rsidRDefault="00E87593"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С 1990-ых годов национализм вновь стал главной темой новостей. Распад СССР побудил националистов бывших республик заявить о своей независимости</w:t>
      </w:r>
      <w:r w:rsidR="00742255" w:rsidRPr="00287666">
        <w:rPr>
          <w:rFonts w:ascii="Times New Roman" w:hAnsi="Times New Roman"/>
          <w:sz w:val="28"/>
          <w:szCs w:val="28"/>
        </w:rPr>
        <w:t>.</w:t>
      </w:r>
      <w:r w:rsidRPr="00287666">
        <w:rPr>
          <w:rFonts w:ascii="Times New Roman" w:hAnsi="Times New Roman"/>
          <w:sz w:val="28"/>
          <w:szCs w:val="28"/>
        </w:rPr>
        <w:t xml:space="preserve"> Пытаясь провести государственные границы, соответствующие этническим, армяне и </w:t>
      </w:r>
      <w:r w:rsidR="000E1128" w:rsidRPr="00287666">
        <w:rPr>
          <w:rFonts w:ascii="Times New Roman" w:hAnsi="Times New Roman"/>
          <w:sz w:val="28"/>
          <w:szCs w:val="28"/>
        </w:rPr>
        <w:t>азербайджанцы</w:t>
      </w:r>
      <w:r w:rsidRPr="00287666">
        <w:rPr>
          <w:rFonts w:ascii="Times New Roman" w:hAnsi="Times New Roman"/>
          <w:sz w:val="28"/>
          <w:szCs w:val="28"/>
        </w:rPr>
        <w:t xml:space="preserve"> начали войну в Нагорном Карабах. Чеченские повстанцы выступили против России.</w:t>
      </w:r>
    </w:p>
    <w:p w:rsidR="00E87593" w:rsidRPr="00287666" w:rsidRDefault="00E87593"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Не только бывшие республики СССР проявили активность в этот период. Распад СССР обозначил становление совершенно нового этапа в международных отношениях, основанных теперь не на идеолог</w:t>
      </w:r>
      <w:r w:rsidR="007A4839" w:rsidRPr="00287666">
        <w:rPr>
          <w:rFonts w:ascii="Times New Roman" w:hAnsi="Times New Roman"/>
          <w:sz w:val="28"/>
          <w:szCs w:val="28"/>
        </w:rPr>
        <w:t>ии</w:t>
      </w:r>
      <w:r w:rsidRPr="00287666">
        <w:rPr>
          <w:rFonts w:ascii="Times New Roman" w:hAnsi="Times New Roman"/>
          <w:sz w:val="28"/>
          <w:szCs w:val="28"/>
        </w:rPr>
        <w:t>, и стал своего рода катализатором для националистических движений разных стран: в Югославии сербские, хорватские и боснийские соседи стали убивать друг друга, Квебек отделился от Канады, Ирак вторгся в Кувейт. Многие события последнег</w:t>
      </w:r>
      <w:r w:rsidR="00537550" w:rsidRPr="00287666">
        <w:rPr>
          <w:rFonts w:ascii="Times New Roman" w:hAnsi="Times New Roman"/>
          <w:sz w:val="28"/>
          <w:szCs w:val="28"/>
        </w:rPr>
        <w:t>о времени основываются именно на</w:t>
      </w:r>
      <w:r w:rsidRPr="00287666">
        <w:rPr>
          <w:rFonts w:ascii="Times New Roman" w:hAnsi="Times New Roman"/>
          <w:sz w:val="28"/>
          <w:szCs w:val="28"/>
        </w:rPr>
        <w:t xml:space="preserve"> националистических притязаниях. </w:t>
      </w:r>
      <w:r w:rsidR="00537550" w:rsidRPr="00287666">
        <w:rPr>
          <w:rFonts w:ascii="Times New Roman" w:hAnsi="Times New Roman"/>
          <w:sz w:val="28"/>
          <w:szCs w:val="28"/>
        </w:rPr>
        <w:t>В свете этих событий необходимо детальное исследование.</w:t>
      </w:r>
    </w:p>
    <w:p w:rsidR="007A4839" w:rsidRPr="00287666" w:rsidRDefault="007A4839"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С империализмом дело обстоит сложнее. </w:t>
      </w:r>
      <w:r w:rsidR="00D14984" w:rsidRPr="00287666">
        <w:rPr>
          <w:rFonts w:ascii="Times New Roman" w:hAnsi="Times New Roman"/>
          <w:sz w:val="28"/>
          <w:szCs w:val="28"/>
        </w:rPr>
        <w:t>В послевоенный период распад колониальной системы резко ускорился. Первоначально он охватил Азию и Северную Африку. Здесь к концу 50-х годов образовалось 14 независимых государств. С 1960 года центром освободительного движения стала Африка, к середине 80-х годов здесь обрели независимость 50 стран. В 1990 году получила независимость Намибия, в 1997 году под юрисдикцию Китая вернулся Гонконг. Колониальные империи ушли в прошлое. Однако встает вопрос- исчезла ли политика империализма или только приняла другую, скрытую форму?</w:t>
      </w:r>
    </w:p>
    <w:p w:rsidR="00C26BD7" w:rsidRPr="00287666" w:rsidRDefault="001D674F"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Ни одна страна сегодня официально не имеет колоний, однако никто не отрицает, что ведущие мировые державы, такие как Великобритания, США, Япония имеют значительное влияние на некоторые более слабые государства или регионы. Самым ярким примером является внешнеполитический курс США, направленный на установление контроля и распространение своей идеологии во всем мире. Начиная с войны с Испанией и провозглашением “Доктрины Монро“ и заканчивая </w:t>
      </w:r>
      <w:r w:rsidR="00C26BD7" w:rsidRPr="00287666">
        <w:rPr>
          <w:rFonts w:ascii="Times New Roman" w:hAnsi="Times New Roman"/>
          <w:sz w:val="28"/>
          <w:szCs w:val="28"/>
        </w:rPr>
        <w:t>продвижением НАТО на Восток, в связи с падением биполярной системы, мы можем наблюдать развитие и изменение империализма США.</w:t>
      </w:r>
    </w:p>
    <w:p w:rsidR="00D14984" w:rsidRPr="00287666" w:rsidRDefault="00C26BD7"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Таким образом вопрос о империалистической и националистической внешней политике современных государств</w:t>
      </w:r>
      <w:r w:rsidR="001D674F" w:rsidRPr="00287666">
        <w:rPr>
          <w:rFonts w:ascii="Times New Roman" w:hAnsi="Times New Roman"/>
          <w:sz w:val="28"/>
          <w:szCs w:val="28"/>
        </w:rPr>
        <w:t xml:space="preserve"> </w:t>
      </w:r>
      <w:r w:rsidRPr="00287666">
        <w:rPr>
          <w:rFonts w:ascii="Times New Roman" w:hAnsi="Times New Roman"/>
          <w:sz w:val="28"/>
          <w:szCs w:val="28"/>
        </w:rPr>
        <w:t>является очень актуальным в политических дискуссиях наших дней.</w:t>
      </w:r>
    </w:p>
    <w:p w:rsidR="00537550" w:rsidRPr="00287666" w:rsidRDefault="00537550"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Предметом исследования данной работы является специфика внешней политики империалистических и национальных государств. Объектом </w:t>
      </w:r>
      <w:r w:rsidR="00265F15" w:rsidRPr="00287666">
        <w:rPr>
          <w:rFonts w:ascii="Times New Roman" w:hAnsi="Times New Roman"/>
          <w:sz w:val="28"/>
          <w:szCs w:val="28"/>
        </w:rPr>
        <w:t>– процессы их возникновения и функционирования и следствия их политики.</w:t>
      </w:r>
    </w:p>
    <w:p w:rsidR="00265F15" w:rsidRPr="00287666" w:rsidRDefault="00265F15"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Целью данной работы является выявление сути явления империализма и национализма и их взаимосвязи. Для достижения этой цели решается ряд задач:</w:t>
      </w:r>
    </w:p>
    <w:p w:rsidR="00265F15" w:rsidRPr="00287666" w:rsidRDefault="00265F15" w:rsidP="00B12E3C">
      <w:pPr>
        <w:pStyle w:val="af3"/>
        <w:numPr>
          <w:ilvl w:val="0"/>
          <w:numId w:val="5"/>
        </w:numPr>
        <w:spacing w:after="0" w:line="360" w:lineRule="auto"/>
        <w:ind w:left="0" w:firstLine="709"/>
        <w:jc w:val="both"/>
        <w:rPr>
          <w:rFonts w:ascii="Times New Roman" w:hAnsi="Times New Roman"/>
          <w:sz w:val="28"/>
          <w:szCs w:val="28"/>
        </w:rPr>
      </w:pPr>
      <w:r w:rsidRPr="00287666">
        <w:rPr>
          <w:rFonts w:ascii="Times New Roman" w:hAnsi="Times New Roman"/>
          <w:sz w:val="28"/>
          <w:szCs w:val="28"/>
        </w:rPr>
        <w:t>Определение понятий империализма и национализма</w:t>
      </w:r>
    </w:p>
    <w:p w:rsidR="00265F15" w:rsidRPr="00287666" w:rsidRDefault="00265F15" w:rsidP="00B12E3C">
      <w:pPr>
        <w:pStyle w:val="af3"/>
        <w:numPr>
          <w:ilvl w:val="0"/>
          <w:numId w:val="5"/>
        </w:numPr>
        <w:spacing w:after="0" w:line="360" w:lineRule="auto"/>
        <w:ind w:left="0" w:firstLine="709"/>
        <w:jc w:val="both"/>
        <w:rPr>
          <w:rFonts w:ascii="Times New Roman" w:hAnsi="Times New Roman"/>
          <w:sz w:val="28"/>
          <w:szCs w:val="28"/>
        </w:rPr>
      </w:pPr>
      <w:r w:rsidRPr="00287666">
        <w:rPr>
          <w:rFonts w:ascii="Times New Roman" w:hAnsi="Times New Roman"/>
          <w:sz w:val="28"/>
          <w:szCs w:val="28"/>
        </w:rPr>
        <w:t>Рассмотрение процесса перехода от империалистической мировой системы к становлению национального принципа установления границ</w:t>
      </w:r>
    </w:p>
    <w:p w:rsidR="00265F15" w:rsidRPr="00287666" w:rsidRDefault="00185F8E" w:rsidP="00B12E3C">
      <w:pPr>
        <w:pStyle w:val="af3"/>
        <w:numPr>
          <w:ilvl w:val="0"/>
          <w:numId w:val="5"/>
        </w:numPr>
        <w:spacing w:after="0" w:line="360" w:lineRule="auto"/>
        <w:ind w:left="0" w:firstLine="709"/>
        <w:jc w:val="both"/>
        <w:rPr>
          <w:rFonts w:ascii="Times New Roman" w:hAnsi="Times New Roman"/>
          <w:sz w:val="28"/>
          <w:szCs w:val="28"/>
        </w:rPr>
      </w:pPr>
      <w:r w:rsidRPr="00287666">
        <w:rPr>
          <w:rFonts w:ascii="Times New Roman" w:hAnsi="Times New Roman"/>
          <w:sz w:val="28"/>
          <w:szCs w:val="28"/>
        </w:rPr>
        <w:t>Рассмотрение роли периферийных и ведущих государств, а также их взаимосвязи в международных и локальных отношениях рассматриваемого периода.</w:t>
      </w:r>
    </w:p>
    <w:p w:rsidR="00C26BD7" w:rsidRPr="00287666" w:rsidRDefault="00185F8E"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Интерес к исследованию данной проблемы не утихает уже на протяжении двух столетий. Первый кто детально подошел к этому вопросу еще в 60-ые годы </w:t>
      </w:r>
      <w:r w:rsidRPr="00287666">
        <w:rPr>
          <w:rFonts w:ascii="Times New Roman" w:hAnsi="Times New Roman"/>
          <w:sz w:val="28"/>
          <w:szCs w:val="28"/>
          <w:lang w:val="en-US"/>
        </w:rPr>
        <w:t>XIX</w:t>
      </w:r>
      <w:r w:rsidRPr="00287666">
        <w:rPr>
          <w:rFonts w:ascii="Times New Roman" w:hAnsi="Times New Roman"/>
          <w:sz w:val="28"/>
          <w:szCs w:val="28"/>
        </w:rPr>
        <w:t xml:space="preserve"> века, на пике британского имперского могущества, - лорд Актон</w:t>
      </w:r>
      <w:r w:rsidRPr="00287666">
        <w:rPr>
          <w:rStyle w:val="aa"/>
          <w:rFonts w:ascii="Times New Roman" w:hAnsi="Times New Roman"/>
          <w:sz w:val="28"/>
          <w:szCs w:val="28"/>
        </w:rPr>
        <w:footnoteReference w:id="1"/>
      </w:r>
      <w:r w:rsidR="00972CD0" w:rsidRPr="00287666">
        <w:rPr>
          <w:rFonts w:ascii="Times New Roman" w:hAnsi="Times New Roman"/>
          <w:sz w:val="28"/>
          <w:szCs w:val="28"/>
        </w:rPr>
        <w:t>. По его словам теория “Национальной независимости” является пагубной и в то же время на тот период (колониального раздела мира) она представлялась наиболее притягательной и многообещающей. По его мнению, самыми совершенными являются государства, состоящие из разных национальностей, но не угнетающие их. В таком случае “низшие племена” учатся у более развитых, а угасающие народы испытывают прилив новой крови.</w:t>
      </w:r>
      <w:r w:rsidR="00742255" w:rsidRPr="00287666">
        <w:rPr>
          <w:rFonts w:ascii="Times New Roman" w:hAnsi="Times New Roman"/>
          <w:sz w:val="28"/>
          <w:szCs w:val="28"/>
        </w:rPr>
        <w:t xml:space="preserve"> </w:t>
      </w:r>
      <w:r w:rsidR="00972CD0" w:rsidRPr="00287666">
        <w:rPr>
          <w:rFonts w:ascii="Times New Roman" w:hAnsi="Times New Roman"/>
          <w:sz w:val="28"/>
          <w:szCs w:val="28"/>
        </w:rPr>
        <w:t>В межвоенный период появляется много литературы на тему национализма, к примеру Ганс Кон и</w:t>
      </w:r>
      <w:r w:rsidR="00CF3BC6" w:rsidRPr="00287666">
        <w:rPr>
          <w:rFonts w:ascii="Times New Roman" w:hAnsi="Times New Roman"/>
          <w:sz w:val="28"/>
          <w:szCs w:val="28"/>
        </w:rPr>
        <w:t xml:space="preserve"> Карлтон Хейес</w:t>
      </w:r>
      <w:r w:rsidR="00CF3BC6" w:rsidRPr="00287666">
        <w:rPr>
          <w:rStyle w:val="aa"/>
          <w:rFonts w:ascii="Times New Roman" w:hAnsi="Times New Roman"/>
          <w:sz w:val="28"/>
          <w:szCs w:val="28"/>
        </w:rPr>
        <w:footnoteReference w:id="2"/>
      </w:r>
      <w:r w:rsidR="00CF3BC6" w:rsidRPr="00287666">
        <w:rPr>
          <w:rFonts w:ascii="Times New Roman" w:hAnsi="Times New Roman"/>
          <w:sz w:val="28"/>
          <w:szCs w:val="28"/>
        </w:rPr>
        <w:t>, но часто они строились на бинарной оппозиции “хорошего” (западно/демократического) и “плохого” (восточного/авторитарного/фашистского)</w:t>
      </w:r>
      <w:r w:rsidR="00742255" w:rsidRPr="00287666">
        <w:rPr>
          <w:rFonts w:ascii="Times New Roman" w:hAnsi="Times New Roman"/>
          <w:sz w:val="28"/>
          <w:szCs w:val="28"/>
        </w:rPr>
        <w:t>.</w:t>
      </w:r>
    </w:p>
    <w:p w:rsidR="00E570A7" w:rsidRPr="00287666" w:rsidRDefault="00CF3BC6"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Следует отметить, что </w:t>
      </w:r>
      <w:r w:rsidR="00E570A7" w:rsidRPr="00287666">
        <w:rPr>
          <w:rFonts w:ascii="Times New Roman" w:hAnsi="Times New Roman"/>
          <w:sz w:val="28"/>
          <w:szCs w:val="28"/>
        </w:rPr>
        <w:t>вопросы о национализме и империализме настолько трудны и широки, что чаще всего авторы</w:t>
      </w:r>
      <w:r w:rsidRPr="00287666">
        <w:rPr>
          <w:rFonts w:ascii="Times New Roman" w:hAnsi="Times New Roman"/>
          <w:sz w:val="28"/>
          <w:szCs w:val="28"/>
        </w:rPr>
        <w:t xml:space="preserve"> исследуют два этих явления по отдельности</w:t>
      </w:r>
      <w:r w:rsidR="00E570A7" w:rsidRPr="00287666">
        <w:rPr>
          <w:rFonts w:ascii="Times New Roman" w:hAnsi="Times New Roman"/>
          <w:sz w:val="28"/>
          <w:szCs w:val="28"/>
        </w:rPr>
        <w:t>, при этом ни в коем случае не отрицая их взаимосвязь</w:t>
      </w:r>
      <w:r w:rsidRPr="00287666">
        <w:rPr>
          <w:rFonts w:ascii="Times New Roman" w:hAnsi="Times New Roman"/>
          <w:sz w:val="28"/>
          <w:szCs w:val="28"/>
        </w:rPr>
        <w:t xml:space="preserve">. Так в одном </w:t>
      </w:r>
      <w:r w:rsidR="00E570A7" w:rsidRPr="00287666">
        <w:rPr>
          <w:rFonts w:ascii="Times New Roman" w:hAnsi="Times New Roman"/>
          <w:sz w:val="28"/>
          <w:szCs w:val="28"/>
        </w:rPr>
        <w:t>из самых известных трудов Эрнеста Геллнега “Нации и национализм”, он высказывает теорию о явлении национализма, как о неизбежном этапе становлении индустриального общества. Он пишет, что период перехода к индустриальному обществу- это “период бурного переустройства, когда либо политические границы, либо культурные, либо и те и другие должны меняться, чтобы удовлетворять новому национальному требованию ”.</w:t>
      </w:r>
      <w:r w:rsidR="00E570A7" w:rsidRPr="00287666">
        <w:rPr>
          <w:rStyle w:val="aa"/>
          <w:rFonts w:ascii="Times New Roman" w:hAnsi="Times New Roman"/>
          <w:sz w:val="28"/>
          <w:szCs w:val="28"/>
        </w:rPr>
        <w:footnoteReference w:id="3"/>
      </w:r>
    </w:p>
    <w:p w:rsidR="00CF3BC6" w:rsidRPr="00287666" w:rsidRDefault="00E570A7"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Эрик Хобсбаум рассматривает в своей работе “Век империи 1875-</w:t>
      </w:r>
      <w:smartTag w:uri="urn:schemas-microsoft-com:office:smarttags" w:element="metricconverter">
        <w:smartTagPr>
          <w:attr w:name="ProductID" w:val="1914”"/>
        </w:smartTagPr>
        <w:r w:rsidRPr="00287666">
          <w:rPr>
            <w:rFonts w:ascii="Times New Roman" w:hAnsi="Times New Roman"/>
            <w:sz w:val="28"/>
            <w:szCs w:val="28"/>
          </w:rPr>
          <w:t>1914”</w:t>
        </w:r>
      </w:smartTag>
      <w:r w:rsidRPr="00287666">
        <w:rPr>
          <w:rFonts w:ascii="Times New Roman" w:hAnsi="Times New Roman"/>
          <w:sz w:val="28"/>
          <w:szCs w:val="28"/>
        </w:rPr>
        <w:t xml:space="preserve"> период становления и развития колониальной системы в мире, когда практически вся территория земли была поделена на колонии и сферы влияния горсткой капиталистических государств. Именно в этот период появляется термин “империализм”.</w:t>
      </w:r>
    </w:p>
    <w:p w:rsidR="002A61BC" w:rsidRPr="00287666" w:rsidRDefault="002A61BC"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Позже проблема империализма получила широкое распространение в литературе. Одной из известнейших</w:t>
      </w:r>
      <w:r w:rsidR="00742255" w:rsidRPr="00287666">
        <w:rPr>
          <w:rFonts w:ascii="Times New Roman" w:hAnsi="Times New Roman"/>
          <w:sz w:val="28"/>
          <w:szCs w:val="28"/>
        </w:rPr>
        <w:t xml:space="preserve"> </w:t>
      </w:r>
      <w:r w:rsidR="000E1128" w:rsidRPr="00287666">
        <w:rPr>
          <w:rFonts w:ascii="Times New Roman" w:hAnsi="Times New Roman"/>
          <w:sz w:val="28"/>
          <w:szCs w:val="28"/>
        </w:rPr>
        <w:t>является работа В.</w:t>
      </w:r>
      <w:r w:rsidRPr="00287666">
        <w:rPr>
          <w:rFonts w:ascii="Times New Roman" w:hAnsi="Times New Roman"/>
          <w:sz w:val="28"/>
          <w:szCs w:val="28"/>
        </w:rPr>
        <w:t>И. Ленина “Империализм, как высшая стадия капитализма”</w:t>
      </w:r>
      <w:r w:rsidR="00742255" w:rsidRPr="00287666">
        <w:rPr>
          <w:rFonts w:ascii="Times New Roman" w:hAnsi="Times New Roman"/>
          <w:sz w:val="28"/>
          <w:szCs w:val="28"/>
        </w:rPr>
        <w:t>.</w:t>
      </w:r>
      <w:r w:rsidRPr="00287666">
        <w:rPr>
          <w:rFonts w:ascii="Times New Roman" w:hAnsi="Times New Roman"/>
          <w:sz w:val="28"/>
          <w:szCs w:val="28"/>
        </w:rPr>
        <w:t xml:space="preserve"> Именно эта работа придала явлению империализма негативную окраску, которая позже прочно закрепилась за ним.</w:t>
      </w:r>
    </w:p>
    <w:p w:rsidR="002A61BC" w:rsidRPr="00287666" w:rsidRDefault="002A61BC"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В от</w:t>
      </w:r>
      <w:r w:rsidR="000E1128" w:rsidRPr="00287666">
        <w:rPr>
          <w:rFonts w:ascii="Times New Roman" w:hAnsi="Times New Roman"/>
          <w:sz w:val="28"/>
          <w:szCs w:val="28"/>
        </w:rPr>
        <w:t>личие от большинства авторов И.</w:t>
      </w:r>
      <w:r w:rsidRPr="00287666">
        <w:rPr>
          <w:rFonts w:ascii="Times New Roman" w:hAnsi="Times New Roman"/>
          <w:sz w:val="28"/>
          <w:szCs w:val="28"/>
        </w:rPr>
        <w:t>Г. Яковенко в своей работе “от империи к национальному государству” прослеживает переход мировой системы к становлению национальных границ. В оппозицию национальным интересам, направленным на достижение общих целей граждан государства, сформированного по национальному признаку и внутренне един</w:t>
      </w:r>
      <w:r w:rsidR="008B4061" w:rsidRPr="00287666">
        <w:rPr>
          <w:rFonts w:ascii="Times New Roman" w:hAnsi="Times New Roman"/>
          <w:sz w:val="28"/>
          <w:szCs w:val="28"/>
        </w:rPr>
        <w:t>ого, он ставит интерес</w:t>
      </w:r>
      <w:r w:rsidRPr="00287666">
        <w:rPr>
          <w:rFonts w:ascii="Times New Roman" w:hAnsi="Times New Roman"/>
          <w:sz w:val="28"/>
          <w:szCs w:val="28"/>
        </w:rPr>
        <w:t xml:space="preserve"> Империи, </w:t>
      </w:r>
      <w:r w:rsidR="008B4061" w:rsidRPr="00287666">
        <w:rPr>
          <w:rFonts w:ascii="Times New Roman" w:hAnsi="Times New Roman"/>
          <w:sz w:val="28"/>
          <w:szCs w:val="28"/>
        </w:rPr>
        <w:t xml:space="preserve">который по его словам, зиждется на общей “Идее, часто опирающейся на религию“. </w:t>
      </w:r>
      <w:r w:rsidR="008B4061" w:rsidRPr="00287666">
        <w:rPr>
          <w:rStyle w:val="aa"/>
          <w:rFonts w:ascii="Times New Roman" w:hAnsi="Times New Roman"/>
          <w:sz w:val="28"/>
          <w:szCs w:val="28"/>
        </w:rPr>
        <w:footnoteReference w:id="4"/>
      </w:r>
    </w:p>
    <w:p w:rsidR="008B4061" w:rsidRPr="00287666" w:rsidRDefault="00882555"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В данной работе сделана попытка обобщить весь имеющийся материал, рассмотреть изменение содержаний понятий империализм и национализм с течением времени.</w:t>
      </w:r>
    </w:p>
    <w:p w:rsidR="00882555" w:rsidRPr="00287666" w:rsidRDefault="00882555"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В первой главе данной работы делается попытка определить сами рассматриваемые понятия, их истоки и особенности. Рассматривая период расцвета империализма, делается попытка определить его причины. Детально описываются последствия взаимного влияния метрополий и зависимых стран. В этой главе описываются причины и этапы возникновения национального самосознания, а также проблемы, встречающиеся у него на пути.</w:t>
      </w:r>
    </w:p>
    <w:p w:rsidR="00882555" w:rsidRPr="00287666" w:rsidRDefault="00882555"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Во второй главе описывается конкретный исторический период перехода от колониальной системы к миру, разделенному по национальному признаку. </w:t>
      </w:r>
      <w:r w:rsidR="001A1897" w:rsidRPr="00287666">
        <w:rPr>
          <w:rFonts w:ascii="Times New Roman" w:hAnsi="Times New Roman"/>
          <w:sz w:val="28"/>
          <w:szCs w:val="28"/>
        </w:rPr>
        <w:t>А также делается попытка объяснить современную ситуацию, выявить последствия империалистической политики великих держав. Там же рассматривается такое явление, как неоколониализм.</w:t>
      </w:r>
    </w:p>
    <w:p w:rsidR="00B12E3C" w:rsidRPr="00287666" w:rsidRDefault="00B12E3C" w:rsidP="00B12E3C">
      <w:pPr>
        <w:spacing w:after="0" w:line="360" w:lineRule="auto"/>
        <w:ind w:firstLine="709"/>
        <w:contextualSpacing/>
        <w:jc w:val="both"/>
        <w:rPr>
          <w:rFonts w:ascii="Times New Roman" w:hAnsi="Times New Roman"/>
          <w:sz w:val="28"/>
          <w:szCs w:val="28"/>
        </w:rPr>
      </w:pPr>
    </w:p>
    <w:p w:rsidR="00886B28" w:rsidRPr="00287666" w:rsidRDefault="006F39F5" w:rsidP="00B12E3C">
      <w:pPr>
        <w:pStyle w:val="2"/>
        <w:spacing w:before="0" w:line="360" w:lineRule="auto"/>
        <w:ind w:firstLine="709"/>
        <w:jc w:val="both"/>
        <w:rPr>
          <w:rFonts w:ascii="Times New Roman" w:hAnsi="Times New Roman"/>
          <w:b w:val="0"/>
          <w:color w:val="auto"/>
          <w:sz w:val="28"/>
          <w:szCs w:val="28"/>
        </w:rPr>
      </w:pPr>
      <w:r w:rsidRPr="00287666">
        <w:rPr>
          <w:rFonts w:ascii="Times New Roman" w:hAnsi="Times New Roman"/>
          <w:color w:val="auto"/>
          <w:sz w:val="28"/>
          <w:szCs w:val="28"/>
        </w:rPr>
        <w:br w:type="page"/>
      </w:r>
      <w:bookmarkStart w:id="2" w:name="_Toc248036046"/>
      <w:bookmarkStart w:id="3" w:name="_Toc248052564"/>
      <w:r w:rsidR="00886B28" w:rsidRPr="00287666">
        <w:rPr>
          <w:rFonts w:ascii="Times New Roman" w:hAnsi="Times New Roman"/>
          <w:b w:val="0"/>
          <w:color w:val="auto"/>
          <w:sz w:val="28"/>
          <w:szCs w:val="28"/>
        </w:rPr>
        <w:t>ГЛАВА 1. ОПИСАНИЕ КАТЕГОРИЙ И ЯВЛЕНИЙ</w:t>
      </w:r>
      <w:bookmarkEnd w:id="2"/>
      <w:bookmarkEnd w:id="3"/>
    </w:p>
    <w:p w:rsidR="00742255" w:rsidRPr="00287666" w:rsidRDefault="00742255" w:rsidP="00B12E3C">
      <w:pPr>
        <w:spacing w:after="0" w:line="360" w:lineRule="auto"/>
        <w:ind w:firstLine="709"/>
        <w:rPr>
          <w:rFonts w:ascii="Times New Roman" w:hAnsi="Times New Roman"/>
          <w:sz w:val="28"/>
          <w:szCs w:val="28"/>
        </w:rPr>
      </w:pPr>
    </w:p>
    <w:p w:rsidR="00FB79C4" w:rsidRPr="00287666" w:rsidRDefault="00574348" w:rsidP="00B12E3C">
      <w:pPr>
        <w:pStyle w:val="2"/>
        <w:numPr>
          <w:ilvl w:val="1"/>
          <w:numId w:val="9"/>
        </w:numPr>
        <w:tabs>
          <w:tab w:val="clear" w:pos="360"/>
          <w:tab w:val="num" w:pos="0"/>
        </w:tabs>
        <w:spacing w:before="0" w:line="360" w:lineRule="auto"/>
        <w:ind w:left="0" w:firstLine="770"/>
        <w:jc w:val="both"/>
        <w:rPr>
          <w:rFonts w:ascii="Times New Roman" w:hAnsi="Times New Roman"/>
          <w:b w:val="0"/>
          <w:color w:val="auto"/>
          <w:sz w:val="28"/>
          <w:szCs w:val="28"/>
        </w:rPr>
      </w:pPr>
      <w:bookmarkStart w:id="4" w:name="_Toc248036047"/>
      <w:bookmarkStart w:id="5" w:name="_Toc248052565"/>
      <w:r w:rsidRPr="00287666">
        <w:rPr>
          <w:rFonts w:ascii="Times New Roman" w:hAnsi="Times New Roman"/>
          <w:b w:val="0"/>
          <w:color w:val="auto"/>
          <w:sz w:val="28"/>
          <w:szCs w:val="28"/>
        </w:rPr>
        <w:t>ИМПЕРИАЛИЗМ</w:t>
      </w:r>
      <w:bookmarkEnd w:id="4"/>
      <w:bookmarkEnd w:id="5"/>
    </w:p>
    <w:p w:rsidR="00574348" w:rsidRPr="00287666" w:rsidRDefault="00574348" w:rsidP="00B12E3C">
      <w:pPr>
        <w:spacing w:after="0" w:line="360" w:lineRule="auto"/>
        <w:ind w:firstLine="709"/>
        <w:jc w:val="both"/>
        <w:rPr>
          <w:rFonts w:ascii="Times New Roman" w:hAnsi="Times New Roman"/>
          <w:sz w:val="28"/>
          <w:szCs w:val="28"/>
        </w:rPr>
      </w:pPr>
    </w:p>
    <w:p w:rsidR="006F39F5" w:rsidRPr="00287666" w:rsidRDefault="00FB79C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Определения империи в большинстве справочников разочаровывают. Их характеризуют как большие либо полиэтнические государственные образования.</w:t>
      </w:r>
    </w:p>
    <w:p w:rsidR="00EC6F19" w:rsidRPr="00287666" w:rsidRDefault="00FB79C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Историки выделяют два типа империй: ранние (древние) и колониальные </w:t>
      </w:r>
      <w:r w:rsidR="00C82B29" w:rsidRPr="00287666">
        <w:rPr>
          <w:rFonts w:ascii="Times New Roman" w:hAnsi="Times New Roman"/>
          <w:sz w:val="28"/>
          <w:szCs w:val="28"/>
        </w:rPr>
        <w:t xml:space="preserve">(классические) </w:t>
      </w:r>
      <w:r w:rsidRPr="00287666">
        <w:rPr>
          <w:rFonts w:ascii="Times New Roman" w:hAnsi="Times New Roman"/>
          <w:sz w:val="28"/>
          <w:szCs w:val="28"/>
        </w:rPr>
        <w:t xml:space="preserve">империи, </w:t>
      </w:r>
      <w:bookmarkStart w:id="6" w:name="_Toc247793721"/>
      <w:r w:rsidR="007C68A1" w:rsidRPr="00287666">
        <w:rPr>
          <w:rFonts w:ascii="Times New Roman" w:hAnsi="Times New Roman"/>
          <w:sz w:val="28"/>
          <w:szCs w:val="28"/>
        </w:rPr>
        <w:t>век которых, несмотря на насыщенность и важность этого</w:t>
      </w:r>
      <w:r w:rsidR="00C82B29" w:rsidRPr="00287666">
        <w:rPr>
          <w:rFonts w:ascii="Times New Roman" w:hAnsi="Times New Roman"/>
          <w:sz w:val="28"/>
          <w:szCs w:val="28"/>
        </w:rPr>
        <w:t xml:space="preserve"> пери</w:t>
      </w:r>
      <w:r w:rsidR="007C68A1" w:rsidRPr="00287666">
        <w:rPr>
          <w:rFonts w:ascii="Times New Roman" w:hAnsi="Times New Roman"/>
          <w:sz w:val="28"/>
          <w:szCs w:val="28"/>
        </w:rPr>
        <w:t xml:space="preserve">ода, довольно короток – с 1875 </w:t>
      </w:r>
      <w:r w:rsidR="008B4061" w:rsidRPr="00287666">
        <w:rPr>
          <w:rFonts w:ascii="Times New Roman" w:hAnsi="Times New Roman"/>
          <w:sz w:val="28"/>
          <w:szCs w:val="28"/>
        </w:rPr>
        <w:t xml:space="preserve">до 80-ых годов </w:t>
      </w:r>
      <w:r w:rsidR="008B4061" w:rsidRPr="00287666">
        <w:rPr>
          <w:rFonts w:ascii="Times New Roman" w:hAnsi="Times New Roman"/>
          <w:sz w:val="28"/>
          <w:szCs w:val="28"/>
          <w:lang w:val="en-US"/>
        </w:rPr>
        <w:t>XX</w:t>
      </w:r>
      <w:r w:rsidR="008B4061" w:rsidRPr="00287666">
        <w:rPr>
          <w:rFonts w:ascii="Times New Roman" w:hAnsi="Times New Roman"/>
          <w:sz w:val="28"/>
          <w:szCs w:val="28"/>
        </w:rPr>
        <w:t xml:space="preserve"> века</w:t>
      </w:r>
      <w:r w:rsidR="007C68A1" w:rsidRPr="00287666">
        <w:rPr>
          <w:rStyle w:val="aa"/>
          <w:rFonts w:ascii="Times New Roman" w:hAnsi="Times New Roman"/>
          <w:sz w:val="28"/>
          <w:szCs w:val="28"/>
        </w:rPr>
        <w:footnoteReference w:id="5"/>
      </w:r>
      <w:r w:rsidR="007C68A1" w:rsidRPr="00287666">
        <w:rPr>
          <w:rFonts w:ascii="Times New Roman" w:hAnsi="Times New Roman"/>
          <w:sz w:val="28"/>
          <w:szCs w:val="28"/>
        </w:rPr>
        <w:t>.</w:t>
      </w:r>
    </w:p>
    <w:p w:rsidR="00E87593" w:rsidRPr="00287666" w:rsidRDefault="00082546" w:rsidP="00B12E3C">
      <w:pPr>
        <w:shd w:val="clear" w:color="auto" w:fill="FFFFFF"/>
        <w:spacing w:after="0" w:line="360" w:lineRule="auto"/>
        <w:ind w:firstLine="709"/>
        <w:jc w:val="both"/>
        <w:rPr>
          <w:rFonts w:ascii="Times New Roman" w:hAnsi="Times New Roman"/>
          <w:sz w:val="28"/>
          <w:szCs w:val="28"/>
        </w:rPr>
      </w:pPr>
      <w:r w:rsidRPr="00287666">
        <w:rPr>
          <w:rFonts w:ascii="Times New Roman" w:hAnsi="Times New Roman"/>
          <w:sz w:val="28"/>
          <w:szCs w:val="28"/>
        </w:rPr>
        <w:t>Ранние империи к</w:t>
      </w:r>
      <w:r w:rsidR="0003755F" w:rsidRPr="00287666">
        <w:rPr>
          <w:rFonts w:ascii="Times New Roman" w:hAnsi="Times New Roman"/>
          <w:sz w:val="28"/>
          <w:szCs w:val="28"/>
        </w:rPr>
        <w:t xml:space="preserve">ак правило, </w:t>
      </w:r>
      <w:r w:rsidRPr="00287666">
        <w:rPr>
          <w:rFonts w:ascii="Times New Roman" w:hAnsi="Times New Roman"/>
          <w:sz w:val="28"/>
          <w:szCs w:val="28"/>
        </w:rPr>
        <w:t>являются полиэтничными</w:t>
      </w:r>
      <w:r w:rsidR="0003755F" w:rsidRPr="00287666">
        <w:rPr>
          <w:rFonts w:ascii="Times New Roman" w:hAnsi="Times New Roman"/>
          <w:sz w:val="28"/>
          <w:szCs w:val="28"/>
        </w:rPr>
        <w:t xml:space="preserve"> и весьма устойчивы</w:t>
      </w:r>
      <w:r w:rsidRPr="00287666">
        <w:rPr>
          <w:rFonts w:ascii="Times New Roman" w:hAnsi="Times New Roman"/>
          <w:sz w:val="28"/>
          <w:szCs w:val="28"/>
        </w:rPr>
        <w:t>ми государствами</w:t>
      </w:r>
      <w:r w:rsidR="0003755F" w:rsidRPr="00287666">
        <w:rPr>
          <w:rFonts w:ascii="Times New Roman" w:hAnsi="Times New Roman"/>
          <w:sz w:val="28"/>
          <w:szCs w:val="28"/>
        </w:rPr>
        <w:t>, формируют мощную бюрократическую традиции опираются на традиционные структуры.</w:t>
      </w:r>
      <w:r w:rsidRPr="00287666">
        <w:rPr>
          <w:rFonts w:ascii="Times New Roman" w:hAnsi="Times New Roman"/>
          <w:sz w:val="28"/>
          <w:szCs w:val="28"/>
        </w:rPr>
        <w:t xml:space="preserve"> Однако со становлением ми</w:t>
      </w:r>
      <w:r w:rsidR="0003755F" w:rsidRPr="00287666">
        <w:rPr>
          <w:rFonts w:ascii="Times New Roman" w:hAnsi="Times New Roman"/>
          <w:sz w:val="28"/>
          <w:szCs w:val="28"/>
        </w:rPr>
        <w:t>ровых религий империя — это прежде всего Идея</w:t>
      </w:r>
      <w:r w:rsidRPr="00287666">
        <w:rPr>
          <w:rFonts w:ascii="Times New Roman" w:hAnsi="Times New Roman"/>
          <w:sz w:val="28"/>
          <w:szCs w:val="28"/>
        </w:rPr>
        <w:t xml:space="preserve">. </w:t>
      </w:r>
      <w:r w:rsidR="0003755F" w:rsidRPr="00287666">
        <w:rPr>
          <w:rFonts w:ascii="Times New Roman" w:hAnsi="Times New Roman"/>
          <w:sz w:val="28"/>
          <w:szCs w:val="28"/>
        </w:rPr>
        <w:t xml:space="preserve">Идея воплощается в ценностях Веры. </w:t>
      </w:r>
      <w:r w:rsidR="00B842C1" w:rsidRPr="00287666">
        <w:rPr>
          <w:rFonts w:ascii="Times New Roman" w:hAnsi="Times New Roman"/>
          <w:sz w:val="28"/>
          <w:szCs w:val="28"/>
        </w:rPr>
        <w:t>Но идеология империи и ее метафизика "грезят" о всемирном владычестве. Так были устроены Византия, Халифат, Оттоманская и Российская империи, СССР.</w:t>
      </w:r>
      <w:r w:rsidRPr="00287666">
        <w:rPr>
          <w:rStyle w:val="aa"/>
          <w:rFonts w:ascii="Times New Roman" w:hAnsi="Times New Roman"/>
          <w:sz w:val="28"/>
          <w:szCs w:val="28"/>
        </w:rPr>
        <w:footnoteReference w:id="6"/>
      </w:r>
      <w:r w:rsidR="00B842C1" w:rsidRPr="00287666">
        <w:rPr>
          <w:rFonts w:ascii="Times New Roman" w:hAnsi="Times New Roman"/>
          <w:sz w:val="28"/>
          <w:szCs w:val="28"/>
        </w:rPr>
        <w:t xml:space="preserve"> То есть Империи</w:t>
      </w:r>
      <w:r w:rsidRPr="00287666">
        <w:rPr>
          <w:rFonts w:ascii="Times New Roman" w:hAnsi="Times New Roman"/>
          <w:sz w:val="28"/>
          <w:szCs w:val="28"/>
        </w:rPr>
        <w:t>,</w:t>
      </w:r>
      <w:r w:rsidR="00B842C1" w:rsidRPr="00287666">
        <w:rPr>
          <w:rFonts w:ascii="Times New Roman" w:hAnsi="Times New Roman"/>
          <w:sz w:val="28"/>
          <w:szCs w:val="28"/>
        </w:rPr>
        <w:t xml:space="preserve"> построенные на Идее</w:t>
      </w:r>
      <w:r w:rsidRPr="00287666">
        <w:rPr>
          <w:rFonts w:ascii="Times New Roman" w:hAnsi="Times New Roman"/>
          <w:sz w:val="28"/>
          <w:szCs w:val="28"/>
        </w:rPr>
        <w:t>,</w:t>
      </w:r>
      <w:r w:rsidR="00B842C1" w:rsidRPr="00287666">
        <w:rPr>
          <w:rFonts w:ascii="Times New Roman" w:hAnsi="Times New Roman"/>
          <w:sz w:val="28"/>
          <w:szCs w:val="28"/>
        </w:rPr>
        <w:t xml:space="preserve"> потенциально безграничны. Отсюда агрессивная внешняя политика</w:t>
      </w:r>
      <w:r w:rsidRPr="00287666">
        <w:rPr>
          <w:rFonts w:ascii="Times New Roman" w:hAnsi="Times New Roman"/>
          <w:sz w:val="28"/>
          <w:szCs w:val="28"/>
        </w:rPr>
        <w:t>.</w:t>
      </w:r>
      <w:r w:rsidR="00E87593" w:rsidRPr="00287666">
        <w:rPr>
          <w:rFonts w:ascii="Times New Roman" w:hAnsi="Times New Roman"/>
          <w:sz w:val="28"/>
          <w:szCs w:val="28"/>
        </w:rPr>
        <w:t xml:space="preserve"> </w:t>
      </w:r>
      <w:r w:rsidR="00B842C1" w:rsidRPr="00287666">
        <w:rPr>
          <w:rFonts w:ascii="Times New Roman" w:hAnsi="Times New Roman"/>
          <w:sz w:val="28"/>
          <w:szCs w:val="28"/>
        </w:rPr>
        <w:t>Цель средневековой империи</w:t>
      </w:r>
      <w:r w:rsidR="00C82B29" w:rsidRPr="00287666">
        <w:rPr>
          <w:rFonts w:ascii="Times New Roman" w:hAnsi="Times New Roman"/>
          <w:sz w:val="28"/>
          <w:szCs w:val="28"/>
        </w:rPr>
        <w:t xml:space="preserve"> -</w:t>
      </w:r>
      <w:r w:rsidR="00B842C1" w:rsidRPr="00287666">
        <w:rPr>
          <w:rFonts w:ascii="Times New Roman" w:hAnsi="Times New Roman"/>
          <w:sz w:val="28"/>
          <w:szCs w:val="28"/>
        </w:rPr>
        <w:t xml:space="preserve"> достижение Идеи, а не интересы своих подданных (о гражданах и речи быть не может).</w:t>
      </w:r>
      <w:r w:rsidR="00742255" w:rsidRPr="00287666">
        <w:rPr>
          <w:rFonts w:ascii="Times New Roman" w:hAnsi="Times New Roman"/>
          <w:sz w:val="28"/>
          <w:szCs w:val="28"/>
        </w:rPr>
        <w:t xml:space="preserve"> </w:t>
      </w:r>
      <w:r w:rsidR="00C82B29" w:rsidRPr="00287666">
        <w:rPr>
          <w:rFonts w:ascii="Times New Roman" w:hAnsi="Times New Roman"/>
          <w:sz w:val="28"/>
          <w:szCs w:val="28"/>
        </w:rPr>
        <w:t>Идеальная цель — Всемирная империя.</w:t>
      </w:r>
      <w:r w:rsidR="00E87593" w:rsidRPr="00287666">
        <w:rPr>
          <w:rFonts w:ascii="Times New Roman" w:hAnsi="Times New Roman"/>
          <w:sz w:val="28"/>
          <w:szCs w:val="28"/>
        </w:rPr>
        <w:t xml:space="preserve"> На данном типе империи сформировалась международная система, давшая начало межэтническим коммуникациям.</w:t>
      </w:r>
    </w:p>
    <w:p w:rsidR="00082546" w:rsidRPr="00287666" w:rsidRDefault="00082546" w:rsidP="00B12E3C">
      <w:pPr>
        <w:shd w:val="clear" w:color="auto" w:fill="FFFFFF"/>
        <w:spacing w:after="0" w:line="360" w:lineRule="auto"/>
        <w:ind w:firstLine="709"/>
        <w:jc w:val="both"/>
        <w:rPr>
          <w:rFonts w:ascii="Times New Roman" w:hAnsi="Times New Roman"/>
          <w:sz w:val="28"/>
          <w:szCs w:val="28"/>
        </w:rPr>
      </w:pPr>
      <w:r w:rsidRPr="00287666">
        <w:rPr>
          <w:rFonts w:ascii="Times New Roman" w:hAnsi="Times New Roman"/>
          <w:sz w:val="28"/>
          <w:szCs w:val="28"/>
        </w:rPr>
        <w:t>Однако внешнюю политику таких государств нельзя назвать политикой империализма. Термин империализм появился впервые в 1890-ых годах</w:t>
      </w:r>
      <w:r w:rsidR="00E87593" w:rsidRPr="00287666">
        <w:rPr>
          <w:rStyle w:val="aa"/>
          <w:rFonts w:ascii="Times New Roman" w:hAnsi="Times New Roman"/>
          <w:sz w:val="28"/>
          <w:szCs w:val="28"/>
        </w:rPr>
        <w:footnoteReference w:id="7"/>
      </w:r>
      <w:r w:rsidRPr="00287666">
        <w:rPr>
          <w:rFonts w:ascii="Times New Roman" w:hAnsi="Times New Roman"/>
          <w:sz w:val="28"/>
          <w:szCs w:val="28"/>
        </w:rPr>
        <w:t xml:space="preserve"> и использовался политиками и журналистами в спорах о колониальных завоеваниях.</w:t>
      </w:r>
      <w:r w:rsidR="00E87593" w:rsidRPr="00287666">
        <w:rPr>
          <w:rFonts w:ascii="Times New Roman" w:hAnsi="Times New Roman"/>
          <w:sz w:val="28"/>
          <w:szCs w:val="28"/>
        </w:rPr>
        <w:t xml:space="preserve"> Именно тогда оно приобрело экономический смысл, трактовавший империализм, как стадию развития капитализма. Поэтому ссылки и сравнения на древни формулировки данного термина являются беспочвенными. Древняя империя и империализм- это сов</w:t>
      </w:r>
      <w:r w:rsidR="007924A7" w:rsidRPr="00287666">
        <w:rPr>
          <w:rFonts w:ascii="Times New Roman" w:hAnsi="Times New Roman"/>
          <w:sz w:val="28"/>
          <w:szCs w:val="28"/>
        </w:rPr>
        <w:t>е</w:t>
      </w:r>
      <w:r w:rsidR="00E87593" w:rsidRPr="00287666">
        <w:rPr>
          <w:rFonts w:ascii="Times New Roman" w:hAnsi="Times New Roman"/>
          <w:sz w:val="28"/>
          <w:szCs w:val="28"/>
        </w:rPr>
        <w:t xml:space="preserve">ршенно разные явления. Это слово впервые вошло в политический словарь в Британии в 1870-ые годы и в конце этого десятилетия еще считалось </w:t>
      </w:r>
      <w:r w:rsidR="004611B1" w:rsidRPr="00287666">
        <w:rPr>
          <w:rFonts w:ascii="Times New Roman" w:hAnsi="Times New Roman"/>
          <w:sz w:val="28"/>
          <w:szCs w:val="28"/>
        </w:rPr>
        <w:t>неологизмом. Мнение, высказанное</w:t>
      </w:r>
      <w:r w:rsidR="00E87593" w:rsidRPr="00287666">
        <w:rPr>
          <w:rFonts w:ascii="Times New Roman" w:hAnsi="Times New Roman"/>
          <w:sz w:val="28"/>
          <w:szCs w:val="28"/>
        </w:rPr>
        <w:t xml:space="preserve"> в ходе напряженной идеологической борьбы </w:t>
      </w:r>
      <w:r w:rsidR="004611B1" w:rsidRPr="00287666">
        <w:rPr>
          <w:rFonts w:ascii="Times New Roman" w:hAnsi="Times New Roman"/>
          <w:sz w:val="28"/>
          <w:szCs w:val="28"/>
        </w:rPr>
        <w:t>по поводу “империализма” его сторонниками, что это всего лишь докапиталистический пережиток, является ошибочным. Интересным обстоятельством является то, что, начиная с работы Ленина, где давался критический анализ империализма, это слово все больше приобретает негативную окраску. Империализм, в противоположность демократии, которую любят упоминать даже ее противники, обычно обозначает что-то неприятное, то, что делают другие.</w:t>
      </w:r>
    </w:p>
    <w:p w:rsidR="00FF2949" w:rsidRPr="00287666" w:rsidRDefault="004611B1" w:rsidP="00B12E3C">
      <w:pPr>
        <w:shd w:val="clear" w:color="auto" w:fill="FFFFFF"/>
        <w:spacing w:after="0" w:line="360" w:lineRule="auto"/>
        <w:ind w:firstLine="709"/>
        <w:jc w:val="both"/>
        <w:rPr>
          <w:rFonts w:ascii="Times New Roman" w:hAnsi="Times New Roman"/>
          <w:sz w:val="28"/>
          <w:szCs w:val="28"/>
        </w:rPr>
      </w:pPr>
      <w:r w:rsidRPr="00287666">
        <w:rPr>
          <w:rFonts w:ascii="Times New Roman" w:hAnsi="Times New Roman"/>
          <w:sz w:val="28"/>
          <w:szCs w:val="28"/>
        </w:rPr>
        <w:t>Суть ленинского анализа состоит в том, что империализм является фазой развития капитализма, которая привела к разделу мира капиталистическими странами на их официальные колонии, либо на не официальные сферы влияния, что в конечном итоге привело к первой мировой войне.</w:t>
      </w:r>
      <w:r w:rsidR="00FF2949" w:rsidRPr="00287666">
        <w:rPr>
          <w:rFonts w:ascii="Times New Roman" w:hAnsi="Times New Roman"/>
          <w:sz w:val="28"/>
          <w:szCs w:val="28"/>
        </w:rPr>
        <w:t xml:space="preserve"> Критики империализма отвергают экономическую основу этого явления и использовали психологические, культурные и идеологические объяснения экспансии развитых стран. Однако при этом избегалась область внутренней политики, которую подчеркивали марксисты. Суть ее заключалась в преимуществах, получаемых правящими кругами метрополий от проведения империалистической политики. Кроме того аргументы, использовавшиеся в этих спорах, хоть и были сильными, но противоречили друг другу.</w:t>
      </w:r>
    </w:p>
    <w:p w:rsidR="00FF2949" w:rsidRPr="00287666" w:rsidRDefault="00D90C7F" w:rsidP="00B12E3C">
      <w:pPr>
        <w:shd w:val="clear" w:color="auto" w:fill="FFFFFF"/>
        <w:spacing w:after="0" w:line="360" w:lineRule="auto"/>
        <w:ind w:firstLine="709"/>
        <w:jc w:val="both"/>
        <w:rPr>
          <w:rFonts w:ascii="Times New Roman" w:hAnsi="Times New Roman"/>
          <w:sz w:val="28"/>
          <w:szCs w:val="28"/>
        </w:rPr>
      </w:pPr>
      <w:r w:rsidRPr="00287666">
        <w:rPr>
          <w:rFonts w:ascii="Times New Roman" w:hAnsi="Times New Roman"/>
          <w:sz w:val="28"/>
          <w:szCs w:val="28"/>
        </w:rPr>
        <w:t>Итак,</w:t>
      </w:r>
      <w:r w:rsidR="00FF2949" w:rsidRPr="00287666">
        <w:rPr>
          <w:rFonts w:ascii="Times New Roman" w:hAnsi="Times New Roman"/>
          <w:sz w:val="28"/>
          <w:szCs w:val="28"/>
        </w:rPr>
        <w:t xml:space="preserve"> </w:t>
      </w:r>
      <w:r w:rsidRPr="00287666">
        <w:rPr>
          <w:rFonts w:ascii="Times New Roman" w:hAnsi="Times New Roman"/>
          <w:sz w:val="28"/>
          <w:szCs w:val="28"/>
        </w:rPr>
        <w:t>б</w:t>
      </w:r>
      <w:r w:rsidR="00FF2949" w:rsidRPr="00287666">
        <w:rPr>
          <w:rFonts w:ascii="Times New Roman" w:hAnsi="Times New Roman"/>
          <w:sz w:val="28"/>
          <w:szCs w:val="28"/>
        </w:rPr>
        <w:t xml:space="preserve">ольшая часть мира </w:t>
      </w:r>
      <w:r w:rsidR="00497F90" w:rsidRPr="00287666">
        <w:rPr>
          <w:rFonts w:ascii="Times New Roman" w:hAnsi="Times New Roman"/>
          <w:sz w:val="28"/>
          <w:szCs w:val="28"/>
        </w:rPr>
        <w:t xml:space="preserve">за пределами Европы и Америки </w:t>
      </w:r>
      <w:r w:rsidR="00FF2949" w:rsidRPr="00287666">
        <w:rPr>
          <w:rFonts w:ascii="Times New Roman" w:hAnsi="Times New Roman"/>
          <w:sz w:val="28"/>
          <w:szCs w:val="28"/>
        </w:rPr>
        <w:t>в период 1880-1914 годов</w:t>
      </w:r>
      <w:r w:rsidR="00497F90" w:rsidRPr="00287666">
        <w:rPr>
          <w:rFonts w:ascii="Times New Roman" w:hAnsi="Times New Roman"/>
          <w:sz w:val="28"/>
          <w:szCs w:val="28"/>
        </w:rPr>
        <w:t xml:space="preserve"> была официально поделена на территории, находящиеся под управлением небольшой группы развитых капиталистических стран: Великобритании (самой крупной и сильной империи того времени), Франции, Германии, Италии, Нидерландов, Бельгии, США и Японии. В какой то степени под это определение попадали Испания и Португалия, образовавшие свои империи еще до промышленной революции.</w:t>
      </w:r>
    </w:p>
    <w:p w:rsidR="00793260" w:rsidRPr="00287666" w:rsidRDefault="00497F90" w:rsidP="00B12E3C">
      <w:pPr>
        <w:pStyle w:val="a8"/>
        <w:tabs>
          <w:tab w:val="left" w:pos="3119"/>
        </w:tabs>
        <w:spacing w:line="360" w:lineRule="auto"/>
        <w:ind w:firstLine="709"/>
        <w:jc w:val="both"/>
        <w:rPr>
          <w:rFonts w:ascii="Times New Roman" w:hAnsi="Times New Roman"/>
          <w:sz w:val="28"/>
          <w:szCs w:val="28"/>
        </w:rPr>
      </w:pPr>
      <w:r w:rsidRPr="00287666">
        <w:rPr>
          <w:rFonts w:ascii="Times New Roman" w:hAnsi="Times New Roman"/>
          <w:sz w:val="28"/>
          <w:szCs w:val="28"/>
        </w:rPr>
        <w:t>Два крупных региона были поделены практически полностью: это были Африка и Тихий океан. Вся территория Африки, кроме Эфиопии, небольшой западноафриканской республики Либерии и части Марокко, была поделена между Британией, Францией, Германией, Бельгией, Португалией и</w:t>
      </w:r>
      <w:r w:rsidR="00742255" w:rsidRPr="00287666">
        <w:rPr>
          <w:rFonts w:ascii="Times New Roman" w:hAnsi="Times New Roman"/>
          <w:sz w:val="28"/>
          <w:szCs w:val="28"/>
        </w:rPr>
        <w:t xml:space="preserve"> </w:t>
      </w:r>
      <w:r w:rsidRPr="00287666">
        <w:rPr>
          <w:rFonts w:ascii="Times New Roman" w:hAnsi="Times New Roman"/>
          <w:sz w:val="28"/>
          <w:szCs w:val="28"/>
        </w:rPr>
        <w:t>Испанией. Азия оставалась номинально независимой, хотя и там чувствовалось имперское могущество: создавались неофициальные сферы влияния. Так</w:t>
      </w:r>
      <w:r w:rsidR="00216633" w:rsidRPr="00287666">
        <w:rPr>
          <w:rFonts w:ascii="Times New Roman" w:hAnsi="Times New Roman"/>
          <w:sz w:val="28"/>
          <w:szCs w:val="28"/>
        </w:rPr>
        <w:t xml:space="preserve"> Британия</w:t>
      </w:r>
      <w:r w:rsidRPr="00287666">
        <w:rPr>
          <w:rFonts w:ascii="Times New Roman" w:hAnsi="Times New Roman"/>
          <w:sz w:val="28"/>
          <w:szCs w:val="28"/>
        </w:rPr>
        <w:t xml:space="preserve"> расширяла свои вла</w:t>
      </w:r>
      <w:r w:rsidR="00216633" w:rsidRPr="00287666">
        <w:rPr>
          <w:rFonts w:ascii="Times New Roman" w:hAnsi="Times New Roman"/>
          <w:sz w:val="28"/>
          <w:szCs w:val="28"/>
        </w:rPr>
        <w:t>дения путем аннексии Бирмы и присоединения ее к своей индийской империи, укрепляла влияние в Тибете и Персии; Голландия укрепляла контроль над окраинами Индонезии; Япония захватила Корею и Тайвань(в 1895 году). Лишь один важный регион оставался пока вне процесса раздела- Южная и Северная Америка. Ни одна великая держава не имела там своих владений, кроме Британии, не считая осколков бывших колониальных империй в районе Карибского моря. Ни одна держава не хотела вступать в конфликт с США, все больше уделяя внимание “Доктрине Монро”</w:t>
      </w:r>
      <w:r w:rsidR="00216633" w:rsidRPr="00287666">
        <w:rPr>
          <w:rStyle w:val="aa"/>
          <w:rFonts w:ascii="Times New Roman" w:hAnsi="Times New Roman"/>
          <w:sz w:val="28"/>
          <w:szCs w:val="28"/>
          <w:lang w:val="en-US"/>
        </w:rPr>
        <w:footnoteReference w:id="8"/>
      </w:r>
      <w:r w:rsidR="00742255" w:rsidRPr="00287666">
        <w:rPr>
          <w:rFonts w:ascii="Times New Roman" w:hAnsi="Times New Roman"/>
          <w:sz w:val="28"/>
          <w:szCs w:val="28"/>
        </w:rPr>
        <w:t xml:space="preserve"> </w:t>
      </w:r>
      <w:r w:rsidR="00AD6110" w:rsidRPr="00287666">
        <w:rPr>
          <w:rFonts w:ascii="Times New Roman" w:hAnsi="Times New Roman"/>
          <w:sz w:val="28"/>
          <w:szCs w:val="28"/>
        </w:rPr>
        <w:t>( Доктрина Монро”, она не раз использовалась правительством США против дальнейшей колонизации и политического проникновения европейских держав в Южное полушарие. Согласно Доктрине только США имеют право вмешиваться в дела любой страны этого района, считая их стратегически важными точками во внешней политике</w:t>
      </w:r>
      <w:r w:rsidR="00E20A9C" w:rsidRPr="00287666">
        <w:rPr>
          <w:rFonts w:ascii="Times New Roman" w:hAnsi="Times New Roman"/>
          <w:sz w:val="28"/>
          <w:szCs w:val="28"/>
        </w:rPr>
        <w:t xml:space="preserve"> Штатов. Так как мощь США росла,</w:t>
      </w:r>
      <w:r w:rsidR="00AD6110" w:rsidRPr="00287666">
        <w:rPr>
          <w:rFonts w:ascii="Times New Roman" w:hAnsi="Times New Roman"/>
          <w:sz w:val="28"/>
          <w:szCs w:val="28"/>
        </w:rPr>
        <w:t xml:space="preserve"> европейским державам все больше приходилось прислушиваться к “Доктрине Монро”).</w:t>
      </w:r>
    </w:p>
    <w:p w:rsidR="00793260" w:rsidRPr="00287666" w:rsidRDefault="00793260" w:rsidP="00B12E3C">
      <w:pPr>
        <w:pStyle w:val="a8"/>
        <w:tabs>
          <w:tab w:val="left" w:pos="3119"/>
        </w:tabs>
        <w:spacing w:line="360" w:lineRule="auto"/>
        <w:ind w:firstLine="709"/>
        <w:jc w:val="both"/>
        <w:rPr>
          <w:rFonts w:ascii="Times New Roman" w:hAnsi="Times New Roman"/>
          <w:sz w:val="28"/>
          <w:szCs w:val="28"/>
        </w:rPr>
      </w:pPr>
      <w:r w:rsidRPr="00287666">
        <w:rPr>
          <w:rFonts w:ascii="Times New Roman" w:hAnsi="Times New Roman"/>
          <w:sz w:val="28"/>
          <w:szCs w:val="28"/>
        </w:rPr>
        <w:t>Этот</w:t>
      </w:r>
      <w:r w:rsidR="00742255" w:rsidRPr="00287666">
        <w:rPr>
          <w:rFonts w:ascii="Times New Roman" w:hAnsi="Times New Roman"/>
          <w:sz w:val="28"/>
          <w:szCs w:val="28"/>
        </w:rPr>
        <w:t xml:space="preserve"> </w:t>
      </w:r>
      <w:r w:rsidRPr="00287666">
        <w:rPr>
          <w:rFonts w:ascii="Times New Roman" w:hAnsi="Times New Roman"/>
          <w:sz w:val="28"/>
          <w:szCs w:val="28"/>
        </w:rPr>
        <w:t>период был обозначен новой эрой национальной экспансии, где элементы политики и экономики стали неразделимыми. К примеру</w:t>
      </w:r>
      <w:r w:rsidR="00D90C7F" w:rsidRPr="00287666">
        <w:rPr>
          <w:rFonts w:ascii="Times New Roman" w:hAnsi="Times New Roman"/>
          <w:sz w:val="28"/>
          <w:szCs w:val="28"/>
        </w:rPr>
        <w:t>,</w:t>
      </w:r>
      <w:r w:rsidRPr="00287666">
        <w:rPr>
          <w:rFonts w:ascii="Times New Roman" w:hAnsi="Times New Roman"/>
          <w:sz w:val="28"/>
          <w:szCs w:val="28"/>
        </w:rPr>
        <w:t xml:space="preserve"> политику на Среднем Востоке невозможно объяснить только экономическими факторами, но ее анализ невозможен и без учета того, что связанно с нефтью.</w:t>
      </w:r>
    </w:p>
    <w:p w:rsidR="007F24B5" w:rsidRPr="00287666" w:rsidRDefault="007F24B5" w:rsidP="00B12E3C">
      <w:pPr>
        <w:pStyle w:val="a8"/>
        <w:tabs>
          <w:tab w:val="left" w:pos="3119"/>
        </w:tabs>
        <w:spacing w:line="360" w:lineRule="auto"/>
        <w:ind w:firstLine="709"/>
        <w:jc w:val="both"/>
        <w:rPr>
          <w:rFonts w:ascii="Times New Roman" w:hAnsi="Times New Roman"/>
          <w:sz w:val="28"/>
          <w:szCs w:val="28"/>
        </w:rPr>
      </w:pPr>
      <w:r w:rsidRPr="00287666">
        <w:rPr>
          <w:rFonts w:ascii="Times New Roman" w:hAnsi="Times New Roman"/>
          <w:sz w:val="28"/>
          <w:szCs w:val="28"/>
        </w:rPr>
        <w:t xml:space="preserve">Общей тенденцией второй половины </w:t>
      </w:r>
      <w:r w:rsidRPr="00287666">
        <w:rPr>
          <w:rFonts w:ascii="Times New Roman" w:hAnsi="Times New Roman"/>
          <w:sz w:val="28"/>
          <w:szCs w:val="28"/>
          <w:lang w:val="en-US"/>
        </w:rPr>
        <w:t>XIX</w:t>
      </w:r>
      <w:r w:rsidRPr="00287666">
        <w:rPr>
          <w:rFonts w:ascii="Times New Roman" w:hAnsi="Times New Roman"/>
          <w:sz w:val="28"/>
          <w:szCs w:val="28"/>
        </w:rPr>
        <w:t xml:space="preserve"> века являлось создание единой глобальной экономики, проникавшей даже на периферию, расширение сети коммуникаций, потоков товаров, денег и других факторов производства. Глобализация не было новым явлением, но она заметно ускорилась в середине века. Так экспорт стран Европы в 1848-1875гг. вырос больше чем в 4 раза, а затем удвоился к 1915году. Мировая сеть железных дорог выросла с </w:t>
      </w:r>
      <w:smartTag w:uri="urn:schemas-microsoft-com:office:smarttags" w:element="metricconverter">
        <w:smartTagPr>
          <w:attr w:name="ProductID" w:val="200 000 км"/>
        </w:smartTagPr>
        <w:r w:rsidRPr="00287666">
          <w:rPr>
            <w:rFonts w:ascii="Times New Roman" w:hAnsi="Times New Roman"/>
            <w:sz w:val="28"/>
            <w:szCs w:val="28"/>
          </w:rPr>
          <w:t>200 000 км</w:t>
        </w:r>
      </w:smartTag>
      <w:r w:rsidRPr="00287666">
        <w:rPr>
          <w:rFonts w:ascii="Times New Roman" w:hAnsi="Times New Roman"/>
          <w:sz w:val="28"/>
          <w:szCs w:val="28"/>
        </w:rPr>
        <w:t xml:space="preserve"> (в 1870-е годы) до более чем1 млн</w:t>
      </w:r>
      <w:r w:rsidR="00E20A9C" w:rsidRPr="00287666">
        <w:rPr>
          <w:rFonts w:ascii="Times New Roman" w:hAnsi="Times New Roman"/>
          <w:sz w:val="28"/>
          <w:szCs w:val="28"/>
        </w:rPr>
        <w:t>.</w:t>
      </w:r>
      <w:r w:rsidRPr="00287666">
        <w:rPr>
          <w:rFonts w:ascii="Times New Roman" w:hAnsi="Times New Roman"/>
          <w:sz w:val="28"/>
          <w:szCs w:val="28"/>
        </w:rPr>
        <w:t xml:space="preserve"> километров- перед первой мировой войной.</w:t>
      </w:r>
      <w:r w:rsidRPr="00287666">
        <w:rPr>
          <w:rStyle w:val="aa"/>
          <w:rFonts w:ascii="Times New Roman" w:hAnsi="Times New Roman"/>
          <w:sz w:val="28"/>
          <w:szCs w:val="28"/>
        </w:rPr>
        <w:footnoteReference w:id="9"/>
      </w:r>
      <w:r w:rsidRPr="00287666">
        <w:rPr>
          <w:rFonts w:ascii="Times New Roman" w:hAnsi="Times New Roman"/>
          <w:sz w:val="28"/>
          <w:szCs w:val="28"/>
        </w:rPr>
        <w:t xml:space="preserve"> Такой рост транспортной сети создавал благоприятные условия для развития промышленности </w:t>
      </w:r>
      <w:r w:rsidR="004A2880" w:rsidRPr="00287666">
        <w:rPr>
          <w:rFonts w:ascii="Times New Roman" w:hAnsi="Times New Roman"/>
          <w:sz w:val="28"/>
          <w:szCs w:val="28"/>
        </w:rPr>
        <w:t>на окраинах мира. В Канаде, Южной Африке, Алжире, Новой Зеландии, в Австралии обосновались переселенцы из Европы, которые оттесняли коренное население, изменяли экономический, культурный и политический облик этих стран.</w:t>
      </w:r>
      <w:r w:rsidRPr="00287666">
        <w:rPr>
          <w:rFonts w:ascii="Times New Roman" w:hAnsi="Times New Roman"/>
          <w:sz w:val="28"/>
          <w:szCs w:val="28"/>
        </w:rPr>
        <w:t xml:space="preserve"> </w:t>
      </w:r>
      <w:r w:rsidR="004A2880" w:rsidRPr="00287666">
        <w:rPr>
          <w:rFonts w:ascii="Times New Roman" w:hAnsi="Times New Roman"/>
          <w:sz w:val="28"/>
          <w:szCs w:val="28"/>
        </w:rPr>
        <w:t>Техническое развитие метрополий все больше зависело от поставок сырья из колоний. Изобретение двигателя внутреннего сгорания сделало нефть продуктом первой необходимости. Хотя основные поставки нефти пока что шли из США и Европы, Средний Восток уже становился предметом дипломатических интриг. Каучук был исключительно тропическим продуктом, поставляемым из Конго и Амазонии. Жесткая эксплуатация коренного населения впервые начала вызывать протесты против политики империалистов.</w:t>
      </w:r>
    </w:p>
    <w:p w:rsidR="004A2880" w:rsidRPr="00287666" w:rsidRDefault="004A2880" w:rsidP="00B12E3C">
      <w:pPr>
        <w:pStyle w:val="a8"/>
        <w:tabs>
          <w:tab w:val="left" w:pos="3119"/>
        </w:tabs>
        <w:spacing w:line="360" w:lineRule="auto"/>
        <w:ind w:firstLine="709"/>
        <w:jc w:val="both"/>
        <w:rPr>
          <w:rFonts w:ascii="Times New Roman" w:hAnsi="Times New Roman"/>
          <w:sz w:val="28"/>
          <w:szCs w:val="28"/>
        </w:rPr>
      </w:pPr>
      <w:r w:rsidRPr="00287666">
        <w:rPr>
          <w:rFonts w:ascii="Times New Roman" w:hAnsi="Times New Roman"/>
          <w:sz w:val="28"/>
          <w:szCs w:val="28"/>
        </w:rPr>
        <w:t xml:space="preserve">Помимо потребностей в техническом развитии, все больше возрастало потребление пищевых продуктов из ”экзотических стран”: сахар, чай, кофе, какао и продукты их переработки. </w:t>
      </w:r>
      <w:r w:rsidR="00937ADC" w:rsidRPr="00287666">
        <w:rPr>
          <w:rFonts w:ascii="Times New Roman" w:hAnsi="Times New Roman"/>
          <w:sz w:val="28"/>
          <w:szCs w:val="28"/>
        </w:rPr>
        <w:t>Развитие транспорта сделало возможным поставку субтропических фруктов, на которых держалась экономика “банановых республик”</w:t>
      </w:r>
      <w:r w:rsidR="00943F31" w:rsidRPr="00287666">
        <w:rPr>
          <w:rFonts w:ascii="Times New Roman" w:hAnsi="Times New Roman"/>
          <w:sz w:val="28"/>
          <w:szCs w:val="28"/>
        </w:rPr>
        <w:t>.</w:t>
      </w:r>
    </w:p>
    <w:p w:rsidR="00E35662" w:rsidRPr="00287666" w:rsidRDefault="00943F31" w:rsidP="00B12E3C">
      <w:pPr>
        <w:pStyle w:val="a8"/>
        <w:tabs>
          <w:tab w:val="left" w:pos="3119"/>
        </w:tabs>
        <w:spacing w:line="360" w:lineRule="auto"/>
        <w:ind w:firstLine="709"/>
        <w:jc w:val="both"/>
        <w:rPr>
          <w:rFonts w:ascii="Times New Roman" w:hAnsi="Times New Roman"/>
          <w:sz w:val="28"/>
          <w:szCs w:val="28"/>
        </w:rPr>
      </w:pPr>
      <w:r w:rsidRPr="00287666">
        <w:rPr>
          <w:rFonts w:ascii="Times New Roman" w:hAnsi="Times New Roman"/>
          <w:sz w:val="28"/>
          <w:szCs w:val="28"/>
        </w:rPr>
        <w:t xml:space="preserve">Однако такое развитие не изменяло общий вид промышленных стран, хотя они и создавали новые отрасли промышленности, связанные с определенными районами земного шара. Зато оно кардинально изменяло облик зависимых стран, превратившихся в колониальные или полуколониальные образования, полностью зависевшие по производства одного-двух продуктов. </w:t>
      </w:r>
      <w:r w:rsidR="00EC6F19" w:rsidRPr="00287666">
        <w:rPr>
          <w:rFonts w:ascii="Times New Roman" w:hAnsi="Times New Roman"/>
          <w:sz w:val="28"/>
          <w:szCs w:val="28"/>
        </w:rPr>
        <w:t xml:space="preserve">В рассматриваемый </w:t>
      </w:r>
      <w:r w:rsidR="007F24B5" w:rsidRPr="00287666">
        <w:rPr>
          <w:rFonts w:ascii="Times New Roman" w:hAnsi="Times New Roman"/>
          <w:sz w:val="28"/>
          <w:szCs w:val="28"/>
        </w:rPr>
        <w:t>период они становились все более</w:t>
      </w:r>
      <w:r w:rsidR="00742255" w:rsidRPr="00287666">
        <w:rPr>
          <w:rFonts w:ascii="Times New Roman" w:hAnsi="Times New Roman"/>
          <w:sz w:val="28"/>
          <w:szCs w:val="28"/>
        </w:rPr>
        <w:t xml:space="preserve"> </w:t>
      </w:r>
      <w:r w:rsidR="00EC6F19" w:rsidRPr="00287666">
        <w:rPr>
          <w:rFonts w:ascii="Times New Roman" w:hAnsi="Times New Roman"/>
          <w:sz w:val="28"/>
          <w:szCs w:val="28"/>
        </w:rPr>
        <w:t>уязвимыми</w:t>
      </w:r>
      <w:r w:rsidR="00742255" w:rsidRPr="00287666">
        <w:rPr>
          <w:rFonts w:ascii="Times New Roman" w:hAnsi="Times New Roman"/>
          <w:sz w:val="28"/>
          <w:szCs w:val="28"/>
        </w:rPr>
        <w:t>,</w:t>
      </w:r>
      <w:r w:rsidR="00EC6F19" w:rsidRPr="00287666">
        <w:rPr>
          <w:rFonts w:ascii="Times New Roman" w:hAnsi="Times New Roman"/>
          <w:sz w:val="28"/>
          <w:szCs w:val="28"/>
        </w:rPr>
        <w:t xml:space="preserve"> поскольку их благосостояние все сильне</w:t>
      </w:r>
      <w:r w:rsidR="007F24B5" w:rsidRPr="00287666">
        <w:rPr>
          <w:rFonts w:ascii="Times New Roman" w:hAnsi="Times New Roman"/>
          <w:sz w:val="28"/>
          <w:szCs w:val="28"/>
        </w:rPr>
        <w:t>е</w:t>
      </w:r>
      <w:r w:rsidR="00742255" w:rsidRPr="00287666">
        <w:rPr>
          <w:rFonts w:ascii="Times New Roman" w:hAnsi="Times New Roman"/>
          <w:sz w:val="28"/>
          <w:szCs w:val="28"/>
        </w:rPr>
        <w:t xml:space="preserve"> </w:t>
      </w:r>
      <w:r w:rsidR="00EC6F19" w:rsidRPr="00287666">
        <w:rPr>
          <w:rFonts w:ascii="Times New Roman" w:hAnsi="Times New Roman"/>
          <w:sz w:val="28"/>
          <w:szCs w:val="28"/>
        </w:rPr>
        <w:t>зависело от цен на кофе (который к 1914 году уже обеспечивал 58% стоимости всего экспорта Бразилии и 53% экспорта Колумбии)</w:t>
      </w:r>
      <w:r w:rsidR="00EC6F19" w:rsidRPr="00287666">
        <w:rPr>
          <w:rStyle w:val="aa"/>
          <w:rFonts w:ascii="Times New Roman" w:hAnsi="Times New Roman"/>
          <w:sz w:val="28"/>
          <w:szCs w:val="28"/>
        </w:rPr>
        <w:footnoteReference w:id="10"/>
      </w:r>
      <w:r w:rsidR="00EC6F19" w:rsidRPr="00287666">
        <w:rPr>
          <w:rFonts w:ascii="Times New Roman" w:hAnsi="Times New Roman"/>
          <w:sz w:val="28"/>
          <w:szCs w:val="28"/>
        </w:rPr>
        <w:t xml:space="preserve">, на каучук и на олово, на какао, мясо и другие, </w:t>
      </w:r>
      <w:r w:rsidR="00E35662" w:rsidRPr="00287666">
        <w:rPr>
          <w:rFonts w:ascii="Times New Roman" w:hAnsi="Times New Roman"/>
          <w:sz w:val="28"/>
          <w:szCs w:val="28"/>
        </w:rPr>
        <w:t>поставляемые</w:t>
      </w:r>
      <w:r w:rsidR="00EC6F19" w:rsidRPr="00287666">
        <w:rPr>
          <w:rFonts w:ascii="Times New Roman" w:hAnsi="Times New Roman"/>
          <w:sz w:val="28"/>
          <w:szCs w:val="28"/>
        </w:rPr>
        <w:t xml:space="preserve"> только колониальными странами продукты.</w:t>
      </w:r>
      <w:r w:rsidR="00742255" w:rsidRPr="00287666">
        <w:rPr>
          <w:rFonts w:ascii="Times New Roman" w:hAnsi="Times New Roman"/>
          <w:sz w:val="28"/>
          <w:szCs w:val="28"/>
        </w:rPr>
        <w:t xml:space="preserve"> </w:t>
      </w:r>
      <w:r w:rsidR="00E35662" w:rsidRPr="00287666">
        <w:rPr>
          <w:rFonts w:ascii="Times New Roman" w:hAnsi="Times New Roman"/>
          <w:sz w:val="28"/>
          <w:szCs w:val="28"/>
        </w:rPr>
        <w:t>Но эта уязвимость не имела большого значения вплоть до мирового экономического кризиса 1929, когда цены на профилирующие для этих стран продукты сильно упали. Однако до 1914 года это не волновало страны-производители, так как условия торговли были как никогда благоприятными.</w:t>
      </w:r>
    </w:p>
    <w:p w:rsidR="003E015C" w:rsidRPr="00287666" w:rsidRDefault="00E3566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Однако тот факт, что </w:t>
      </w:r>
      <w:r w:rsidR="003E015C" w:rsidRPr="00287666">
        <w:rPr>
          <w:rFonts w:ascii="Times New Roman" w:hAnsi="Times New Roman"/>
          <w:sz w:val="28"/>
          <w:szCs w:val="28"/>
        </w:rPr>
        <w:t>такая торговля и узкая специализация колониальных стран резко увеличивали экономическое значение этих стран для мировой экономики, не объясняет, почему страны-метрополии стремились поделить весь мир на свои колонии и сферы влияния.</w:t>
      </w:r>
      <w:r w:rsidR="00742255" w:rsidRPr="00287666">
        <w:rPr>
          <w:rFonts w:ascii="Times New Roman" w:hAnsi="Times New Roman"/>
          <w:sz w:val="28"/>
          <w:szCs w:val="28"/>
        </w:rPr>
        <w:t xml:space="preserve"> </w:t>
      </w:r>
      <w:r w:rsidR="003E015C" w:rsidRPr="00287666">
        <w:rPr>
          <w:rFonts w:ascii="Times New Roman" w:hAnsi="Times New Roman"/>
          <w:sz w:val="28"/>
          <w:szCs w:val="28"/>
        </w:rPr>
        <w:t>Самое простое объяснение, распространенное среди критиков империализма, это стремление капиталистических стран к более выгодным вложениям, чем у себя на родине. Однако важно заметить одно обстоятельство: большая часть капиталовложений шла не в колонии, а в развивающиеся страны с белым населением, вскоре превратившиеся в практически независимые доминионы</w:t>
      </w:r>
      <w:r w:rsidR="00B12E3C" w:rsidRPr="00287666">
        <w:rPr>
          <w:rFonts w:ascii="Times New Roman" w:hAnsi="Times New Roman"/>
          <w:sz w:val="28"/>
          <w:szCs w:val="28"/>
        </w:rPr>
        <w:t xml:space="preserve"> </w:t>
      </w:r>
      <w:r w:rsidR="003E015C" w:rsidRPr="00287666">
        <w:rPr>
          <w:rFonts w:ascii="Times New Roman" w:hAnsi="Times New Roman"/>
          <w:sz w:val="28"/>
          <w:szCs w:val="28"/>
        </w:rPr>
        <w:t>(Канада, Австралия, Новая Зеландия, Южная Африка).</w:t>
      </w:r>
    </w:p>
    <w:p w:rsidR="00E87593" w:rsidRPr="00287666" w:rsidRDefault="003E015C"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Более убедительным выглядит объяснение колониальной экспансии, связанное с поисками новых рынков сбыта.</w:t>
      </w:r>
      <w:r w:rsidR="00742255" w:rsidRPr="00287666">
        <w:rPr>
          <w:rFonts w:ascii="Times New Roman" w:hAnsi="Times New Roman"/>
          <w:sz w:val="28"/>
          <w:szCs w:val="28"/>
        </w:rPr>
        <w:t xml:space="preserve"> </w:t>
      </w:r>
      <w:r w:rsidRPr="00287666">
        <w:rPr>
          <w:rFonts w:ascii="Times New Roman" w:hAnsi="Times New Roman"/>
          <w:sz w:val="28"/>
          <w:szCs w:val="28"/>
        </w:rPr>
        <w:t>Кризисы “перепроизводство”, не раз сокрушающие</w:t>
      </w:r>
      <w:r w:rsidR="00AD2770" w:rsidRPr="00287666">
        <w:rPr>
          <w:rFonts w:ascii="Times New Roman" w:hAnsi="Times New Roman"/>
          <w:sz w:val="28"/>
          <w:szCs w:val="28"/>
        </w:rPr>
        <w:t xml:space="preserve"> экономику капиталистических стран, требовали решительных мер. Развитые страны надеялись решить эту проблему путем массированного экспорта, и тот факт, что это не всегда получалось, еще не отвергает эту теорию.</w:t>
      </w:r>
      <w:bookmarkStart w:id="7" w:name="_Toc247793722"/>
      <w:bookmarkEnd w:id="6"/>
    </w:p>
    <w:p w:rsidR="00943F31" w:rsidRPr="00287666" w:rsidRDefault="00943F31"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Глядя на события этого периода, трудно отделить экономические мотивы стран от политических. Например стратегическая важность колоний для Британии, размещенные в самых важных местах с целью контроля за различными районами суши и моря, была крайне высока.</w:t>
      </w:r>
      <w:r w:rsidR="00EF7B01" w:rsidRPr="00287666">
        <w:rPr>
          <w:rFonts w:ascii="Times New Roman" w:hAnsi="Times New Roman"/>
          <w:sz w:val="28"/>
          <w:szCs w:val="28"/>
        </w:rPr>
        <w:t xml:space="preserve"> Прибрежные колонии становились пунктами для пополнения запасов угля на проходящих судах (так Гибралтар и Мальта с давнего времени были военными базами, а Бермуды и Аден превратились в промежуточные пункты для пополнения запасов угля).</w:t>
      </w:r>
      <w:r w:rsidRPr="00287666">
        <w:rPr>
          <w:rFonts w:ascii="Times New Roman" w:hAnsi="Times New Roman"/>
          <w:sz w:val="28"/>
          <w:szCs w:val="28"/>
        </w:rPr>
        <w:t xml:space="preserve"> </w:t>
      </w:r>
      <w:r w:rsidR="00EF7B01" w:rsidRPr="00287666">
        <w:rPr>
          <w:rFonts w:ascii="Times New Roman" w:hAnsi="Times New Roman"/>
          <w:sz w:val="28"/>
          <w:szCs w:val="28"/>
        </w:rPr>
        <w:t>Кроме того колонии имели важное символическое значение, повышающее международный статус государств.</w:t>
      </w:r>
    </w:p>
    <w:p w:rsidR="00EF7B01" w:rsidRPr="00287666" w:rsidRDefault="00EF7B01"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Обладание колониями имело для державы большое социальное значение и использовалось для успокоения массы нед</w:t>
      </w:r>
      <w:r w:rsidR="000E1128" w:rsidRPr="00287666">
        <w:rPr>
          <w:rFonts w:ascii="Times New Roman" w:hAnsi="Times New Roman"/>
          <w:sz w:val="28"/>
          <w:szCs w:val="28"/>
        </w:rPr>
        <w:t>овольных внутри государства, чт</w:t>
      </w:r>
      <w:r w:rsidRPr="00287666">
        <w:rPr>
          <w:rFonts w:ascii="Times New Roman" w:hAnsi="Times New Roman"/>
          <w:sz w:val="28"/>
          <w:szCs w:val="28"/>
        </w:rPr>
        <w:t xml:space="preserve">о связанно с подъемом рабочих и демократических движений в мире. Идея превосходства над миром темнокожих сразу стала популярной и принесла много пользы политикам- сторонникам империализма. На всемирных выставках державы прославляли себя за успехи в промышленности, науке, технике. </w:t>
      </w:r>
      <w:r w:rsidR="00942E0B" w:rsidRPr="00287666">
        <w:rPr>
          <w:rFonts w:ascii="Times New Roman" w:hAnsi="Times New Roman"/>
          <w:sz w:val="28"/>
          <w:szCs w:val="28"/>
        </w:rPr>
        <w:t>А теперь славу государств преумножали еще и колонии. Может быть это и была всего лишь самореклама, но она благоприятно действовала на население.</w:t>
      </w:r>
    </w:p>
    <w:p w:rsidR="00D90C7F" w:rsidRPr="00287666" w:rsidRDefault="00D90C7F"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Период империализма обозначен также социальными и культурными изменениями. Не только метрополии оказывали воздействие на колонии, но и наоборот, зависимые страны, в свою очередь, влияли на метрополии. Житель развитых стран стали смотреть на неевропейцев и на их государства, как на второстепенные, слабые и недоразвитые создания. Их считали подходящим объектом для завоевания или перевоспитания в духе “цивилизованных” стран. В колонии ехали миссионеры, торговцы</w:t>
      </w:r>
      <w:r w:rsidR="00775597" w:rsidRPr="00287666">
        <w:rPr>
          <w:rFonts w:ascii="Times New Roman" w:hAnsi="Times New Roman"/>
          <w:sz w:val="28"/>
          <w:szCs w:val="28"/>
        </w:rPr>
        <w:t xml:space="preserve"> продавали местным жителям “огненную воду”. В свою очередь империализм вызвал на Западе интерес к восточным формам духовной жизни. Уплотнением глобальных коммуникаций</w:t>
      </w:r>
      <w:r w:rsidR="00742255" w:rsidRPr="00287666">
        <w:rPr>
          <w:rFonts w:ascii="Times New Roman" w:hAnsi="Times New Roman"/>
          <w:sz w:val="28"/>
          <w:szCs w:val="28"/>
        </w:rPr>
        <w:t xml:space="preserve"> </w:t>
      </w:r>
      <w:r w:rsidR="00775597" w:rsidRPr="00287666">
        <w:rPr>
          <w:rFonts w:ascii="Times New Roman" w:hAnsi="Times New Roman"/>
          <w:sz w:val="28"/>
          <w:szCs w:val="28"/>
        </w:rPr>
        <w:t>способствовало взаимопроникновению западных и экзотических культур.</w:t>
      </w:r>
      <w:r w:rsidR="00742255" w:rsidRPr="00287666">
        <w:rPr>
          <w:rFonts w:ascii="Times New Roman" w:hAnsi="Times New Roman"/>
          <w:sz w:val="28"/>
          <w:szCs w:val="28"/>
        </w:rPr>
        <w:t xml:space="preserve"> </w:t>
      </w:r>
      <w:r w:rsidR="00775597" w:rsidRPr="00287666">
        <w:rPr>
          <w:rFonts w:ascii="Times New Roman" w:hAnsi="Times New Roman"/>
          <w:sz w:val="28"/>
          <w:szCs w:val="28"/>
        </w:rPr>
        <w:t>Писатели посвящали себя посредн</w:t>
      </w:r>
      <w:r w:rsidR="00BC78FD" w:rsidRPr="00287666">
        <w:rPr>
          <w:rFonts w:ascii="Times New Roman" w:hAnsi="Times New Roman"/>
          <w:sz w:val="28"/>
          <w:szCs w:val="28"/>
        </w:rPr>
        <w:t>и</w:t>
      </w:r>
      <w:r w:rsidR="00775597" w:rsidRPr="00287666">
        <w:rPr>
          <w:rFonts w:ascii="Times New Roman" w:hAnsi="Times New Roman"/>
          <w:sz w:val="28"/>
          <w:szCs w:val="28"/>
        </w:rPr>
        <w:t>честву между этими двумя мирами</w:t>
      </w:r>
      <w:r w:rsidR="00775597" w:rsidRPr="00287666">
        <w:rPr>
          <w:rStyle w:val="aa"/>
          <w:rFonts w:ascii="Times New Roman" w:hAnsi="Times New Roman"/>
          <w:sz w:val="28"/>
          <w:szCs w:val="28"/>
        </w:rPr>
        <w:footnoteReference w:id="11"/>
      </w:r>
      <w:r w:rsidR="00775597" w:rsidRPr="00287666">
        <w:rPr>
          <w:rFonts w:ascii="Times New Roman" w:hAnsi="Times New Roman"/>
          <w:sz w:val="28"/>
          <w:szCs w:val="28"/>
        </w:rPr>
        <w:t>.</w:t>
      </w:r>
    </w:p>
    <w:p w:rsidR="00BC78FD" w:rsidRPr="00287666" w:rsidRDefault="00BC78F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Однако с течением времени и проникновением идей независимости в колониальные страны, власть империи казалась все менее прочной. Империалисты понимали, что такая политика не имеет других перспектив, кроме саморазрушения.</w:t>
      </w:r>
    </w:p>
    <w:p w:rsidR="00B12E3C" w:rsidRPr="00287666" w:rsidRDefault="00B12E3C" w:rsidP="00B12E3C">
      <w:pPr>
        <w:spacing w:after="0" w:line="360" w:lineRule="auto"/>
        <w:ind w:firstLine="709"/>
        <w:jc w:val="both"/>
        <w:rPr>
          <w:rFonts w:ascii="Times New Roman" w:hAnsi="Times New Roman"/>
          <w:sz w:val="28"/>
          <w:szCs w:val="28"/>
        </w:rPr>
      </w:pPr>
    </w:p>
    <w:p w:rsidR="005D7445" w:rsidRPr="00287666" w:rsidRDefault="00B12E3C" w:rsidP="00B12E3C">
      <w:pPr>
        <w:spacing w:after="0" w:line="360" w:lineRule="auto"/>
        <w:ind w:firstLine="709"/>
        <w:jc w:val="both"/>
        <w:rPr>
          <w:rFonts w:ascii="Times New Roman" w:hAnsi="Times New Roman"/>
          <w:sz w:val="28"/>
          <w:szCs w:val="28"/>
        </w:rPr>
      </w:pPr>
      <w:bookmarkStart w:id="8" w:name="_Toc248036048"/>
      <w:bookmarkStart w:id="9" w:name="_Toc248052566"/>
      <w:r w:rsidRPr="00287666">
        <w:rPr>
          <w:rFonts w:ascii="Times New Roman" w:hAnsi="Times New Roman"/>
          <w:sz w:val="28"/>
          <w:szCs w:val="28"/>
        </w:rPr>
        <w:t xml:space="preserve">1.2 </w:t>
      </w:r>
      <w:r w:rsidR="00574348" w:rsidRPr="00287666">
        <w:rPr>
          <w:rFonts w:ascii="Times New Roman" w:hAnsi="Times New Roman"/>
          <w:sz w:val="28"/>
          <w:szCs w:val="28"/>
        </w:rPr>
        <w:t>НАЦИОНАЛИЗМ</w:t>
      </w:r>
      <w:bookmarkEnd w:id="7"/>
      <w:bookmarkEnd w:id="8"/>
      <w:bookmarkEnd w:id="9"/>
    </w:p>
    <w:p w:rsidR="00FA573E" w:rsidRPr="00287666" w:rsidRDefault="00FA573E" w:rsidP="00B12E3C">
      <w:pPr>
        <w:spacing w:after="0" w:line="360" w:lineRule="auto"/>
        <w:ind w:firstLine="709"/>
        <w:jc w:val="both"/>
        <w:rPr>
          <w:rFonts w:ascii="Times New Roman" w:hAnsi="Times New Roman"/>
          <w:sz w:val="28"/>
          <w:szCs w:val="28"/>
        </w:rPr>
      </w:pPr>
    </w:p>
    <w:p w:rsidR="00537550" w:rsidRPr="00287666" w:rsidRDefault="00537550"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В последнее время культурная и политическая самостоятельность разных народностей стала чем то само собой разумеющимся.</w:t>
      </w:r>
      <w:r w:rsidR="00742255" w:rsidRPr="00287666">
        <w:rPr>
          <w:rFonts w:ascii="Times New Roman" w:hAnsi="Times New Roman"/>
          <w:sz w:val="28"/>
          <w:szCs w:val="28"/>
        </w:rPr>
        <w:t xml:space="preserve"> </w:t>
      </w:r>
      <w:r w:rsidRPr="00287666">
        <w:rPr>
          <w:rFonts w:ascii="Times New Roman" w:hAnsi="Times New Roman"/>
          <w:sz w:val="28"/>
          <w:szCs w:val="28"/>
        </w:rPr>
        <w:t>Он проявляется в наших представлениях о мире, в институте гражданства и паспортов, во взглядах на историю, в делении на национальности автора литературы и кино и т.д. Однако чаще всего проявление национализма замечают в виде конфликтов между государствами и нациями.</w:t>
      </w:r>
      <w:r w:rsidR="00742255" w:rsidRPr="00287666">
        <w:rPr>
          <w:rFonts w:ascii="Times New Roman" w:hAnsi="Times New Roman"/>
          <w:sz w:val="28"/>
          <w:szCs w:val="28"/>
        </w:rPr>
        <w:t xml:space="preserve"> </w:t>
      </w:r>
      <w:r w:rsidRPr="00287666">
        <w:rPr>
          <w:rFonts w:ascii="Times New Roman" w:hAnsi="Times New Roman"/>
          <w:sz w:val="28"/>
          <w:szCs w:val="28"/>
        </w:rPr>
        <w:t>Это привело к тому, что такое явление, как национализм, воспринимается большинством людей как нечто негативное, связанное с насилием.</w:t>
      </w:r>
    </w:p>
    <w:p w:rsidR="00FA573E" w:rsidRPr="00287666" w:rsidRDefault="00537550"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Считать этап национализма пройденным тоже было бы ошибкой. Ведь за национальной борьбой лежат более глубокие, структурные разногласия.</w:t>
      </w:r>
    </w:p>
    <w:p w:rsidR="00DA4BAB" w:rsidRPr="00287666" w:rsidRDefault="005D7445"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Разговоры о национализме не прекращаются уже на протяжении двух столетий.</w:t>
      </w:r>
      <w:r w:rsidR="00AD2770" w:rsidRPr="00287666">
        <w:rPr>
          <w:rFonts w:ascii="Times New Roman" w:hAnsi="Times New Roman"/>
          <w:sz w:val="28"/>
          <w:szCs w:val="28"/>
        </w:rPr>
        <w:t xml:space="preserve"> Однако в период с 1880 по 1914 годов он сделал поразительный скачок, причем его идеологическое и политическое содержание сильно изменилось.</w:t>
      </w:r>
      <w:r w:rsidR="00AD2770" w:rsidRPr="00287666">
        <w:rPr>
          <w:rStyle w:val="aa"/>
          <w:rFonts w:ascii="Times New Roman" w:hAnsi="Times New Roman"/>
          <w:sz w:val="28"/>
          <w:szCs w:val="28"/>
        </w:rPr>
        <w:footnoteReference w:id="12"/>
      </w:r>
      <w:r w:rsidR="00AD2770" w:rsidRPr="00287666">
        <w:rPr>
          <w:rFonts w:ascii="Times New Roman" w:hAnsi="Times New Roman"/>
          <w:sz w:val="28"/>
          <w:szCs w:val="28"/>
        </w:rPr>
        <w:t xml:space="preserve"> </w:t>
      </w:r>
      <w:r w:rsidR="00667288" w:rsidRPr="00287666">
        <w:rPr>
          <w:rFonts w:ascii="Times New Roman" w:hAnsi="Times New Roman"/>
          <w:sz w:val="28"/>
          <w:szCs w:val="28"/>
        </w:rPr>
        <w:t>Развитие и расширение империалистической</w:t>
      </w:r>
      <w:r w:rsidRPr="00287666">
        <w:rPr>
          <w:rFonts w:ascii="Times New Roman" w:hAnsi="Times New Roman"/>
          <w:sz w:val="28"/>
          <w:szCs w:val="28"/>
        </w:rPr>
        <w:t xml:space="preserve"> </w:t>
      </w:r>
      <w:r w:rsidR="00667288" w:rsidRPr="00287666">
        <w:rPr>
          <w:rFonts w:ascii="Times New Roman" w:hAnsi="Times New Roman"/>
          <w:sz w:val="28"/>
          <w:szCs w:val="28"/>
        </w:rPr>
        <w:t xml:space="preserve">системы мира подтолкнуло угнетаемые народы к формированию национального самосознания, к борьбе нация за самоопределение. </w:t>
      </w:r>
      <w:r w:rsidRPr="00287666">
        <w:rPr>
          <w:rFonts w:ascii="Times New Roman" w:hAnsi="Times New Roman"/>
          <w:sz w:val="28"/>
          <w:szCs w:val="28"/>
        </w:rPr>
        <w:t>Национализм играет важную роль в революциях и войнах за независимость разных стран.</w:t>
      </w:r>
      <w:r w:rsidR="00322DC2" w:rsidRPr="00287666">
        <w:rPr>
          <w:rFonts w:ascii="Times New Roman" w:hAnsi="Times New Roman"/>
          <w:sz w:val="28"/>
          <w:szCs w:val="28"/>
        </w:rPr>
        <w:t xml:space="preserve"> </w:t>
      </w:r>
      <w:r w:rsidRPr="00287666">
        <w:rPr>
          <w:rFonts w:ascii="Times New Roman" w:hAnsi="Times New Roman"/>
          <w:sz w:val="28"/>
          <w:szCs w:val="28"/>
        </w:rPr>
        <w:t xml:space="preserve">Но чтобы рассуждать о </w:t>
      </w:r>
      <w:r w:rsidR="00322DC2" w:rsidRPr="00287666">
        <w:rPr>
          <w:rFonts w:ascii="Times New Roman" w:hAnsi="Times New Roman"/>
          <w:sz w:val="28"/>
          <w:szCs w:val="28"/>
        </w:rPr>
        <w:t xml:space="preserve">причинах, </w:t>
      </w:r>
      <w:r w:rsidRPr="00287666">
        <w:rPr>
          <w:rFonts w:ascii="Times New Roman" w:hAnsi="Times New Roman"/>
          <w:sz w:val="28"/>
          <w:szCs w:val="28"/>
        </w:rPr>
        <w:t>проявлении и последствиях национали</w:t>
      </w:r>
      <w:r w:rsidR="00DA4BAB" w:rsidRPr="00287666">
        <w:rPr>
          <w:rFonts w:ascii="Times New Roman" w:hAnsi="Times New Roman"/>
          <w:sz w:val="28"/>
          <w:szCs w:val="28"/>
        </w:rPr>
        <w:t>зма, необходимо определить такие понятия, как нация и национализм.</w:t>
      </w:r>
    </w:p>
    <w:p w:rsidR="00322DC2" w:rsidRPr="00287666" w:rsidRDefault="00322DC2"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Необходимо разделять понятия этноса и нации, которые на первый взгляд имеют много общего.</w:t>
      </w:r>
    </w:p>
    <w:p w:rsidR="009777DE" w:rsidRPr="00287666" w:rsidRDefault="00322DC2" w:rsidP="00B12E3C">
      <w:pPr>
        <w:pStyle w:val="k1"/>
        <w:spacing w:line="360" w:lineRule="auto"/>
        <w:ind w:firstLine="709"/>
        <w:contextualSpacing/>
        <w:rPr>
          <w:sz w:val="28"/>
          <w:szCs w:val="28"/>
        </w:rPr>
      </w:pPr>
      <w:r w:rsidRPr="00287666">
        <w:rPr>
          <w:sz w:val="28"/>
          <w:szCs w:val="28"/>
        </w:rPr>
        <w:t>Самое академичное и меньше всех вызывающее дискуссии и спор</w:t>
      </w:r>
      <w:r w:rsidR="002653DA" w:rsidRPr="00287666">
        <w:rPr>
          <w:sz w:val="28"/>
          <w:szCs w:val="28"/>
        </w:rPr>
        <w:t>ы -</w:t>
      </w:r>
      <w:r w:rsidRPr="00287666">
        <w:rPr>
          <w:sz w:val="28"/>
          <w:szCs w:val="28"/>
        </w:rPr>
        <w:t xml:space="preserve"> понятие </w:t>
      </w:r>
      <w:r w:rsidR="002653DA" w:rsidRPr="00287666">
        <w:rPr>
          <w:sz w:val="28"/>
          <w:szCs w:val="28"/>
        </w:rPr>
        <w:t>этнической</w:t>
      </w:r>
      <w:r w:rsidRPr="00287666">
        <w:rPr>
          <w:sz w:val="28"/>
          <w:szCs w:val="28"/>
        </w:rPr>
        <w:t xml:space="preserve"> общности или этноса. Его признаки: исторически возникшая общность, характеризующаяся единством (близостью) языка, антропологического типа, культуры.</w:t>
      </w:r>
      <w:r w:rsidR="00942E0B" w:rsidRPr="00287666">
        <w:rPr>
          <w:sz w:val="28"/>
          <w:szCs w:val="28"/>
        </w:rPr>
        <w:t xml:space="preserve"> Для того, чтобы быть членом этноса, от индивида ничего не требуется, он является им уже от рождения.</w:t>
      </w:r>
    </w:p>
    <w:p w:rsidR="00322DC2" w:rsidRPr="00287666" w:rsidRDefault="00942E0B" w:rsidP="00B12E3C">
      <w:pPr>
        <w:pStyle w:val="k1"/>
        <w:spacing w:line="360" w:lineRule="auto"/>
        <w:ind w:firstLine="709"/>
        <w:contextualSpacing/>
        <w:rPr>
          <w:sz w:val="28"/>
          <w:szCs w:val="28"/>
        </w:rPr>
      </w:pPr>
      <w:r w:rsidRPr="00287666">
        <w:rPr>
          <w:sz w:val="28"/>
          <w:szCs w:val="28"/>
        </w:rPr>
        <w:t>Сложнее определить понятие “нация”.</w:t>
      </w:r>
      <w:r w:rsidR="0034597E" w:rsidRPr="00287666">
        <w:rPr>
          <w:sz w:val="28"/>
          <w:szCs w:val="28"/>
        </w:rPr>
        <w:t>Согласно марксистско-ленинскому определению н</w:t>
      </w:r>
      <w:r w:rsidR="00322DC2" w:rsidRPr="00287666">
        <w:rPr>
          <w:sz w:val="28"/>
          <w:szCs w:val="28"/>
        </w:rPr>
        <w:t>ация представляет собой исторически сложившуюся, устойчивую общность языка, территории, экономической жизни и духовного склада, проявившуюся</w:t>
      </w:r>
      <w:r w:rsidR="0034597E" w:rsidRPr="00287666">
        <w:rPr>
          <w:sz w:val="28"/>
          <w:szCs w:val="28"/>
        </w:rPr>
        <w:t xml:space="preserve"> в </w:t>
      </w:r>
      <w:r w:rsidR="00322DC2" w:rsidRPr="00287666">
        <w:rPr>
          <w:sz w:val="28"/>
          <w:szCs w:val="28"/>
        </w:rPr>
        <w:t>общности культуры"</w:t>
      </w:r>
      <w:r w:rsidR="0034597E" w:rsidRPr="00287666">
        <w:rPr>
          <w:rStyle w:val="aa"/>
          <w:sz w:val="28"/>
          <w:szCs w:val="28"/>
        </w:rPr>
        <w:footnoteReference w:id="13"/>
      </w:r>
      <w:r w:rsidR="00322DC2" w:rsidRPr="00287666">
        <w:rPr>
          <w:sz w:val="28"/>
          <w:szCs w:val="28"/>
        </w:rPr>
        <w:t>.</w:t>
      </w:r>
      <w:r w:rsidR="0034597E" w:rsidRPr="00287666">
        <w:rPr>
          <w:sz w:val="28"/>
          <w:szCs w:val="28"/>
        </w:rPr>
        <w:t xml:space="preserve"> </w:t>
      </w:r>
      <w:r w:rsidR="00322DC2" w:rsidRPr="00287666">
        <w:rPr>
          <w:sz w:val="28"/>
          <w:szCs w:val="28"/>
        </w:rPr>
        <w:t xml:space="preserve">Однако большое количество образований и общностей людей, подходящих под это определение не являются нациями в полном смысле этого слова, то есть они не обладают национальным самосознанием. Это </w:t>
      </w:r>
      <w:r w:rsidR="00430D64" w:rsidRPr="00287666">
        <w:rPr>
          <w:sz w:val="28"/>
          <w:szCs w:val="28"/>
        </w:rPr>
        <w:t>означает</w:t>
      </w:r>
      <w:r w:rsidRPr="00287666">
        <w:rPr>
          <w:sz w:val="28"/>
          <w:szCs w:val="28"/>
        </w:rPr>
        <w:t xml:space="preserve"> что</w:t>
      </w:r>
      <w:r w:rsidR="00742255" w:rsidRPr="00287666">
        <w:rPr>
          <w:sz w:val="28"/>
          <w:szCs w:val="28"/>
        </w:rPr>
        <w:t xml:space="preserve"> </w:t>
      </w:r>
      <w:r w:rsidR="00322DC2" w:rsidRPr="00287666">
        <w:rPr>
          <w:sz w:val="28"/>
          <w:szCs w:val="28"/>
        </w:rPr>
        <w:t xml:space="preserve">либо эти </w:t>
      </w:r>
      <w:r w:rsidR="00430D64" w:rsidRPr="00287666">
        <w:rPr>
          <w:sz w:val="28"/>
          <w:szCs w:val="28"/>
        </w:rPr>
        <w:t>феномены</w:t>
      </w:r>
      <w:r w:rsidR="00322DC2" w:rsidRPr="00287666">
        <w:rPr>
          <w:sz w:val="28"/>
          <w:szCs w:val="28"/>
        </w:rPr>
        <w:t xml:space="preserve"> </w:t>
      </w:r>
      <w:r w:rsidRPr="00287666">
        <w:rPr>
          <w:sz w:val="28"/>
          <w:szCs w:val="28"/>
        </w:rPr>
        <w:t>являют</w:t>
      </w:r>
      <w:r w:rsidR="00322DC2" w:rsidRPr="00287666">
        <w:rPr>
          <w:sz w:val="28"/>
          <w:szCs w:val="28"/>
        </w:rPr>
        <w:t>ся исключениями, хоть и многочисленными, либо данное определение не полностью отражает суть явления.</w:t>
      </w:r>
    </w:p>
    <w:p w:rsidR="00942E0B" w:rsidRPr="00287666" w:rsidRDefault="005F59B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Нация есть единство, которое невозможно полностью</w:t>
      </w:r>
      <w:r w:rsidR="00296CC6" w:rsidRPr="00287666">
        <w:rPr>
          <w:rFonts w:ascii="Times New Roman" w:hAnsi="Times New Roman"/>
          <w:sz w:val="28"/>
          <w:szCs w:val="28"/>
        </w:rPr>
        <w:t xml:space="preserve"> свести к совокупности индивидуу</w:t>
      </w:r>
      <w:r w:rsidRPr="00287666">
        <w:rPr>
          <w:rFonts w:ascii="Times New Roman" w:hAnsi="Times New Roman"/>
          <w:sz w:val="28"/>
          <w:szCs w:val="28"/>
        </w:rPr>
        <w:t xml:space="preserve">мов </w:t>
      </w:r>
      <w:r w:rsidR="00322DC2" w:rsidRPr="00287666">
        <w:rPr>
          <w:rFonts w:ascii="Times New Roman" w:hAnsi="Times New Roman"/>
          <w:sz w:val="28"/>
          <w:szCs w:val="28"/>
        </w:rPr>
        <w:t xml:space="preserve">на определенной территории. </w:t>
      </w:r>
      <w:r w:rsidRPr="00287666">
        <w:rPr>
          <w:rFonts w:ascii="Times New Roman" w:hAnsi="Times New Roman"/>
          <w:sz w:val="28"/>
          <w:szCs w:val="28"/>
        </w:rPr>
        <w:t>Общность языка, территории, исторической судьбы, мен</w:t>
      </w:r>
      <w:r w:rsidR="00322DC2" w:rsidRPr="00287666">
        <w:rPr>
          <w:rFonts w:ascii="Times New Roman" w:hAnsi="Times New Roman"/>
          <w:sz w:val="28"/>
          <w:szCs w:val="28"/>
        </w:rPr>
        <w:t>талитета, происхождения-</w:t>
      </w:r>
      <w:r w:rsidRPr="00287666">
        <w:rPr>
          <w:rFonts w:ascii="Times New Roman" w:hAnsi="Times New Roman"/>
          <w:sz w:val="28"/>
          <w:szCs w:val="28"/>
        </w:rPr>
        <w:t xml:space="preserve"> это только совокупность признаков, определяющих сходство индивидуумов, составляющих </w:t>
      </w:r>
      <w:r w:rsidR="00322DC2" w:rsidRPr="00287666">
        <w:rPr>
          <w:rFonts w:ascii="Times New Roman" w:hAnsi="Times New Roman"/>
          <w:sz w:val="28"/>
          <w:szCs w:val="28"/>
        </w:rPr>
        <w:t xml:space="preserve">нацию. А сходство не </w:t>
      </w:r>
      <w:r w:rsidRPr="00287666">
        <w:rPr>
          <w:rFonts w:ascii="Times New Roman" w:hAnsi="Times New Roman"/>
          <w:sz w:val="28"/>
          <w:szCs w:val="28"/>
        </w:rPr>
        <w:t>обязательно предопределяет единство.</w:t>
      </w:r>
    </w:p>
    <w:p w:rsidR="009777DE" w:rsidRPr="00287666" w:rsidRDefault="00322DC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Мы же будем исходить</w:t>
      </w:r>
      <w:r w:rsidR="005F59BD" w:rsidRPr="00287666">
        <w:rPr>
          <w:rFonts w:ascii="Times New Roman" w:hAnsi="Times New Roman"/>
          <w:sz w:val="28"/>
          <w:szCs w:val="28"/>
        </w:rPr>
        <w:t xml:space="preserve"> из представлении о нации</w:t>
      </w:r>
      <w:r w:rsidRPr="00287666">
        <w:rPr>
          <w:rFonts w:ascii="Times New Roman" w:hAnsi="Times New Roman"/>
          <w:sz w:val="28"/>
          <w:szCs w:val="28"/>
        </w:rPr>
        <w:t>,</w:t>
      </w:r>
      <w:r w:rsidR="005F59BD" w:rsidRPr="00287666">
        <w:rPr>
          <w:rFonts w:ascii="Times New Roman" w:hAnsi="Times New Roman"/>
          <w:sz w:val="28"/>
          <w:szCs w:val="28"/>
        </w:rPr>
        <w:t xml:space="preserve"> как о надличностном субъекте, обладающим собственной коллективной волей.</w:t>
      </w:r>
      <w:r w:rsidRPr="00287666">
        <w:rPr>
          <w:rFonts w:ascii="Times New Roman" w:hAnsi="Times New Roman"/>
          <w:sz w:val="28"/>
          <w:szCs w:val="28"/>
        </w:rPr>
        <w:t xml:space="preserve"> Таким образом одним из определяющих признаков понятия “нация” является с</w:t>
      </w:r>
      <w:r w:rsidR="00942E0B" w:rsidRPr="00287666">
        <w:rPr>
          <w:rFonts w:ascii="Times New Roman" w:hAnsi="Times New Roman"/>
          <w:sz w:val="28"/>
          <w:szCs w:val="28"/>
        </w:rPr>
        <w:t>амосознание, которое может появиться</w:t>
      </w:r>
      <w:r w:rsidRPr="00287666">
        <w:rPr>
          <w:rFonts w:ascii="Times New Roman" w:hAnsi="Times New Roman"/>
          <w:sz w:val="28"/>
          <w:szCs w:val="28"/>
        </w:rPr>
        <w:t xml:space="preserve"> при</w:t>
      </w:r>
      <w:r w:rsidR="00942E0B" w:rsidRPr="00287666">
        <w:rPr>
          <w:rFonts w:ascii="Times New Roman" w:hAnsi="Times New Roman"/>
          <w:sz w:val="28"/>
          <w:szCs w:val="28"/>
        </w:rPr>
        <w:t xml:space="preserve"> наличии общего врага или какой-</w:t>
      </w:r>
      <w:r w:rsidRPr="00287666">
        <w:rPr>
          <w:rFonts w:ascii="Times New Roman" w:hAnsi="Times New Roman"/>
          <w:sz w:val="28"/>
          <w:szCs w:val="28"/>
        </w:rPr>
        <w:t>либо другой народности, для противопоставления себя с ними, высокая степень ком</w:t>
      </w:r>
      <w:r w:rsidR="00942E0B" w:rsidRPr="00287666">
        <w:rPr>
          <w:rFonts w:ascii="Times New Roman" w:hAnsi="Times New Roman"/>
          <w:sz w:val="28"/>
          <w:szCs w:val="28"/>
        </w:rPr>
        <w:t>мун</w:t>
      </w:r>
      <w:r w:rsidRPr="00287666">
        <w:rPr>
          <w:rFonts w:ascii="Times New Roman" w:hAnsi="Times New Roman"/>
          <w:sz w:val="28"/>
          <w:szCs w:val="28"/>
        </w:rPr>
        <w:t xml:space="preserve">икации в обществе и конечно наличие таких </w:t>
      </w:r>
      <w:r w:rsidR="00942E0B" w:rsidRPr="00287666">
        <w:rPr>
          <w:rFonts w:ascii="Times New Roman" w:hAnsi="Times New Roman"/>
          <w:sz w:val="28"/>
          <w:szCs w:val="28"/>
        </w:rPr>
        <w:t>основополагающих</w:t>
      </w:r>
      <w:r w:rsidRPr="00287666">
        <w:rPr>
          <w:rFonts w:ascii="Times New Roman" w:hAnsi="Times New Roman"/>
          <w:sz w:val="28"/>
          <w:szCs w:val="28"/>
        </w:rPr>
        <w:t xml:space="preserve"> общих признаков, как общий язык, культура и т.д. Из этого мы уже можем дать определение этому понятию.</w:t>
      </w:r>
    </w:p>
    <w:p w:rsidR="003A33BA" w:rsidRPr="00287666" w:rsidRDefault="00DA4BAB" w:rsidP="00B12E3C">
      <w:pPr>
        <w:shd w:val="clear" w:color="auto" w:fill="FFFFFF"/>
        <w:spacing w:after="0" w:line="360" w:lineRule="auto"/>
        <w:ind w:firstLine="709"/>
        <w:jc w:val="both"/>
        <w:rPr>
          <w:rFonts w:ascii="Times New Roman" w:hAnsi="Times New Roman"/>
          <w:sz w:val="28"/>
          <w:szCs w:val="28"/>
        </w:rPr>
      </w:pPr>
      <w:r w:rsidRPr="00287666">
        <w:rPr>
          <w:rFonts w:ascii="Times New Roman" w:hAnsi="Times New Roman"/>
          <w:sz w:val="28"/>
          <w:szCs w:val="28"/>
        </w:rPr>
        <w:t>Нация</w:t>
      </w:r>
      <w:r w:rsidR="005F59BD" w:rsidRPr="00287666">
        <w:rPr>
          <w:rFonts w:ascii="Times New Roman" w:hAnsi="Times New Roman"/>
          <w:sz w:val="28"/>
          <w:szCs w:val="28"/>
        </w:rPr>
        <w:t>- э</w:t>
      </w:r>
      <w:r w:rsidR="00322DC2" w:rsidRPr="00287666">
        <w:rPr>
          <w:rFonts w:ascii="Times New Roman" w:hAnsi="Times New Roman"/>
          <w:sz w:val="28"/>
          <w:szCs w:val="28"/>
        </w:rPr>
        <w:t>то э</w:t>
      </w:r>
      <w:r w:rsidR="005F59BD" w:rsidRPr="00287666">
        <w:rPr>
          <w:rFonts w:ascii="Times New Roman" w:hAnsi="Times New Roman"/>
          <w:sz w:val="28"/>
          <w:szCs w:val="28"/>
        </w:rPr>
        <w:t>тап развития этноса, характеризующийся массовым становлением автономной личности, секуляризацией сознания и культуры, формированием гражданского общества и национального государства. Одна из ведущих функций такого государства — быть механизмом реализации национальных интересов</w:t>
      </w:r>
      <w:r w:rsidR="00322DC2" w:rsidRPr="00287666">
        <w:rPr>
          <w:rFonts w:ascii="Times New Roman" w:hAnsi="Times New Roman"/>
          <w:sz w:val="28"/>
          <w:szCs w:val="28"/>
        </w:rPr>
        <w:t>.</w:t>
      </w:r>
      <w:r w:rsidR="003A33BA" w:rsidRPr="00287666">
        <w:rPr>
          <w:rStyle w:val="aa"/>
          <w:rFonts w:ascii="Times New Roman" w:hAnsi="Times New Roman"/>
          <w:sz w:val="28"/>
          <w:szCs w:val="28"/>
        </w:rPr>
        <w:footnoteReference w:id="14"/>
      </w:r>
      <w:r w:rsidR="00430D64" w:rsidRPr="00287666">
        <w:rPr>
          <w:rFonts w:ascii="Times New Roman" w:hAnsi="Times New Roman"/>
          <w:sz w:val="28"/>
          <w:szCs w:val="28"/>
        </w:rPr>
        <w:t xml:space="preserve"> </w:t>
      </w:r>
      <w:r w:rsidR="00C82B29" w:rsidRPr="00287666">
        <w:rPr>
          <w:rFonts w:ascii="Times New Roman" w:hAnsi="Times New Roman"/>
          <w:sz w:val="28"/>
          <w:szCs w:val="28"/>
        </w:rPr>
        <w:t>Национальные интересы.— проекция законных личных целей и интересов большинства общества</w:t>
      </w:r>
      <w:r w:rsidR="003A33BA" w:rsidRPr="00287666">
        <w:rPr>
          <w:rFonts w:ascii="Times New Roman" w:hAnsi="Times New Roman"/>
          <w:sz w:val="28"/>
          <w:szCs w:val="28"/>
        </w:rPr>
        <w:t xml:space="preserve"> на политику государства.</w:t>
      </w:r>
      <w:r w:rsidR="00C82B29" w:rsidRPr="00287666">
        <w:rPr>
          <w:rFonts w:ascii="Times New Roman" w:hAnsi="Times New Roman"/>
          <w:sz w:val="28"/>
          <w:szCs w:val="28"/>
        </w:rPr>
        <w:t xml:space="preserve"> Государство выступает как механизм улавливания этих интересов, их интеграции, формулирования и реализации. Так интересы общества обретают статус национальных и превращаются в ориентир конкретной государственной политики.</w:t>
      </w:r>
      <w:r w:rsidR="003A33BA" w:rsidRPr="00287666">
        <w:rPr>
          <w:rFonts w:ascii="Times New Roman" w:hAnsi="Times New Roman"/>
          <w:sz w:val="28"/>
          <w:szCs w:val="28"/>
        </w:rPr>
        <w:t xml:space="preserve"> Национальное государство как политич</w:t>
      </w:r>
      <w:r w:rsidR="00550EEB" w:rsidRPr="00287666">
        <w:rPr>
          <w:rFonts w:ascii="Times New Roman" w:hAnsi="Times New Roman"/>
          <w:sz w:val="28"/>
          <w:szCs w:val="28"/>
        </w:rPr>
        <w:t>еское оформление нации напротив</w:t>
      </w:r>
      <w:r w:rsidR="00742255" w:rsidRPr="00287666">
        <w:rPr>
          <w:rFonts w:ascii="Times New Roman" w:hAnsi="Times New Roman"/>
          <w:sz w:val="28"/>
          <w:szCs w:val="28"/>
        </w:rPr>
        <w:t xml:space="preserve"> </w:t>
      </w:r>
      <w:r w:rsidR="003A33BA" w:rsidRPr="00287666">
        <w:rPr>
          <w:rFonts w:ascii="Times New Roman" w:hAnsi="Times New Roman"/>
          <w:sz w:val="28"/>
          <w:szCs w:val="28"/>
        </w:rPr>
        <w:t>принципиально ограничено. Оно может претендовать на территории, заселенные соотечественниками, если те по каким-то причинам оказались в рамках другого государства, а также на сферу интересов.</w:t>
      </w:r>
    </w:p>
    <w:p w:rsidR="005D7445" w:rsidRPr="00287666" w:rsidRDefault="00DD3E66" w:rsidP="00B12E3C">
      <w:pPr>
        <w:shd w:val="clear" w:color="auto" w:fill="FFFFFF"/>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Осознание этносом себя как нации неизбежно приводит к национализму. </w:t>
      </w:r>
      <w:r w:rsidR="00DA4BAB" w:rsidRPr="00287666">
        <w:rPr>
          <w:rFonts w:ascii="Times New Roman" w:hAnsi="Times New Roman"/>
          <w:sz w:val="28"/>
          <w:szCs w:val="28"/>
        </w:rPr>
        <w:t>Национализм- течение, стремящееся соединить культуру и государство, обеспечить культуру своей собственной политической крышей и при этом не более, чем одной.</w:t>
      </w:r>
      <w:r w:rsidR="00DA4BAB" w:rsidRPr="00287666">
        <w:rPr>
          <w:rStyle w:val="aa"/>
          <w:rFonts w:ascii="Times New Roman" w:hAnsi="Times New Roman"/>
          <w:sz w:val="28"/>
          <w:szCs w:val="28"/>
        </w:rPr>
        <w:footnoteReference w:id="15"/>
      </w:r>
    </w:p>
    <w:p w:rsidR="006F39F5" w:rsidRPr="00287666" w:rsidRDefault="00430D64"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Согласно Эрнесту Геллнеру, тот вид культурной однородности, к которому стремится национализм –одна из объективных и неизбежных необходимостей индустриального общества</w:t>
      </w:r>
      <w:r w:rsidRPr="00287666">
        <w:rPr>
          <w:rStyle w:val="aa"/>
          <w:rFonts w:ascii="Times New Roman" w:hAnsi="Times New Roman"/>
          <w:sz w:val="28"/>
          <w:szCs w:val="28"/>
        </w:rPr>
        <w:footnoteReference w:id="16"/>
      </w:r>
      <w:r w:rsidRPr="00287666">
        <w:rPr>
          <w:rFonts w:ascii="Times New Roman" w:hAnsi="Times New Roman"/>
          <w:sz w:val="28"/>
          <w:szCs w:val="28"/>
        </w:rPr>
        <w:t>, а значит явление относительно новое</w:t>
      </w:r>
      <w:r w:rsidR="00DD3E66" w:rsidRPr="00287666">
        <w:rPr>
          <w:rFonts w:ascii="Times New Roman" w:hAnsi="Times New Roman"/>
          <w:sz w:val="28"/>
          <w:szCs w:val="28"/>
        </w:rPr>
        <w:t>. Век перехода к индустриальному обществу становится периодом бурного п</w:t>
      </w:r>
      <w:r w:rsidR="006F39F5" w:rsidRPr="00287666">
        <w:rPr>
          <w:rFonts w:ascii="Times New Roman" w:hAnsi="Times New Roman"/>
          <w:sz w:val="28"/>
          <w:szCs w:val="28"/>
        </w:rPr>
        <w:t>ере</w:t>
      </w:r>
      <w:r w:rsidR="00DD3E66" w:rsidRPr="00287666">
        <w:rPr>
          <w:rFonts w:ascii="Times New Roman" w:hAnsi="Times New Roman"/>
          <w:sz w:val="28"/>
          <w:szCs w:val="28"/>
        </w:rPr>
        <w:t>устройства, когда либо политические границы, либо культурные, либо и те и другие вместе должны меняться, чтобы удовлетворить новому национальному требованию, которое впервые заявляет о себе.</w:t>
      </w:r>
    </w:p>
    <w:p w:rsidR="006F39F5" w:rsidRPr="00287666" w:rsidRDefault="003A33BA"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Однако существуют объективные условия появления национализма на конкретной территории. Одно из них- культурное и языковое единство. Однако сам по себе этот фактор не является достаточным и решающим. Как пример можно привести </w:t>
      </w:r>
      <w:r w:rsidR="006F39F5" w:rsidRPr="00287666">
        <w:rPr>
          <w:rFonts w:ascii="Times New Roman" w:hAnsi="Times New Roman"/>
          <w:sz w:val="28"/>
          <w:szCs w:val="28"/>
        </w:rPr>
        <w:t>Шотландский национализм-</w:t>
      </w:r>
      <w:r w:rsidR="008A27F1" w:rsidRPr="00287666">
        <w:rPr>
          <w:rFonts w:ascii="Times New Roman" w:hAnsi="Times New Roman"/>
          <w:sz w:val="28"/>
          <w:szCs w:val="28"/>
        </w:rPr>
        <w:t xml:space="preserve"> несмотря на единство языка их противоречия играют важную политическую роль в истории этого региона</w:t>
      </w:r>
      <w:r w:rsidR="005D4A86" w:rsidRPr="00287666">
        <w:rPr>
          <w:rFonts w:ascii="Times New Roman" w:hAnsi="Times New Roman"/>
          <w:sz w:val="28"/>
          <w:szCs w:val="28"/>
        </w:rPr>
        <w:t>. Другая ситуация: культурная общность, существующая между большинством новозеландцев и большинством гра</w:t>
      </w:r>
      <w:r w:rsidR="00E5668D" w:rsidRPr="00287666">
        <w:rPr>
          <w:rFonts w:ascii="Times New Roman" w:hAnsi="Times New Roman"/>
          <w:sz w:val="28"/>
          <w:szCs w:val="28"/>
        </w:rPr>
        <w:t>ждан Великобритании такова, что две единицы никогда бы не разделились, если бы они соприкасались географически. Расстояние сделало фактический суверенитет Новой Зеландии окончательным, и ее отделение не вызывало ни у кого протеста, несмотря на нарушение национального принципа. Противопоставим им арабов, которые живут в разных странах и довольно сильно отличаются в культурном отношении гораздо больше, но при этом сожалеют о том, что им не удалось объединиться. Ответ на противоречивую с первого взгляда ситуацию прост: в случае англичан и новозеландцев, ни государство, ни народ ничего не теряют</w:t>
      </w:r>
      <w:r w:rsidR="00742255" w:rsidRPr="00287666">
        <w:rPr>
          <w:rFonts w:ascii="Times New Roman" w:hAnsi="Times New Roman"/>
          <w:sz w:val="28"/>
          <w:szCs w:val="28"/>
        </w:rPr>
        <w:t xml:space="preserve"> </w:t>
      </w:r>
      <w:r w:rsidR="00E5668D" w:rsidRPr="00287666">
        <w:rPr>
          <w:rFonts w:ascii="Times New Roman" w:hAnsi="Times New Roman"/>
          <w:sz w:val="28"/>
          <w:szCs w:val="28"/>
        </w:rPr>
        <w:t>от своей разъединенности, в то время как</w:t>
      </w:r>
      <w:r w:rsidR="00742255" w:rsidRPr="00287666">
        <w:rPr>
          <w:rFonts w:ascii="Times New Roman" w:hAnsi="Times New Roman"/>
          <w:sz w:val="28"/>
          <w:szCs w:val="28"/>
        </w:rPr>
        <w:t xml:space="preserve"> </w:t>
      </w:r>
      <w:r w:rsidR="00E5668D" w:rsidRPr="00287666">
        <w:rPr>
          <w:rFonts w:ascii="Times New Roman" w:hAnsi="Times New Roman"/>
          <w:sz w:val="28"/>
          <w:szCs w:val="28"/>
        </w:rPr>
        <w:t>арабы (</w:t>
      </w:r>
      <w:r w:rsidR="009777DE" w:rsidRPr="00287666">
        <w:rPr>
          <w:rFonts w:ascii="Times New Roman" w:hAnsi="Times New Roman"/>
          <w:sz w:val="28"/>
          <w:szCs w:val="28"/>
        </w:rPr>
        <w:t>или к примеру немцы или итальян</w:t>
      </w:r>
      <w:r w:rsidR="00E5668D" w:rsidRPr="00287666">
        <w:rPr>
          <w:rFonts w:ascii="Times New Roman" w:hAnsi="Times New Roman"/>
          <w:sz w:val="28"/>
          <w:szCs w:val="28"/>
        </w:rPr>
        <w:t>цы в свое время</w:t>
      </w:r>
      <w:r w:rsidR="009777DE" w:rsidRPr="00287666">
        <w:rPr>
          <w:rFonts w:ascii="Times New Roman" w:hAnsi="Times New Roman"/>
          <w:sz w:val="28"/>
          <w:szCs w:val="28"/>
        </w:rPr>
        <w:t>) страдают от раздробленности своего политического прикрытия.</w:t>
      </w:r>
    </w:p>
    <w:p w:rsidR="009777DE" w:rsidRPr="00287666" w:rsidRDefault="009777DE"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Препятствие, мешающее объединению, очевидно. Если одна нация имеет n количество государств, то она имеет и n количество правителей, которые, естественно, не желают терять свою власть, отдавая ее одному правителю, даже если в целом для нации это было бы лучше. То есть объединение происходит успешно только в тех случаях, если недостатки раздробленность очень сильны, и те, кто страдает от них, способны противостоять тем, кто получает от этого выгоду.</w:t>
      </w:r>
    </w:p>
    <w:p w:rsidR="005D4A86" w:rsidRPr="00287666" w:rsidRDefault="009777DE"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Таким образом мы видим что для появления национализма, необходимо желание данной нации объединиться.</w:t>
      </w:r>
      <w:r w:rsidR="003A33BA" w:rsidRPr="00287666">
        <w:rPr>
          <w:rFonts w:ascii="Times New Roman" w:hAnsi="Times New Roman"/>
          <w:sz w:val="28"/>
          <w:szCs w:val="28"/>
        </w:rPr>
        <w:t xml:space="preserve"> То есть в</w:t>
      </w:r>
      <w:r w:rsidR="005D4A86" w:rsidRPr="00287666">
        <w:rPr>
          <w:rFonts w:ascii="Times New Roman" w:hAnsi="Times New Roman"/>
          <w:sz w:val="28"/>
          <w:szCs w:val="28"/>
        </w:rPr>
        <w:t>овсе не национализм насаждает культурную однородность, а наоборот является выражением в объективной потребности в таковой.</w:t>
      </w:r>
    </w:p>
    <w:p w:rsidR="00A04685" w:rsidRPr="00287666" w:rsidRDefault="00A04685"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 xml:space="preserve">Итак, </w:t>
      </w:r>
      <w:r w:rsidR="007A5C2C" w:rsidRPr="00287666">
        <w:rPr>
          <w:rFonts w:ascii="Times New Roman" w:hAnsi="Times New Roman"/>
          <w:sz w:val="28"/>
          <w:szCs w:val="28"/>
        </w:rPr>
        <w:t>мы описали</w:t>
      </w:r>
      <w:r w:rsidRPr="00287666">
        <w:rPr>
          <w:rFonts w:ascii="Times New Roman" w:hAnsi="Times New Roman"/>
          <w:sz w:val="28"/>
          <w:szCs w:val="28"/>
        </w:rPr>
        <w:t xml:space="preserve"> причины возникновения национализма, среди которых одним из решающих является переход от разрозненного аграрного общества к индустриальному, с высокой степенью коммуникации и, как следствие, стандартизацией культуры, стрем</w:t>
      </w:r>
      <w:r w:rsidR="007A5C2C" w:rsidRPr="00287666">
        <w:rPr>
          <w:rFonts w:ascii="Times New Roman" w:hAnsi="Times New Roman"/>
          <w:sz w:val="28"/>
          <w:szCs w:val="28"/>
        </w:rPr>
        <w:t>ящейся обрести свое государство. Теперь нужно сказать</w:t>
      </w:r>
      <w:r w:rsidRPr="00287666">
        <w:rPr>
          <w:rFonts w:ascii="Times New Roman" w:hAnsi="Times New Roman"/>
          <w:sz w:val="28"/>
          <w:szCs w:val="28"/>
        </w:rPr>
        <w:t xml:space="preserve"> о “пути”, которому следует нация для обретения своей политической крыши</w:t>
      </w:r>
      <w:r w:rsidR="007A5C2C" w:rsidRPr="00287666">
        <w:rPr>
          <w:rStyle w:val="aa"/>
          <w:rFonts w:ascii="Times New Roman" w:hAnsi="Times New Roman"/>
          <w:sz w:val="28"/>
          <w:szCs w:val="28"/>
        </w:rPr>
        <w:footnoteReference w:id="17"/>
      </w:r>
      <w:r w:rsidRPr="00287666">
        <w:rPr>
          <w:rFonts w:ascii="Times New Roman" w:hAnsi="Times New Roman"/>
          <w:sz w:val="28"/>
          <w:szCs w:val="28"/>
        </w:rPr>
        <w:t>.</w:t>
      </w:r>
    </w:p>
    <w:p w:rsidR="007A5C2C" w:rsidRPr="00287666" w:rsidRDefault="007A5C2C"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Первый этап, это мир, где политические идеи разделения этносов еще не развиты. В этой обстановке и границах, не обоснованных национальным принципом, зарождается националистическая идея. Здесь получает развитие националистическая агитация и пропаганда. Это второй этап. На третьем этапе происходит распад межнациональных империй. Их место занимает ряд государств, образованных по национальному принципу. Однако они сталкиваются с рядом проблем, таких как проблема национальных меньшинств. На следующем этап</w:t>
      </w:r>
      <w:r w:rsidR="00C7259C" w:rsidRPr="00287666">
        <w:rPr>
          <w:rFonts w:ascii="Times New Roman" w:hAnsi="Times New Roman"/>
          <w:sz w:val="28"/>
          <w:szCs w:val="28"/>
        </w:rPr>
        <w:t xml:space="preserve">е </w:t>
      </w:r>
      <w:r w:rsidRPr="00287666">
        <w:rPr>
          <w:rFonts w:ascii="Times New Roman" w:hAnsi="Times New Roman"/>
          <w:sz w:val="28"/>
          <w:szCs w:val="28"/>
        </w:rPr>
        <w:t>национальный принцип требует, чтобы компактные этнические группы вписывались в об</w:t>
      </w:r>
      <w:r w:rsidR="00C7259C" w:rsidRPr="00287666">
        <w:rPr>
          <w:rFonts w:ascii="Times New Roman" w:hAnsi="Times New Roman"/>
          <w:sz w:val="28"/>
          <w:szCs w:val="28"/>
        </w:rPr>
        <w:t>щую систему территориального образования. Кроме ассимиляции используются гораздо более жестокие методы. Для</w:t>
      </w:r>
      <w:r w:rsidR="00742255" w:rsidRPr="00287666">
        <w:rPr>
          <w:rFonts w:ascii="Times New Roman" w:hAnsi="Times New Roman"/>
          <w:sz w:val="28"/>
          <w:szCs w:val="28"/>
        </w:rPr>
        <w:t xml:space="preserve"> </w:t>
      </w:r>
      <w:r w:rsidR="00C7259C" w:rsidRPr="00287666">
        <w:rPr>
          <w:rFonts w:ascii="Times New Roman" w:hAnsi="Times New Roman"/>
          <w:sz w:val="28"/>
          <w:szCs w:val="28"/>
        </w:rPr>
        <w:t>обозначения этого этапа Эрнест Геллнер использует</w:t>
      </w:r>
      <w:r w:rsidR="00742255" w:rsidRPr="00287666">
        <w:rPr>
          <w:rFonts w:ascii="Times New Roman" w:hAnsi="Times New Roman"/>
          <w:sz w:val="28"/>
          <w:szCs w:val="28"/>
        </w:rPr>
        <w:t xml:space="preserve"> </w:t>
      </w:r>
      <w:r w:rsidR="00C7259C" w:rsidRPr="00287666">
        <w:rPr>
          <w:rFonts w:ascii="Times New Roman" w:hAnsi="Times New Roman"/>
          <w:sz w:val="28"/>
          <w:szCs w:val="28"/>
        </w:rPr>
        <w:t xml:space="preserve">термин </w:t>
      </w:r>
      <w:r w:rsidR="00C7259C" w:rsidRPr="00287666">
        <w:rPr>
          <w:rFonts w:ascii="Times New Roman" w:hAnsi="Times New Roman"/>
          <w:sz w:val="28"/>
          <w:szCs w:val="28"/>
          <w:lang w:val="en-US"/>
        </w:rPr>
        <w:t>Nacht</w:t>
      </w:r>
      <w:r w:rsidR="00C7259C" w:rsidRPr="00287666">
        <w:rPr>
          <w:rFonts w:ascii="Times New Roman" w:hAnsi="Times New Roman"/>
          <w:sz w:val="28"/>
          <w:szCs w:val="28"/>
        </w:rPr>
        <w:t xml:space="preserve"> </w:t>
      </w:r>
      <w:r w:rsidR="00C7259C" w:rsidRPr="00287666">
        <w:rPr>
          <w:rFonts w:ascii="Times New Roman" w:hAnsi="Times New Roman"/>
          <w:sz w:val="28"/>
          <w:szCs w:val="28"/>
          <w:lang w:val="en-US"/>
        </w:rPr>
        <w:t>und</w:t>
      </w:r>
      <w:r w:rsidR="00C7259C" w:rsidRPr="00287666">
        <w:rPr>
          <w:rFonts w:ascii="Times New Roman" w:hAnsi="Times New Roman"/>
          <w:sz w:val="28"/>
          <w:szCs w:val="28"/>
        </w:rPr>
        <w:t xml:space="preserve"> </w:t>
      </w:r>
      <w:r w:rsidR="00C7259C" w:rsidRPr="00287666">
        <w:rPr>
          <w:rFonts w:ascii="Times New Roman" w:hAnsi="Times New Roman"/>
          <w:sz w:val="28"/>
          <w:szCs w:val="28"/>
          <w:lang w:val="en-US"/>
        </w:rPr>
        <w:t>Nebel</w:t>
      </w:r>
      <w:r w:rsidR="00C7259C" w:rsidRPr="00287666">
        <w:rPr>
          <w:rFonts w:ascii="Times New Roman" w:hAnsi="Times New Roman"/>
          <w:sz w:val="28"/>
          <w:szCs w:val="28"/>
        </w:rPr>
        <w:t>, взятый из обозначения нацистами некоторых операций во время второй мировой войны.</w:t>
      </w:r>
    </w:p>
    <w:p w:rsidR="000F67CC" w:rsidRPr="00287666" w:rsidRDefault="00C7259C"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Последний этап характеризуется высокой степенью насыщения общества результатами националистической политики, что ведет к уменьшению злокачественных последствий национализма.</w:t>
      </w:r>
    </w:p>
    <w:p w:rsidR="00BC78FD" w:rsidRPr="00287666" w:rsidRDefault="00BC78FD" w:rsidP="00B12E3C">
      <w:pPr>
        <w:spacing w:after="0" w:line="360" w:lineRule="auto"/>
        <w:ind w:firstLine="709"/>
        <w:contextualSpacing/>
        <w:jc w:val="both"/>
        <w:rPr>
          <w:rFonts w:ascii="Times New Roman" w:hAnsi="Times New Roman"/>
          <w:sz w:val="28"/>
          <w:szCs w:val="28"/>
        </w:rPr>
      </w:pPr>
      <w:r w:rsidRPr="00287666">
        <w:rPr>
          <w:rFonts w:ascii="Times New Roman" w:hAnsi="Times New Roman"/>
          <w:sz w:val="28"/>
          <w:szCs w:val="28"/>
        </w:rPr>
        <w:t>Итак, от</w:t>
      </w:r>
      <w:r w:rsidR="00742255" w:rsidRPr="00287666">
        <w:rPr>
          <w:rFonts w:ascii="Times New Roman" w:hAnsi="Times New Roman"/>
          <w:sz w:val="28"/>
          <w:szCs w:val="28"/>
        </w:rPr>
        <w:t xml:space="preserve"> </w:t>
      </w:r>
      <w:r w:rsidRPr="00287666">
        <w:rPr>
          <w:rFonts w:ascii="Times New Roman" w:hAnsi="Times New Roman"/>
          <w:sz w:val="28"/>
          <w:szCs w:val="28"/>
        </w:rPr>
        <w:t>этапа, на котором находится государство, стремящееся стать национальным, напрямую зависит его внешняя и</w:t>
      </w:r>
      <w:r w:rsidR="00742255" w:rsidRPr="00287666">
        <w:rPr>
          <w:rFonts w:ascii="Times New Roman" w:hAnsi="Times New Roman"/>
          <w:sz w:val="28"/>
          <w:szCs w:val="28"/>
        </w:rPr>
        <w:t xml:space="preserve"> </w:t>
      </w:r>
      <w:r w:rsidRPr="00287666">
        <w:rPr>
          <w:rFonts w:ascii="Times New Roman" w:hAnsi="Times New Roman"/>
          <w:sz w:val="28"/>
          <w:szCs w:val="28"/>
        </w:rPr>
        <w:t>внутренняя политика.</w:t>
      </w:r>
    </w:p>
    <w:p w:rsidR="00CE5EA4" w:rsidRPr="00287666" w:rsidRDefault="00CE5EA4" w:rsidP="00B12E3C">
      <w:pPr>
        <w:spacing w:after="0" w:line="360" w:lineRule="auto"/>
        <w:ind w:firstLine="709"/>
        <w:contextualSpacing/>
        <w:jc w:val="both"/>
        <w:rPr>
          <w:rFonts w:ascii="Times New Roman" w:hAnsi="Times New Roman"/>
          <w:sz w:val="28"/>
          <w:szCs w:val="28"/>
        </w:rPr>
      </w:pPr>
    </w:p>
    <w:p w:rsidR="00C4744D" w:rsidRPr="00287666" w:rsidRDefault="000F67CC"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br w:type="page"/>
      </w:r>
      <w:bookmarkStart w:id="10" w:name="_Toc248036049"/>
      <w:bookmarkStart w:id="11" w:name="_Toc248052567"/>
      <w:r w:rsidR="00886B28" w:rsidRPr="00287666">
        <w:rPr>
          <w:rFonts w:ascii="Times New Roman" w:hAnsi="Times New Roman"/>
          <w:sz w:val="28"/>
          <w:szCs w:val="28"/>
        </w:rPr>
        <w:t xml:space="preserve">ГЛАВА </w:t>
      </w:r>
      <w:r w:rsidR="00886B28" w:rsidRPr="00287666">
        <w:rPr>
          <w:rFonts w:ascii="Times New Roman" w:hAnsi="Times New Roman"/>
          <w:sz w:val="28"/>
          <w:szCs w:val="28"/>
          <w:lang w:val="en-US"/>
        </w:rPr>
        <w:t>II</w:t>
      </w:r>
      <w:r w:rsidR="00886B28" w:rsidRPr="00287666">
        <w:rPr>
          <w:rFonts w:ascii="Times New Roman" w:hAnsi="Times New Roman"/>
          <w:sz w:val="28"/>
          <w:szCs w:val="28"/>
        </w:rPr>
        <w:t>. ПЕРЕХОД ОТ ИМПЕРИИ К НАЦИОНАЛЬНОМУ ГОСУДАРСТВУ</w:t>
      </w:r>
      <w:bookmarkEnd w:id="10"/>
      <w:bookmarkEnd w:id="11"/>
    </w:p>
    <w:p w:rsidR="00B12E3C" w:rsidRPr="00287666" w:rsidRDefault="00B12E3C" w:rsidP="00B12E3C">
      <w:pPr>
        <w:spacing w:after="0" w:line="360" w:lineRule="auto"/>
        <w:ind w:firstLine="709"/>
        <w:jc w:val="both"/>
        <w:rPr>
          <w:rFonts w:ascii="Times New Roman" w:hAnsi="Times New Roman"/>
          <w:sz w:val="28"/>
          <w:szCs w:val="28"/>
        </w:rPr>
      </w:pPr>
    </w:p>
    <w:p w:rsidR="00CE5EA4" w:rsidRPr="00287666" w:rsidRDefault="00CE5EA4" w:rsidP="00B12E3C">
      <w:pPr>
        <w:pStyle w:val="2"/>
        <w:numPr>
          <w:ilvl w:val="1"/>
          <w:numId w:val="10"/>
        </w:numPr>
        <w:tabs>
          <w:tab w:val="clear" w:pos="360"/>
          <w:tab w:val="num" w:pos="0"/>
        </w:tabs>
        <w:spacing w:before="0" w:line="360" w:lineRule="auto"/>
        <w:ind w:left="0" w:firstLine="660"/>
        <w:jc w:val="both"/>
        <w:rPr>
          <w:rFonts w:ascii="Times New Roman" w:hAnsi="Times New Roman"/>
          <w:b w:val="0"/>
          <w:color w:val="auto"/>
          <w:sz w:val="28"/>
          <w:szCs w:val="28"/>
        </w:rPr>
      </w:pPr>
      <w:bookmarkStart w:id="12" w:name="_Toc248052568"/>
      <w:r w:rsidRPr="00287666">
        <w:rPr>
          <w:rFonts w:ascii="Times New Roman" w:hAnsi="Times New Roman"/>
          <w:b w:val="0"/>
          <w:color w:val="auto"/>
          <w:sz w:val="28"/>
          <w:szCs w:val="28"/>
        </w:rPr>
        <w:t>ИСТОКИ</w:t>
      </w:r>
      <w:bookmarkEnd w:id="12"/>
    </w:p>
    <w:p w:rsidR="00CE5EA4" w:rsidRPr="00287666" w:rsidRDefault="00CE5EA4" w:rsidP="00B12E3C">
      <w:pPr>
        <w:spacing w:after="0" w:line="360" w:lineRule="auto"/>
        <w:ind w:firstLine="709"/>
        <w:jc w:val="both"/>
        <w:rPr>
          <w:rFonts w:ascii="Times New Roman" w:hAnsi="Times New Roman"/>
          <w:sz w:val="28"/>
          <w:szCs w:val="28"/>
        </w:rPr>
      </w:pPr>
    </w:p>
    <w:p w:rsidR="00C4744D" w:rsidRPr="00287666" w:rsidRDefault="000F67CC" w:rsidP="00B12E3C">
      <w:pPr>
        <w:widowControl w:val="0"/>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Национализм, существовавший на протяжении уже двух столетий, приобретает особое значение после первой мировой войны. Это связанно в первую очередь с колониальной системой, эксплуатировавшей слабо развитые государства, </w:t>
      </w:r>
      <w:r w:rsidR="00C4744D" w:rsidRPr="00287666">
        <w:rPr>
          <w:rFonts w:ascii="Times New Roman" w:hAnsi="Times New Roman"/>
          <w:sz w:val="28"/>
          <w:szCs w:val="28"/>
        </w:rPr>
        <w:t>а также с развитием идеи национального суверенитета. Следуя этой национальной идее, совершенно недопустимо с точки зрения политических норм, если правители политической единицы принадлежат не к той нации, к какой относится большинство населения.</w:t>
      </w:r>
    </w:p>
    <w:p w:rsidR="006D4CA9" w:rsidRPr="00287666" w:rsidRDefault="006D4CA9" w:rsidP="00B12E3C">
      <w:pPr>
        <w:widowControl w:val="0"/>
        <w:spacing w:after="0" w:line="360" w:lineRule="auto"/>
        <w:ind w:firstLine="709"/>
        <w:jc w:val="both"/>
        <w:rPr>
          <w:rFonts w:ascii="Times New Roman" w:hAnsi="Times New Roman"/>
          <w:sz w:val="28"/>
          <w:szCs w:val="28"/>
        </w:rPr>
      </w:pPr>
      <w:r w:rsidRPr="00287666">
        <w:rPr>
          <w:rFonts w:ascii="Times New Roman" w:hAnsi="Times New Roman"/>
          <w:sz w:val="28"/>
          <w:szCs w:val="28"/>
        </w:rPr>
        <w:t>Поистине решающим событием являлся приход к власти большевиков в Петрограде. Советский Союз не рассматривал себя как национальное государство. Однако, снимая проблему национализма, формально признавая за отдельными территориями право на их собственную культуру, он, в то же время, подчинял их всеобщему плану, за который он и снискал себе преданность миллионов людей. Советский Союз противопоставлял себя империалистическому миру, что после второй мировой войны привело к противостоянию двух мировых “идей”</w:t>
      </w:r>
      <w:r w:rsidR="001326CF" w:rsidRPr="00287666">
        <w:rPr>
          <w:rFonts w:ascii="Times New Roman" w:hAnsi="Times New Roman"/>
          <w:sz w:val="28"/>
          <w:szCs w:val="28"/>
        </w:rPr>
        <w:t xml:space="preserve"> -</w:t>
      </w:r>
      <w:r w:rsidRPr="00287666">
        <w:rPr>
          <w:rFonts w:ascii="Times New Roman" w:hAnsi="Times New Roman"/>
          <w:sz w:val="28"/>
          <w:szCs w:val="28"/>
        </w:rPr>
        <w:t xml:space="preserve"> западной/демократической (бывшие империалистические страны) и восточной/</w:t>
      </w:r>
      <w:r w:rsidR="001326CF" w:rsidRPr="00287666">
        <w:rPr>
          <w:rFonts w:ascii="Times New Roman" w:hAnsi="Times New Roman"/>
          <w:sz w:val="28"/>
          <w:szCs w:val="28"/>
        </w:rPr>
        <w:t>коммунистической -</w:t>
      </w:r>
      <w:r w:rsidRPr="00287666">
        <w:rPr>
          <w:rFonts w:ascii="Times New Roman" w:hAnsi="Times New Roman"/>
          <w:sz w:val="28"/>
          <w:szCs w:val="28"/>
        </w:rPr>
        <w:t xml:space="preserve"> в виде холодной войны.</w:t>
      </w:r>
    </w:p>
    <w:p w:rsidR="000F67CC" w:rsidRPr="00287666" w:rsidRDefault="001E635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Уже в начал</w:t>
      </w:r>
      <w:r w:rsidR="001326CF" w:rsidRPr="00287666">
        <w:rPr>
          <w:rFonts w:ascii="Times New Roman" w:hAnsi="Times New Roman"/>
          <w:sz w:val="28"/>
          <w:szCs w:val="28"/>
        </w:rPr>
        <w:t>е XX века система прямого колон</w:t>
      </w:r>
      <w:r w:rsidRPr="00287666">
        <w:rPr>
          <w:rFonts w:ascii="Times New Roman" w:hAnsi="Times New Roman"/>
          <w:sz w:val="28"/>
          <w:szCs w:val="28"/>
        </w:rPr>
        <w:t>иального подчинения исчерпала свои возможности. В межвоенный пер</w:t>
      </w:r>
      <w:r w:rsidR="001326CF" w:rsidRPr="00287666">
        <w:rPr>
          <w:rFonts w:ascii="Times New Roman" w:hAnsi="Times New Roman"/>
          <w:sz w:val="28"/>
          <w:szCs w:val="28"/>
        </w:rPr>
        <w:t>иод и в годы второй мировой вой</w:t>
      </w:r>
      <w:r w:rsidRPr="00287666">
        <w:rPr>
          <w:rFonts w:ascii="Times New Roman" w:hAnsi="Times New Roman"/>
          <w:sz w:val="28"/>
          <w:szCs w:val="28"/>
        </w:rPr>
        <w:t>ны ряд государств Востока добились отмены неравноправных согла</w:t>
      </w:r>
      <w:r w:rsidR="007924A7" w:rsidRPr="00287666">
        <w:rPr>
          <w:rFonts w:ascii="Times New Roman" w:hAnsi="Times New Roman"/>
          <w:sz w:val="28"/>
          <w:szCs w:val="28"/>
        </w:rPr>
        <w:t>шений и признания их независимо</w:t>
      </w:r>
      <w:r w:rsidRPr="00287666">
        <w:rPr>
          <w:rFonts w:ascii="Times New Roman" w:hAnsi="Times New Roman"/>
          <w:sz w:val="28"/>
          <w:szCs w:val="28"/>
        </w:rPr>
        <w:t xml:space="preserve">сти (Афганистан, Иран, Турция, Китай). </w:t>
      </w:r>
      <w:r w:rsidR="000F67CC" w:rsidRPr="00287666">
        <w:rPr>
          <w:rFonts w:ascii="Times New Roman" w:hAnsi="Times New Roman"/>
          <w:sz w:val="28"/>
          <w:szCs w:val="28"/>
        </w:rPr>
        <w:t>А к середине XX в. экономическая несостоятельность колониальной системы выявилась окончательно.</w:t>
      </w:r>
    </w:p>
    <w:p w:rsidR="001E6352" w:rsidRPr="00287666" w:rsidRDefault="001E635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После войны распад колониальной системы резко ускорился. Первон</w:t>
      </w:r>
      <w:r w:rsidR="007924A7" w:rsidRPr="00287666">
        <w:rPr>
          <w:rFonts w:ascii="Times New Roman" w:hAnsi="Times New Roman"/>
          <w:sz w:val="28"/>
          <w:szCs w:val="28"/>
        </w:rPr>
        <w:t>ачально он охватил Азию и Север</w:t>
      </w:r>
      <w:r w:rsidRPr="00287666">
        <w:rPr>
          <w:rFonts w:ascii="Times New Roman" w:hAnsi="Times New Roman"/>
          <w:sz w:val="28"/>
          <w:szCs w:val="28"/>
        </w:rPr>
        <w:t>ную Африку. Здесь к концу 50-х годов образовалось 14 независимых государст</w:t>
      </w:r>
      <w:r w:rsidR="00550EEB" w:rsidRPr="00287666">
        <w:rPr>
          <w:rFonts w:ascii="Times New Roman" w:hAnsi="Times New Roman"/>
          <w:sz w:val="28"/>
          <w:szCs w:val="28"/>
        </w:rPr>
        <w:t>в. С 1960 года центром освободи</w:t>
      </w:r>
      <w:r w:rsidRPr="00287666">
        <w:rPr>
          <w:rFonts w:ascii="Times New Roman" w:hAnsi="Times New Roman"/>
          <w:sz w:val="28"/>
          <w:szCs w:val="28"/>
        </w:rPr>
        <w:t xml:space="preserve">тельного движения стала Африка, к середине 80-х годов здесь обрели независимость 50 стран. В </w:t>
      </w:r>
      <w:r w:rsidR="007924A7" w:rsidRPr="00287666">
        <w:rPr>
          <w:rFonts w:ascii="Times New Roman" w:hAnsi="Times New Roman"/>
          <w:sz w:val="28"/>
          <w:szCs w:val="28"/>
        </w:rPr>
        <w:t>1990 году полу</w:t>
      </w:r>
      <w:r w:rsidRPr="00287666">
        <w:rPr>
          <w:rFonts w:ascii="Times New Roman" w:hAnsi="Times New Roman"/>
          <w:sz w:val="28"/>
          <w:szCs w:val="28"/>
        </w:rPr>
        <w:t>чила независимост</w:t>
      </w:r>
      <w:r w:rsidR="007924A7" w:rsidRPr="00287666">
        <w:rPr>
          <w:rFonts w:ascii="Times New Roman" w:hAnsi="Times New Roman"/>
          <w:sz w:val="28"/>
          <w:szCs w:val="28"/>
        </w:rPr>
        <w:t>ь Намибия, в 1997 году под юрис</w:t>
      </w:r>
      <w:r w:rsidRPr="00287666">
        <w:rPr>
          <w:rFonts w:ascii="Times New Roman" w:hAnsi="Times New Roman"/>
          <w:sz w:val="28"/>
          <w:szCs w:val="28"/>
        </w:rPr>
        <w:t>дикцию Китая ве</w:t>
      </w:r>
      <w:r w:rsidR="00550EEB" w:rsidRPr="00287666">
        <w:rPr>
          <w:rFonts w:ascii="Times New Roman" w:hAnsi="Times New Roman"/>
          <w:sz w:val="28"/>
          <w:szCs w:val="28"/>
        </w:rPr>
        <w:t>рнулся Гонконг. Колониальные им</w:t>
      </w:r>
      <w:r w:rsidRPr="00287666">
        <w:rPr>
          <w:rFonts w:ascii="Times New Roman" w:hAnsi="Times New Roman"/>
          <w:sz w:val="28"/>
          <w:szCs w:val="28"/>
        </w:rPr>
        <w:t xml:space="preserve">перии ушли в прошлое. </w:t>
      </w:r>
      <w:r w:rsidR="00C4744D" w:rsidRPr="00287666">
        <w:rPr>
          <w:rStyle w:val="aa"/>
          <w:rFonts w:ascii="Times New Roman" w:hAnsi="Times New Roman"/>
          <w:sz w:val="28"/>
          <w:szCs w:val="28"/>
        </w:rPr>
        <w:footnoteReference w:id="18"/>
      </w:r>
    </w:p>
    <w:p w:rsidR="001E6352" w:rsidRPr="00287666" w:rsidRDefault="00275C4B"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 послевоенный период резко</w:t>
      </w:r>
      <w:r w:rsidR="00F62018" w:rsidRPr="00287666">
        <w:rPr>
          <w:rFonts w:ascii="Times New Roman" w:hAnsi="Times New Roman"/>
          <w:sz w:val="28"/>
          <w:szCs w:val="28"/>
        </w:rPr>
        <w:t>е увеличение числа</w:t>
      </w:r>
      <w:r w:rsidRPr="00287666">
        <w:rPr>
          <w:rFonts w:ascii="Times New Roman" w:hAnsi="Times New Roman"/>
          <w:sz w:val="28"/>
          <w:szCs w:val="28"/>
        </w:rPr>
        <w:t xml:space="preserve"> национа</w:t>
      </w:r>
      <w:r w:rsidR="00F62018" w:rsidRPr="00287666">
        <w:rPr>
          <w:rFonts w:ascii="Times New Roman" w:hAnsi="Times New Roman"/>
          <w:sz w:val="28"/>
          <w:szCs w:val="28"/>
        </w:rPr>
        <w:t>листических движений можно объяснить</w:t>
      </w:r>
      <w:r w:rsidR="001E6352" w:rsidRPr="00287666">
        <w:rPr>
          <w:rFonts w:ascii="Times New Roman" w:hAnsi="Times New Roman"/>
          <w:sz w:val="28"/>
          <w:szCs w:val="28"/>
        </w:rPr>
        <w:t xml:space="preserve"> ростом налогов, ввозом иностранных товаров, вывозом продовольствия и сырья, дискриминацией местного населения в повседневной жизни, в сфере образования, при приеме на работу. Все это привело к формированию антиколониального союза основных социальных слоев: крестьянства, мелкобуржуазных слоев города, национальной буржуазии, рабочих, интеллигенции.</w:t>
      </w:r>
    </w:p>
    <w:p w:rsidR="005232FA" w:rsidRPr="00287666" w:rsidRDefault="001E635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Важная роль в объединении всех антиколониальных сил под знаменем национал</w:t>
      </w:r>
      <w:r w:rsidR="00550EEB" w:rsidRPr="00287666">
        <w:rPr>
          <w:rFonts w:ascii="Times New Roman" w:hAnsi="Times New Roman"/>
          <w:sz w:val="28"/>
          <w:szCs w:val="28"/>
        </w:rPr>
        <w:t>ьного освобождения принадлежала</w:t>
      </w:r>
      <w:r w:rsidRPr="00287666">
        <w:rPr>
          <w:rFonts w:ascii="Times New Roman" w:hAnsi="Times New Roman"/>
          <w:sz w:val="28"/>
          <w:szCs w:val="28"/>
        </w:rPr>
        <w:t xml:space="preserve"> местной интеллигенции. Дело в том, что интеллигенция и правящие слои зависимых стран понимали, что либо им придется принять “вестернизацию”, либо уйти с политической сцены. Часто представители этих слоев получали образование на западе и именно там восприняли западную идеологию.</w:t>
      </w:r>
      <w:r w:rsidR="005232FA" w:rsidRPr="00287666">
        <w:rPr>
          <w:rFonts w:ascii="Times New Roman" w:hAnsi="Times New Roman"/>
          <w:sz w:val="28"/>
          <w:szCs w:val="28"/>
        </w:rPr>
        <w:t xml:space="preserve"> Представители национальных элит зависимых стран познакомились с такими лозунгами национализма, как независимость, самоопределение нации и образование суверенных государств и т.п. во время своих поездок на запад или в учебных заведениях западного типа. Ведь именно там они возникли. Так например, Махатма Ганди, родившийся в семье из касты торговцев, носивший самую простую национальную одежду и защищавший национальные ремесла, получил образование в Англии и не скрывал своих интеллектуальных связей с работами Льва Толстого и Джона Раскина.</w:t>
      </w:r>
    </w:p>
    <w:p w:rsidR="005232FA" w:rsidRPr="00287666" w:rsidRDefault="005232FA"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Преимущественно де</w:t>
      </w:r>
      <w:r w:rsidR="00550EEB" w:rsidRPr="00287666">
        <w:rPr>
          <w:rFonts w:ascii="Times New Roman" w:hAnsi="Times New Roman"/>
          <w:sz w:val="28"/>
          <w:szCs w:val="28"/>
        </w:rPr>
        <w:t>колонизация прошла сравнительно</w:t>
      </w:r>
      <w:r w:rsidRPr="00287666">
        <w:rPr>
          <w:rFonts w:ascii="Times New Roman" w:hAnsi="Times New Roman"/>
          <w:sz w:val="28"/>
          <w:szCs w:val="28"/>
        </w:rPr>
        <w:t xml:space="preserve"> мирно (</w:t>
      </w:r>
      <w:r w:rsidR="00275C4B" w:rsidRPr="00287666">
        <w:rPr>
          <w:rFonts w:ascii="Times New Roman" w:hAnsi="Times New Roman"/>
          <w:sz w:val="28"/>
          <w:szCs w:val="28"/>
        </w:rPr>
        <w:t>как в большинстве</w:t>
      </w:r>
      <w:r w:rsidRPr="00287666">
        <w:rPr>
          <w:rFonts w:ascii="Times New Roman" w:hAnsi="Times New Roman"/>
          <w:sz w:val="28"/>
          <w:szCs w:val="28"/>
        </w:rPr>
        <w:t xml:space="preserve"> британских колоний и африканских владений Франции). Однако в ряде стран борьба за независимость приобрела вид либо быстро прекратившихся (Индонезия), либо продолжительных и кровавых (Индокитай, Алжир) боевых действий.</w:t>
      </w:r>
    </w:p>
    <w:p w:rsidR="00B55814" w:rsidRPr="00287666" w:rsidRDefault="00B5581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Это относительная л</w:t>
      </w:r>
      <w:r w:rsidR="00550EEB" w:rsidRPr="00287666">
        <w:rPr>
          <w:rFonts w:ascii="Times New Roman" w:hAnsi="Times New Roman"/>
          <w:sz w:val="28"/>
          <w:szCs w:val="28"/>
        </w:rPr>
        <w:t>егкость обретения независимости</w:t>
      </w:r>
      <w:r w:rsidRPr="00287666">
        <w:rPr>
          <w:rFonts w:ascii="Times New Roman" w:hAnsi="Times New Roman"/>
          <w:sz w:val="28"/>
          <w:szCs w:val="28"/>
        </w:rPr>
        <w:t xml:space="preserve"> объяснялась </w:t>
      </w:r>
      <w:r w:rsidR="00550EEB" w:rsidRPr="00287666">
        <w:rPr>
          <w:rFonts w:ascii="Times New Roman" w:hAnsi="Times New Roman"/>
          <w:sz w:val="28"/>
          <w:szCs w:val="28"/>
        </w:rPr>
        <w:t>изменением отношения к колониям</w:t>
      </w:r>
      <w:r w:rsidRPr="00287666">
        <w:rPr>
          <w:rFonts w:ascii="Times New Roman" w:hAnsi="Times New Roman"/>
          <w:sz w:val="28"/>
          <w:szCs w:val="28"/>
        </w:rPr>
        <w:t xml:space="preserve"> со стороны метр</w:t>
      </w:r>
      <w:r w:rsidR="00550EEB" w:rsidRPr="00287666">
        <w:rPr>
          <w:rFonts w:ascii="Times New Roman" w:hAnsi="Times New Roman"/>
          <w:sz w:val="28"/>
          <w:szCs w:val="28"/>
        </w:rPr>
        <w:t>ополий. Сохранение колониальных</w:t>
      </w:r>
      <w:r w:rsidRPr="00287666">
        <w:rPr>
          <w:rFonts w:ascii="Times New Roman" w:hAnsi="Times New Roman"/>
          <w:sz w:val="28"/>
          <w:szCs w:val="28"/>
        </w:rPr>
        <w:t xml:space="preserve"> порядков по мере усиления освободительного движения требовало в</w:t>
      </w:r>
      <w:r w:rsidR="00550EEB" w:rsidRPr="00287666">
        <w:rPr>
          <w:rFonts w:ascii="Times New Roman" w:hAnsi="Times New Roman"/>
          <w:sz w:val="28"/>
          <w:szCs w:val="28"/>
        </w:rPr>
        <w:t>се больших расходов, что лишало</w:t>
      </w:r>
      <w:r w:rsidRPr="00287666">
        <w:rPr>
          <w:rFonts w:ascii="Times New Roman" w:hAnsi="Times New Roman"/>
          <w:sz w:val="28"/>
          <w:szCs w:val="28"/>
        </w:rPr>
        <w:t xml:space="preserve"> метрополии, и без того ослабленные войной, средств, необходимых для внутреннего развития. Колониальным держава</w:t>
      </w:r>
      <w:r w:rsidR="00550EEB" w:rsidRPr="00287666">
        <w:rPr>
          <w:rFonts w:ascii="Times New Roman" w:hAnsi="Times New Roman"/>
          <w:sz w:val="28"/>
          <w:szCs w:val="28"/>
        </w:rPr>
        <w:t>м не удалось получить поддержку</w:t>
      </w:r>
      <w:r w:rsidRPr="00287666">
        <w:rPr>
          <w:rFonts w:ascii="Times New Roman" w:hAnsi="Times New Roman"/>
          <w:sz w:val="28"/>
          <w:szCs w:val="28"/>
        </w:rPr>
        <w:t xml:space="preserve"> США, стрем</w:t>
      </w:r>
      <w:r w:rsidR="00550EEB" w:rsidRPr="00287666">
        <w:rPr>
          <w:rFonts w:ascii="Times New Roman" w:hAnsi="Times New Roman"/>
          <w:sz w:val="28"/>
          <w:szCs w:val="28"/>
        </w:rPr>
        <w:t>ящихся получить доступ на рынки</w:t>
      </w:r>
      <w:r w:rsidRPr="00287666">
        <w:rPr>
          <w:rFonts w:ascii="Times New Roman" w:hAnsi="Times New Roman"/>
          <w:sz w:val="28"/>
          <w:szCs w:val="28"/>
        </w:rPr>
        <w:t xml:space="preserve"> колоний и привлечь </w:t>
      </w:r>
      <w:r w:rsidR="00550EEB" w:rsidRPr="00287666">
        <w:rPr>
          <w:rFonts w:ascii="Times New Roman" w:hAnsi="Times New Roman"/>
          <w:sz w:val="28"/>
          <w:szCs w:val="28"/>
        </w:rPr>
        <w:t>на свою сторону освободивших</w:t>
      </w:r>
      <w:r w:rsidRPr="00287666">
        <w:rPr>
          <w:rFonts w:ascii="Times New Roman" w:hAnsi="Times New Roman"/>
          <w:sz w:val="28"/>
          <w:szCs w:val="28"/>
        </w:rPr>
        <w:t>еся страны, а по</w:t>
      </w:r>
      <w:r w:rsidR="00550EEB" w:rsidRPr="00287666">
        <w:rPr>
          <w:rFonts w:ascii="Times New Roman" w:hAnsi="Times New Roman"/>
          <w:sz w:val="28"/>
          <w:szCs w:val="28"/>
        </w:rPr>
        <w:t>тому активно выступавших за дек</w:t>
      </w:r>
      <w:r w:rsidRPr="00287666">
        <w:rPr>
          <w:rFonts w:ascii="Times New Roman" w:hAnsi="Times New Roman"/>
          <w:sz w:val="28"/>
          <w:szCs w:val="28"/>
        </w:rPr>
        <w:t>олонизацию. Военно</w:t>
      </w:r>
      <w:r w:rsidR="00550EEB" w:rsidRPr="00287666">
        <w:rPr>
          <w:rFonts w:ascii="Times New Roman" w:hAnsi="Times New Roman"/>
          <w:sz w:val="28"/>
          <w:szCs w:val="28"/>
        </w:rPr>
        <w:t>-политическое господство станов</w:t>
      </w:r>
      <w:r w:rsidRPr="00287666">
        <w:rPr>
          <w:rFonts w:ascii="Times New Roman" w:hAnsi="Times New Roman"/>
          <w:sz w:val="28"/>
          <w:szCs w:val="28"/>
        </w:rPr>
        <w:t>илось все более бесполезным и дорогостоящим, сменяясь экономическим господством. Кроме того практика показывала, что в выигрыше ок</w:t>
      </w:r>
      <w:r w:rsidR="00550EEB" w:rsidRPr="00287666">
        <w:rPr>
          <w:rFonts w:ascii="Times New Roman" w:hAnsi="Times New Roman"/>
          <w:sz w:val="28"/>
          <w:szCs w:val="28"/>
        </w:rPr>
        <w:t>азываю</w:t>
      </w:r>
      <w:r w:rsidRPr="00287666">
        <w:rPr>
          <w:rFonts w:ascii="Times New Roman" w:hAnsi="Times New Roman"/>
          <w:sz w:val="28"/>
          <w:szCs w:val="28"/>
        </w:rPr>
        <w:t>тся страны, дела</w:t>
      </w:r>
      <w:r w:rsidR="00550EEB" w:rsidRPr="00287666">
        <w:rPr>
          <w:rFonts w:ascii="Times New Roman" w:hAnsi="Times New Roman"/>
          <w:sz w:val="28"/>
          <w:szCs w:val="28"/>
        </w:rPr>
        <w:t>ющие упор на внутреннее развити</w:t>
      </w:r>
      <w:r w:rsidRPr="00287666">
        <w:rPr>
          <w:rFonts w:ascii="Times New Roman" w:hAnsi="Times New Roman"/>
          <w:sz w:val="28"/>
          <w:szCs w:val="28"/>
        </w:rPr>
        <w:t>е. Интеграция в</w:t>
      </w:r>
      <w:r w:rsidR="00550EEB" w:rsidRPr="00287666">
        <w:rPr>
          <w:rFonts w:ascii="Times New Roman" w:hAnsi="Times New Roman"/>
          <w:sz w:val="28"/>
          <w:szCs w:val="28"/>
        </w:rPr>
        <w:t xml:space="preserve"> Европе становилась более выгод</w:t>
      </w:r>
      <w:r w:rsidRPr="00287666">
        <w:rPr>
          <w:rFonts w:ascii="Times New Roman" w:hAnsi="Times New Roman"/>
          <w:sz w:val="28"/>
          <w:szCs w:val="28"/>
        </w:rPr>
        <w:t>ной, чем сохранение связей с колониями.</w:t>
      </w:r>
    </w:p>
    <w:p w:rsidR="00B55814" w:rsidRPr="00287666" w:rsidRDefault="00B5581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Крупной внутренней проблемой многих молодых государств стало объединение в их составе народов с разными языками, культурой и религией, что, естественно, привело к</w:t>
      </w:r>
      <w:r w:rsidR="00550EEB" w:rsidRPr="00287666">
        <w:rPr>
          <w:rFonts w:ascii="Times New Roman" w:hAnsi="Times New Roman"/>
          <w:sz w:val="28"/>
          <w:szCs w:val="28"/>
        </w:rPr>
        <w:t xml:space="preserve"> внутренним противоречиям (Эфио</w:t>
      </w:r>
      <w:r w:rsidRPr="00287666">
        <w:rPr>
          <w:rFonts w:ascii="Times New Roman" w:hAnsi="Times New Roman"/>
          <w:sz w:val="28"/>
          <w:szCs w:val="28"/>
        </w:rPr>
        <w:t>пия, Нигерия, Судан, Чад). Как уже говорилось выше, одна из причин появления национализма</w:t>
      </w:r>
      <w:r w:rsidR="00275C4B" w:rsidRPr="00287666">
        <w:rPr>
          <w:rFonts w:ascii="Times New Roman" w:hAnsi="Times New Roman"/>
          <w:sz w:val="28"/>
          <w:szCs w:val="28"/>
        </w:rPr>
        <w:t xml:space="preserve"> </w:t>
      </w:r>
      <w:r w:rsidRPr="00287666">
        <w:rPr>
          <w:rFonts w:ascii="Times New Roman" w:hAnsi="Times New Roman"/>
          <w:sz w:val="28"/>
          <w:szCs w:val="28"/>
        </w:rPr>
        <w:t>- культурная и языковая неоднородность. В Индии такая неоднородность породила в 1947 году раскол страны на две части по религиозному признаку: мусульманский Пакистан и индуистский Индийский союз.</w:t>
      </w:r>
    </w:p>
    <w:p w:rsidR="00B55814" w:rsidRPr="00287666" w:rsidRDefault="00B5581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Обретение не</w:t>
      </w:r>
      <w:r w:rsidR="00550EEB" w:rsidRPr="00287666">
        <w:rPr>
          <w:rFonts w:ascii="Times New Roman" w:hAnsi="Times New Roman"/>
          <w:sz w:val="28"/>
          <w:szCs w:val="28"/>
        </w:rPr>
        <w:t>зависимости позволило бывшим ко</w:t>
      </w:r>
      <w:r w:rsidRPr="00287666">
        <w:rPr>
          <w:rFonts w:ascii="Times New Roman" w:hAnsi="Times New Roman"/>
          <w:sz w:val="28"/>
          <w:szCs w:val="28"/>
        </w:rPr>
        <w:t>лониям стать су</w:t>
      </w:r>
      <w:r w:rsidR="00550EEB" w:rsidRPr="00287666">
        <w:rPr>
          <w:rFonts w:ascii="Times New Roman" w:hAnsi="Times New Roman"/>
          <w:sz w:val="28"/>
          <w:szCs w:val="28"/>
        </w:rPr>
        <w:t>бъектами мировой политики, всту</w:t>
      </w:r>
      <w:r w:rsidRPr="00287666">
        <w:rPr>
          <w:rFonts w:ascii="Times New Roman" w:hAnsi="Times New Roman"/>
          <w:sz w:val="28"/>
          <w:szCs w:val="28"/>
        </w:rPr>
        <w:t>пить в ООН. Однако политическая независимость еще не гарантировала полную самостоятельность молодых государств. Низкий уровень экономического развития большинства освободившихся стран вынудил их идти на сотрудничество с развитыми державами, в том числе и с бывшими метрополиями, что в конечном итоге способствов</w:t>
      </w:r>
      <w:r w:rsidR="00275C4B" w:rsidRPr="00287666">
        <w:rPr>
          <w:rFonts w:ascii="Times New Roman" w:hAnsi="Times New Roman"/>
          <w:sz w:val="28"/>
          <w:szCs w:val="28"/>
        </w:rPr>
        <w:t xml:space="preserve">ало трансформации империализма в </w:t>
      </w:r>
      <w:r w:rsidRPr="00287666">
        <w:rPr>
          <w:rFonts w:ascii="Times New Roman" w:hAnsi="Times New Roman"/>
          <w:sz w:val="28"/>
          <w:szCs w:val="28"/>
        </w:rPr>
        <w:t xml:space="preserve">новый вид зависимости, при котором на смену прямому политическому подчинению приходят финансовые, экономические и другие средства подчинения. </w:t>
      </w:r>
      <w:r w:rsidR="00275C4B" w:rsidRPr="00287666">
        <w:rPr>
          <w:rFonts w:ascii="Times New Roman" w:hAnsi="Times New Roman"/>
          <w:sz w:val="28"/>
          <w:szCs w:val="28"/>
        </w:rPr>
        <w:t xml:space="preserve">Такая внешняя политика капиталистических стран была названа </w:t>
      </w:r>
      <w:r w:rsidR="00F62018" w:rsidRPr="00287666">
        <w:rPr>
          <w:rFonts w:ascii="Times New Roman" w:hAnsi="Times New Roman"/>
          <w:sz w:val="28"/>
          <w:szCs w:val="28"/>
        </w:rPr>
        <w:t>неоколониализм</w:t>
      </w:r>
      <w:r w:rsidR="00275C4B" w:rsidRPr="00287666">
        <w:rPr>
          <w:rFonts w:ascii="Times New Roman" w:hAnsi="Times New Roman"/>
          <w:sz w:val="28"/>
          <w:szCs w:val="28"/>
        </w:rPr>
        <w:t>.</w:t>
      </w:r>
    </w:p>
    <w:p w:rsidR="00F62018" w:rsidRPr="00287666" w:rsidRDefault="00B5581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Элементами неоколониальной политики стали кредиты и займы, предоставление различных видов помощи, контроль цен на сырье, промышленную и сельскохозяйственную продукцию на мировых рынках, создание филиалов крупнейших западных компаний и смешанных предприятий в бывших колониях, поставки вооружений и т. д.</w:t>
      </w:r>
    </w:p>
    <w:p w:rsidR="00B55814" w:rsidRPr="00287666" w:rsidRDefault="00B5581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Таким образом, с падением колониальной системы империалистическая идея управления сильных слабыми не исчезла, а лишь приобрела новые формы.</w:t>
      </w:r>
    </w:p>
    <w:p w:rsidR="00B12E3C" w:rsidRPr="00287666" w:rsidRDefault="00B12E3C" w:rsidP="00B12E3C">
      <w:pPr>
        <w:spacing w:after="0" w:line="360" w:lineRule="auto"/>
        <w:ind w:firstLine="709"/>
        <w:jc w:val="both"/>
        <w:rPr>
          <w:rFonts w:ascii="Times New Roman" w:hAnsi="Times New Roman"/>
          <w:sz w:val="28"/>
          <w:szCs w:val="28"/>
        </w:rPr>
      </w:pPr>
    </w:p>
    <w:p w:rsidR="00CE5EA4" w:rsidRPr="00287666" w:rsidRDefault="00CE5EA4" w:rsidP="00B12E3C">
      <w:pPr>
        <w:pStyle w:val="2"/>
        <w:numPr>
          <w:ilvl w:val="1"/>
          <w:numId w:val="11"/>
        </w:numPr>
        <w:tabs>
          <w:tab w:val="clear" w:pos="360"/>
          <w:tab w:val="num" w:pos="0"/>
        </w:tabs>
        <w:spacing w:before="0" w:line="360" w:lineRule="auto"/>
        <w:ind w:left="0" w:firstLine="770"/>
        <w:jc w:val="both"/>
        <w:rPr>
          <w:rFonts w:ascii="Times New Roman" w:hAnsi="Times New Roman"/>
          <w:b w:val="0"/>
          <w:color w:val="auto"/>
          <w:sz w:val="28"/>
          <w:szCs w:val="28"/>
        </w:rPr>
      </w:pPr>
      <w:bookmarkStart w:id="13" w:name="_Toc248052569"/>
      <w:r w:rsidRPr="00287666">
        <w:rPr>
          <w:rFonts w:ascii="Times New Roman" w:hAnsi="Times New Roman"/>
          <w:b w:val="0"/>
          <w:color w:val="auto"/>
          <w:sz w:val="28"/>
          <w:szCs w:val="28"/>
        </w:rPr>
        <w:t>СОВРЕМЕННАЯ СИТУАЦИЯ</w:t>
      </w:r>
      <w:bookmarkEnd w:id="13"/>
    </w:p>
    <w:p w:rsidR="00B12E3C" w:rsidRPr="00287666" w:rsidRDefault="00B12E3C" w:rsidP="00B12E3C">
      <w:pPr>
        <w:spacing w:after="0" w:line="360" w:lineRule="auto"/>
        <w:ind w:firstLine="709"/>
        <w:jc w:val="both"/>
        <w:rPr>
          <w:rFonts w:ascii="Times New Roman" w:hAnsi="Times New Roman"/>
          <w:sz w:val="28"/>
          <w:szCs w:val="28"/>
        </w:rPr>
      </w:pPr>
    </w:p>
    <w:p w:rsidR="00B55814" w:rsidRPr="00287666" w:rsidRDefault="00B55814"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Однако уже с 80-ых годов исследователи начинают забывать о империализме и его последствиях. Жизнь показала, что экономическ</w:t>
      </w:r>
      <w:r w:rsidR="001326CF" w:rsidRPr="00287666">
        <w:rPr>
          <w:rFonts w:ascii="Times New Roman" w:hAnsi="Times New Roman"/>
          <w:sz w:val="28"/>
          <w:szCs w:val="28"/>
        </w:rPr>
        <w:t>ое сотрудничество молодых госуд</w:t>
      </w:r>
      <w:r w:rsidRPr="00287666">
        <w:rPr>
          <w:rFonts w:ascii="Times New Roman" w:hAnsi="Times New Roman"/>
          <w:sz w:val="28"/>
          <w:szCs w:val="28"/>
        </w:rPr>
        <w:t>арств с мировым</w:t>
      </w:r>
      <w:r w:rsidR="001326CF" w:rsidRPr="00287666">
        <w:rPr>
          <w:rFonts w:ascii="Times New Roman" w:hAnsi="Times New Roman"/>
          <w:sz w:val="28"/>
          <w:szCs w:val="28"/>
        </w:rPr>
        <w:t>и лидерами имеет ряд положитель</w:t>
      </w:r>
      <w:r w:rsidRPr="00287666">
        <w:rPr>
          <w:rFonts w:ascii="Times New Roman" w:hAnsi="Times New Roman"/>
          <w:sz w:val="28"/>
          <w:szCs w:val="28"/>
        </w:rPr>
        <w:t xml:space="preserve">ных моментов: создание современных отраслей в бывших колониях, ускорение модернизации их </w:t>
      </w:r>
      <w:r w:rsidR="001326CF" w:rsidRPr="00287666">
        <w:rPr>
          <w:rFonts w:ascii="Times New Roman" w:hAnsi="Times New Roman"/>
          <w:sz w:val="28"/>
          <w:szCs w:val="28"/>
        </w:rPr>
        <w:t>промыш</w:t>
      </w:r>
      <w:r w:rsidR="00275C4B" w:rsidRPr="00287666">
        <w:rPr>
          <w:rFonts w:ascii="Times New Roman" w:hAnsi="Times New Roman"/>
          <w:sz w:val="28"/>
          <w:szCs w:val="28"/>
        </w:rPr>
        <w:t>ленности, создание новых рабочих мест</w:t>
      </w:r>
      <w:r w:rsidRPr="00287666">
        <w:rPr>
          <w:rFonts w:ascii="Times New Roman" w:hAnsi="Times New Roman"/>
          <w:sz w:val="28"/>
          <w:szCs w:val="28"/>
        </w:rPr>
        <w:t>. Новые индустриальные страны показали, что далеко не всегда использование иностранной помощи ведет к усилению политической зависимости и отсталости.</w:t>
      </w:r>
    </w:p>
    <w:p w:rsidR="00146F0D" w:rsidRPr="00287666" w:rsidRDefault="00146F0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 результате ликвидации колониальной системы покончено в основном с территориальным разделом мира. Неоколониализм развёртывает борьбу за экономический передел мира, за создание новых политических, экономических и военно-стратегических сфер и зон влияния. Это в свою очередь обостряет отношения не только между бывшими колониями и империалистическими государствами, но и вызывает усиление межимпериалистических конфликтов и противоречий.</w:t>
      </w:r>
    </w:p>
    <w:p w:rsidR="00574348" w:rsidRPr="00287666" w:rsidRDefault="00707B4F"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 этой обстановке сильно меняется содержание понятия “национализм”. Его уже невозможно рассматривать иначе, чем в глобальном ключе и, в то же время, очень трудно анализировать его, не считаясь с его спецификой.</w:t>
      </w:r>
    </w:p>
    <w:p w:rsidR="00462682" w:rsidRPr="00287666" w:rsidRDefault="0046268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Начало эры, в которой мы сейчас живем, можно обозначить 60-ыми годами </w:t>
      </w:r>
      <w:r w:rsidRPr="00287666">
        <w:rPr>
          <w:rFonts w:ascii="Times New Roman" w:hAnsi="Times New Roman"/>
          <w:sz w:val="28"/>
          <w:szCs w:val="28"/>
          <w:lang w:val="en-US"/>
        </w:rPr>
        <w:t>XX</w:t>
      </w:r>
      <w:r w:rsidRPr="00287666">
        <w:rPr>
          <w:rFonts w:ascii="Times New Roman" w:hAnsi="Times New Roman"/>
          <w:sz w:val="28"/>
          <w:szCs w:val="28"/>
        </w:rPr>
        <w:t xml:space="preserve"> века. Она ознаменовалась глобальным эхом национализма в двух маленьких, нищих, периферийных государствах. Это героическая борьба Вьетнама против могущества США в 1968 году</w:t>
      </w:r>
      <w:r w:rsidRPr="00287666">
        <w:rPr>
          <w:rStyle w:val="aa"/>
          <w:rFonts w:ascii="Times New Roman" w:hAnsi="Times New Roman"/>
          <w:sz w:val="28"/>
          <w:szCs w:val="28"/>
        </w:rPr>
        <w:footnoteReference w:id="19"/>
      </w:r>
      <w:r w:rsidRPr="00287666">
        <w:rPr>
          <w:rFonts w:ascii="Times New Roman" w:hAnsi="Times New Roman"/>
          <w:sz w:val="28"/>
          <w:szCs w:val="28"/>
        </w:rPr>
        <w:t xml:space="preserve"> и подавление восстания в Чехословакии, которое мешало планам СССР. Благодаря новым возможностям СМИ- телевидение</w:t>
      </w:r>
      <w:r w:rsidR="00420102" w:rsidRPr="00287666">
        <w:rPr>
          <w:rFonts w:ascii="Times New Roman" w:hAnsi="Times New Roman"/>
          <w:sz w:val="28"/>
          <w:szCs w:val="28"/>
        </w:rPr>
        <w:t xml:space="preserve">, радио и др., эти события наглядно представили миру опыт периферийного национализма. Восток становится регионом, где национальный вопрос стоит на одном из первых мест по </w:t>
      </w:r>
      <w:r w:rsidR="00FA573E" w:rsidRPr="00287666">
        <w:rPr>
          <w:rFonts w:ascii="Times New Roman" w:hAnsi="Times New Roman"/>
          <w:sz w:val="28"/>
          <w:szCs w:val="28"/>
        </w:rPr>
        <w:t>числу порождаемых им конфликтов</w:t>
      </w:r>
      <w:r w:rsidR="00420102" w:rsidRPr="00287666">
        <w:rPr>
          <w:rFonts w:ascii="Times New Roman" w:hAnsi="Times New Roman"/>
          <w:sz w:val="28"/>
          <w:szCs w:val="28"/>
        </w:rPr>
        <w:t>. Против официально признанных правительств восстают националисты Бельгии, Шотландии, Каталонии, земли Басков и т.д. Это отчасти было связанно с распадом империй и, как следствие, с падением авторитета правительств и исчезновением возможности “выпускать национальный пар” в колониях империи.</w:t>
      </w:r>
    </w:p>
    <w:p w:rsidR="00420102" w:rsidRPr="00287666" w:rsidRDefault="00420102"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 “старой”</w:t>
      </w:r>
      <w:r w:rsidR="00024BD9" w:rsidRPr="00287666">
        <w:rPr>
          <w:rFonts w:ascii="Times New Roman" w:hAnsi="Times New Roman"/>
          <w:sz w:val="28"/>
          <w:szCs w:val="28"/>
        </w:rPr>
        <w:t xml:space="preserve"> </w:t>
      </w:r>
      <w:r w:rsidRPr="00287666">
        <w:rPr>
          <w:rFonts w:ascii="Times New Roman" w:hAnsi="Times New Roman"/>
          <w:sz w:val="28"/>
          <w:szCs w:val="28"/>
        </w:rPr>
        <w:t>Европе развитие национальных идей не отставало от Востока.</w:t>
      </w:r>
    </w:p>
    <w:p w:rsidR="00574348" w:rsidRPr="00287666" w:rsidRDefault="00574348"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С распадом СССР идеологическое деление мира уходит на второй план. На первое место, как утверждает Хантингтон, цивилизационные различия. И среди цивилизацион</w:t>
      </w:r>
      <w:r w:rsidR="001A1897" w:rsidRPr="00287666">
        <w:rPr>
          <w:rFonts w:ascii="Times New Roman" w:hAnsi="Times New Roman"/>
          <w:sz w:val="28"/>
          <w:szCs w:val="28"/>
        </w:rPr>
        <w:t>ных различий выделяется религия.</w:t>
      </w:r>
    </w:p>
    <w:p w:rsidR="00C2003C" w:rsidRPr="00287666" w:rsidRDefault="00C2003C"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Таким образом в современном мире прослеживаются две основные тенденции- к внутригосударственной интеграции и к формированию наций, обеспеченных своей политической крышей. Причем последняя часто осложняется локальными конфликтами, что связанно с высокой популярностью националистических лидеров сегодня. Отчасти важную роль в этом сыграло установление прав и свобод человека</w:t>
      </w:r>
      <w:r w:rsidR="00FA573E" w:rsidRPr="00287666">
        <w:rPr>
          <w:rFonts w:ascii="Times New Roman" w:hAnsi="Times New Roman"/>
          <w:sz w:val="28"/>
          <w:szCs w:val="28"/>
        </w:rPr>
        <w:t>,</w:t>
      </w:r>
      <w:r w:rsidRPr="00287666">
        <w:rPr>
          <w:rFonts w:ascii="Times New Roman" w:hAnsi="Times New Roman"/>
          <w:sz w:val="28"/>
          <w:szCs w:val="28"/>
        </w:rPr>
        <w:t xml:space="preserve"> в том числе движения за гражданские права и феминистические движения, зародившиеся в США, но вскоре вышедшее за государственные границы.</w:t>
      </w:r>
    </w:p>
    <w:p w:rsidR="005D3675" w:rsidRPr="00287666" w:rsidRDefault="00C2003C"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Существует много примеров локальных конфликтов на почве национализма.</w:t>
      </w:r>
      <w:r w:rsidR="005D3675" w:rsidRPr="00287666">
        <w:rPr>
          <w:rFonts w:ascii="Times New Roman" w:hAnsi="Times New Roman"/>
          <w:sz w:val="28"/>
          <w:szCs w:val="28"/>
        </w:rPr>
        <w:t xml:space="preserve"> Но трудно найти в мире более конфликтный регион, чем Восток. Об этом свидетельствует опыт Пакистана, единственной в мире страны, образовавшаяся по конфессиональному признаку. </w:t>
      </w:r>
      <w:r w:rsidR="003B66FF" w:rsidRPr="00287666">
        <w:rPr>
          <w:rFonts w:ascii="Times New Roman" w:hAnsi="Times New Roman"/>
          <w:sz w:val="28"/>
          <w:szCs w:val="28"/>
        </w:rPr>
        <w:t xml:space="preserve">Первоначально в результате раздела индии по религиозному признаку к Пакистану отошла Восточная Бенгалия. </w:t>
      </w:r>
      <w:r w:rsidR="005D3675" w:rsidRPr="00287666">
        <w:rPr>
          <w:rFonts w:ascii="Times New Roman" w:hAnsi="Times New Roman"/>
          <w:sz w:val="28"/>
          <w:szCs w:val="28"/>
        </w:rPr>
        <w:t xml:space="preserve">Так была образована провинция Восточный Пакистан. </w:t>
      </w:r>
      <w:r w:rsidR="003B66FF" w:rsidRPr="00287666">
        <w:rPr>
          <w:rFonts w:ascii="Times New Roman" w:hAnsi="Times New Roman"/>
          <w:sz w:val="28"/>
          <w:szCs w:val="28"/>
        </w:rPr>
        <w:t>Несмотря на религиозное единство</w:t>
      </w:r>
      <w:r w:rsidR="005D3675" w:rsidRPr="00287666">
        <w:rPr>
          <w:rFonts w:ascii="Times New Roman" w:hAnsi="Times New Roman"/>
          <w:sz w:val="28"/>
          <w:szCs w:val="28"/>
        </w:rPr>
        <w:t xml:space="preserve">, </w:t>
      </w:r>
      <w:r w:rsidR="003B66FF" w:rsidRPr="00287666">
        <w:rPr>
          <w:rFonts w:ascii="Times New Roman" w:hAnsi="Times New Roman"/>
          <w:sz w:val="28"/>
          <w:szCs w:val="28"/>
        </w:rPr>
        <w:t>для Пакистана было затруднительно</w:t>
      </w:r>
      <w:r w:rsidR="005D3675" w:rsidRPr="00287666">
        <w:rPr>
          <w:rFonts w:ascii="Times New Roman" w:hAnsi="Times New Roman"/>
          <w:sz w:val="28"/>
          <w:szCs w:val="28"/>
        </w:rPr>
        <w:t xml:space="preserve"> согласовывать политику двух частей своей территории, </w:t>
      </w:r>
      <w:r w:rsidR="003B66FF" w:rsidRPr="00287666">
        <w:rPr>
          <w:rFonts w:ascii="Times New Roman" w:hAnsi="Times New Roman"/>
          <w:sz w:val="28"/>
          <w:szCs w:val="28"/>
        </w:rPr>
        <w:t>разделенных Индией</w:t>
      </w:r>
      <w:r w:rsidR="005D3675" w:rsidRPr="00287666">
        <w:rPr>
          <w:rFonts w:ascii="Times New Roman" w:hAnsi="Times New Roman"/>
          <w:sz w:val="28"/>
          <w:szCs w:val="28"/>
        </w:rPr>
        <w:t>.</w:t>
      </w:r>
      <w:r w:rsidR="00742255" w:rsidRPr="00287666">
        <w:rPr>
          <w:rFonts w:ascii="Times New Roman" w:hAnsi="Times New Roman"/>
          <w:sz w:val="28"/>
          <w:szCs w:val="28"/>
        </w:rPr>
        <w:t xml:space="preserve"> </w:t>
      </w:r>
      <w:r w:rsidR="005D3675" w:rsidRPr="00287666">
        <w:rPr>
          <w:rFonts w:ascii="Times New Roman" w:hAnsi="Times New Roman"/>
          <w:sz w:val="28"/>
          <w:szCs w:val="28"/>
        </w:rPr>
        <w:t xml:space="preserve">Именно здесь мы можем проследить один из решающий факторов в зарождении национализма – желание нации объединится, т.е выгоды от </w:t>
      </w:r>
      <w:r w:rsidR="00024BD9" w:rsidRPr="00287666">
        <w:rPr>
          <w:rFonts w:ascii="Times New Roman" w:hAnsi="Times New Roman"/>
          <w:sz w:val="28"/>
          <w:szCs w:val="28"/>
        </w:rPr>
        <w:t>данных действий предполагаются больше, чем затраты на их проведение</w:t>
      </w:r>
      <w:r w:rsidR="003B66FF" w:rsidRPr="00287666">
        <w:rPr>
          <w:rFonts w:ascii="Times New Roman" w:hAnsi="Times New Roman"/>
          <w:sz w:val="28"/>
          <w:szCs w:val="28"/>
        </w:rPr>
        <w:t>. В результате в 1970</w:t>
      </w:r>
      <w:r w:rsidR="005D3675" w:rsidRPr="00287666">
        <w:rPr>
          <w:rFonts w:ascii="Times New Roman" w:hAnsi="Times New Roman"/>
          <w:sz w:val="28"/>
          <w:szCs w:val="28"/>
        </w:rPr>
        <w:t xml:space="preserve"> во всеобщих выборах в Пакистане выиграла Народная лига,</w:t>
      </w:r>
      <w:r w:rsidR="003B66FF" w:rsidRPr="00287666">
        <w:rPr>
          <w:rFonts w:ascii="Times New Roman" w:hAnsi="Times New Roman"/>
          <w:sz w:val="28"/>
          <w:szCs w:val="28"/>
        </w:rPr>
        <w:t>в программу которой входило предоставление автономии Восточному Пакистан</w:t>
      </w:r>
      <w:r w:rsidR="005D3675" w:rsidRPr="00287666">
        <w:rPr>
          <w:rFonts w:ascii="Times New Roman" w:hAnsi="Times New Roman"/>
          <w:sz w:val="28"/>
          <w:szCs w:val="28"/>
        </w:rPr>
        <w:t xml:space="preserve">. 26 марта 1971 года была провозглашена независимость Бангладеш, началась вооруженная борьба, </w:t>
      </w:r>
      <w:r w:rsidR="003B66FF" w:rsidRPr="00287666">
        <w:rPr>
          <w:rFonts w:ascii="Times New Roman" w:hAnsi="Times New Roman"/>
          <w:sz w:val="28"/>
          <w:szCs w:val="28"/>
        </w:rPr>
        <w:t>в ходе которой Бангладеш</w:t>
      </w:r>
      <w:r w:rsidR="005D3675" w:rsidRPr="00287666">
        <w:rPr>
          <w:rFonts w:ascii="Times New Roman" w:hAnsi="Times New Roman"/>
          <w:sz w:val="28"/>
          <w:szCs w:val="28"/>
        </w:rPr>
        <w:t xml:space="preserve"> получил военную поддержку со стороны Индии. И 16 декабря 1971 года борьба была завершена в пользу Бангладеш. Сепаратистские настроения в данном регионе основаны именно на национализме. Пакистан состоит из четырех провинций, каждая из которых населена представителями разных этносов – пенджабцами, синдхами, белуджами и пуштунами. Наиболее массовыми были выступления племен белуджей за широкую автономию Белуджистана, они переросли в настоящую войну с пакистанской армией в 1973-1977 гг</w:t>
      </w:r>
      <w:r w:rsidR="005D3675" w:rsidRPr="00287666">
        <w:rPr>
          <w:rStyle w:val="aa"/>
          <w:rFonts w:ascii="Times New Roman" w:hAnsi="Times New Roman"/>
          <w:sz w:val="28"/>
          <w:szCs w:val="28"/>
        </w:rPr>
        <w:footnoteReference w:id="20"/>
      </w:r>
      <w:r w:rsidR="005D3675" w:rsidRPr="00287666">
        <w:rPr>
          <w:rFonts w:ascii="Times New Roman" w:hAnsi="Times New Roman"/>
          <w:sz w:val="28"/>
          <w:szCs w:val="28"/>
        </w:rPr>
        <w:t>.</w:t>
      </w:r>
    </w:p>
    <w:p w:rsidR="005D3675" w:rsidRPr="00287666" w:rsidRDefault="005D3675"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 2003 году обострилась ситуация в Белуджистане. Причиной явилась величина ренты, полагающейся провинции за добываемый на ее территории природный газ. В провинцию были введены войска для карательных операций</w:t>
      </w:r>
      <w:r w:rsidRPr="00287666">
        <w:rPr>
          <w:rStyle w:val="aa"/>
          <w:rFonts w:ascii="Times New Roman" w:hAnsi="Times New Roman"/>
          <w:sz w:val="28"/>
          <w:szCs w:val="28"/>
        </w:rPr>
        <w:footnoteReference w:id="21"/>
      </w:r>
      <w:r w:rsidRPr="00287666">
        <w:rPr>
          <w:rFonts w:ascii="Times New Roman" w:hAnsi="Times New Roman"/>
          <w:sz w:val="28"/>
          <w:szCs w:val="28"/>
        </w:rPr>
        <w:t>. В провинции имеют наибольшее влияние политические силы, выступающие за автономию и выступающие за активные действия для создания Свободного Белуджистана.</w:t>
      </w:r>
    </w:p>
    <w:p w:rsidR="005D3675" w:rsidRPr="00287666" w:rsidRDefault="005D3675"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Однако, несмотря на существенную угрозу со стороны сепаратистов, тем не менее, </w:t>
      </w:r>
      <w:r w:rsidR="00726D93" w:rsidRPr="00287666">
        <w:rPr>
          <w:rFonts w:ascii="Times New Roman" w:hAnsi="Times New Roman"/>
          <w:sz w:val="28"/>
          <w:szCs w:val="28"/>
        </w:rPr>
        <w:t>возможность отделения Белуджистана невелика</w:t>
      </w:r>
      <w:r w:rsidR="00024BD9" w:rsidRPr="00287666">
        <w:rPr>
          <w:rFonts w:ascii="Times New Roman" w:hAnsi="Times New Roman"/>
          <w:sz w:val="28"/>
          <w:szCs w:val="28"/>
        </w:rPr>
        <w:t>. С</w:t>
      </w:r>
      <w:r w:rsidRPr="00287666">
        <w:rPr>
          <w:rFonts w:ascii="Times New Roman" w:hAnsi="Times New Roman"/>
          <w:sz w:val="28"/>
          <w:szCs w:val="28"/>
        </w:rPr>
        <w:t xml:space="preserve">уществует ряд факторов, </w:t>
      </w:r>
      <w:r w:rsidR="00024BD9" w:rsidRPr="00287666">
        <w:rPr>
          <w:rFonts w:ascii="Times New Roman" w:hAnsi="Times New Roman"/>
          <w:sz w:val="28"/>
          <w:szCs w:val="28"/>
        </w:rPr>
        <w:t>препятствующий этому</w:t>
      </w:r>
      <w:r w:rsidRPr="00287666">
        <w:rPr>
          <w:rFonts w:ascii="Times New Roman" w:hAnsi="Times New Roman"/>
          <w:sz w:val="28"/>
          <w:szCs w:val="28"/>
        </w:rPr>
        <w:t>: это связующая всех пакистанцев общая религия – ислам</w:t>
      </w:r>
      <w:r w:rsidR="00024BD9" w:rsidRPr="00287666">
        <w:rPr>
          <w:rFonts w:ascii="Times New Roman" w:hAnsi="Times New Roman"/>
          <w:sz w:val="28"/>
          <w:szCs w:val="28"/>
        </w:rPr>
        <w:t xml:space="preserve"> и влияние других стран региона, таких как Китай и Индия, которым это не выгодно</w:t>
      </w:r>
      <w:r w:rsidRPr="00287666">
        <w:rPr>
          <w:rFonts w:ascii="Times New Roman" w:hAnsi="Times New Roman"/>
          <w:sz w:val="28"/>
          <w:szCs w:val="28"/>
        </w:rPr>
        <w:t>.</w:t>
      </w:r>
    </w:p>
    <w:p w:rsidR="005D3675" w:rsidRPr="00287666" w:rsidRDefault="00726D93"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В Бангладеш</w:t>
      </w:r>
      <w:r w:rsidR="005D3675" w:rsidRPr="00287666">
        <w:rPr>
          <w:rFonts w:ascii="Times New Roman" w:hAnsi="Times New Roman"/>
          <w:sz w:val="28"/>
          <w:szCs w:val="28"/>
        </w:rPr>
        <w:t>е национализм имеет большее значение. Сам факт возникновения независимого государства говорит о том, что бенгальцы выше поставили свои национальные интересы, чем религиозные.</w:t>
      </w:r>
    </w:p>
    <w:p w:rsidR="00024BD9" w:rsidRPr="00287666" w:rsidRDefault="00024BD9"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Из опыта Пакистана можно заметить, что хотя решающую роль в националистических движениях играют внутренние </w:t>
      </w:r>
      <w:r w:rsidR="001B06E7" w:rsidRPr="00287666">
        <w:rPr>
          <w:rFonts w:ascii="Times New Roman" w:hAnsi="Times New Roman"/>
          <w:sz w:val="28"/>
          <w:szCs w:val="28"/>
        </w:rPr>
        <w:t xml:space="preserve">процессы государства, но влияние других стран региона или мирового сообщества, имеющих весомые экономические или политические позиции на данную территорию, тоже оказывается существенным фактором. Самым ярким примером такого воздействия является опыт Югославии, где интересы США сыграли немаловажную роль. В основе </w:t>
      </w:r>
      <w:r w:rsidR="00374F0D" w:rsidRPr="00287666">
        <w:rPr>
          <w:rFonts w:ascii="Times New Roman" w:hAnsi="Times New Roman"/>
          <w:sz w:val="28"/>
          <w:szCs w:val="28"/>
        </w:rPr>
        <w:t xml:space="preserve">Югославского </w:t>
      </w:r>
      <w:r w:rsidR="001B06E7" w:rsidRPr="00287666">
        <w:rPr>
          <w:rFonts w:ascii="Times New Roman" w:hAnsi="Times New Roman"/>
          <w:sz w:val="28"/>
          <w:szCs w:val="28"/>
        </w:rPr>
        <w:t>конфликта лежит противостояние двух этнических групп, сербов, составляющих основное население СРЮ</w:t>
      </w:r>
      <w:r w:rsidR="00374F0D" w:rsidRPr="00287666">
        <w:rPr>
          <w:rFonts w:ascii="Times New Roman" w:hAnsi="Times New Roman"/>
          <w:sz w:val="28"/>
          <w:szCs w:val="28"/>
        </w:rPr>
        <w:t xml:space="preserve"> (федерацию Сербии и Черногории)</w:t>
      </w:r>
      <w:r w:rsidR="001B06E7" w:rsidRPr="00287666">
        <w:rPr>
          <w:rFonts w:ascii="Times New Roman" w:hAnsi="Times New Roman"/>
          <w:sz w:val="28"/>
          <w:szCs w:val="28"/>
        </w:rPr>
        <w:t>, и албанцев, составляющих большинство населения провинции</w:t>
      </w:r>
      <w:r w:rsidR="00374F0D" w:rsidRPr="00287666">
        <w:rPr>
          <w:rFonts w:ascii="Times New Roman" w:hAnsi="Times New Roman"/>
          <w:sz w:val="28"/>
          <w:szCs w:val="28"/>
        </w:rPr>
        <w:t xml:space="preserve"> Косово и Метохии</w:t>
      </w:r>
      <w:r w:rsidR="001B06E7" w:rsidRPr="00287666">
        <w:rPr>
          <w:rFonts w:ascii="Times New Roman" w:hAnsi="Times New Roman"/>
          <w:sz w:val="28"/>
          <w:szCs w:val="28"/>
        </w:rPr>
        <w:t xml:space="preserve"> и пользующихся поддержкой извне.</w:t>
      </w:r>
    </w:p>
    <w:p w:rsidR="001B06E7" w:rsidRPr="00287666" w:rsidRDefault="00374F0D" w:rsidP="00B12E3C">
      <w:pPr>
        <w:pStyle w:val="af5"/>
        <w:spacing w:before="0" w:beforeAutospacing="0" w:after="0" w:afterAutospacing="0" w:line="360" w:lineRule="auto"/>
        <w:ind w:firstLine="709"/>
        <w:rPr>
          <w:sz w:val="28"/>
          <w:szCs w:val="28"/>
        </w:rPr>
      </w:pPr>
      <w:r w:rsidRPr="00287666">
        <w:rPr>
          <w:sz w:val="28"/>
          <w:szCs w:val="28"/>
        </w:rPr>
        <w:t xml:space="preserve">По официальной версии из-за того, что местным правительствам не удалось </w:t>
      </w:r>
      <w:r w:rsidR="001B06E7" w:rsidRPr="00287666">
        <w:rPr>
          <w:sz w:val="28"/>
          <w:szCs w:val="28"/>
        </w:rPr>
        <w:t>найти решение кризиса мирным путем, кризис перерос в военные действия НАТО</w:t>
      </w:r>
      <w:r w:rsidRPr="00287666">
        <w:rPr>
          <w:sz w:val="28"/>
          <w:szCs w:val="28"/>
        </w:rPr>
        <w:t xml:space="preserve"> (а значит США)</w:t>
      </w:r>
      <w:r w:rsidR="001B06E7" w:rsidRPr="00287666">
        <w:rPr>
          <w:sz w:val="28"/>
          <w:szCs w:val="28"/>
        </w:rPr>
        <w:t xml:space="preserve"> против СРЮ.</w:t>
      </w:r>
      <w:r w:rsidRPr="00287666">
        <w:rPr>
          <w:sz w:val="28"/>
          <w:szCs w:val="28"/>
        </w:rPr>
        <w:t xml:space="preserve"> Вашингтон сумел доказать своим европейским партнерам, что они не смогут решить сложные международные вопросы без США. </w:t>
      </w:r>
      <w:r w:rsidR="001B06E7" w:rsidRPr="00287666">
        <w:rPr>
          <w:sz w:val="28"/>
          <w:szCs w:val="28"/>
        </w:rPr>
        <w:t xml:space="preserve">Операция НАТО “Союзническая сила” была начата 24 марта </w:t>
      </w:r>
      <w:smartTag w:uri="urn:schemas-microsoft-com:office:smarttags" w:element="metricconverter">
        <w:smartTagPr>
          <w:attr w:name="ProductID" w:val="1999 г"/>
        </w:smartTagPr>
        <w:r w:rsidR="001B06E7" w:rsidRPr="00287666">
          <w:rPr>
            <w:sz w:val="28"/>
            <w:szCs w:val="28"/>
          </w:rPr>
          <w:t>1999 г</w:t>
        </w:r>
      </w:smartTag>
      <w:r w:rsidR="001B06E7" w:rsidRPr="00287666">
        <w:rPr>
          <w:sz w:val="28"/>
          <w:szCs w:val="28"/>
        </w:rPr>
        <w:t xml:space="preserve">., окончание операции – 20 июня </w:t>
      </w:r>
      <w:smartTag w:uri="urn:schemas-microsoft-com:office:smarttags" w:element="metricconverter">
        <w:smartTagPr>
          <w:attr w:name="ProductID" w:val="1999 г"/>
        </w:smartTagPr>
        <w:r w:rsidR="001B06E7" w:rsidRPr="00287666">
          <w:rPr>
            <w:sz w:val="28"/>
            <w:szCs w:val="28"/>
          </w:rPr>
          <w:t>1999 г</w:t>
        </w:r>
      </w:smartTag>
      <w:r w:rsidR="001B06E7" w:rsidRPr="00287666">
        <w:rPr>
          <w:sz w:val="28"/>
          <w:szCs w:val="28"/>
        </w:rPr>
        <w:t>..</w:t>
      </w:r>
      <w:r w:rsidR="006D352E" w:rsidRPr="00287666">
        <w:rPr>
          <w:rStyle w:val="aa"/>
          <w:sz w:val="28"/>
          <w:szCs w:val="28"/>
        </w:rPr>
        <w:footnoteReference w:id="22"/>
      </w:r>
      <w:r w:rsidR="001B06E7" w:rsidRPr="00287666">
        <w:rPr>
          <w:sz w:val="28"/>
          <w:szCs w:val="28"/>
        </w:rPr>
        <w:t xml:space="preserve"> В качестве основания для применения силы названо стремление предотвратить гуманитарную катастрофу, вызванную политикой геноцида,</w:t>
      </w:r>
    </w:p>
    <w:p w:rsidR="00C2003C" w:rsidRPr="00287666" w:rsidRDefault="00374F0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Регионы быстро разделились на “своих” и ”чужих”. Так, к примеру, вышедшая из состава СФРЮ православная Македония была зачислена в “свои”, поскольку ее руководство было настроено прозападнически и быстро согласилось на размещение на своей территории американских миротворцев под эгидой ООН.</w:t>
      </w:r>
    </w:p>
    <w:p w:rsidR="00374F0D" w:rsidRPr="00287666" w:rsidRDefault="00374F0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Боснийцы тоже сразу же были зачислены в “свои”, а православные сербы в “чужие”. Такое разделение происходило по нескольким причинам. Во-первых, сербы исторически выступали союзником России на Балканах, поэтому их следовало максимально ослабить, что косвенно ослабляло влияние России в этом рег</w:t>
      </w:r>
      <w:r w:rsidR="001326CF" w:rsidRPr="00287666">
        <w:rPr>
          <w:rFonts w:ascii="Times New Roman" w:hAnsi="Times New Roman"/>
          <w:sz w:val="28"/>
          <w:szCs w:val="28"/>
        </w:rPr>
        <w:t>ионе. Во-первых, поддерживая мусульман,</w:t>
      </w:r>
      <w:r w:rsidRPr="00287666">
        <w:rPr>
          <w:rFonts w:ascii="Times New Roman" w:hAnsi="Times New Roman"/>
          <w:sz w:val="28"/>
          <w:szCs w:val="28"/>
        </w:rPr>
        <w:t xml:space="preserve">, американцы и в целом Запад думали об обеспечении </w:t>
      </w:r>
      <w:r w:rsidR="001326CF" w:rsidRPr="00287666">
        <w:rPr>
          <w:rFonts w:ascii="Times New Roman" w:hAnsi="Times New Roman"/>
          <w:sz w:val="28"/>
          <w:szCs w:val="28"/>
        </w:rPr>
        <w:t>своей энергетической безопасности</w:t>
      </w:r>
      <w:r w:rsidRPr="00287666">
        <w:rPr>
          <w:rFonts w:ascii="Times New Roman" w:hAnsi="Times New Roman"/>
          <w:sz w:val="28"/>
          <w:szCs w:val="28"/>
        </w:rPr>
        <w:t xml:space="preserve">, поскольку государства исламского мира контролируют наибольшую часть нефтяных мировых запасов. Поддерживая мусульман на Балканах, Запад косвенно завоевывал расположение богатых нефтью исламских государств. </w:t>
      </w:r>
      <w:r w:rsidR="001326CF" w:rsidRPr="00287666">
        <w:rPr>
          <w:rFonts w:ascii="Times New Roman" w:hAnsi="Times New Roman"/>
          <w:sz w:val="28"/>
          <w:szCs w:val="28"/>
        </w:rPr>
        <w:t xml:space="preserve">Другими словами политика на Балканах </w:t>
      </w:r>
      <w:r w:rsidRPr="00287666">
        <w:rPr>
          <w:rFonts w:ascii="Times New Roman" w:hAnsi="Times New Roman"/>
          <w:sz w:val="28"/>
          <w:szCs w:val="28"/>
        </w:rPr>
        <w:t>с самого начала строилась исходя из своих политических интересов, а не с позиций примирения сторон и урегулирования разгорающегося конфликта.</w:t>
      </w:r>
    </w:p>
    <w:p w:rsidR="00374F0D" w:rsidRPr="00287666" w:rsidRDefault="00374F0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Данный конфликт, начавшись из-за националистических противоречий, перерос в достижение ведущими капиталистическими державами своих интересов. А ведь это и есть</w:t>
      </w:r>
      <w:r w:rsidR="006D352E" w:rsidRPr="00287666">
        <w:rPr>
          <w:rFonts w:ascii="Times New Roman" w:hAnsi="Times New Roman"/>
          <w:sz w:val="28"/>
          <w:szCs w:val="28"/>
        </w:rPr>
        <w:t xml:space="preserve"> принцип внешней политики империалистических стран- достижение своих целей</w:t>
      </w:r>
      <w:r w:rsidR="00742255" w:rsidRPr="00287666">
        <w:rPr>
          <w:rFonts w:ascii="Times New Roman" w:hAnsi="Times New Roman"/>
          <w:sz w:val="28"/>
          <w:szCs w:val="28"/>
        </w:rPr>
        <w:t>,</w:t>
      </w:r>
      <w:r w:rsidR="006D352E" w:rsidRPr="00287666">
        <w:rPr>
          <w:rFonts w:ascii="Times New Roman" w:hAnsi="Times New Roman"/>
          <w:sz w:val="28"/>
          <w:szCs w:val="28"/>
        </w:rPr>
        <w:t xml:space="preserve"> использую слабые страны, как средство для этого.</w:t>
      </w:r>
    </w:p>
    <w:p w:rsidR="006D352E" w:rsidRPr="00287666" w:rsidRDefault="006D352E"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Данные примеры наиболее ярко показывают основные тенденции международной политики современности.</w:t>
      </w:r>
    </w:p>
    <w:p w:rsidR="00374F0D" w:rsidRPr="00287666" w:rsidRDefault="00374F0D" w:rsidP="00B12E3C">
      <w:pPr>
        <w:spacing w:after="0" w:line="360" w:lineRule="auto"/>
        <w:ind w:firstLine="709"/>
        <w:jc w:val="both"/>
        <w:rPr>
          <w:rFonts w:ascii="Times New Roman" w:hAnsi="Times New Roman"/>
          <w:sz w:val="28"/>
          <w:szCs w:val="28"/>
        </w:rPr>
      </w:pPr>
    </w:p>
    <w:p w:rsidR="001A1897" w:rsidRPr="00287666" w:rsidRDefault="001A1897"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br w:type="page"/>
      </w:r>
      <w:bookmarkStart w:id="14" w:name="_Toc248052570"/>
      <w:r w:rsidRPr="00287666">
        <w:rPr>
          <w:rFonts w:ascii="Times New Roman" w:hAnsi="Times New Roman"/>
          <w:sz w:val="28"/>
          <w:szCs w:val="28"/>
        </w:rPr>
        <w:t>ЗАКЛЮЧЕНИЕ</w:t>
      </w:r>
      <w:bookmarkEnd w:id="14"/>
    </w:p>
    <w:p w:rsidR="001A1897" w:rsidRPr="00287666" w:rsidRDefault="001A1897" w:rsidP="00B12E3C">
      <w:pPr>
        <w:spacing w:after="0" w:line="360" w:lineRule="auto"/>
        <w:ind w:firstLine="709"/>
        <w:jc w:val="both"/>
        <w:rPr>
          <w:rFonts w:ascii="Times New Roman" w:hAnsi="Times New Roman"/>
          <w:sz w:val="28"/>
          <w:szCs w:val="28"/>
        </w:rPr>
      </w:pPr>
    </w:p>
    <w:p w:rsidR="00C24607" w:rsidRPr="00287666" w:rsidRDefault="001A1897"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Итак, можно заключить, что такие явления как национализм и империализм (а точнее его последствия) имеют большое значение в современной международной политике</w:t>
      </w:r>
      <w:r w:rsidR="00C24607" w:rsidRPr="00287666">
        <w:rPr>
          <w:rFonts w:ascii="Times New Roman" w:hAnsi="Times New Roman"/>
          <w:sz w:val="28"/>
          <w:szCs w:val="28"/>
        </w:rPr>
        <w:t>.</w:t>
      </w:r>
      <w:r w:rsidR="00742255" w:rsidRPr="00287666">
        <w:rPr>
          <w:rFonts w:ascii="Times New Roman" w:hAnsi="Times New Roman"/>
          <w:sz w:val="28"/>
          <w:szCs w:val="28"/>
        </w:rPr>
        <w:t xml:space="preserve"> </w:t>
      </w:r>
      <w:r w:rsidRPr="00287666">
        <w:rPr>
          <w:rFonts w:ascii="Times New Roman" w:hAnsi="Times New Roman"/>
          <w:sz w:val="28"/>
          <w:szCs w:val="28"/>
        </w:rPr>
        <w:t>Особенно это становится важным после распада СССР и становлением навой мировой системы</w:t>
      </w:r>
      <w:r w:rsidR="00C24607" w:rsidRPr="00287666">
        <w:rPr>
          <w:rFonts w:ascii="Times New Roman" w:hAnsi="Times New Roman"/>
          <w:sz w:val="28"/>
          <w:szCs w:val="28"/>
        </w:rPr>
        <w:t>, не разделенной больше по идеологическому принципу на две части. Однако сам по себе национализм не является проблемой. И нельзя его рассматривать только на примере локальных конфликтов, которые всегда имеют свою специфику и не подчиняются общему строгому сценарию. Так мы видим проявление националистических идей в литературе и музыке разных стран, в системе паспортного контроля и даже в подъеме национального духа в случае победы сборной команды государства на футбольном чемпионате.</w:t>
      </w:r>
    </w:p>
    <w:p w:rsidR="00C24607" w:rsidRPr="00287666" w:rsidRDefault="00C24607"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Можно сделать вывод о ложности суждений, что национализм это проблема, требующая решения</w:t>
      </w:r>
      <w:r w:rsidR="00742255" w:rsidRPr="00287666">
        <w:rPr>
          <w:rFonts w:ascii="Times New Roman" w:hAnsi="Times New Roman"/>
          <w:sz w:val="28"/>
          <w:szCs w:val="28"/>
        </w:rPr>
        <w:t>,</w:t>
      </w:r>
      <w:r w:rsidRPr="00287666">
        <w:rPr>
          <w:rFonts w:ascii="Times New Roman" w:hAnsi="Times New Roman"/>
          <w:sz w:val="28"/>
          <w:szCs w:val="28"/>
        </w:rPr>
        <w:t xml:space="preserve"> которая рано или поздно навсегда уйдет в прошлое.</w:t>
      </w:r>
    </w:p>
    <w:p w:rsidR="00C24607" w:rsidRPr="00287666" w:rsidRDefault="00C24607"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Появление национальных идей тесно связано с политикой империализма. Именно развитые европейские страны принесли в государства периферии идеи о национальной независимости, а также большое влияние оказало противопоставление </w:t>
      </w:r>
      <w:r w:rsidR="00100396" w:rsidRPr="00287666">
        <w:rPr>
          <w:rFonts w:ascii="Times New Roman" w:hAnsi="Times New Roman"/>
          <w:sz w:val="28"/>
          <w:szCs w:val="28"/>
        </w:rPr>
        <w:t>нации колониальных стран своим угнетателям. Так как национализм связан именно с осознанием этноса себя как нации.</w:t>
      </w:r>
    </w:p>
    <w:p w:rsidR="00100396" w:rsidRPr="00287666" w:rsidRDefault="00100396"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Однако с падением колониальной системы национализм не исчез. Его идеи развиты по всему миру, в том числе и в бывших империалистических государствах. Это связанно с языковыми, культурными, религиозными и др. различиями населения данных территорий.</w:t>
      </w:r>
    </w:p>
    <w:p w:rsidR="00B12E3C" w:rsidRPr="00287666" w:rsidRDefault="00100396"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t xml:space="preserve">Политика империализма, официально став частью истории, перешла в другую, более скрытую форму. Это явление обозначено исследователямиё как неоколониализм. </w:t>
      </w:r>
      <w:r w:rsidR="00C24607" w:rsidRPr="00287666">
        <w:rPr>
          <w:rFonts w:ascii="Times New Roman" w:hAnsi="Times New Roman"/>
          <w:sz w:val="28"/>
          <w:szCs w:val="28"/>
        </w:rPr>
        <w:t>Ввиду усиление глобализации и процессов МРТ, все большее значение имеют методы экономического контроля на мировом уровне.</w:t>
      </w:r>
      <w:r w:rsidRPr="00287666">
        <w:rPr>
          <w:rFonts w:ascii="Times New Roman" w:hAnsi="Times New Roman"/>
          <w:sz w:val="28"/>
          <w:szCs w:val="28"/>
        </w:rPr>
        <w:t xml:space="preserve"> Ведущие капиталистические державы контролируют отсталые государства периферии с помощью кредитов и займов, через предоставление различных видов помощи, контроль цен на сырье и т.п. Таким образом можно сделать вывод, что империалистическая внешняя политика государств продолжает осуществляться и сегодня, но другими методами.</w:t>
      </w:r>
    </w:p>
    <w:p w:rsidR="00B12E3C" w:rsidRPr="00287666" w:rsidRDefault="00B12E3C" w:rsidP="00B12E3C">
      <w:pPr>
        <w:spacing w:after="0" w:line="360" w:lineRule="auto"/>
        <w:ind w:firstLine="709"/>
        <w:jc w:val="both"/>
        <w:rPr>
          <w:rFonts w:ascii="Times New Roman" w:hAnsi="Times New Roman"/>
          <w:sz w:val="28"/>
          <w:szCs w:val="28"/>
        </w:rPr>
      </w:pPr>
    </w:p>
    <w:p w:rsidR="00574348" w:rsidRPr="00287666" w:rsidRDefault="00146F0D" w:rsidP="00B12E3C">
      <w:pPr>
        <w:spacing w:after="0" w:line="360" w:lineRule="auto"/>
        <w:ind w:firstLine="709"/>
        <w:jc w:val="both"/>
        <w:rPr>
          <w:rFonts w:ascii="Times New Roman" w:hAnsi="Times New Roman"/>
          <w:sz w:val="28"/>
          <w:szCs w:val="28"/>
        </w:rPr>
      </w:pPr>
      <w:r w:rsidRPr="00287666">
        <w:rPr>
          <w:rFonts w:ascii="Times New Roman" w:hAnsi="Times New Roman"/>
          <w:sz w:val="28"/>
          <w:szCs w:val="28"/>
        </w:rPr>
        <w:br w:type="page"/>
      </w:r>
      <w:bookmarkStart w:id="15" w:name="_Toc248052571"/>
      <w:r w:rsidR="00574348" w:rsidRPr="00287666">
        <w:rPr>
          <w:rFonts w:ascii="Times New Roman" w:hAnsi="Times New Roman"/>
          <w:sz w:val="28"/>
          <w:szCs w:val="28"/>
        </w:rPr>
        <w:t>БИБЛИОГРАФИЧЕСКИЙ СПИСОК</w:t>
      </w:r>
      <w:bookmarkEnd w:id="15"/>
    </w:p>
    <w:p w:rsidR="00574348" w:rsidRPr="00287666" w:rsidRDefault="00574348" w:rsidP="00B12E3C">
      <w:pPr>
        <w:spacing w:after="0" w:line="360" w:lineRule="auto"/>
        <w:ind w:firstLine="709"/>
        <w:jc w:val="both"/>
        <w:rPr>
          <w:rFonts w:ascii="Times New Roman" w:hAnsi="Times New Roman"/>
          <w:sz w:val="28"/>
          <w:szCs w:val="28"/>
        </w:rPr>
      </w:pPr>
    </w:p>
    <w:p w:rsidR="00574348" w:rsidRPr="00287666" w:rsidRDefault="00574348" w:rsidP="00287666">
      <w:pPr>
        <w:spacing w:after="0" w:line="360" w:lineRule="auto"/>
        <w:jc w:val="both"/>
        <w:rPr>
          <w:rFonts w:ascii="Times New Roman" w:hAnsi="Times New Roman"/>
          <w:sz w:val="28"/>
          <w:szCs w:val="28"/>
        </w:rPr>
      </w:pPr>
      <w:r w:rsidRPr="00287666">
        <w:rPr>
          <w:rFonts w:ascii="Times New Roman" w:hAnsi="Times New Roman"/>
          <w:sz w:val="28"/>
          <w:szCs w:val="28"/>
          <w:lang w:val="en-US"/>
        </w:rPr>
        <w:t>I</w:t>
      </w:r>
      <w:r w:rsidR="00B12E3C" w:rsidRPr="00287666">
        <w:rPr>
          <w:rFonts w:ascii="Times New Roman" w:hAnsi="Times New Roman"/>
          <w:sz w:val="28"/>
          <w:szCs w:val="28"/>
        </w:rPr>
        <w:t>.</w:t>
      </w:r>
      <w:r w:rsidRPr="00287666">
        <w:rPr>
          <w:rFonts w:ascii="Times New Roman" w:hAnsi="Times New Roman"/>
          <w:sz w:val="28"/>
          <w:szCs w:val="28"/>
        </w:rPr>
        <w:t xml:space="preserve"> Источники</w:t>
      </w:r>
    </w:p>
    <w:p w:rsidR="00574348" w:rsidRPr="00287666" w:rsidRDefault="00B12E3C"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В.</w:t>
      </w:r>
      <w:r w:rsidR="00574348" w:rsidRPr="00287666">
        <w:rPr>
          <w:rFonts w:ascii="Times New Roman" w:hAnsi="Times New Roman"/>
          <w:sz w:val="28"/>
          <w:szCs w:val="28"/>
        </w:rPr>
        <w:t>И. Ленин Империализм, как высшая стадия капитализма- Полное собрание сочинений – Том 27</w:t>
      </w:r>
    </w:p>
    <w:p w:rsidR="006D352E" w:rsidRPr="00287666" w:rsidRDefault="006D352E" w:rsidP="00287666">
      <w:pPr>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Конституция Республики Бангладеш // http://constitutions.ru/article/1183 – рус.</w:t>
      </w:r>
    </w:p>
    <w:p w:rsidR="006D352E" w:rsidRPr="00287666" w:rsidRDefault="006D352E" w:rsidP="00287666">
      <w:pPr>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Конституция Исламской Республики Пакистан // http://constitutions.ru/article/57/ – рус.</w:t>
      </w:r>
    </w:p>
    <w:p w:rsidR="00574348" w:rsidRPr="00287666" w:rsidRDefault="00574348" w:rsidP="00287666">
      <w:pPr>
        <w:spacing w:after="0" w:line="360" w:lineRule="auto"/>
        <w:jc w:val="both"/>
        <w:rPr>
          <w:rFonts w:ascii="Times New Roman" w:hAnsi="Times New Roman"/>
          <w:sz w:val="28"/>
          <w:szCs w:val="28"/>
        </w:rPr>
      </w:pPr>
      <w:r w:rsidRPr="00287666">
        <w:rPr>
          <w:rFonts w:ascii="Times New Roman" w:hAnsi="Times New Roman"/>
          <w:sz w:val="28"/>
          <w:szCs w:val="28"/>
          <w:lang w:val="en-US"/>
        </w:rPr>
        <w:t>II</w:t>
      </w:r>
      <w:r w:rsidR="00B12E3C" w:rsidRPr="00287666">
        <w:rPr>
          <w:rFonts w:ascii="Times New Roman" w:hAnsi="Times New Roman"/>
          <w:sz w:val="28"/>
          <w:szCs w:val="28"/>
        </w:rPr>
        <w:t>.</w:t>
      </w:r>
      <w:r w:rsidRPr="00287666">
        <w:rPr>
          <w:rFonts w:ascii="Times New Roman" w:hAnsi="Times New Roman"/>
          <w:sz w:val="28"/>
          <w:szCs w:val="28"/>
        </w:rPr>
        <w:t xml:space="preserve"> Научная литература</w:t>
      </w:r>
    </w:p>
    <w:p w:rsidR="00574348"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Всемирная исто</w:t>
      </w:r>
      <w:r w:rsidR="00B12E3C" w:rsidRPr="00287666">
        <w:rPr>
          <w:rFonts w:ascii="Times New Roman" w:hAnsi="Times New Roman"/>
          <w:sz w:val="28"/>
          <w:szCs w:val="28"/>
        </w:rPr>
        <w:t>рия в 3-х частях, часть 3-я. О.А. Янковский, О.В. Бригадина, П.</w:t>
      </w:r>
      <w:r w:rsidRPr="00287666">
        <w:rPr>
          <w:rFonts w:ascii="Times New Roman" w:hAnsi="Times New Roman"/>
          <w:sz w:val="28"/>
          <w:szCs w:val="28"/>
        </w:rPr>
        <w:t>А. Шупляк и др.- Минск, 2002</w:t>
      </w:r>
    </w:p>
    <w:p w:rsidR="00574348"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Большая Российская энциклопедия,-</w:t>
      </w:r>
      <w:r w:rsidR="00742255" w:rsidRPr="00287666">
        <w:rPr>
          <w:rFonts w:ascii="Times New Roman" w:hAnsi="Times New Roman"/>
          <w:sz w:val="28"/>
          <w:szCs w:val="28"/>
        </w:rPr>
        <w:t xml:space="preserve"> </w:t>
      </w:r>
      <w:r w:rsidRPr="00287666">
        <w:rPr>
          <w:rFonts w:ascii="Times New Roman" w:hAnsi="Times New Roman"/>
          <w:sz w:val="28"/>
          <w:szCs w:val="28"/>
        </w:rPr>
        <w:t>М., 2001</w:t>
      </w:r>
    </w:p>
    <w:p w:rsidR="00574348"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Стратегия и так</w:t>
      </w:r>
      <w:r w:rsidR="00B12E3C" w:rsidRPr="00287666">
        <w:rPr>
          <w:rFonts w:ascii="Times New Roman" w:hAnsi="Times New Roman"/>
          <w:sz w:val="28"/>
          <w:szCs w:val="28"/>
        </w:rPr>
        <w:t>тика неоколониализма Англии. Е.</w:t>
      </w:r>
      <w:r w:rsidRPr="00287666">
        <w:rPr>
          <w:rFonts w:ascii="Times New Roman" w:hAnsi="Times New Roman"/>
          <w:sz w:val="28"/>
          <w:szCs w:val="28"/>
        </w:rPr>
        <w:t>А. Тарабрин. М., 1969</w:t>
      </w:r>
    </w:p>
    <w:p w:rsidR="00574348"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Большой справочник для школьников и поступ</w:t>
      </w:r>
      <w:r w:rsidR="00B12E3C" w:rsidRPr="00287666">
        <w:rPr>
          <w:rFonts w:ascii="Times New Roman" w:hAnsi="Times New Roman"/>
          <w:sz w:val="28"/>
          <w:szCs w:val="28"/>
        </w:rPr>
        <w:t>ающих в вузы. В.Н. Амбаров, С.</w:t>
      </w:r>
      <w:r w:rsidRPr="00287666">
        <w:rPr>
          <w:rFonts w:ascii="Times New Roman" w:hAnsi="Times New Roman"/>
          <w:sz w:val="28"/>
          <w:szCs w:val="28"/>
        </w:rPr>
        <w:t>Г. Антоненко и др. - М., 2000</w:t>
      </w:r>
    </w:p>
    <w:p w:rsidR="00574348"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Э. Геллнер – нации и национализм М.- 1991г</w:t>
      </w:r>
    </w:p>
    <w:p w:rsidR="00574348" w:rsidRPr="00287666" w:rsidRDefault="00B12E3C"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Л.</w:t>
      </w:r>
      <w:r w:rsidR="00574348" w:rsidRPr="00287666">
        <w:rPr>
          <w:rFonts w:ascii="Times New Roman" w:hAnsi="Times New Roman"/>
          <w:sz w:val="28"/>
          <w:szCs w:val="28"/>
        </w:rPr>
        <w:t>Г Яковенко- “от империи к национальному государству</w:t>
      </w:r>
      <w:r w:rsidR="00024BD9" w:rsidRPr="00287666">
        <w:rPr>
          <w:rFonts w:ascii="Times New Roman" w:hAnsi="Times New Roman"/>
          <w:sz w:val="28"/>
          <w:szCs w:val="28"/>
        </w:rPr>
        <w:t xml:space="preserve">” // </w:t>
      </w:r>
      <w:r w:rsidR="00574348" w:rsidRPr="00287666">
        <w:rPr>
          <w:rFonts w:ascii="Times New Roman" w:hAnsi="Times New Roman"/>
          <w:sz w:val="28"/>
          <w:szCs w:val="28"/>
        </w:rPr>
        <w:t xml:space="preserve">Полис 1996 </w:t>
      </w:r>
      <w:r w:rsidR="00024BD9" w:rsidRPr="00287666">
        <w:rPr>
          <w:rFonts w:ascii="Times New Roman" w:hAnsi="Times New Roman"/>
          <w:sz w:val="28"/>
          <w:szCs w:val="28"/>
        </w:rPr>
        <w:t>-</w:t>
      </w:r>
      <w:r w:rsidR="00574348" w:rsidRPr="00287666">
        <w:rPr>
          <w:rFonts w:ascii="Times New Roman" w:hAnsi="Times New Roman"/>
          <w:sz w:val="28"/>
          <w:szCs w:val="28"/>
        </w:rPr>
        <w:t>№6</w:t>
      </w:r>
    </w:p>
    <w:p w:rsidR="00574348"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Э. Хобсбаум – Век Империи 1875-1914</w:t>
      </w:r>
    </w:p>
    <w:p w:rsidR="00024BD9" w:rsidRPr="00287666" w:rsidRDefault="00574348"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 xml:space="preserve">Крэйг Колхун </w:t>
      </w:r>
      <w:r w:rsidR="00024BD9" w:rsidRPr="00287666">
        <w:rPr>
          <w:rFonts w:ascii="Times New Roman" w:hAnsi="Times New Roman"/>
          <w:sz w:val="28"/>
          <w:szCs w:val="28"/>
        </w:rPr>
        <w:t>–</w:t>
      </w:r>
      <w:r w:rsidRPr="00287666">
        <w:rPr>
          <w:rFonts w:ascii="Times New Roman" w:hAnsi="Times New Roman"/>
          <w:sz w:val="28"/>
          <w:szCs w:val="28"/>
        </w:rPr>
        <w:t xml:space="preserve"> Национализм</w:t>
      </w:r>
    </w:p>
    <w:p w:rsidR="006D352E" w:rsidRPr="00287666" w:rsidRDefault="00024BD9"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Белокреницкий В., Москаленко В. Пакистан: испытание на прочность // МЭиМО, 2008. - №6.</w:t>
      </w:r>
    </w:p>
    <w:p w:rsidR="006D352E" w:rsidRPr="00287666" w:rsidRDefault="006D352E"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Сокут С., Кедров И. Война НАТО против Югославии //Особая папка №2, 1999г.</w:t>
      </w:r>
    </w:p>
    <w:p w:rsidR="004E569C" w:rsidRPr="00287666" w:rsidRDefault="006D352E" w:rsidP="00287666">
      <w:pPr>
        <w:pStyle w:val="af3"/>
        <w:numPr>
          <w:ilvl w:val="0"/>
          <w:numId w:val="3"/>
        </w:numPr>
        <w:spacing w:after="0" w:line="360" w:lineRule="auto"/>
        <w:ind w:left="0" w:firstLine="0"/>
        <w:jc w:val="both"/>
        <w:rPr>
          <w:rFonts w:ascii="Times New Roman" w:hAnsi="Times New Roman"/>
          <w:sz w:val="28"/>
          <w:szCs w:val="28"/>
        </w:rPr>
      </w:pPr>
      <w:r w:rsidRPr="00287666">
        <w:rPr>
          <w:rFonts w:ascii="Times New Roman" w:hAnsi="Times New Roman"/>
          <w:sz w:val="28"/>
          <w:szCs w:val="28"/>
        </w:rPr>
        <w:t>Арбатов А. НАТО – главная проблема для европейской безопасности //Независимая Газета 16.04.99г.</w:t>
      </w:r>
      <w:bookmarkStart w:id="16" w:name="_GoBack"/>
      <w:bookmarkEnd w:id="16"/>
    </w:p>
    <w:sectPr w:rsidR="004E569C" w:rsidRPr="00287666" w:rsidSect="00742255">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27A" w:rsidRDefault="0017027A" w:rsidP="00DA4BAB">
      <w:pPr>
        <w:spacing w:after="0" w:line="240" w:lineRule="auto"/>
      </w:pPr>
      <w:r>
        <w:separator/>
      </w:r>
    </w:p>
  </w:endnote>
  <w:endnote w:type="continuationSeparator" w:id="0">
    <w:p w:rsidR="0017027A" w:rsidRDefault="0017027A" w:rsidP="00DA4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27A" w:rsidRDefault="0017027A" w:rsidP="00DA4BAB">
      <w:pPr>
        <w:spacing w:after="0" w:line="240" w:lineRule="auto"/>
      </w:pPr>
      <w:r>
        <w:separator/>
      </w:r>
    </w:p>
  </w:footnote>
  <w:footnote w:type="continuationSeparator" w:id="0">
    <w:p w:rsidR="0017027A" w:rsidRDefault="0017027A" w:rsidP="00DA4BAB">
      <w:pPr>
        <w:spacing w:after="0" w:line="240" w:lineRule="auto"/>
      </w:pPr>
      <w:r>
        <w:continuationSeparator/>
      </w:r>
    </w:p>
  </w:footnote>
  <w:footnote w:id="1">
    <w:p w:rsidR="0017027A" w:rsidRDefault="006F1706" w:rsidP="00742255">
      <w:pPr>
        <w:pStyle w:val="a8"/>
        <w:jc w:val="both"/>
      </w:pPr>
      <w:r w:rsidRPr="00742255">
        <w:rPr>
          <w:rStyle w:val="aa"/>
          <w:rFonts w:ascii="Times New Roman" w:hAnsi="Times New Roman"/>
        </w:rPr>
        <w:footnoteRef/>
      </w:r>
      <w:r w:rsidR="00742255">
        <w:rPr>
          <w:rFonts w:ascii="Times New Roman" w:hAnsi="Times New Roman"/>
        </w:rPr>
        <w:t xml:space="preserve"> </w:t>
      </w:r>
      <w:r w:rsidRPr="00742255">
        <w:rPr>
          <w:rFonts w:ascii="Times New Roman" w:hAnsi="Times New Roman"/>
        </w:rPr>
        <w:t>Католический профессор истории в Оксфорде, уроженец Англии</w:t>
      </w:r>
    </w:p>
  </w:footnote>
  <w:footnote w:id="2">
    <w:p w:rsidR="006F1706" w:rsidRPr="00742255" w:rsidRDefault="006F1706" w:rsidP="00742255">
      <w:pPr>
        <w:pStyle w:val="a8"/>
        <w:jc w:val="both"/>
        <w:rPr>
          <w:rFonts w:ascii="Times New Roman" w:hAnsi="Times New Roman"/>
        </w:rPr>
      </w:pPr>
      <w:r w:rsidRPr="00742255">
        <w:rPr>
          <w:rStyle w:val="aa"/>
          <w:rFonts w:ascii="Times New Roman" w:hAnsi="Times New Roman"/>
        </w:rPr>
        <w:footnoteRef/>
      </w:r>
      <w:r w:rsidRPr="00742255">
        <w:rPr>
          <w:rFonts w:ascii="Times New Roman" w:hAnsi="Times New Roman"/>
        </w:rPr>
        <w:t xml:space="preserve"> Ганс Кон (1891-1971)- уроженец Праги, находясь в Иерусалиме, исследовал ближневосточное националистическое движение, издал работу “Национализм” в </w:t>
      </w:r>
      <w:smartTag w:uri="urn:schemas-microsoft-com:office:smarttags" w:element="metricconverter">
        <w:smartTagPr>
          <w:attr w:name="ProductID" w:val="1922 г"/>
        </w:smartTagPr>
        <w:r w:rsidRPr="00742255">
          <w:rPr>
            <w:rFonts w:ascii="Times New Roman" w:hAnsi="Times New Roman"/>
          </w:rPr>
          <w:t>1922</w:t>
        </w:r>
        <w:r w:rsidR="000E1128">
          <w:rPr>
            <w:rFonts w:ascii="Times New Roman" w:hAnsi="Times New Roman"/>
          </w:rPr>
          <w:t xml:space="preserve"> </w:t>
        </w:r>
        <w:r w:rsidRPr="00742255">
          <w:rPr>
            <w:rFonts w:ascii="Times New Roman" w:hAnsi="Times New Roman"/>
          </w:rPr>
          <w:t>г</w:t>
        </w:r>
      </w:smartTag>
      <w:r w:rsidR="000E1128">
        <w:rPr>
          <w:rFonts w:ascii="Times New Roman" w:hAnsi="Times New Roman"/>
        </w:rPr>
        <w:t>.</w:t>
      </w:r>
    </w:p>
    <w:p w:rsidR="0017027A" w:rsidRDefault="00742255" w:rsidP="00742255">
      <w:pPr>
        <w:pStyle w:val="a8"/>
        <w:jc w:val="both"/>
      </w:pPr>
      <w:r>
        <w:rPr>
          <w:rFonts w:ascii="Times New Roman" w:hAnsi="Times New Roman"/>
        </w:rPr>
        <w:t xml:space="preserve"> </w:t>
      </w:r>
      <w:r w:rsidR="006F1706" w:rsidRPr="00742255">
        <w:rPr>
          <w:rFonts w:ascii="Times New Roman" w:hAnsi="Times New Roman"/>
        </w:rPr>
        <w:t xml:space="preserve">Карлтон Хейес (1882-1964)- профессор Колумбийского университета, опубликовал в </w:t>
      </w:r>
      <w:smartTag w:uri="urn:schemas-microsoft-com:office:smarttags" w:element="metricconverter">
        <w:smartTagPr>
          <w:attr w:name="ProductID" w:val="1914”"/>
        </w:smartTagPr>
        <w:r w:rsidR="006F1706" w:rsidRPr="00742255">
          <w:rPr>
            <w:rFonts w:ascii="Times New Roman" w:hAnsi="Times New Roman"/>
          </w:rPr>
          <w:t>1926 г</w:t>
        </w:r>
      </w:smartTag>
      <w:r w:rsidR="006F1706" w:rsidRPr="00742255">
        <w:rPr>
          <w:rFonts w:ascii="Times New Roman" w:hAnsi="Times New Roman"/>
        </w:rPr>
        <w:t xml:space="preserve"> “Очерки национализма”</w:t>
      </w:r>
    </w:p>
  </w:footnote>
  <w:footnote w:id="3">
    <w:p w:rsidR="0017027A" w:rsidRDefault="006F1706" w:rsidP="00742255">
      <w:pPr>
        <w:pStyle w:val="a8"/>
        <w:jc w:val="both"/>
      </w:pPr>
      <w:r w:rsidRPr="00742255">
        <w:rPr>
          <w:rStyle w:val="aa"/>
          <w:rFonts w:ascii="Times New Roman" w:hAnsi="Times New Roman"/>
        </w:rPr>
        <w:footnoteRef/>
      </w:r>
      <w:r w:rsidR="00742255">
        <w:rPr>
          <w:rFonts w:ascii="Times New Roman" w:hAnsi="Times New Roman"/>
        </w:rPr>
        <w:t xml:space="preserve"> </w:t>
      </w:r>
      <w:r w:rsidRPr="00742255">
        <w:rPr>
          <w:rFonts w:ascii="Times New Roman" w:hAnsi="Times New Roman"/>
        </w:rPr>
        <w:t>Э. Геллнер – “нации и национализм” – М.- 1991г.- С. 8</w:t>
      </w:r>
    </w:p>
  </w:footnote>
  <w:footnote w:id="4">
    <w:p w:rsidR="0017027A" w:rsidRDefault="006F1706">
      <w:pPr>
        <w:pStyle w:val="a8"/>
      </w:pPr>
      <w:r w:rsidRPr="00742255">
        <w:rPr>
          <w:rStyle w:val="aa"/>
          <w:rFonts w:ascii="Times New Roman" w:hAnsi="Times New Roman"/>
        </w:rPr>
        <w:footnoteRef/>
      </w:r>
      <w:r w:rsidR="000E1128">
        <w:rPr>
          <w:rFonts w:ascii="Times New Roman" w:hAnsi="Times New Roman"/>
        </w:rPr>
        <w:t xml:space="preserve"> Л.</w:t>
      </w:r>
      <w:r w:rsidRPr="00742255">
        <w:rPr>
          <w:rFonts w:ascii="Times New Roman" w:hAnsi="Times New Roman"/>
        </w:rPr>
        <w:t>Г. Яковенко “от империи к национальному государству” - Полис 1996 №6- С. 36</w:t>
      </w:r>
    </w:p>
  </w:footnote>
  <w:footnote w:id="5">
    <w:p w:rsidR="0017027A" w:rsidRDefault="006F1706" w:rsidP="008B4061">
      <w:pPr>
        <w:spacing w:after="0" w:line="240" w:lineRule="auto"/>
      </w:pPr>
      <w:r w:rsidRPr="00742255">
        <w:rPr>
          <w:rStyle w:val="aa"/>
          <w:rFonts w:ascii="Times New Roman" w:hAnsi="Times New Roman"/>
          <w:sz w:val="20"/>
          <w:szCs w:val="20"/>
        </w:rPr>
        <w:footnoteRef/>
      </w:r>
      <w:r w:rsidR="00742255" w:rsidRPr="00742255">
        <w:rPr>
          <w:rFonts w:ascii="Times New Roman" w:hAnsi="Times New Roman"/>
          <w:sz w:val="20"/>
          <w:szCs w:val="20"/>
        </w:rPr>
        <w:t xml:space="preserve"> </w:t>
      </w:r>
      <w:r w:rsidRPr="00742255">
        <w:rPr>
          <w:rFonts w:ascii="Times New Roman" w:hAnsi="Times New Roman"/>
          <w:sz w:val="20"/>
          <w:szCs w:val="20"/>
        </w:rPr>
        <w:t>Всемирная история в 3-х частях, часть 3-я. О. А. Янковский и др. Минск,, 2002</w:t>
      </w:r>
      <w:r w:rsidRPr="00742255">
        <w:rPr>
          <w:rFonts w:ascii="Times New Roman" w:hAnsi="Times New Roman"/>
          <w:color w:val="616161"/>
          <w:sz w:val="20"/>
          <w:szCs w:val="20"/>
        </w:rPr>
        <w:t xml:space="preserve">- </w:t>
      </w:r>
      <w:r w:rsidRPr="00742255">
        <w:rPr>
          <w:rFonts w:ascii="Times New Roman" w:hAnsi="Times New Roman"/>
          <w:sz w:val="20"/>
          <w:szCs w:val="20"/>
        </w:rPr>
        <w:t>С. 126</w:t>
      </w:r>
    </w:p>
  </w:footnote>
  <w:footnote w:id="6">
    <w:p w:rsidR="0017027A" w:rsidRDefault="006F1706">
      <w:pPr>
        <w:pStyle w:val="a8"/>
      </w:pPr>
      <w:r w:rsidRPr="00742255">
        <w:rPr>
          <w:rStyle w:val="aa"/>
          <w:rFonts w:ascii="Times New Roman" w:hAnsi="Times New Roman"/>
        </w:rPr>
        <w:footnoteRef/>
      </w:r>
      <w:r w:rsidR="00742255" w:rsidRPr="00742255">
        <w:rPr>
          <w:rFonts w:ascii="Times New Roman" w:hAnsi="Times New Roman"/>
        </w:rPr>
        <w:t xml:space="preserve"> </w:t>
      </w:r>
      <w:r w:rsidRPr="00742255">
        <w:rPr>
          <w:rFonts w:ascii="Times New Roman" w:hAnsi="Times New Roman"/>
        </w:rPr>
        <w:t>Л. Г. Яковенко “от империи к национальному государству” - Полис 1996 №6 – С. 37</w:t>
      </w:r>
    </w:p>
  </w:footnote>
  <w:footnote w:id="7">
    <w:p w:rsidR="0017027A" w:rsidRDefault="006F1706">
      <w:pPr>
        <w:pStyle w:val="a8"/>
      </w:pPr>
      <w:r w:rsidRPr="00742255">
        <w:rPr>
          <w:rStyle w:val="aa"/>
          <w:rFonts w:ascii="Times New Roman" w:hAnsi="Times New Roman"/>
        </w:rPr>
        <w:footnoteRef/>
      </w:r>
      <w:r w:rsidRPr="00742255">
        <w:rPr>
          <w:rFonts w:ascii="Times New Roman" w:hAnsi="Times New Roman"/>
        </w:rPr>
        <w:t xml:space="preserve"> Э. Хобсбаум “Век Империи 1875-</w:t>
      </w:r>
      <w:smartTag w:uri="urn:schemas-microsoft-com:office:smarttags" w:element="metricconverter">
        <w:smartTagPr>
          <w:attr w:name="ProductID" w:val="1914”"/>
        </w:smartTagPr>
        <w:r w:rsidRPr="00742255">
          <w:rPr>
            <w:rFonts w:ascii="Times New Roman" w:hAnsi="Times New Roman"/>
          </w:rPr>
          <w:t>1914”</w:t>
        </w:r>
      </w:smartTag>
      <w:r w:rsidRPr="00742255">
        <w:rPr>
          <w:rFonts w:ascii="Times New Roman" w:hAnsi="Times New Roman"/>
        </w:rPr>
        <w:t xml:space="preserve"> -</w:t>
      </w:r>
      <w:r w:rsidR="00742255" w:rsidRPr="00742255">
        <w:rPr>
          <w:rFonts w:ascii="Times New Roman" w:hAnsi="Times New Roman"/>
        </w:rPr>
        <w:t xml:space="preserve"> </w:t>
      </w:r>
      <w:r w:rsidRPr="00742255">
        <w:rPr>
          <w:rFonts w:ascii="Times New Roman" w:hAnsi="Times New Roman"/>
        </w:rPr>
        <w:t>М. 1999- С. 235</w:t>
      </w:r>
    </w:p>
  </w:footnote>
  <w:footnote w:id="8">
    <w:p w:rsidR="0017027A" w:rsidRDefault="006F1706" w:rsidP="00216633">
      <w:pPr>
        <w:pStyle w:val="a8"/>
        <w:tabs>
          <w:tab w:val="left" w:pos="3119"/>
        </w:tabs>
      </w:pPr>
      <w:r w:rsidRPr="00742255">
        <w:rPr>
          <w:rStyle w:val="aa"/>
          <w:rFonts w:ascii="Times New Roman" w:hAnsi="Times New Roman"/>
        </w:rPr>
        <w:footnoteRef/>
      </w:r>
      <w:r w:rsidR="00742255" w:rsidRPr="00742255">
        <w:rPr>
          <w:rFonts w:ascii="Times New Roman" w:hAnsi="Times New Roman"/>
        </w:rPr>
        <w:t xml:space="preserve"> </w:t>
      </w:r>
      <w:r w:rsidRPr="00742255">
        <w:rPr>
          <w:rFonts w:ascii="Times New Roman" w:hAnsi="Times New Roman"/>
        </w:rPr>
        <w:t>Провозглашена в 1823г.</w:t>
      </w:r>
      <w:r w:rsidR="00742255" w:rsidRPr="00742255">
        <w:rPr>
          <w:rFonts w:ascii="Times New Roman" w:hAnsi="Times New Roman"/>
        </w:rPr>
        <w:t xml:space="preserve"> </w:t>
      </w:r>
    </w:p>
  </w:footnote>
  <w:footnote w:id="9">
    <w:p w:rsidR="0017027A" w:rsidRDefault="006F1706" w:rsidP="007F24B5">
      <w:pPr>
        <w:pStyle w:val="a8"/>
        <w:tabs>
          <w:tab w:val="left" w:pos="1335"/>
        </w:tabs>
      </w:pPr>
      <w:r w:rsidRPr="00742255">
        <w:rPr>
          <w:rStyle w:val="aa"/>
          <w:rFonts w:ascii="Times New Roman" w:hAnsi="Times New Roman"/>
        </w:rPr>
        <w:footnoteRef/>
      </w:r>
      <w:r w:rsidR="00742255" w:rsidRPr="00742255">
        <w:rPr>
          <w:rFonts w:ascii="Times New Roman" w:hAnsi="Times New Roman"/>
        </w:rPr>
        <w:t xml:space="preserve"> </w:t>
      </w:r>
      <w:r w:rsidRPr="00742255">
        <w:rPr>
          <w:rFonts w:ascii="Times New Roman" w:hAnsi="Times New Roman"/>
        </w:rPr>
        <w:t>Э. Хобсбаум – Век Империи- С. 243</w:t>
      </w:r>
    </w:p>
  </w:footnote>
  <w:footnote w:id="10">
    <w:p w:rsidR="006F1706" w:rsidRPr="00B12E3C" w:rsidRDefault="006F1706" w:rsidP="00216633">
      <w:pPr>
        <w:pStyle w:val="a8"/>
        <w:tabs>
          <w:tab w:val="left" w:pos="3119"/>
        </w:tabs>
        <w:rPr>
          <w:rFonts w:ascii="Times New Roman" w:hAnsi="Times New Roman"/>
        </w:rPr>
      </w:pPr>
      <w:r w:rsidRPr="00B12E3C">
        <w:rPr>
          <w:rStyle w:val="aa"/>
          <w:rFonts w:ascii="Times New Roman" w:hAnsi="Times New Roman"/>
        </w:rPr>
        <w:footnoteRef/>
      </w:r>
      <w:r w:rsidR="00742255" w:rsidRPr="00B12E3C">
        <w:rPr>
          <w:rFonts w:ascii="Times New Roman" w:hAnsi="Times New Roman"/>
        </w:rPr>
        <w:t xml:space="preserve"> </w:t>
      </w:r>
      <w:r w:rsidRPr="00B12E3C">
        <w:rPr>
          <w:rFonts w:ascii="Times New Roman" w:hAnsi="Times New Roman"/>
        </w:rPr>
        <w:t>Э. Хобсбаум – Век Империи- С. 245</w:t>
      </w:r>
    </w:p>
    <w:p w:rsidR="0017027A" w:rsidRDefault="0017027A" w:rsidP="00216633">
      <w:pPr>
        <w:pStyle w:val="a8"/>
        <w:tabs>
          <w:tab w:val="left" w:pos="3119"/>
        </w:tabs>
      </w:pPr>
    </w:p>
  </w:footnote>
  <w:footnote w:id="11">
    <w:p w:rsidR="0017027A" w:rsidRDefault="006F1706" w:rsidP="00B12E3C">
      <w:pPr>
        <w:pStyle w:val="a8"/>
        <w:jc w:val="both"/>
      </w:pPr>
      <w:r w:rsidRPr="00B12E3C">
        <w:rPr>
          <w:rStyle w:val="aa"/>
          <w:rFonts w:ascii="Times New Roman" w:hAnsi="Times New Roman"/>
        </w:rPr>
        <w:footnoteRef/>
      </w:r>
      <w:r w:rsidRPr="00B12E3C">
        <w:rPr>
          <w:rFonts w:ascii="Times New Roman" w:hAnsi="Times New Roman"/>
        </w:rPr>
        <w:t xml:space="preserve"> В то время пользовалась спросом как научная литература, как произведения Луи Массиньона, специалиста по Востоку, так и развлекательная, например романы, написанные Карлом Мэем о юноше из Германии, путешествующем по Дикому Западу и Исламскому Востоку.</w:t>
      </w:r>
    </w:p>
  </w:footnote>
  <w:footnote w:id="12">
    <w:p w:rsidR="0017027A" w:rsidRDefault="006F1706">
      <w:pPr>
        <w:pStyle w:val="a8"/>
      </w:pPr>
      <w:r w:rsidRPr="00B12E3C">
        <w:rPr>
          <w:rStyle w:val="aa"/>
          <w:rFonts w:ascii="Times New Roman" w:hAnsi="Times New Roman"/>
        </w:rPr>
        <w:footnoteRef/>
      </w:r>
      <w:r w:rsidR="00742255" w:rsidRPr="00B12E3C">
        <w:rPr>
          <w:rFonts w:ascii="Times New Roman" w:hAnsi="Times New Roman"/>
        </w:rPr>
        <w:t xml:space="preserve"> </w:t>
      </w:r>
      <w:r w:rsidRPr="00B12E3C">
        <w:rPr>
          <w:rFonts w:ascii="Times New Roman" w:hAnsi="Times New Roman"/>
        </w:rPr>
        <w:t>Э. Хобсбаум – Век Империи 1875-1914 – С. 232</w:t>
      </w:r>
    </w:p>
  </w:footnote>
  <w:footnote w:id="13">
    <w:p w:rsidR="0017027A" w:rsidRDefault="006F1706">
      <w:pPr>
        <w:pStyle w:val="a8"/>
      </w:pPr>
      <w:r w:rsidRPr="00B12E3C">
        <w:rPr>
          <w:rStyle w:val="aa"/>
          <w:rFonts w:ascii="Times New Roman" w:hAnsi="Times New Roman"/>
        </w:rPr>
        <w:footnoteRef/>
      </w:r>
      <w:r w:rsidR="00742255" w:rsidRPr="00B12E3C">
        <w:rPr>
          <w:rFonts w:ascii="Times New Roman" w:hAnsi="Times New Roman"/>
        </w:rPr>
        <w:t xml:space="preserve"> </w:t>
      </w:r>
      <w:r w:rsidRPr="00B12E3C">
        <w:rPr>
          <w:rFonts w:ascii="Times New Roman" w:hAnsi="Times New Roman"/>
        </w:rPr>
        <w:t>И. В. Сталин “национальный вопрос и ленинизм”</w:t>
      </w:r>
    </w:p>
  </w:footnote>
  <w:footnote w:id="14">
    <w:p w:rsidR="0017027A" w:rsidRDefault="006F1706">
      <w:pPr>
        <w:pStyle w:val="a8"/>
      </w:pPr>
      <w:r w:rsidRPr="00B12E3C">
        <w:rPr>
          <w:rStyle w:val="aa"/>
          <w:rFonts w:ascii="Times New Roman" w:hAnsi="Times New Roman"/>
        </w:rPr>
        <w:footnoteRef/>
      </w:r>
      <w:r w:rsidR="00742255" w:rsidRPr="00B12E3C">
        <w:rPr>
          <w:rFonts w:ascii="Times New Roman" w:hAnsi="Times New Roman"/>
        </w:rPr>
        <w:t xml:space="preserve"> </w:t>
      </w:r>
      <w:r w:rsidR="00B12E3C" w:rsidRPr="00B12E3C">
        <w:rPr>
          <w:rFonts w:ascii="Times New Roman" w:hAnsi="Times New Roman"/>
        </w:rPr>
        <w:t>Л.</w:t>
      </w:r>
      <w:r w:rsidRPr="00B12E3C">
        <w:rPr>
          <w:rFonts w:ascii="Times New Roman" w:hAnsi="Times New Roman"/>
        </w:rPr>
        <w:t>Г Яковенко- “от империи к национальному государству”- Полис 1996 №6 – С. 36</w:t>
      </w:r>
    </w:p>
  </w:footnote>
  <w:footnote w:id="15">
    <w:p w:rsidR="0017027A" w:rsidRDefault="006F1706">
      <w:pPr>
        <w:pStyle w:val="a8"/>
      </w:pPr>
      <w:r w:rsidRPr="00B12E3C">
        <w:rPr>
          <w:rStyle w:val="aa"/>
          <w:rFonts w:ascii="Times New Roman" w:hAnsi="Times New Roman"/>
        </w:rPr>
        <w:footnoteRef/>
      </w:r>
      <w:r w:rsidR="00742255" w:rsidRPr="00B12E3C">
        <w:rPr>
          <w:rFonts w:ascii="Times New Roman" w:hAnsi="Times New Roman"/>
        </w:rPr>
        <w:t xml:space="preserve"> </w:t>
      </w:r>
      <w:r w:rsidRPr="00B12E3C">
        <w:rPr>
          <w:rFonts w:ascii="Times New Roman" w:hAnsi="Times New Roman"/>
        </w:rPr>
        <w:t>Гелнер Э.- Нация и Национализм- М. 1995- С.14</w:t>
      </w:r>
    </w:p>
  </w:footnote>
  <w:footnote w:id="16">
    <w:p w:rsidR="006F1706" w:rsidRPr="00B12E3C" w:rsidRDefault="006F1706" w:rsidP="00430D64">
      <w:pPr>
        <w:pStyle w:val="a8"/>
        <w:rPr>
          <w:rFonts w:ascii="Times New Roman" w:hAnsi="Times New Roman"/>
        </w:rPr>
      </w:pPr>
      <w:r w:rsidRPr="00B12E3C">
        <w:rPr>
          <w:rStyle w:val="aa"/>
          <w:rFonts w:ascii="Times New Roman" w:hAnsi="Times New Roman"/>
        </w:rPr>
        <w:footnoteRef/>
      </w:r>
      <w:r w:rsidRPr="00B12E3C">
        <w:rPr>
          <w:rFonts w:ascii="Times New Roman" w:hAnsi="Times New Roman"/>
        </w:rPr>
        <w:t xml:space="preserve"> Геллнер Э.- Нация и Национализм- М. 1995- С. 9</w:t>
      </w:r>
    </w:p>
    <w:p w:rsidR="0017027A" w:rsidRDefault="0017027A" w:rsidP="00430D64">
      <w:pPr>
        <w:pStyle w:val="a8"/>
      </w:pPr>
    </w:p>
  </w:footnote>
  <w:footnote w:id="17">
    <w:p w:rsidR="0017027A" w:rsidRDefault="006F1706">
      <w:pPr>
        <w:pStyle w:val="a8"/>
      </w:pPr>
      <w:r w:rsidRPr="00B12E3C">
        <w:rPr>
          <w:rStyle w:val="aa"/>
          <w:rFonts w:ascii="Times New Roman" w:hAnsi="Times New Roman"/>
        </w:rPr>
        <w:footnoteRef/>
      </w:r>
      <w:r w:rsidRPr="00B12E3C">
        <w:rPr>
          <w:rFonts w:ascii="Times New Roman" w:hAnsi="Times New Roman"/>
        </w:rPr>
        <w:t xml:space="preserve"> Э. Геллнер – нации и национализм М.- 1991г</w:t>
      </w:r>
      <w:r w:rsidR="007C0FE9" w:rsidRPr="00B12E3C">
        <w:rPr>
          <w:rFonts w:ascii="Times New Roman" w:hAnsi="Times New Roman"/>
        </w:rPr>
        <w:t>- С. 95</w:t>
      </w:r>
    </w:p>
  </w:footnote>
  <w:footnote w:id="18">
    <w:p w:rsidR="0017027A" w:rsidRDefault="006F1706" w:rsidP="00B12E3C">
      <w:pPr>
        <w:spacing w:before="100" w:beforeAutospacing="1" w:after="100" w:afterAutospacing="1" w:line="240" w:lineRule="auto"/>
      </w:pPr>
      <w:r w:rsidRPr="00B12E3C">
        <w:rPr>
          <w:rStyle w:val="aa"/>
          <w:rFonts w:ascii="Times New Roman" w:hAnsi="Times New Roman"/>
          <w:sz w:val="20"/>
          <w:szCs w:val="20"/>
        </w:rPr>
        <w:footnoteRef/>
      </w:r>
      <w:r w:rsidRPr="00B12E3C">
        <w:rPr>
          <w:rFonts w:ascii="Times New Roman" w:hAnsi="Times New Roman"/>
          <w:sz w:val="20"/>
          <w:szCs w:val="20"/>
        </w:rPr>
        <w:t xml:space="preserve"> </w:t>
      </w:r>
      <w:r w:rsidR="00B12E3C" w:rsidRPr="00B12E3C">
        <w:rPr>
          <w:rFonts w:ascii="Times New Roman" w:hAnsi="Times New Roman"/>
          <w:sz w:val="20"/>
          <w:szCs w:val="20"/>
        </w:rPr>
        <w:t>В.</w:t>
      </w:r>
      <w:r w:rsidRPr="00B12E3C">
        <w:rPr>
          <w:rFonts w:ascii="Times New Roman" w:hAnsi="Times New Roman"/>
          <w:sz w:val="20"/>
          <w:szCs w:val="20"/>
        </w:rPr>
        <w:t>Н. Амбаров - Большой справочник для школьников и поступающих в вузы.- М., 2000- С. 54</w:t>
      </w:r>
    </w:p>
  </w:footnote>
  <w:footnote w:id="19">
    <w:p w:rsidR="0017027A" w:rsidRDefault="006F1706">
      <w:pPr>
        <w:pStyle w:val="a8"/>
      </w:pPr>
      <w:r w:rsidRPr="00B12E3C">
        <w:rPr>
          <w:rStyle w:val="aa"/>
          <w:rFonts w:ascii="Times New Roman" w:hAnsi="Times New Roman"/>
        </w:rPr>
        <w:footnoteRef/>
      </w:r>
      <w:r w:rsidR="00742255" w:rsidRPr="00B12E3C">
        <w:rPr>
          <w:rFonts w:ascii="Times New Roman" w:hAnsi="Times New Roman"/>
        </w:rPr>
        <w:t xml:space="preserve"> </w:t>
      </w:r>
      <w:r w:rsidRPr="00B12E3C">
        <w:rPr>
          <w:rFonts w:ascii="Times New Roman" w:hAnsi="Times New Roman"/>
        </w:rPr>
        <w:t>Б. Андерсон – Нации и национализм – М. 2002г – С.13</w:t>
      </w:r>
    </w:p>
  </w:footnote>
  <w:footnote w:id="20">
    <w:p w:rsidR="0017027A" w:rsidRDefault="006F1706" w:rsidP="005D3675">
      <w:pPr>
        <w:pStyle w:val="a8"/>
      </w:pPr>
      <w:r w:rsidRPr="00B12E3C">
        <w:rPr>
          <w:rStyle w:val="aa"/>
          <w:rFonts w:ascii="Times New Roman" w:hAnsi="Times New Roman"/>
        </w:rPr>
        <w:footnoteRef/>
      </w:r>
      <w:r w:rsidRPr="00B12E3C">
        <w:rPr>
          <w:rFonts w:ascii="Times New Roman" w:hAnsi="Times New Roman"/>
        </w:rPr>
        <w:t xml:space="preserve"> Белокреницкий В., Москаленко В. Пакистан: испытание на прочность // МЭиМО, 2008. - №6 – С.79</w:t>
      </w:r>
    </w:p>
  </w:footnote>
  <w:footnote w:id="21">
    <w:p w:rsidR="0017027A" w:rsidRDefault="006F1706" w:rsidP="005D3675">
      <w:pPr>
        <w:pStyle w:val="a8"/>
      </w:pPr>
      <w:r w:rsidRPr="00B12E3C">
        <w:rPr>
          <w:rStyle w:val="aa"/>
          <w:rFonts w:ascii="Times New Roman" w:hAnsi="Times New Roman"/>
        </w:rPr>
        <w:footnoteRef/>
      </w:r>
      <w:r w:rsidRPr="00B12E3C">
        <w:rPr>
          <w:rFonts w:ascii="Times New Roman" w:hAnsi="Times New Roman"/>
        </w:rPr>
        <w:t xml:space="preserve"> Там же – С.80</w:t>
      </w:r>
    </w:p>
  </w:footnote>
  <w:footnote w:id="22">
    <w:p w:rsidR="0017027A" w:rsidRDefault="006F1706" w:rsidP="00B12E3C">
      <w:pPr>
        <w:pStyle w:val="af5"/>
        <w:spacing w:before="0" w:beforeAutospacing="0" w:after="0" w:afterAutospacing="0" w:line="288" w:lineRule="auto"/>
        <w:ind w:firstLine="0"/>
      </w:pPr>
      <w:r w:rsidRPr="00B12E3C">
        <w:rPr>
          <w:rStyle w:val="aa"/>
          <w:sz w:val="20"/>
          <w:szCs w:val="20"/>
        </w:rPr>
        <w:footnoteRef/>
      </w:r>
      <w:r w:rsidR="00742255" w:rsidRPr="00B12E3C">
        <w:rPr>
          <w:sz w:val="20"/>
          <w:szCs w:val="20"/>
        </w:rPr>
        <w:t xml:space="preserve"> </w:t>
      </w:r>
      <w:r w:rsidRPr="00B12E3C">
        <w:rPr>
          <w:sz w:val="20"/>
          <w:szCs w:val="20"/>
        </w:rPr>
        <w:t xml:space="preserve">Сокут С., Кедров И. Война НАТО против Югославии //Особая папка №2, 1999г.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5253E6"/>
    <w:multiLevelType w:val="multilevel"/>
    <w:tmpl w:val="C92C3FA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D2721F5"/>
    <w:multiLevelType w:val="hybridMultilevel"/>
    <w:tmpl w:val="0FA8173C"/>
    <w:lvl w:ilvl="0" w:tplc="6CDA79CC">
      <w:start w:val="1"/>
      <w:numFmt w:val="decimal"/>
      <w:lvlText w:val="%1."/>
      <w:lvlJc w:val="left"/>
      <w:pPr>
        <w:ind w:left="1287"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
    <w:nsid w:val="20C55D9B"/>
    <w:multiLevelType w:val="hybridMultilevel"/>
    <w:tmpl w:val="0A4A2374"/>
    <w:lvl w:ilvl="0" w:tplc="C6AAF35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33A921BB"/>
    <w:multiLevelType w:val="hybridMultilevel"/>
    <w:tmpl w:val="7BD06F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4B31C31"/>
    <w:multiLevelType w:val="multilevel"/>
    <w:tmpl w:val="4EB4CA8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5B4C39C5"/>
    <w:multiLevelType w:val="hybridMultilevel"/>
    <w:tmpl w:val="CF6AB3EC"/>
    <w:lvl w:ilvl="0" w:tplc="FF18C796">
      <w:start w:val="1"/>
      <w:numFmt w:val="decimal"/>
      <w:lvlText w:val="%1."/>
      <w:lvlJc w:val="left"/>
      <w:pPr>
        <w:tabs>
          <w:tab w:val="num" w:pos="720"/>
        </w:tabs>
        <w:ind w:left="720" w:hanging="360"/>
      </w:pPr>
      <w:rPr>
        <w:rFonts w:cs="Times New Roman"/>
      </w:rPr>
    </w:lvl>
    <w:lvl w:ilvl="1" w:tplc="3D9C181C">
      <w:start w:val="1"/>
      <w:numFmt w:val="decimal"/>
      <w:lvlText w:val="%2."/>
      <w:lvlJc w:val="left"/>
      <w:pPr>
        <w:tabs>
          <w:tab w:val="num" w:pos="1440"/>
        </w:tabs>
        <w:ind w:left="1440" w:hanging="360"/>
      </w:pPr>
      <w:rPr>
        <w:rFonts w:cs="Times New Roman"/>
      </w:rPr>
    </w:lvl>
    <w:lvl w:ilvl="2" w:tplc="43F6BF4E" w:tentative="1">
      <w:start w:val="1"/>
      <w:numFmt w:val="decimal"/>
      <w:lvlText w:val="%3."/>
      <w:lvlJc w:val="left"/>
      <w:pPr>
        <w:tabs>
          <w:tab w:val="num" w:pos="2160"/>
        </w:tabs>
        <w:ind w:left="2160" w:hanging="360"/>
      </w:pPr>
      <w:rPr>
        <w:rFonts w:cs="Times New Roman"/>
      </w:rPr>
    </w:lvl>
    <w:lvl w:ilvl="3" w:tplc="C4C66CBA" w:tentative="1">
      <w:start w:val="1"/>
      <w:numFmt w:val="decimal"/>
      <w:lvlText w:val="%4."/>
      <w:lvlJc w:val="left"/>
      <w:pPr>
        <w:tabs>
          <w:tab w:val="num" w:pos="2880"/>
        </w:tabs>
        <w:ind w:left="2880" w:hanging="360"/>
      </w:pPr>
      <w:rPr>
        <w:rFonts w:cs="Times New Roman"/>
      </w:rPr>
    </w:lvl>
    <w:lvl w:ilvl="4" w:tplc="BB1CCA06" w:tentative="1">
      <w:start w:val="1"/>
      <w:numFmt w:val="decimal"/>
      <w:lvlText w:val="%5."/>
      <w:lvlJc w:val="left"/>
      <w:pPr>
        <w:tabs>
          <w:tab w:val="num" w:pos="3600"/>
        </w:tabs>
        <w:ind w:left="3600" w:hanging="360"/>
      </w:pPr>
      <w:rPr>
        <w:rFonts w:cs="Times New Roman"/>
      </w:rPr>
    </w:lvl>
    <w:lvl w:ilvl="5" w:tplc="046E5052" w:tentative="1">
      <w:start w:val="1"/>
      <w:numFmt w:val="decimal"/>
      <w:lvlText w:val="%6."/>
      <w:lvlJc w:val="left"/>
      <w:pPr>
        <w:tabs>
          <w:tab w:val="num" w:pos="4320"/>
        </w:tabs>
        <w:ind w:left="4320" w:hanging="360"/>
      </w:pPr>
      <w:rPr>
        <w:rFonts w:cs="Times New Roman"/>
      </w:rPr>
    </w:lvl>
    <w:lvl w:ilvl="6" w:tplc="E404EB68" w:tentative="1">
      <w:start w:val="1"/>
      <w:numFmt w:val="decimal"/>
      <w:lvlText w:val="%7."/>
      <w:lvlJc w:val="left"/>
      <w:pPr>
        <w:tabs>
          <w:tab w:val="num" w:pos="5040"/>
        </w:tabs>
        <w:ind w:left="5040" w:hanging="360"/>
      </w:pPr>
      <w:rPr>
        <w:rFonts w:cs="Times New Roman"/>
      </w:rPr>
    </w:lvl>
    <w:lvl w:ilvl="7" w:tplc="B6683642" w:tentative="1">
      <w:start w:val="1"/>
      <w:numFmt w:val="decimal"/>
      <w:lvlText w:val="%8."/>
      <w:lvlJc w:val="left"/>
      <w:pPr>
        <w:tabs>
          <w:tab w:val="num" w:pos="5760"/>
        </w:tabs>
        <w:ind w:left="5760" w:hanging="360"/>
      </w:pPr>
      <w:rPr>
        <w:rFonts w:cs="Times New Roman"/>
      </w:rPr>
    </w:lvl>
    <w:lvl w:ilvl="8" w:tplc="D284A32E" w:tentative="1">
      <w:start w:val="1"/>
      <w:numFmt w:val="decimal"/>
      <w:lvlText w:val="%9."/>
      <w:lvlJc w:val="left"/>
      <w:pPr>
        <w:tabs>
          <w:tab w:val="num" w:pos="6480"/>
        </w:tabs>
        <w:ind w:left="6480" w:hanging="360"/>
      </w:pPr>
      <w:rPr>
        <w:rFonts w:cs="Times New Roman"/>
      </w:rPr>
    </w:lvl>
  </w:abstractNum>
  <w:abstractNum w:abstractNumId="6">
    <w:nsid w:val="630E5C1C"/>
    <w:multiLevelType w:val="hybridMultilevel"/>
    <w:tmpl w:val="56045C10"/>
    <w:lvl w:ilvl="0" w:tplc="6CDA79CC">
      <w:start w:val="1"/>
      <w:numFmt w:val="decimal"/>
      <w:lvlText w:val="%1."/>
      <w:lvlJc w:val="left"/>
      <w:pPr>
        <w:ind w:left="1854" w:hanging="360"/>
      </w:pPr>
      <w:rPr>
        <w:rFonts w:cs="Times New Roman"/>
        <w:color w:val="auto"/>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7">
    <w:nsid w:val="6A2017F4"/>
    <w:multiLevelType w:val="hybridMultilevel"/>
    <w:tmpl w:val="1DB0695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8244BD8"/>
    <w:multiLevelType w:val="hybridMultilevel"/>
    <w:tmpl w:val="B78AA8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7C536214"/>
    <w:multiLevelType w:val="hybridMultilevel"/>
    <w:tmpl w:val="73785B8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E705B46"/>
    <w:multiLevelType w:val="multilevel"/>
    <w:tmpl w:val="9A285C5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1"/>
  </w:num>
  <w:num w:numId="2">
    <w:abstractNumId w:val="6"/>
  </w:num>
  <w:num w:numId="3">
    <w:abstractNumId w:val="7"/>
  </w:num>
  <w:num w:numId="4">
    <w:abstractNumId w:val="2"/>
  </w:num>
  <w:num w:numId="5">
    <w:abstractNumId w:val="8"/>
  </w:num>
  <w:num w:numId="6">
    <w:abstractNumId w:val="3"/>
  </w:num>
  <w:num w:numId="7">
    <w:abstractNumId w:val="5"/>
  </w:num>
  <w:num w:numId="8">
    <w:abstractNumId w:val="9"/>
  </w:num>
  <w:num w:numId="9">
    <w:abstractNumId w:val="0"/>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445"/>
    <w:rsid w:val="00024BD9"/>
    <w:rsid w:val="00035D86"/>
    <w:rsid w:val="0003755F"/>
    <w:rsid w:val="00082546"/>
    <w:rsid w:val="000E1128"/>
    <w:rsid w:val="000F67CC"/>
    <w:rsid w:val="00100396"/>
    <w:rsid w:val="001326CF"/>
    <w:rsid w:val="00146F0D"/>
    <w:rsid w:val="0017027A"/>
    <w:rsid w:val="00185F8E"/>
    <w:rsid w:val="001A1897"/>
    <w:rsid w:val="001B06E7"/>
    <w:rsid w:val="001D674F"/>
    <w:rsid w:val="001E6352"/>
    <w:rsid w:val="00216633"/>
    <w:rsid w:val="00235D52"/>
    <w:rsid w:val="00247D1A"/>
    <w:rsid w:val="002653DA"/>
    <w:rsid w:val="00265F15"/>
    <w:rsid w:val="00275C4B"/>
    <w:rsid w:val="00287666"/>
    <w:rsid w:val="00296CC6"/>
    <w:rsid w:val="002A61BC"/>
    <w:rsid w:val="00322DC2"/>
    <w:rsid w:val="00324DAB"/>
    <w:rsid w:val="00335A40"/>
    <w:rsid w:val="00343CD7"/>
    <w:rsid w:val="0034597E"/>
    <w:rsid w:val="00374F0D"/>
    <w:rsid w:val="003A33BA"/>
    <w:rsid w:val="003A37D0"/>
    <w:rsid w:val="003A6102"/>
    <w:rsid w:val="003B66FF"/>
    <w:rsid w:val="003E015C"/>
    <w:rsid w:val="003F3550"/>
    <w:rsid w:val="00420102"/>
    <w:rsid w:val="00430D64"/>
    <w:rsid w:val="00455A8F"/>
    <w:rsid w:val="004611B1"/>
    <w:rsid w:val="00462682"/>
    <w:rsid w:val="00497F90"/>
    <w:rsid w:val="004A2880"/>
    <w:rsid w:val="004E569C"/>
    <w:rsid w:val="005232FA"/>
    <w:rsid w:val="00537550"/>
    <w:rsid w:val="00550EEB"/>
    <w:rsid w:val="00574348"/>
    <w:rsid w:val="005842C3"/>
    <w:rsid w:val="00586EA6"/>
    <w:rsid w:val="005A0E6B"/>
    <w:rsid w:val="005A13C9"/>
    <w:rsid w:val="005D3675"/>
    <w:rsid w:val="005D4A86"/>
    <w:rsid w:val="005D7445"/>
    <w:rsid w:val="005F59BD"/>
    <w:rsid w:val="00667288"/>
    <w:rsid w:val="006D352E"/>
    <w:rsid w:val="006D4CA9"/>
    <w:rsid w:val="006E1709"/>
    <w:rsid w:val="006F1706"/>
    <w:rsid w:val="006F27F9"/>
    <w:rsid w:val="006F39F5"/>
    <w:rsid w:val="00707B4F"/>
    <w:rsid w:val="00726D93"/>
    <w:rsid w:val="00733883"/>
    <w:rsid w:val="00742255"/>
    <w:rsid w:val="00745A5C"/>
    <w:rsid w:val="00775597"/>
    <w:rsid w:val="007924A7"/>
    <w:rsid w:val="00793260"/>
    <w:rsid w:val="007A4839"/>
    <w:rsid w:val="007A5C2C"/>
    <w:rsid w:val="007C0FE9"/>
    <w:rsid w:val="007C68A1"/>
    <w:rsid w:val="007E3F8F"/>
    <w:rsid w:val="007F24B5"/>
    <w:rsid w:val="00882555"/>
    <w:rsid w:val="00886B28"/>
    <w:rsid w:val="008A27F1"/>
    <w:rsid w:val="008B4061"/>
    <w:rsid w:val="009027BC"/>
    <w:rsid w:val="00927002"/>
    <w:rsid w:val="00932CAA"/>
    <w:rsid w:val="00937ADC"/>
    <w:rsid w:val="00942E0B"/>
    <w:rsid w:val="00943F31"/>
    <w:rsid w:val="00946CE9"/>
    <w:rsid w:val="00946E4A"/>
    <w:rsid w:val="00972CD0"/>
    <w:rsid w:val="009777DE"/>
    <w:rsid w:val="009C7AB9"/>
    <w:rsid w:val="00A04685"/>
    <w:rsid w:val="00AD2770"/>
    <w:rsid w:val="00AD6110"/>
    <w:rsid w:val="00AE4197"/>
    <w:rsid w:val="00B12E3C"/>
    <w:rsid w:val="00B14F7B"/>
    <w:rsid w:val="00B55814"/>
    <w:rsid w:val="00B842C1"/>
    <w:rsid w:val="00BC78FD"/>
    <w:rsid w:val="00BE7CDB"/>
    <w:rsid w:val="00C112B4"/>
    <w:rsid w:val="00C2003C"/>
    <w:rsid w:val="00C24607"/>
    <w:rsid w:val="00C26BD7"/>
    <w:rsid w:val="00C3619E"/>
    <w:rsid w:val="00C4744D"/>
    <w:rsid w:val="00C7259C"/>
    <w:rsid w:val="00C82B29"/>
    <w:rsid w:val="00CE5EA4"/>
    <w:rsid w:val="00CF3BC6"/>
    <w:rsid w:val="00D13553"/>
    <w:rsid w:val="00D14984"/>
    <w:rsid w:val="00D2002E"/>
    <w:rsid w:val="00D20FC5"/>
    <w:rsid w:val="00D216EA"/>
    <w:rsid w:val="00D90C7F"/>
    <w:rsid w:val="00DA3559"/>
    <w:rsid w:val="00DA4BAB"/>
    <w:rsid w:val="00DB2258"/>
    <w:rsid w:val="00DD3E66"/>
    <w:rsid w:val="00E11645"/>
    <w:rsid w:val="00E20A9C"/>
    <w:rsid w:val="00E263AB"/>
    <w:rsid w:val="00E35662"/>
    <w:rsid w:val="00E45187"/>
    <w:rsid w:val="00E5668D"/>
    <w:rsid w:val="00E570A7"/>
    <w:rsid w:val="00E632CF"/>
    <w:rsid w:val="00E87593"/>
    <w:rsid w:val="00EC6F19"/>
    <w:rsid w:val="00EF7B01"/>
    <w:rsid w:val="00F0678F"/>
    <w:rsid w:val="00F54E32"/>
    <w:rsid w:val="00F555AC"/>
    <w:rsid w:val="00F62018"/>
    <w:rsid w:val="00FA573E"/>
    <w:rsid w:val="00FB79C4"/>
    <w:rsid w:val="00FF29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6E7F6F92-EBBA-44D6-9237-54DD487F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7CDB"/>
    <w:pPr>
      <w:spacing w:after="200" w:line="276" w:lineRule="auto"/>
    </w:pPr>
    <w:rPr>
      <w:rFonts w:cs="Times New Roman"/>
      <w:sz w:val="22"/>
      <w:szCs w:val="22"/>
    </w:rPr>
  </w:style>
  <w:style w:type="paragraph" w:styleId="1">
    <w:name w:val="heading 1"/>
    <w:basedOn w:val="a"/>
    <w:next w:val="a"/>
    <w:link w:val="10"/>
    <w:uiPriority w:val="99"/>
    <w:qFormat/>
    <w:rsid w:val="00DD3E66"/>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6F39F5"/>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D3E66"/>
    <w:rPr>
      <w:rFonts w:ascii="Cambria" w:hAnsi="Cambria" w:cs="Times New Roman"/>
      <w:b/>
      <w:bCs/>
      <w:color w:val="365F91"/>
      <w:sz w:val="28"/>
      <w:szCs w:val="28"/>
    </w:rPr>
  </w:style>
  <w:style w:type="character" w:customStyle="1" w:styleId="20">
    <w:name w:val="Заголовок 2 Знак"/>
    <w:link w:val="2"/>
    <w:uiPriority w:val="99"/>
    <w:locked/>
    <w:rsid w:val="006F39F5"/>
    <w:rPr>
      <w:rFonts w:ascii="Cambria" w:hAnsi="Cambria" w:cs="Times New Roman"/>
      <w:b/>
      <w:bCs/>
      <w:color w:val="4F81BD"/>
      <w:sz w:val="26"/>
      <w:szCs w:val="26"/>
    </w:rPr>
  </w:style>
  <w:style w:type="paragraph" w:styleId="a3">
    <w:name w:val="header"/>
    <w:basedOn w:val="a"/>
    <w:link w:val="a4"/>
    <w:uiPriority w:val="99"/>
    <w:semiHidden/>
    <w:rsid w:val="006F39F5"/>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6F39F5"/>
    <w:rPr>
      <w:rFonts w:cs="Times New Roman"/>
    </w:rPr>
  </w:style>
  <w:style w:type="paragraph" w:styleId="a5">
    <w:name w:val="endnote text"/>
    <w:basedOn w:val="a"/>
    <w:link w:val="a6"/>
    <w:uiPriority w:val="99"/>
    <w:semiHidden/>
    <w:rsid w:val="00DA4BAB"/>
    <w:pPr>
      <w:spacing w:after="0" w:line="240" w:lineRule="auto"/>
    </w:pPr>
    <w:rPr>
      <w:sz w:val="20"/>
      <w:szCs w:val="20"/>
    </w:rPr>
  </w:style>
  <w:style w:type="character" w:customStyle="1" w:styleId="a6">
    <w:name w:val="Текст концевой сноски Знак"/>
    <w:link w:val="a5"/>
    <w:uiPriority w:val="99"/>
    <w:semiHidden/>
    <w:locked/>
    <w:rsid w:val="00DA4BAB"/>
    <w:rPr>
      <w:rFonts w:cs="Times New Roman"/>
      <w:sz w:val="20"/>
      <w:szCs w:val="20"/>
    </w:rPr>
  </w:style>
  <w:style w:type="character" w:styleId="a7">
    <w:name w:val="endnote reference"/>
    <w:uiPriority w:val="99"/>
    <w:semiHidden/>
    <w:rsid w:val="00DA4BAB"/>
    <w:rPr>
      <w:rFonts w:cs="Times New Roman"/>
      <w:vertAlign w:val="superscript"/>
    </w:rPr>
  </w:style>
  <w:style w:type="paragraph" w:styleId="a8">
    <w:name w:val="footnote text"/>
    <w:basedOn w:val="a"/>
    <w:link w:val="a9"/>
    <w:uiPriority w:val="99"/>
    <w:rsid w:val="00DA4BAB"/>
    <w:pPr>
      <w:spacing w:after="0" w:line="240" w:lineRule="auto"/>
    </w:pPr>
    <w:rPr>
      <w:sz w:val="20"/>
      <w:szCs w:val="20"/>
    </w:rPr>
  </w:style>
  <w:style w:type="character" w:customStyle="1" w:styleId="a9">
    <w:name w:val="Текст сноски Знак"/>
    <w:link w:val="a8"/>
    <w:uiPriority w:val="99"/>
    <w:locked/>
    <w:rsid w:val="00DA4BAB"/>
    <w:rPr>
      <w:rFonts w:cs="Times New Roman"/>
      <w:sz w:val="20"/>
      <w:szCs w:val="20"/>
    </w:rPr>
  </w:style>
  <w:style w:type="character" w:styleId="aa">
    <w:name w:val="footnote reference"/>
    <w:uiPriority w:val="99"/>
    <w:semiHidden/>
    <w:rsid w:val="00DA4BAB"/>
    <w:rPr>
      <w:rFonts w:cs="Times New Roman"/>
      <w:vertAlign w:val="superscript"/>
    </w:rPr>
  </w:style>
  <w:style w:type="character" w:styleId="ab">
    <w:name w:val="Strong"/>
    <w:uiPriority w:val="99"/>
    <w:qFormat/>
    <w:rsid w:val="005F59BD"/>
    <w:rPr>
      <w:rFonts w:cs="Times New Roman"/>
      <w:b/>
      <w:bCs/>
    </w:rPr>
  </w:style>
  <w:style w:type="character" w:styleId="ac">
    <w:name w:val="Emphasis"/>
    <w:uiPriority w:val="99"/>
    <w:qFormat/>
    <w:rsid w:val="005F59BD"/>
    <w:rPr>
      <w:rFonts w:cs="Times New Roman"/>
      <w:i/>
      <w:iCs/>
    </w:rPr>
  </w:style>
  <w:style w:type="paragraph" w:customStyle="1" w:styleId="k1">
    <w:name w:val="k1"/>
    <w:basedOn w:val="a"/>
    <w:uiPriority w:val="99"/>
    <w:rsid w:val="00322DC2"/>
    <w:pPr>
      <w:spacing w:after="0" w:line="280" w:lineRule="atLeast"/>
      <w:ind w:firstLine="400"/>
      <w:jc w:val="both"/>
    </w:pPr>
    <w:rPr>
      <w:rFonts w:ascii="Times New Roman" w:hAnsi="Times New Roman"/>
      <w:sz w:val="24"/>
      <w:szCs w:val="24"/>
    </w:rPr>
  </w:style>
  <w:style w:type="paragraph" w:styleId="ad">
    <w:name w:val="footer"/>
    <w:basedOn w:val="a"/>
    <w:link w:val="ae"/>
    <w:uiPriority w:val="99"/>
    <w:rsid w:val="006F39F5"/>
    <w:pPr>
      <w:tabs>
        <w:tab w:val="center" w:pos="4677"/>
        <w:tab w:val="right" w:pos="9355"/>
      </w:tabs>
      <w:spacing w:after="0" w:line="240" w:lineRule="auto"/>
    </w:pPr>
  </w:style>
  <w:style w:type="character" w:customStyle="1" w:styleId="ae">
    <w:name w:val="Нижний колонтитул Знак"/>
    <w:link w:val="ad"/>
    <w:uiPriority w:val="99"/>
    <w:locked/>
    <w:rsid w:val="006F39F5"/>
    <w:rPr>
      <w:rFonts w:cs="Times New Roman"/>
    </w:rPr>
  </w:style>
  <w:style w:type="paragraph" w:styleId="af">
    <w:name w:val="TOC Heading"/>
    <w:basedOn w:val="1"/>
    <w:next w:val="a"/>
    <w:uiPriority w:val="99"/>
    <w:qFormat/>
    <w:rsid w:val="006F39F5"/>
    <w:pPr>
      <w:outlineLvl w:val="9"/>
    </w:pPr>
    <w:rPr>
      <w:lang w:eastAsia="en-US"/>
    </w:rPr>
  </w:style>
  <w:style w:type="paragraph" w:styleId="11">
    <w:name w:val="toc 1"/>
    <w:basedOn w:val="a"/>
    <w:next w:val="a"/>
    <w:autoRedefine/>
    <w:uiPriority w:val="99"/>
    <w:rsid w:val="006F39F5"/>
    <w:pPr>
      <w:spacing w:after="100"/>
    </w:pPr>
  </w:style>
  <w:style w:type="paragraph" w:styleId="21">
    <w:name w:val="toc 2"/>
    <w:basedOn w:val="a"/>
    <w:next w:val="a"/>
    <w:autoRedefine/>
    <w:uiPriority w:val="99"/>
    <w:rsid w:val="006F39F5"/>
    <w:pPr>
      <w:spacing w:after="100"/>
      <w:ind w:left="220"/>
    </w:pPr>
  </w:style>
  <w:style w:type="character" w:styleId="af0">
    <w:name w:val="Hyperlink"/>
    <w:uiPriority w:val="99"/>
    <w:rsid w:val="006F39F5"/>
    <w:rPr>
      <w:rFonts w:cs="Times New Roman"/>
      <w:color w:val="0000FF"/>
      <w:u w:val="single"/>
    </w:rPr>
  </w:style>
  <w:style w:type="paragraph" w:styleId="af1">
    <w:name w:val="Balloon Text"/>
    <w:basedOn w:val="a"/>
    <w:link w:val="af2"/>
    <w:uiPriority w:val="99"/>
    <w:semiHidden/>
    <w:rsid w:val="006F39F5"/>
    <w:pPr>
      <w:spacing w:after="0" w:line="240" w:lineRule="auto"/>
    </w:pPr>
    <w:rPr>
      <w:rFonts w:ascii="Tahoma" w:hAnsi="Tahoma" w:cs="Tahoma"/>
      <w:sz w:val="16"/>
      <w:szCs w:val="16"/>
    </w:rPr>
  </w:style>
  <w:style w:type="character" w:customStyle="1" w:styleId="af2">
    <w:name w:val="Текст выноски Знак"/>
    <w:link w:val="af1"/>
    <w:uiPriority w:val="99"/>
    <w:semiHidden/>
    <w:locked/>
    <w:rsid w:val="006F39F5"/>
    <w:rPr>
      <w:rFonts w:ascii="Tahoma" w:hAnsi="Tahoma" w:cs="Tahoma"/>
      <w:sz w:val="16"/>
      <w:szCs w:val="16"/>
    </w:rPr>
  </w:style>
  <w:style w:type="paragraph" w:styleId="af3">
    <w:name w:val="List Paragraph"/>
    <w:basedOn w:val="a"/>
    <w:uiPriority w:val="99"/>
    <w:qFormat/>
    <w:rsid w:val="00574348"/>
    <w:pPr>
      <w:ind w:left="720"/>
      <w:contextualSpacing/>
    </w:pPr>
  </w:style>
  <w:style w:type="paragraph" w:styleId="af4">
    <w:name w:val="No Spacing"/>
    <w:uiPriority w:val="99"/>
    <w:qFormat/>
    <w:rsid w:val="00D20FC5"/>
    <w:rPr>
      <w:rFonts w:cs="Times New Roman"/>
      <w:sz w:val="22"/>
      <w:szCs w:val="22"/>
    </w:rPr>
  </w:style>
  <w:style w:type="paragraph" w:styleId="af5">
    <w:name w:val="Normal (Web)"/>
    <w:basedOn w:val="a"/>
    <w:uiPriority w:val="99"/>
    <w:semiHidden/>
    <w:rsid w:val="001B06E7"/>
    <w:pPr>
      <w:spacing w:before="100" w:beforeAutospacing="1" w:after="100" w:afterAutospacing="1" w:line="240" w:lineRule="auto"/>
      <w:ind w:firstLine="600"/>
      <w:jc w:val="both"/>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200351">
      <w:marLeft w:val="0"/>
      <w:marRight w:val="0"/>
      <w:marTop w:val="0"/>
      <w:marBottom w:val="0"/>
      <w:divBdr>
        <w:top w:val="none" w:sz="0" w:space="0" w:color="auto"/>
        <w:left w:val="none" w:sz="0" w:space="0" w:color="auto"/>
        <w:bottom w:val="none" w:sz="0" w:space="0" w:color="auto"/>
        <w:right w:val="none" w:sz="0" w:space="0" w:color="auto"/>
      </w:divBdr>
      <w:divsChild>
        <w:div w:id="193200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6399</Words>
  <Characters>36480</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42794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Жорик</dc:creator>
  <cp:keywords/>
  <dc:description/>
  <cp:lastModifiedBy>admin</cp:lastModifiedBy>
  <cp:revision>2</cp:revision>
  <dcterms:created xsi:type="dcterms:W3CDTF">2014-03-21T10:57:00Z</dcterms:created>
  <dcterms:modified xsi:type="dcterms:W3CDTF">2014-03-21T10:57:00Z</dcterms:modified>
</cp:coreProperties>
</file>