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98" w:rsidRPr="00177835" w:rsidRDefault="00C91B98" w:rsidP="00C91B98">
      <w:pPr>
        <w:spacing w:before="120"/>
        <w:jc w:val="center"/>
        <w:rPr>
          <w:b/>
          <w:sz w:val="32"/>
        </w:rPr>
      </w:pPr>
      <w:r w:rsidRPr="00177835">
        <w:rPr>
          <w:b/>
          <w:sz w:val="32"/>
        </w:rPr>
        <w:t>Импотенция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До сих пор речь шла о нормальных гармоничных интимных отношениях между мужчиной и женщиной</w:t>
      </w:r>
      <w:r>
        <w:t xml:space="preserve">, </w:t>
      </w:r>
      <w:r w:rsidRPr="0048642A">
        <w:t>о путях их достижения. Но в жизни часто бывает</w:t>
      </w:r>
      <w:r>
        <w:t xml:space="preserve">, </w:t>
      </w:r>
      <w:r w:rsidRPr="0048642A">
        <w:t xml:space="preserve">что эта гармония нарушается. </w:t>
      </w:r>
    </w:p>
    <w:p w:rsidR="00C91B98" w:rsidRDefault="00C91B98" w:rsidP="00C91B98">
      <w:pPr>
        <w:spacing w:before="120"/>
        <w:ind w:firstLine="567"/>
        <w:jc w:val="both"/>
      </w:pPr>
      <w:r w:rsidRPr="0048642A">
        <w:t>Как уже указывалось</w:t>
      </w:r>
      <w:r>
        <w:t xml:space="preserve">, </w:t>
      </w:r>
      <w:r w:rsidRPr="0048642A">
        <w:t>половая функция мужчин подвержена значительным возрастным и индивидуальным колебаниям. Эти явления имеют нормальный</w:t>
      </w:r>
      <w:r>
        <w:t xml:space="preserve">, </w:t>
      </w:r>
      <w:r w:rsidRPr="0048642A">
        <w:t>физиологический характер. Они наблюдаются у совершенно здоровых людей. Среди мужчин</w:t>
      </w:r>
      <w:r>
        <w:t xml:space="preserve">, </w:t>
      </w:r>
      <w:r w:rsidRPr="0048642A">
        <w:t>хотя и редко</w:t>
      </w:r>
      <w:r>
        <w:t xml:space="preserve">, </w:t>
      </w:r>
      <w:r w:rsidRPr="0048642A">
        <w:t>встречаются «холодные натуры»</w:t>
      </w:r>
      <w:r>
        <w:t xml:space="preserve">, </w:t>
      </w:r>
      <w:r w:rsidRPr="0048642A">
        <w:t>почти полное отсутствие полового влечения у которых является врожденной особенностью. Но часто встречаются также и различные расстройства половой функции.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Причины таких нарушений у мужчин</w:t>
      </w:r>
      <w:r>
        <w:t xml:space="preserve"> - </w:t>
      </w:r>
      <w:r w:rsidRPr="0048642A">
        <w:t>многообразны. К ним относятся органические заболевания головного и спинного мозга (травматические</w:t>
      </w:r>
      <w:r>
        <w:t xml:space="preserve">, </w:t>
      </w:r>
      <w:r w:rsidRPr="0048642A">
        <w:t>сосудистые</w:t>
      </w:r>
      <w:r>
        <w:t xml:space="preserve">, </w:t>
      </w:r>
      <w:r w:rsidRPr="0048642A">
        <w:t>опухоли и др.)</w:t>
      </w:r>
      <w:r>
        <w:t xml:space="preserve">, </w:t>
      </w:r>
      <w:r w:rsidRPr="0048642A">
        <w:t>эндокринные расстройства</w:t>
      </w:r>
      <w:r>
        <w:t xml:space="preserve">, </w:t>
      </w:r>
      <w:r w:rsidRPr="0048642A">
        <w:t>хронические интоксикации (алкоголем</w:t>
      </w:r>
      <w:r>
        <w:t xml:space="preserve">, </w:t>
      </w:r>
      <w:r w:rsidRPr="0048642A">
        <w:t>никотином и др.)</w:t>
      </w:r>
      <w:r>
        <w:t xml:space="preserve">, </w:t>
      </w:r>
      <w:r w:rsidRPr="0048642A">
        <w:t>соматогенные заболевания</w:t>
      </w:r>
      <w:r>
        <w:t xml:space="preserve">, </w:t>
      </w:r>
      <w:r w:rsidRPr="0048642A">
        <w:t>вызывающие астению (инфекции</w:t>
      </w:r>
      <w:r>
        <w:t xml:space="preserve">, </w:t>
      </w:r>
      <w:r w:rsidRPr="0048642A">
        <w:t>авитаминозы</w:t>
      </w:r>
      <w:r>
        <w:t xml:space="preserve">, </w:t>
      </w:r>
      <w:r w:rsidRPr="0048642A">
        <w:t>алиментарная дистрофия)</w:t>
      </w:r>
      <w:r>
        <w:t xml:space="preserve">, </w:t>
      </w:r>
      <w:r w:rsidRPr="0048642A">
        <w:t>урологические заболевания</w:t>
      </w:r>
      <w:r>
        <w:t xml:space="preserve">, </w:t>
      </w:r>
      <w:r w:rsidRPr="0048642A">
        <w:t>связанные с хроническим воспалением предстательной железы</w:t>
      </w:r>
      <w:r>
        <w:t xml:space="preserve">, </w:t>
      </w:r>
      <w:r w:rsidRPr="0048642A">
        <w:t>задней части уретры и семенного бугорка. Причиной сексуальных расстройств могут быть такие различные отклонения от нормальной половой жизни: прерванный и затягиваемый половой акт</w:t>
      </w:r>
      <w:r>
        <w:t xml:space="preserve">, </w:t>
      </w:r>
      <w:r w:rsidRPr="0048642A">
        <w:t>половые излишества</w:t>
      </w:r>
      <w:r>
        <w:t xml:space="preserve">, </w:t>
      </w:r>
      <w:r w:rsidRPr="0048642A">
        <w:t>продолжительный интенсивный онанизм.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Однако чаще всего расстройства половой функции вызываются психогенными факторами. Эти нарушения выражаются</w:t>
      </w:r>
      <w:r>
        <w:t xml:space="preserve">, </w:t>
      </w:r>
      <w:r w:rsidRPr="0048642A">
        <w:t>главным образом</w:t>
      </w:r>
      <w:r>
        <w:t xml:space="preserve">, </w:t>
      </w:r>
      <w:r w:rsidRPr="0048642A">
        <w:t>в виде половой слабости</w:t>
      </w:r>
      <w:r>
        <w:t xml:space="preserve"> - </w:t>
      </w:r>
      <w:r w:rsidRPr="0048642A">
        <w:t>импотенции. Она проявляется в снижении полового влечения</w:t>
      </w:r>
      <w:r>
        <w:t xml:space="preserve">, </w:t>
      </w:r>
      <w:r w:rsidRPr="0048642A">
        <w:t>в отсутствии или ослаблении как спонтанных</w:t>
      </w:r>
      <w:r>
        <w:t xml:space="preserve">, </w:t>
      </w:r>
      <w:r w:rsidRPr="0048642A">
        <w:t>так и адекватных эрекций</w:t>
      </w:r>
      <w:r>
        <w:t xml:space="preserve">, </w:t>
      </w:r>
      <w:r w:rsidRPr="0048642A">
        <w:t>преждевременном семяизвержении</w:t>
      </w:r>
      <w:r>
        <w:t xml:space="preserve">, </w:t>
      </w:r>
      <w:r w:rsidRPr="0048642A">
        <w:t>а также в снижении оргазма. Нарушение эрекционного и эякуляционного компонентов наблюдаются как самостоятельно</w:t>
      </w:r>
      <w:r>
        <w:t xml:space="preserve">, </w:t>
      </w:r>
      <w:r w:rsidRPr="0048642A">
        <w:t>так и в их сочетаниях</w:t>
      </w:r>
      <w:r>
        <w:t xml:space="preserve">, </w:t>
      </w:r>
      <w:r w:rsidRPr="0048642A">
        <w:t xml:space="preserve">иногда совместно с нарушением полового влечения или оргазма.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Причин психогенной импотенции немало. Одной из них может быть появление элементарной условно-рефлекторной связи</w:t>
      </w:r>
      <w:r>
        <w:t xml:space="preserve">, </w:t>
      </w:r>
      <w:r w:rsidRPr="0048642A">
        <w:t>ведущей к торможению сексуальной функции. Такая связь может возникнуть после того</w:t>
      </w:r>
      <w:r>
        <w:t xml:space="preserve">, </w:t>
      </w:r>
      <w:r w:rsidRPr="0048642A">
        <w:t>как попытка к половой близости кончается неудачей в связи с внешними помехами. Возникшая неудача у тревожно-мнительных</w:t>
      </w:r>
      <w:r>
        <w:t xml:space="preserve">, </w:t>
      </w:r>
      <w:r w:rsidRPr="0048642A">
        <w:t>неуверенных в себе лиц</w:t>
      </w:r>
      <w:r>
        <w:t xml:space="preserve">, </w:t>
      </w:r>
      <w:r w:rsidRPr="0048642A">
        <w:t>ведет к тому</w:t>
      </w:r>
      <w:r>
        <w:t xml:space="preserve">, </w:t>
      </w:r>
      <w:r w:rsidRPr="0048642A">
        <w:t>что теперь приготовление к половой близости вызывает условно-рефлекторным путем не половое возбуждение</w:t>
      </w:r>
      <w:r>
        <w:t xml:space="preserve">, </w:t>
      </w:r>
      <w:r w:rsidRPr="0048642A">
        <w:t>а торможение половой функции. Сексуальная неудача оказывает особенно сильное психотравмирующее действие</w:t>
      </w:r>
      <w:r>
        <w:t xml:space="preserve">, </w:t>
      </w:r>
      <w:r w:rsidRPr="0048642A">
        <w:t>если она переживается как неожиданное «страшное» открытие своей половой неполноценности.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Причиной импотенции может быть психотравмирующее поведение жены во время половой близости. Бывает</w:t>
      </w:r>
      <w:r>
        <w:t xml:space="preserve">, </w:t>
      </w:r>
      <w:r w:rsidRPr="0048642A">
        <w:t>что жена</w:t>
      </w:r>
      <w:r>
        <w:t xml:space="preserve">, </w:t>
      </w:r>
      <w:r w:rsidRPr="0048642A">
        <w:t>скрывая свою холодность</w:t>
      </w:r>
      <w:r>
        <w:t xml:space="preserve">, </w:t>
      </w:r>
      <w:r w:rsidRPr="0048642A">
        <w:t>все более открыто показывает</w:t>
      </w:r>
      <w:r>
        <w:t xml:space="preserve">, </w:t>
      </w:r>
      <w:r w:rsidRPr="0048642A">
        <w:t>что половая жизнь не доставляет ей никакого удовольствия</w:t>
      </w:r>
      <w:r>
        <w:t xml:space="preserve">, </w:t>
      </w:r>
      <w:r w:rsidRPr="0048642A">
        <w:t>обвиняет мужа в половой неполноценности. Он это сильно переживает. В результате его половая активность быстро падает. Если в начале совместной жизни близость жены вызывала половое возбуждение</w:t>
      </w:r>
      <w:r>
        <w:t xml:space="preserve">, </w:t>
      </w:r>
      <w:r w:rsidRPr="0048642A">
        <w:t>то теперь подготовка к сближению стала тормозить его. Произошло изменение начального значения половых условно-рефлекторных раздражителей.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Наблюдается также избирательная (ситуационная) импотенция. Она вызывается торможением половой функции строго определенным</w:t>
      </w:r>
      <w:r>
        <w:t xml:space="preserve"> </w:t>
      </w:r>
      <w:r w:rsidRPr="0048642A">
        <w:t>раздражителем.</w:t>
      </w:r>
      <w:r>
        <w:t xml:space="preserve"> </w:t>
      </w:r>
      <w:r w:rsidRPr="0048642A">
        <w:t>Например</w:t>
      </w:r>
      <w:r>
        <w:t xml:space="preserve">, </w:t>
      </w:r>
      <w:r w:rsidRPr="0048642A">
        <w:t>импотенция</w:t>
      </w:r>
      <w:r>
        <w:t xml:space="preserve"> </w:t>
      </w:r>
      <w:r w:rsidRPr="0048642A">
        <w:t>проявляется лишь в отношении определенной или ей подобной женщины</w:t>
      </w:r>
      <w:r>
        <w:t xml:space="preserve">, </w:t>
      </w:r>
      <w:r w:rsidRPr="0048642A">
        <w:t>или в строго определенной ситуации. Вне этого половое возбуждение оказывается неугнетенным. К избирательной импотенции может привести демонстративно-равнодушное отношение женщины к половой жизни</w:t>
      </w:r>
      <w:r>
        <w:t xml:space="preserve">, </w:t>
      </w:r>
      <w:r w:rsidRPr="0048642A">
        <w:t>длительная ссора</w:t>
      </w:r>
      <w:r>
        <w:t xml:space="preserve">, </w:t>
      </w:r>
      <w:r w:rsidRPr="0048642A">
        <w:t>что-либо отталкивающее</w:t>
      </w:r>
      <w:r>
        <w:t xml:space="preserve">, </w:t>
      </w:r>
      <w:r w:rsidRPr="0048642A">
        <w:t>вызывающее отвращение при половой близости (обнаруженное уродство</w:t>
      </w:r>
      <w:r>
        <w:t xml:space="preserve">, </w:t>
      </w:r>
      <w:r w:rsidRPr="0048642A">
        <w:t>неприятный запах)</w:t>
      </w:r>
      <w:r>
        <w:t xml:space="preserve">, </w:t>
      </w:r>
      <w:r w:rsidRPr="0048642A">
        <w:t>нарушение привычного стереотипа половых сношений (изменение времени</w:t>
      </w:r>
      <w:r>
        <w:t xml:space="preserve">, </w:t>
      </w:r>
      <w:r w:rsidRPr="0048642A">
        <w:t>обстановки). Надо сказать</w:t>
      </w:r>
      <w:r>
        <w:t xml:space="preserve">, </w:t>
      </w:r>
      <w:r w:rsidRPr="0048642A">
        <w:t>что для большинства здоровых людей эти факторы сами по себе не являются патогенными. Они могут привести к возникновению импотенции лишь у лиц астенизованных</w:t>
      </w:r>
      <w:r>
        <w:t xml:space="preserve">, </w:t>
      </w:r>
      <w:r w:rsidRPr="0048642A">
        <w:t>сенситивных</w:t>
      </w:r>
      <w:r>
        <w:t xml:space="preserve">, </w:t>
      </w:r>
      <w:r w:rsidRPr="0048642A">
        <w:t>эмоционально лабильных или с малой подвижностью нервных процессов.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В большинстве случаев половая слабость является одним из проявлений неврозов</w:t>
      </w:r>
      <w:r>
        <w:t xml:space="preserve">, </w:t>
      </w:r>
      <w:r w:rsidRPr="0048642A">
        <w:t>прежде всего неврастении. При этом заболевании снижение потенции находится в тесной связи с общей астенией. Оно может возникнуть при длительном эмоциональном напряжении и остром психотравмирующем воздействии</w:t>
      </w:r>
      <w:r>
        <w:t xml:space="preserve">, </w:t>
      </w:r>
      <w:r w:rsidRPr="0048642A">
        <w:t xml:space="preserve">сопровождается гормональным сдвигом.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В начале заболевания иногда отмечается период растормаживания полового влечения</w:t>
      </w:r>
      <w:r>
        <w:t xml:space="preserve">, </w:t>
      </w:r>
      <w:r w:rsidRPr="0048642A">
        <w:t>некоторого его усиления (учащаются эрекции). Но с нарастанием астении половая активность снижается. При этом утрачивается интерес к женщине</w:t>
      </w:r>
      <w:r>
        <w:t xml:space="preserve">, </w:t>
      </w:r>
      <w:r w:rsidRPr="0048642A">
        <w:t>ослабляется эрекционная способность</w:t>
      </w:r>
      <w:r>
        <w:t xml:space="preserve">, </w:t>
      </w:r>
      <w:r w:rsidRPr="0048642A">
        <w:t>исчезают спонтанные эрекции (при пробуждении)</w:t>
      </w:r>
      <w:r>
        <w:t xml:space="preserve">, </w:t>
      </w:r>
      <w:r w:rsidRPr="0048642A">
        <w:t>прекращаются эротические сновидения и поллюции (при половом воздержании)</w:t>
      </w:r>
      <w:r>
        <w:t xml:space="preserve">, </w:t>
      </w:r>
      <w:r w:rsidRPr="0048642A">
        <w:t>перестают возникать эрекции при действии условно-рефлекторных раздражителях. Иногда мужчины</w:t>
      </w:r>
      <w:r>
        <w:t xml:space="preserve">, </w:t>
      </w:r>
      <w:r w:rsidRPr="0048642A">
        <w:t>тревожась по поводу снижения потенции и усиленно формируя на нем внимание</w:t>
      </w:r>
      <w:r>
        <w:t xml:space="preserve">, </w:t>
      </w:r>
      <w:r w:rsidRPr="0048642A">
        <w:t>стремятся любой ценой искусственно вызвать половое возбуждение. Но это ведет к еще большему ослаблению половой активности и общему ухудшению состояния организма.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Между тем</w:t>
      </w:r>
      <w:r>
        <w:t xml:space="preserve">, </w:t>
      </w:r>
      <w:r w:rsidRPr="0048642A">
        <w:t>такие нарушения потенции сравнительно легко обратимы. Они исчезают с устранением явления астении и общем улучшении самочувствия. При этом очень важно правильное</w:t>
      </w:r>
      <w:r>
        <w:t xml:space="preserve">, </w:t>
      </w:r>
      <w:r w:rsidRPr="0048642A">
        <w:t>тактичное поведение женщины. Если она успокоит заболевшего мужа</w:t>
      </w:r>
      <w:r>
        <w:t xml:space="preserve">, </w:t>
      </w:r>
      <w:r w:rsidRPr="0048642A">
        <w:t>то тем самым предотвратит психические задержки сексуальной функции</w:t>
      </w:r>
      <w:r>
        <w:t xml:space="preserve">, </w:t>
      </w:r>
      <w:r w:rsidRPr="0048642A">
        <w:t xml:space="preserve">возникающие вследствие чрезмерной фиксации внимания на них тревожного ожидания неудачи.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Общеизвестно</w:t>
      </w:r>
      <w:r>
        <w:t xml:space="preserve">, </w:t>
      </w:r>
      <w:r w:rsidRPr="0048642A">
        <w:t>что роль женщины в профилактике половых расстройств у мужчины огромна. Даже при серьезных расстройствах у мужа жена не должна показывать недовольство. Ведь его психическое состояние и так достаточно тяжелое и подавленное. Самым правильным будет такое поведение</w:t>
      </w:r>
      <w:r>
        <w:t xml:space="preserve">, </w:t>
      </w:r>
      <w:r w:rsidRPr="0048642A">
        <w:t>когда женщина тактично постарается временно избегать половой близости.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Иногда у мужчин встречается повышенная возбудимость. Под действием как условнорефлекторных</w:t>
      </w:r>
      <w:r>
        <w:t xml:space="preserve">, </w:t>
      </w:r>
      <w:r w:rsidRPr="0048642A">
        <w:t xml:space="preserve">так и безусловнорефлекторных раздражителей она может вести к легкому возникновений» эрекций. Само по себе это не является патологическим или нежелательным. Оно часто бывает у здоровых молодых людей с высокой потенцией. Однако при неврастении легкое возникновение эрекций сочетается с быстрой истощаемостью и может привести к преждевременному семяизвержению.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Как уже указывалось</w:t>
      </w:r>
      <w:r>
        <w:t xml:space="preserve">, </w:t>
      </w:r>
      <w:r w:rsidRPr="0048642A">
        <w:t>некоторые социологи считают преждевременной эякуляцию</w:t>
      </w:r>
      <w:r>
        <w:t xml:space="preserve">, </w:t>
      </w:r>
      <w:r w:rsidRPr="0048642A">
        <w:t>наступившую менее</w:t>
      </w:r>
      <w:r>
        <w:t xml:space="preserve">, </w:t>
      </w:r>
      <w:r w:rsidRPr="0048642A">
        <w:t>чем после 20-ти фрикций. О преждевременном семяизвержении можно говорить и тогда</w:t>
      </w:r>
      <w:r>
        <w:t xml:space="preserve">, </w:t>
      </w:r>
      <w:r w:rsidRPr="0048642A">
        <w:t>когда у мужчины резко сокращается длительность полового акта</w:t>
      </w:r>
      <w:r>
        <w:t xml:space="preserve"> - </w:t>
      </w:r>
      <w:r w:rsidRPr="0048642A">
        <w:t>с нескольких минут до нескольких секунд.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Преждевременная эякуляция может обнаружиться с самого начала половой жизни или возникнуть во время половой жизни в связи с различными заболеваниями. Она нередко сочетается со снижением потенции. Ясно</w:t>
      </w:r>
      <w:r>
        <w:t xml:space="preserve">, </w:t>
      </w:r>
      <w:r w:rsidRPr="0048642A">
        <w:t>что в таких случаях возникает дисгармония половой жизни</w:t>
      </w:r>
      <w:r>
        <w:t xml:space="preserve">, </w:t>
      </w:r>
      <w:r w:rsidRPr="0048642A">
        <w:t xml:space="preserve">жена остается длительное время неудовлетворенной. Мужу необходимо обратиться к врачу. В его излечении женщине также принадлежит немалая роль. По совету врача-сексопатолога жена может помочь мужу быстро избавиться от этого недуга.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Кстати</w:t>
      </w:r>
      <w:r>
        <w:t xml:space="preserve">, </w:t>
      </w:r>
      <w:r w:rsidRPr="0048642A">
        <w:t>50% мужчин после 45 лет болеют импотенцией. Сейчас врачи не используют термин "импотенция"</w:t>
      </w:r>
      <w:r>
        <w:t xml:space="preserve">, </w:t>
      </w:r>
      <w:r w:rsidRPr="0048642A">
        <w:t>а говорят "эректильная дисфункция"</w:t>
      </w:r>
      <w:r>
        <w:t xml:space="preserve">, </w:t>
      </w:r>
      <w:r w:rsidRPr="0048642A">
        <w:t>дабы не травмировать психику пациента. Это значит что у мужчины не напрягаеться и не имеет нужной для занятий сексом эрекцции</w:t>
      </w:r>
      <w:r>
        <w:t xml:space="preserve">, </w:t>
      </w:r>
      <w:r w:rsidRPr="0048642A">
        <w:t xml:space="preserve">в должной мере не стоит половой член. Так же это заболевание бывает и у молодёжи. </w:t>
      </w:r>
    </w:p>
    <w:p w:rsidR="00C91B98" w:rsidRPr="00177835" w:rsidRDefault="00C91B98" w:rsidP="00C91B98">
      <w:pPr>
        <w:spacing w:before="120"/>
        <w:jc w:val="center"/>
        <w:rPr>
          <w:b/>
          <w:sz w:val="28"/>
        </w:rPr>
      </w:pPr>
      <w:r w:rsidRPr="00177835">
        <w:rPr>
          <w:b/>
          <w:sz w:val="28"/>
        </w:rPr>
        <w:t>Причины импотенции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 xml:space="preserve">Различные стрессы и депресии приводят к ней.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Воспаления мочеполовых путей</w:t>
      </w:r>
      <w:r>
        <w:t xml:space="preserve">, </w:t>
      </w:r>
      <w:r w:rsidRPr="0048642A">
        <w:t xml:space="preserve">чиститы и простатиты.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 xml:space="preserve">Повреждения полового члена и травмы позвоночника.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 xml:space="preserve">Сахарный диабет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 xml:space="preserve">Последствия операций в области таза и низа позвоночника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 xml:space="preserve">Всевозможные гормональные отклонения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 xml:space="preserve">Последствия приёма лекарств 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Сказки про импотенцию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Не миритесь с импотенцией</w:t>
      </w:r>
      <w:r>
        <w:t xml:space="preserve">, </w:t>
      </w:r>
      <w:r w:rsidRPr="0048642A">
        <w:t>все блезни лечаться.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Импотенты не только пожилые мужчины</w:t>
      </w:r>
      <w:r>
        <w:t xml:space="preserve">, </w:t>
      </w:r>
      <w:r w:rsidRPr="0048642A">
        <w:t>просто молодёжь не офиширует вои половые проблемы.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Сейчас всем известно что импотенцией болеют не еденицы</w:t>
      </w:r>
      <w:r>
        <w:t xml:space="preserve">, </w:t>
      </w:r>
      <w:r w:rsidRPr="0048642A">
        <w:t>это довольно частое заболвание.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Импотенция излечима</w:t>
      </w:r>
      <w:r>
        <w:t xml:space="preserve">, </w:t>
      </w:r>
      <w:r w:rsidRPr="0048642A">
        <w:t>даже если у вас проблемы с серцем</w:t>
      </w:r>
      <w:r>
        <w:t xml:space="preserve">, </w:t>
      </w:r>
      <w:r w:rsidRPr="0048642A">
        <w:t>Вы диабетик</w:t>
      </w:r>
      <w:r>
        <w:t xml:space="preserve">, </w:t>
      </w:r>
      <w:r w:rsidRPr="0048642A">
        <w:t>гипертоник и т.д.</w:t>
      </w:r>
    </w:p>
    <w:p w:rsidR="00C91B98" w:rsidRPr="0048642A" w:rsidRDefault="00C91B98" w:rsidP="00C91B98">
      <w:pPr>
        <w:spacing w:before="120"/>
        <w:ind w:firstLine="567"/>
        <w:jc w:val="both"/>
      </w:pPr>
      <w:r w:rsidRPr="0048642A">
        <w:t>Вы должны знать что импотенция влияет на ваше здоровье</w:t>
      </w:r>
      <w:r>
        <w:t xml:space="preserve">, </w:t>
      </w:r>
      <w:r w:rsidRPr="0048642A">
        <w:t>причём довольно неготивно</w:t>
      </w:r>
      <w:r>
        <w:t xml:space="preserve">, </w:t>
      </w:r>
      <w:r w:rsidRPr="0048642A">
        <w:t>как на физическое так и на психологическое.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B98"/>
    <w:rsid w:val="00177835"/>
    <w:rsid w:val="001A35F6"/>
    <w:rsid w:val="0048642A"/>
    <w:rsid w:val="004B6D35"/>
    <w:rsid w:val="007F7EE3"/>
    <w:rsid w:val="00811DD4"/>
    <w:rsid w:val="00C91B98"/>
    <w:rsid w:val="00EA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59F39C-E1CB-4812-BD48-E25D673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1B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Импотенция</vt:lpstr>
    </vt:vector>
  </TitlesOfParts>
  <Company>Home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Импотенция</dc:title>
  <dc:subject/>
  <dc:creator>User</dc:creator>
  <cp:keywords/>
  <dc:description/>
  <cp:lastModifiedBy>admin</cp:lastModifiedBy>
  <cp:revision>2</cp:revision>
  <dcterms:created xsi:type="dcterms:W3CDTF">2014-03-28T16:26:00Z</dcterms:created>
  <dcterms:modified xsi:type="dcterms:W3CDTF">2014-03-28T16:26:00Z</dcterms:modified>
</cp:coreProperties>
</file>