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B12" w:rsidRPr="0012177F" w:rsidRDefault="00975B12" w:rsidP="0012177F">
      <w:pPr>
        <w:spacing w:line="360" w:lineRule="auto"/>
        <w:ind w:firstLine="709"/>
        <w:jc w:val="center"/>
        <w:rPr>
          <w:sz w:val="28"/>
          <w:szCs w:val="36"/>
        </w:rPr>
      </w:pPr>
      <w:r w:rsidRPr="0012177F">
        <w:rPr>
          <w:sz w:val="28"/>
          <w:szCs w:val="36"/>
        </w:rPr>
        <w:t>Министерство науки и образования РФ</w:t>
      </w:r>
    </w:p>
    <w:p w:rsidR="00975B12" w:rsidRPr="0012177F" w:rsidRDefault="00975B12" w:rsidP="0012177F">
      <w:pPr>
        <w:spacing w:line="360" w:lineRule="auto"/>
        <w:ind w:firstLine="709"/>
        <w:jc w:val="center"/>
        <w:rPr>
          <w:bCs/>
          <w:sz w:val="28"/>
          <w:szCs w:val="36"/>
        </w:rPr>
      </w:pPr>
      <w:r w:rsidRPr="0012177F">
        <w:rPr>
          <w:bCs/>
          <w:sz w:val="28"/>
          <w:szCs w:val="36"/>
        </w:rPr>
        <w:t>Российский Государственный Социальный Университет</w:t>
      </w:r>
    </w:p>
    <w:p w:rsidR="00975B12" w:rsidRPr="0012177F" w:rsidRDefault="00975B12" w:rsidP="0012177F">
      <w:pPr>
        <w:spacing w:line="360" w:lineRule="auto"/>
        <w:ind w:firstLine="709"/>
        <w:jc w:val="center"/>
        <w:rPr>
          <w:sz w:val="28"/>
          <w:szCs w:val="36"/>
        </w:rPr>
      </w:pPr>
      <w:r w:rsidRPr="0012177F">
        <w:rPr>
          <w:sz w:val="28"/>
          <w:szCs w:val="36"/>
        </w:rPr>
        <w:t>Филиал в г. Электростали</w:t>
      </w:r>
    </w:p>
    <w:p w:rsidR="00975B12" w:rsidRPr="0012177F" w:rsidRDefault="00975B12" w:rsidP="0012177F">
      <w:pPr>
        <w:spacing w:line="360" w:lineRule="auto"/>
        <w:ind w:firstLine="709"/>
        <w:jc w:val="center"/>
        <w:rPr>
          <w:sz w:val="28"/>
          <w:szCs w:val="32"/>
        </w:rPr>
      </w:pPr>
    </w:p>
    <w:p w:rsidR="00975B12" w:rsidRPr="0012177F" w:rsidRDefault="00975B12" w:rsidP="0012177F">
      <w:pPr>
        <w:spacing w:line="360" w:lineRule="auto"/>
        <w:ind w:firstLine="709"/>
        <w:jc w:val="center"/>
        <w:rPr>
          <w:sz w:val="28"/>
          <w:szCs w:val="32"/>
        </w:rPr>
      </w:pPr>
    </w:p>
    <w:p w:rsidR="00975B12" w:rsidRPr="0012177F" w:rsidRDefault="00975B12" w:rsidP="0012177F">
      <w:pPr>
        <w:spacing w:line="360" w:lineRule="auto"/>
        <w:ind w:firstLine="709"/>
        <w:jc w:val="center"/>
        <w:rPr>
          <w:sz w:val="28"/>
          <w:szCs w:val="32"/>
        </w:rPr>
      </w:pPr>
    </w:p>
    <w:p w:rsidR="00975B12" w:rsidRPr="0012177F" w:rsidRDefault="00975B12" w:rsidP="0012177F">
      <w:pPr>
        <w:spacing w:line="360" w:lineRule="auto"/>
        <w:ind w:firstLine="709"/>
        <w:jc w:val="center"/>
        <w:rPr>
          <w:sz w:val="28"/>
          <w:szCs w:val="32"/>
        </w:rPr>
      </w:pPr>
    </w:p>
    <w:p w:rsidR="00975B12" w:rsidRPr="0012177F" w:rsidRDefault="00975B12" w:rsidP="0012177F">
      <w:pPr>
        <w:spacing w:line="360" w:lineRule="auto"/>
        <w:ind w:firstLine="709"/>
        <w:jc w:val="center"/>
        <w:rPr>
          <w:sz w:val="28"/>
          <w:szCs w:val="32"/>
        </w:rPr>
      </w:pPr>
    </w:p>
    <w:p w:rsidR="0012177F" w:rsidRDefault="0012177F" w:rsidP="0012177F">
      <w:pPr>
        <w:spacing w:line="360" w:lineRule="auto"/>
        <w:ind w:firstLine="709"/>
        <w:jc w:val="center"/>
        <w:rPr>
          <w:bCs/>
          <w:sz w:val="28"/>
          <w:szCs w:val="36"/>
        </w:rPr>
      </w:pPr>
    </w:p>
    <w:p w:rsidR="0012177F" w:rsidRDefault="0012177F" w:rsidP="0012177F">
      <w:pPr>
        <w:spacing w:line="360" w:lineRule="auto"/>
        <w:ind w:firstLine="709"/>
        <w:jc w:val="center"/>
        <w:rPr>
          <w:bCs/>
          <w:sz w:val="28"/>
          <w:szCs w:val="36"/>
        </w:rPr>
      </w:pPr>
    </w:p>
    <w:p w:rsidR="0012177F" w:rsidRDefault="0012177F" w:rsidP="0012177F">
      <w:pPr>
        <w:spacing w:line="360" w:lineRule="auto"/>
        <w:ind w:firstLine="709"/>
        <w:jc w:val="center"/>
        <w:rPr>
          <w:bCs/>
          <w:sz w:val="28"/>
          <w:szCs w:val="36"/>
        </w:rPr>
      </w:pPr>
    </w:p>
    <w:p w:rsidR="0012177F" w:rsidRDefault="0012177F" w:rsidP="0012177F">
      <w:pPr>
        <w:spacing w:line="360" w:lineRule="auto"/>
        <w:ind w:firstLine="709"/>
        <w:jc w:val="center"/>
        <w:rPr>
          <w:bCs/>
          <w:sz w:val="28"/>
          <w:szCs w:val="36"/>
        </w:rPr>
      </w:pPr>
    </w:p>
    <w:p w:rsidR="0012177F" w:rsidRDefault="0012177F" w:rsidP="0012177F">
      <w:pPr>
        <w:spacing w:line="360" w:lineRule="auto"/>
        <w:ind w:firstLine="709"/>
        <w:jc w:val="center"/>
        <w:rPr>
          <w:bCs/>
          <w:sz w:val="28"/>
          <w:szCs w:val="36"/>
        </w:rPr>
      </w:pPr>
    </w:p>
    <w:p w:rsidR="0012177F" w:rsidRDefault="0012177F" w:rsidP="0012177F">
      <w:pPr>
        <w:spacing w:line="360" w:lineRule="auto"/>
        <w:ind w:firstLine="709"/>
        <w:jc w:val="center"/>
        <w:rPr>
          <w:bCs/>
          <w:sz w:val="28"/>
          <w:szCs w:val="36"/>
        </w:rPr>
      </w:pPr>
    </w:p>
    <w:p w:rsidR="00975B12" w:rsidRPr="0012177F" w:rsidRDefault="00975B12" w:rsidP="0012177F">
      <w:pPr>
        <w:spacing w:line="360" w:lineRule="auto"/>
        <w:ind w:firstLine="709"/>
        <w:jc w:val="center"/>
        <w:rPr>
          <w:bCs/>
          <w:sz w:val="28"/>
          <w:szCs w:val="36"/>
        </w:rPr>
      </w:pPr>
      <w:r w:rsidRPr="0012177F">
        <w:rPr>
          <w:bCs/>
          <w:sz w:val="28"/>
          <w:szCs w:val="36"/>
        </w:rPr>
        <w:t>РЕФЕРАТ</w:t>
      </w:r>
    </w:p>
    <w:p w:rsidR="00975B12" w:rsidRPr="0012177F" w:rsidRDefault="0012177F" w:rsidP="0012177F">
      <w:pPr>
        <w:spacing w:line="360" w:lineRule="auto"/>
        <w:ind w:firstLine="709"/>
        <w:jc w:val="center"/>
        <w:rPr>
          <w:sz w:val="28"/>
          <w:szCs w:val="36"/>
        </w:rPr>
      </w:pPr>
      <w:r>
        <w:rPr>
          <w:sz w:val="28"/>
          <w:szCs w:val="36"/>
        </w:rPr>
        <w:t xml:space="preserve">по курсу </w:t>
      </w:r>
      <w:r w:rsidR="00975B12" w:rsidRPr="0012177F">
        <w:rPr>
          <w:sz w:val="28"/>
          <w:szCs w:val="36"/>
        </w:rPr>
        <w:t>Мировая экономика</w:t>
      </w:r>
    </w:p>
    <w:p w:rsidR="00975B12" w:rsidRPr="0012177F" w:rsidRDefault="00975B12" w:rsidP="0012177F">
      <w:pPr>
        <w:spacing w:line="360" w:lineRule="auto"/>
        <w:ind w:firstLine="709"/>
        <w:jc w:val="center"/>
        <w:rPr>
          <w:sz w:val="28"/>
          <w:szCs w:val="36"/>
        </w:rPr>
      </w:pPr>
      <w:r w:rsidRPr="0012177F">
        <w:rPr>
          <w:sz w:val="28"/>
          <w:szCs w:val="36"/>
        </w:rPr>
        <w:t>на тему</w:t>
      </w:r>
    </w:p>
    <w:p w:rsidR="00975B12" w:rsidRPr="0012177F" w:rsidRDefault="00975B12" w:rsidP="0012177F">
      <w:pPr>
        <w:spacing w:line="360" w:lineRule="auto"/>
        <w:ind w:firstLine="709"/>
        <w:jc w:val="center"/>
        <w:rPr>
          <w:bCs/>
          <w:sz w:val="28"/>
          <w:szCs w:val="44"/>
        </w:rPr>
      </w:pPr>
      <w:r w:rsidRPr="0012177F">
        <w:rPr>
          <w:bCs/>
          <w:sz w:val="28"/>
          <w:szCs w:val="44"/>
        </w:rPr>
        <w:t>Индекс БигМака</w:t>
      </w:r>
    </w:p>
    <w:p w:rsidR="00975B12" w:rsidRPr="0012177F" w:rsidRDefault="00975B12" w:rsidP="0012177F">
      <w:pPr>
        <w:spacing w:line="360" w:lineRule="auto"/>
        <w:ind w:firstLine="709"/>
        <w:jc w:val="center"/>
        <w:rPr>
          <w:sz w:val="28"/>
          <w:szCs w:val="32"/>
        </w:rPr>
      </w:pPr>
    </w:p>
    <w:p w:rsidR="00975B12" w:rsidRPr="0012177F" w:rsidRDefault="00975B12" w:rsidP="0012177F">
      <w:pPr>
        <w:spacing w:line="360" w:lineRule="auto"/>
        <w:ind w:firstLine="709"/>
        <w:jc w:val="center"/>
        <w:rPr>
          <w:sz w:val="28"/>
          <w:szCs w:val="32"/>
        </w:rPr>
      </w:pPr>
    </w:p>
    <w:p w:rsidR="00975B12" w:rsidRPr="0012177F" w:rsidRDefault="00975B12" w:rsidP="0012177F">
      <w:pPr>
        <w:tabs>
          <w:tab w:val="left" w:pos="9540"/>
        </w:tabs>
        <w:spacing w:line="360" w:lineRule="auto"/>
        <w:ind w:firstLine="709"/>
        <w:jc w:val="both"/>
        <w:rPr>
          <w:sz w:val="28"/>
          <w:szCs w:val="32"/>
        </w:rPr>
      </w:pPr>
      <w:r w:rsidRPr="0012177F">
        <w:rPr>
          <w:sz w:val="28"/>
          <w:szCs w:val="32"/>
        </w:rPr>
        <w:t>Выполнила студентка</w:t>
      </w:r>
    </w:p>
    <w:p w:rsidR="00975B12" w:rsidRPr="0012177F" w:rsidRDefault="00975B12" w:rsidP="0012177F">
      <w:pPr>
        <w:tabs>
          <w:tab w:val="left" w:pos="9540"/>
        </w:tabs>
        <w:spacing w:line="360" w:lineRule="auto"/>
        <w:ind w:firstLine="709"/>
        <w:jc w:val="both"/>
        <w:rPr>
          <w:sz w:val="28"/>
          <w:szCs w:val="32"/>
        </w:rPr>
      </w:pPr>
      <w:r w:rsidRPr="0012177F">
        <w:rPr>
          <w:sz w:val="28"/>
          <w:szCs w:val="32"/>
        </w:rPr>
        <w:t>3го курса группы ФИН-Д-3</w:t>
      </w:r>
    </w:p>
    <w:p w:rsidR="00975B12" w:rsidRPr="0012177F" w:rsidRDefault="00975B12" w:rsidP="0012177F">
      <w:pPr>
        <w:tabs>
          <w:tab w:val="left" w:pos="9540"/>
        </w:tabs>
        <w:spacing w:line="360" w:lineRule="auto"/>
        <w:ind w:firstLine="709"/>
        <w:jc w:val="both"/>
        <w:rPr>
          <w:sz w:val="28"/>
          <w:szCs w:val="32"/>
        </w:rPr>
      </w:pPr>
      <w:r w:rsidRPr="0012177F">
        <w:rPr>
          <w:sz w:val="28"/>
          <w:szCs w:val="32"/>
        </w:rPr>
        <w:t>Серова Т.</w:t>
      </w:r>
    </w:p>
    <w:p w:rsidR="00975B12" w:rsidRPr="0012177F" w:rsidRDefault="00975B12" w:rsidP="0012177F">
      <w:pPr>
        <w:spacing w:line="360" w:lineRule="auto"/>
        <w:ind w:firstLine="709"/>
        <w:jc w:val="center"/>
        <w:rPr>
          <w:sz w:val="28"/>
          <w:szCs w:val="32"/>
        </w:rPr>
      </w:pPr>
    </w:p>
    <w:p w:rsidR="00975B12" w:rsidRPr="0012177F" w:rsidRDefault="00975B12" w:rsidP="0012177F">
      <w:pPr>
        <w:spacing w:line="360" w:lineRule="auto"/>
        <w:ind w:firstLine="709"/>
        <w:jc w:val="center"/>
        <w:rPr>
          <w:sz w:val="28"/>
          <w:szCs w:val="32"/>
        </w:rPr>
      </w:pPr>
    </w:p>
    <w:p w:rsidR="00975B12" w:rsidRPr="0012177F" w:rsidRDefault="00975B12" w:rsidP="0012177F">
      <w:pPr>
        <w:spacing w:line="360" w:lineRule="auto"/>
        <w:ind w:firstLine="709"/>
        <w:jc w:val="center"/>
        <w:rPr>
          <w:sz w:val="28"/>
          <w:szCs w:val="32"/>
        </w:rPr>
      </w:pPr>
    </w:p>
    <w:p w:rsidR="00975B12" w:rsidRPr="0012177F" w:rsidRDefault="00975B12" w:rsidP="0012177F">
      <w:pPr>
        <w:spacing w:line="360" w:lineRule="auto"/>
        <w:ind w:firstLine="709"/>
        <w:jc w:val="center"/>
        <w:rPr>
          <w:sz w:val="28"/>
          <w:szCs w:val="32"/>
        </w:rPr>
      </w:pPr>
    </w:p>
    <w:p w:rsidR="00975B12" w:rsidRPr="0012177F" w:rsidRDefault="00975B12" w:rsidP="0012177F">
      <w:pPr>
        <w:spacing w:line="360" w:lineRule="auto"/>
        <w:ind w:firstLine="709"/>
        <w:jc w:val="center"/>
        <w:rPr>
          <w:sz w:val="28"/>
          <w:szCs w:val="32"/>
        </w:rPr>
      </w:pPr>
      <w:r w:rsidRPr="0012177F">
        <w:rPr>
          <w:sz w:val="28"/>
          <w:szCs w:val="32"/>
        </w:rPr>
        <w:t>Электросталь 2010</w:t>
      </w:r>
    </w:p>
    <w:p w:rsidR="00975B12" w:rsidRPr="0012177F" w:rsidRDefault="00975B12" w:rsidP="0012177F">
      <w:pPr>
        <w:spacing w:line="360" w:lineRule="auto"/>
        <w:ind w:firstLine="709"/>
        <w:jc w:val="both"/>
        <w:rPr>
          <w:sz w:val="28"/>
          <w:szCs w:val="28"/>
        </w:rPr>
      </w:pPr>
      <w:r w:rsidRPr="0012177F">
        <w:rPr>
          <w:sz w:val="28"/>
          <w:szCs w:val="28"/>
        </w:rPr>
        <w:br w:type="page"/>
        <w:t>Содержание</w:t>
      </w:r>
    </w:p>
    <w:p w:rsidR="00975B12" w:rsidRPr="0012177F" w:rsidRDefault="00975B12" w:rsidP="0012177F">
      <w:pPr>
        <w:spacing w:line="360" w:lineRule="auto"/>
        <w:ind w:firstLine="709"/>
        <w:jc w:val="both"/>
        <w:rPr>
          <w:sz w:val="28"/>
          <w:szCs w:val="28"/>
        </w:rPr>
      </w:pPr>
    </w:p>
    <w:p w:rsidR="00975B12" w:rsidRPr="0012177F" w:rsidRDefault="00975B12" w:rsidP="00D70EB6">
      <w:pPr>
        <w:pStyle w:val="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12177F">
        <w:rPr>
          <w:noProof/>
          <w:sz w:val="28"/>
          <w:szCs w:val="28"/>
        </w:rPr>
        <w:t>Суть и история индекса БигМака</w:t>
      </w:r>
    </w:p>
    <w:p w:rsidR="00975B12" w:rsidRPr="0012177F" w:rsidRDefault="00975B12" w:rsidP="00D70EB6">
      <w:pPr>
        <w:pStyle w:val="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12177F">
        <w:rPr>
          <w:noProof/>
          <w:sz w:val="28"/>
          <w:szCs w:val="28"/>
        </w:rPr>
        <w:t>Индекс БигМака в 2008г.</w:t>
      </w:r>
    </w:p>
    <w:p w:rsidR="00975B12" w:rsidRPr="0012177F" w:rsidRDefault="00975B12" w:rsidP="00D70EB6">
      <w:pPr>
        <w:spacing w:line="360" w:lineRule="auto"/>
        <w:jc w:val="both"/>
        <w:rPr>
          <w:sz w:val="28"/>
          <w:szCs w:val="28"/>
        </w:rPr>
      </w:pPr>
      <w:r w:rsidRPr="0012177F">
        <w:rPr>
          <w:sz w:val="28"/>
          <w:szCs w:val="28"/>
        </w:rPr>
        <w:t>Индекс БигМака за 2009г</w:t>
      </w:r>
      <w:r w:rsidR="00D70EB6">
        <w:rPr>
          <w:sz w:val="28"/>
          <w:szCs w:val="28"/>
        </w:rPr>
        <w:t>.</w:t>
      </w:r>
    </w:p>
    <w:p w:rsidR="00975B12" w:rsidRPr="0012177F" w:rsidRDefault="00975B12" w:rsidP="00D70EB6">
      <w:pPr>
        <w:pStyle w:val="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12177F">
        <w:rPr>
          <w:noProof/>
          <w:sz w:val="28"/>
          <w:szCs w:val="28"/>
        </w:rPr>
        <w:t>Индекс БигМака за 2010г</w:t>
      </w:r>
      <w:r w:rsidR="00D70EB6">
        <w:rPr>
          <w:noProof/>
          <w:sz w:val="28"/>
          <w:szCs w:val="28"/>
        </w:rPr>
        <w:t>.</w:t>
      </w:r>
    </w:p>
    <w:p w:rsidR="00975B12" w:rsidRPr="0012177F" w:rsidRDefault="00975B12" w:rsidP="00D70EB6">
      <w:pPr>
        <w:pStyle w:val="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12177F">
        <w:rPr>
          <w:noProof/>
          <w:sz w:val="28"/>
          <w:szCs w:val="28"/>
        </w:rPr>
        <w:t>Пример реакции людей на введение индекса БигМака</w:t>
      </w:r>
    </w:p>
    <w:p w:rsidR="00975B12" w:rsidRPr="0012177F" w:rsidRDefault="00975B12" w:rsidP="00D70EB6">
      <w:pPr>
        <w:pStyle w:val="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12177F">
        <w:rPr>
          <w:noProof/>
          <w:sz w:val="28"/>
          <w:szCs w:val="28"/>
        </w:rPr>
        <w:t xml:space="preserve">Конкурент индекса БигМака – индекс </w:t>
      </w:r>
      <w:r w:rsidRPr="0012177F">
        <w:rPr>
          <w:noProof/>
          <w:sz w:val="28"/>
          <w:szCs w:val="28"/>
          <w:lang w:val="en-US"/>
        </w:rPr>
        <w:t>iPod</w:t>
      </w:r>
    </w:p>
    <w:p w:rsidR="00975B12" w:rsidRPr="0012177F" w:rsidRDefault="00975B12" w:rsidP="00D70EB6">
      <w:pPr>
        <w:pStyle w:val="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12177F">
        <w:rPr>
          <w:noProof/>
          <w:sz w:val="28"/>
          <w:szCs w:val="28"/>
        </w:rPr>
        <w:t>Список используемых источников</w:t>
      </w:r>
    </w:p>
    <w:p w:rsidR="00DE7B22" w:rsidRDefault="00DE7B22" w:rsidP="0012177F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bookmarkStart w:id="0" w:name="_Toc276321334"/>
    </w:p>
    <w:p w:rsidR="003E0013" w:rsidRPr="0012177F" w:rsidRDefault="00DE7B22" w:rsidP="0012177F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742E3" w:rsidRPr="0012177F">
        <w:rPr>
          <w:sz w:val="28"/>
          <w:szCs w:val="28"/>
        </w:rPr>
        <w:t>Суть и история индекса</w:t>
      </w:r>
      <w:r w:rsidR="003E0013" w:rsidRPr="0012177F">
        <w:rPr>
          <w:sz w:val="28"/>
          <w:szCs w:val="28"/>
        </w:rPr>
        <w:t xml:space="preserve"> БигМака</w:t>
      </w:r>
      <w:bookmarkEnd w:id="0"/>
    </w:p>
    <w:p w:rsidR="003E0013" w:rsidRPr="0012177F" w:rsidRDefault="003E0013" w:rsidP="0012177F">
      <w:pPr>
        <w:spacing w:line="360" w:lineRule="auto"/>
        <w:ind w:firstLine="709"/>
        <w:jc w:val="both"/>
        <w:rPr>
          <w:sz w:val="28"/>
          <w:szCs w:val="28"/>
        </w:rPr>
      </w:pPr>
    </w:p>
    <w:p w:rsidR="003E0013" w:rsidRPr="0012177F" w:rsidRDefault="003E0013" w:rsidP="0012177F">
      <w:pPr>
        <w:spacing w:line="360" w:lineRule="auto"/>
        <w:ind w:firstLine="709"/>
        <w:jc w:val="both"/>
        <w:rPr>
          <w:sz w:val="28"/>
          <w:szCs w:val="28"/>
        </w:rPr>
      </w:pPr>
      <w:r w:rsidRPr="0012177F">
        <w:rPr>
          <w:sz w:val="28"/>
          <w:szCs w:val="28"/>
        </w:rPr>
        <w:t xml:space="preserve">Индекс БигМака — неофициальный способ определения паритета покупательной способности (ППС). Индекс БигМака основан на теории паритета покупательной способности, по которой валютный курс должен уравнивать стоимость корзины товаров в разных странах (то есть, отношение обменных валютных курсов), только вместо корзины берется один стандартный бутерброд, выпускаемый компанией </w:t>
      </w:r>
      <w:r w:rsidRPr="0012177F">
        <w:rPr>
          <w:sz w:val="28"/>
          <w:szCs w:val="28"/>
          <w:lang w:val="en-US"/>
        </w:rPr>
        <w:t>McDonald’s</w:t>
      </w:r>
      <w:r w:rsidRPr="0012177F">
        <w:rPr>
          <w:sz w:val="28"/>
          <w:szCs w:val="28"/>
        </w:rPr>
        <w:t xml:space="preserve"> повсеместно. Делается это для того, чтобы определить реальные обменные курсы валют различных государств. Такие исследования журнал «The </w:t>
      </w:r>
      <w:r w:rsidRPr="0012177F">
        <w:rPr>
          <w:sz w:val="28"/>
          <w:szCs w:val="28"/>
          <w:lang w:val="en-US"/>
        </w:rPr>
        <w:t>Economist</w:t>
      </w:r>
      <w:r w:rsidRPr="0012177F">
        <w:rPr>
          <w:sz w:val="28"/>
          <w:szCs w:val="28"/>
        </w:rPr>
        <w:t xml:space="preserve">» ведет с 1986 года. БигМак используется экспертами журнала в качестве эталона по двум причинам: </w:t>
      </w:r>
      <w:r w:rsidRPr="0012177F">
        <w:rPr>
          <w:sz w:val="28"/>
          <w:szCs w:val="28"/>
          <w:lang w:val="en-US"/>
        </w:rPr>
        <w:t>McDonald's</w:t>
      </w:r>
      <w:r w:rsidRPr="0012177F">
        <w:rPr>
          <w:sz w:val="28"/>
          <w:szCs w:val="28"/>
        </w:rPr>
        <w:t xml:space="preserve"> представлен в большинстве стран мира, а сам БигМак содержит достаточное количество продовольственных компонентов (хлеб, мясо и овощи), чтобы считать его универсальным слепком народного хозяйства. Его стоимость в каждой стране зависит от объемов выпуска, цены аренды, сырья, рабочей силы и прочих факторов, и индекс БигМака — лучший способ увидеть несоответствие стоимости валют у стран с похожим уровнем дохода, объясняет журнал, тем более в кризис, когда дорогая валюта особенно невыгодна. Слабая валюта дает преимущество по издержкам и ценам на продукцию.</w:t>
      </w:r>
    </w:p>
    <w:p w:rsidR="003E0013" w:rsidRPr="0012177F" w:rsidRDefault="003E0013" w:rsidP="0012177F">
      <w:pPr>
        <w:spacing w:line="360" w:lineRule="auto"/>
        <w:ind w:firstLine="709"/>
        <w:jc w:val="both"/>
        <w:rPr>
          <w:sz w:val="28"/>
          <w:szCs w:val="28"/>
        </w:rPr>
      </w:pPr>
      <w:r w:rsidRPr="0012177F">
        <w:rPr>
          <w:sz w:val="28"/>
          <w:szCs w:val="28"/>
        </w:rPr>
        <w:t xml:space="preserve">В день своего появления на свет в 1967 году БигМак стоил 47 центов. В следующем году, когда он стал американским национальным стандартом, его цена составила 49 центов. В 1986 году, когда The </w:t>
      </w:r>
      <w:r w:rsidRPr="0012177F">
        <w:rPr>
          <w:sz w:val="28"/>
          <w:szCs w:val="28"/>
          <w:lang w:val="en-US"/>
        </w:rPr>
        <w:t>Economist</w:t>
      </w:r>
      <w:r w:rsidRPr="0012177F">
        <w:rPr>
          <w:sz w:val="28"/>
          <w:szCs w:val="28"/>
        </w:rPr>
        <w:t xml:space="preserve"> начал высчитывать </w:t>
      </w:r>
      <w:r w:rsidRPr="0012177F">
        <w:rPr>
          <w:sz w:val="28"/>
          <w:szCs w:val="28"/>
          <w:lang w:val="en-US"/>
        </w:rPr>
        <w:t>Big Mac Index</w:t>
      </w:r>
      <w:r w:rsidRPr="0012177F">
        <w:rPr>
          <w:sz w:val="28"/>
          <w:szCs w:val="28"/>
        </w:rPr>
        <w:t>, его цена была уже равна $1.60. Тогда, в 1986-м, в таблице были представлены лишь 15 стран. В 1990 году, то есть, на момент открытия первого советского Макдоналдса на Пушкинской площади в Москве, БигМак по данным стоил 3 рубля 75 копеек, что по официальному курсу советского Госбанка равнялось 6 долларам 18 центам. Средняя заработная плата тогда составляла 248 рублей 50 копеек. Его цена в США была равна 2 долларам 10 центам. После того, как с 1 апреля 1991 года в СССР были отпущены цены, цена БигМака возросла до 10 рублей, что было равно 4,44 доллара. В Америке БигМак в это время стоил 2 доллара 25 центов.</w:t>
      </w:r>
    </w:p>
    <w:p w:rsidR="00B919B8" w:rsidRPr="0012177F" w:rsidRDefault="003E0013" w:rsidP="0012177F">
      <w:pPr>
        <w:spacing w:line="360" w:lineRule="auto"/>
        <w:ind w:firstLine="709"/>
        <w:jc w:val="both"/>
        <w:rPr>
          <w:sz w:val="28"/>
          <w:szCs w:val="28"/>
        </w:rPr>
      </w:pPr>
      <w:r w:rsidRPr="0012177F">
        <w:rPr>
          <w:sz w:val="28"/>
          <w:szCs w:val="28"/>
        </w:rPr>
        <w:t xml:space="preserve">Согласно индексу БигМака, который приводится журналом «The </w:t>
      </w:r>
      <w:r w:rsidRPr="0012177F">
        <w:rPr>
          <w:sz w:val="28"/>
          <w:szCs w:val="28"/>
          <w:lang w:val="en-US"/>
        </w:rPr>
        <w:t>Economist</w:t>
      </w:r>
      <w:r w:rsidRPr="0012177F">
        <w:rPr>
          <w:sz w:val="28"/>
          <w:szCs w:val="28"/>
        </w:rPr>
        <w:t>», 1 доллар на момент проведения исследования должен был стоить 15,2 рублей, а не 26 с лишним. В 2006 году по оценке индекса доллар стоил в России 14 рублей. Российский БигМак занимал тогда восьмую позицию в списке самых дешёвых сандвичей в мире. Российская газета «Комсомольская правда» регулярно публикует так называемый «индекс бутерброда» — неофициальный показатель достатка населения разных городов России, который рассчитывается как отношение средней заработной платы к цене бутерброда с полукопчёной колбасой в привокзальном кафе, то есть количеству бутербродов, которое можно купить на среднюю зарплату.</w:t>
      </w:r>
    </w:p>
    <w:p w:rsidR="00B919B8" w:rsidRPr="0012177F" w:rsidRDefault="00B919B8" w:rsidP="0012177F">
      <w:pPr>
        <w:spacing w:line="360" w:lineRule="auto"/>
        <w:ind w:firstLine="709"/>
        <w:jc w:val="both"/>
        <w:rPr>
          <w:sz w:val="28"/>
          <w:szCs w:val="28"/>
        </w:rPr>
      </w:pPr>
    </w:p>
    <w:p w:rsidR="003742E3" w:rsidRPr="0012177F" w:rsidRDefault="003742E3" w:rsidP="0012177F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bookmarkStart w:id="1" w:name="_Toc276321335"/>
      <w:r w:rsidRPr="0012177F">
        <w:rPr>
          <w:sz w:val="28"/>
          <w:szCs w:val="28"/>
        </w:rPr>
        <w:t>Индекс БигМака в 2008</w:t>
      </w:r>
      <w:r w:rsidR="00F62894">
        <w:rPr>
          <w:sz w:val="28"/>
          <w:szCs w:val="28"/>
        </w:rPr>
        <w:t xml:space="preserve"> </w:t>
      </w:r>
      <w:r w:rsidRPr="0012177F">
        <w:rPr>
          <w:sz w:val="28"/>
          <w:szCs w:val="28"/>
        </w:rPr>
        <w:t>г.</w:t>
      </w:r>
      <w:bookmarkEnd w:id="1"/>
    </w:p>
    <w:p w:rsidR="00B919B8" w:rsidRPr="0012177F" w:rsidRDefault="00B919B8" w:rsidP="0012177F">
      <w:pPr>
        <w:spacing w:line="360" w:lineRule="auto"/>
        <w:ind w:firstLine="709"/>
        <w:jc w:val="both"/>
        <w:rPr>
          <w:sz w:val="28"/>
          <w:szCs w:val="28"/>
        </w:rPr>
      </w:pPr>
    </w:p>
    <w:p w:rsidR="003742E3" w:rsidRPr="0012177F" w:rsidRDefault="003742E3" w:rsidP="0012177F">
      <w:pPr>
        <w:spacing w:line="360" w:lineRule="auto"/>
        <w:ind w:firstLine="709"/>
        <w:jc w:val="both"/>
        <w:rPr>
          <w:sz w:val="28"/>
          <w:szCs w:val="28"/>
        </w:rPr>
      </w:pPr>
      <w:r w:rsidRPr="0012177F">
        <w:rPr>
          <w:sz w:val="28"/>
          <w:szCs w:val="28"/>
        </w:rPr>
        <w:t xml:space="preserve">Авторитетный американский еженедельник "The </w:t>
      </w:r>
      <w:r w:rsidRPr="0012177F">
        <w:rPr>
          <w:sz w:val="28"/>
          <w:szCs w:val="28"/>
          <w:lang w:val="en-US"/>
        </w:rPr>
        <w:t>Economist</w:t>
      </w:r>
      <w:r w:rsidRPr="0012177F">
        <w:rPr>
          <w:sz w:val="28"/>
          <w:szCs w:val="28"/>
        </w:rPr>
        <w:t xml:space="preserve">" уже </w:t>
      </w:r>
      <w:r w:rsidR="00975B12" w:rsidRPr="0012177F">
        <w:rPr>
          <w:sz w:val="28"/>
          <w:szCs w:val="28"/>
        </w:rPr>
        <w:t>в 22 раз сравнил цены на БигМак</w:t>
      </w:r>
      <w:r w:rsidRPr="0012177F">
        <w:rPr>
          <w:sz w:val="28"/>
          <w:szCs w:val="28"/>
        </w:rPr>
        <w:t xml:space="preserve"> в разных странах мира с его ценой в США. Исследование носит название "The </w:t>
      </w:r>
      <w:r w:rsidRPr="0012177F">
        <w:rPr>
          <w:sz w:val="28"/>
          <w:szCs w:val="28"/>
          <w:lang w:val="en-US"/>
        </w:rPr>
        <w:t>Big</w:t>
      </w:r>
      <w:r w:rsidRPr="0012177F">
        <w:rPr>
          <w:sz w:val="28"/>
          <w:szCs w:val="28"/>
        </w:rPr>
        <w:t xml:space="preserve"> </w:t>
      </w:r>
      <w:r w:rsidRPr="0012177F">
        <w:rPr>
          <w:sz w:val="28"/>
          <w:szCs w:val="28"/>
          <w:lang w:val="en-US"/>
        </w:rPr>
        <w:t>Mac</w:t>
      </w:r>
      <w:r w:rsidRPr="00F62894">
        <w:rPr>
          <w:sz w:val="28"/>
          <w:szCs w:val="28"/>
        </w:rPr>
        <w:t xml:space="preserve"> </w:t>
      </w:r>
      <w:r w:rsidRPr="0012177F">
        <w:rPr>
          <w:sz w:val="28"/>
          <w:szCs w:val="28"/>
          <w:lang w:val="en-US"/>
        </w:rPr>
        <w:t>Index</w:t>
      </w:r>
      <w:r w:rsidRPr="0012177F">
        <w:rPr>
          <w:sz w:val="28"/>
          <w:szCs w:val="28"/>
        </w:rPr>
        <w:t>" и на его основе можно сделать вывод о переоцененности или недооцененности валют стран, где продаются одн</w:t>
      </w:r>
      <w:r w:rsidR="00F62894">
        <w:rPr>
          <w:sz w:val="28"/>
          <w:szCs w:val="28"/>
        </w:rPr>
        <w:t>оименные бургеры.</w:t>
      </w:r>
    </w:p>
    <w:p w:rsidR="00B919B8" w:rsidRPr="0012177F" w:rsidRDefault="00B919B8" w:rsidP="0012177F">
      <w:pPr>
        <w:spacing w:line="360" w:lineRule="auto"/>
        <w:ind w:firstLine="709"/>
        <w:jc w:val="both"/>
        <w:rPr>
          <w:sz w:val="28"/>
          <w:szCs w:val="28"/>
        </w:rPr>
      </w:pPr>
      <w:r w:rsidRPr="0012177F">
        <w:rPr>
          <w:sz w:val="28"/>
          <w:szCs w:val="28"/>
        </w:rPr>
        <w:t xml:space="preserve">Согласно индексу БигМака самые дорогие валюты в странах Европы, а самые дешевые - в Азии. Дороже всего БигМак обходится жителям Норвегии: 40 крон или 7,88 долл. Это вдвое больше чем на родине </w:t>
      </w:r>
      <w:r w:rsidRPr="0012177F">
        <w:rPr>
          <w:sz w:val="28"/>
          <w:szCs w:val="28"/>
          <w:lang w:val="en-US"/>
        </w:rPr>
        <w:t>McDonalds</w:t>
      </w:r>
      <w:r w:rsidRPr="0012177F">
        <w:rPr>
          <w:sz w:val="28"/>
          <w:szCs w:val="28"/>
        </w:rPr>
        <w:t>, Америке. В прошлом году самы</w:t>
      </w:r>
      <w:r w:rsidR="00DE7B22">
        <w:rPr>
          <w:sz w:val="28"/>
          <w:szCs w:val="28"/>
        </w:rPr>
        <w:t>й</w:t>
      </w:r>
      <w:r w:rsidRPr="0012177F">
        <w:rPr>
          <w:sz w:val="28"/>
          <w:szCs w:val="28"/>
        </w:rPr>
        <w:t xml:space="preserve"> дорогой БигМак в мире продавался в Исландии - 7,44 доллара, однако в текущем году его цена снизилась до 5,97 долларов. Интересно, что и в Норвегии и в Исландии стоимость БигМака в местной валюте немного снизилась, что для нашей страны явление практически нереальное. </w:t>
      </w:r>
    </w:p>
    <w:p w:rsidR="00B919B8" w:rsidRDefault="00B919B8" w:rsidP="0012177F">
      <w:pPr>
        <w:spacing w:line="360" w:lineRule="auto"/>
        <w:ind w:firstLine="709"/>
        <w:jc w:val="both"/>
        <w:rPr>
          <w:sz w:val="28"/>
          <w:szCs w:val="28"/>
        </w:rPr>
      </w:pPr>
      <w:r w:rsidRPr="0012177F">
        <w:rPr>
          <w:sz w:val="28"/>
          <w:szCs w:val="28"/>
        </w:rPr>
        <w:t xml:space="preserve">Из 45 стран, вошедших в последний индекс, дешевле всего можно перекусить в Китае, Малайзии и </w:t>
      </w:r>
      <w:r w:rsidR="00975B12" w:rsidRPr="0012177F">
        <w:rPr>
          <w:sz w:val="28"/>
          <w:szCs w:val="28"/>
        </w:rPr>
        <w:t>Таиланде</w:t>
      </w:r>
      <w:r w:rsidRPr="0012177F">
        <w:rPr>
          <w:sz w:val="28"/>
          <w:szCs w:val="28"/>
        </w:rPr>
        <w:t xml:space="preserve">. Валюты этих стран и стали самыми недооцененными относительно доллара. Соответственно, меньше чем за 1,7 долларов нигде на планете БигМак отведать невозможно. Что же касается России, то у нас этот американский бутерброд можно купить почти на треть дешевле, чем в США, за 2,54 долл. (59 руб.). Если бы эти данным брались для определения курса доллара, то он бы стоил 16,5 руб., что примерно на 6 рублей меньше официальных цифр ЦБ. Надо помнить об ограничениях такого подхода к глобальной оценке валют различных стран. Индекс БигМака не принимает в </w:t>
      </w:r>
      <w:r w:rsidR="00975B12" w:rsidRPr="0012177F">
        <w:rPr>
          <w:sz w:val="28"/>
          <w:szCs w:val="28"/>
        </w:rPr>
        <w:t>расчет</w:t>
      </w:r>
      <w:r w:rsidRPr="0012177F">
        <w:rPr>
          <w:sz w:val="28"/>
          <w:szCs w:val="28"/>
        </w:rPr>
        <w:t xml:space="preserve"> </w:t>
      </w:r>
      <w:r w:rsidR="00975B12" w:rsidRPr="0012177F">
        <w:rPr>
          <w:sz w:val="28"/>
          <w:szCs w:val="28"/>
        </w:rPr>
        <w:t>факторы,</w:t>
      </w:r>
      <w:r w:rsidRPr="0012177F">
        <w:rPr>
          <w:sz w:val="28"/>
          <w:szCs w:val="28"/>
        </w:rPr>
        <w:t xml:space="preserve"> влияющие на цену продажи бургера. А ведь если учесть только уровень налогового бремени бизнеса, то рейтинг бы претерпел существенные изменения. Паритет покупательной способности, на котором основан индекс, конечно, указывает ориентиры, к которым должны стремит</w:t>
      </w:r>
      <w:r w:rsidR="00DE7B22">
        <w:rPr>
          <w:sz w:val="28"/>
          <w:szCs w:val="28"/>
        </w:rPr>
        <w:t>ь</w:t>
      </w:r>
      <w:r w:rsidRPr="0012177F">
        <w:rPr>
          <w:sz w:val="28"/>
          <w:szCs w:val="28"/>
        </w:rPr>
        <w:t>ся валюты, но тол</w:t>
      </w:r>
      <w:r w:rsidR="00DE7B22">
        <w:rPr>
          <w:sz w:val="28"/>
          <w:szCs w:val="28"/>
        </w:rPr>
        <w:t>ько в долгосрочной перспективе.</w:t>
      </w:r>
    </w:p>
    <w:p w:rsidR="00DE7B22" w:rsidRPr="0012177F" w:rsidRDefault="00DE7B22" w:rsidP="0012177F">
      <w:pPr>
        <w:spacing w:line="360" w:lineRule="auto"/>
        <w:ind w:firstLine="709"/>
        <w:jc w:val="both"/>
        <w:rPr>
          <w:sz w:val="28"/>
          <w:szCs w:val="28"/>
        </w:rPr>
      </w:pPr>
    </w:p>
    <w:p w:rsidR="00DE7B22" w:rsidRDefault="006E5135" w:rsidP="001217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7pt;height:303pt">
            <v:imagedata r:id="rId7" o:title=""/>
          </v:shape>
        </w:pict>
      </w:r>
    </w:p>
    <w:p w:rsidR="003E0013" w:rsidRPr="0012177F" w:rsidRDefault="00DE7B22" w:rsidP="001217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E0013" w:rsidRPr="0012177F">
        <w:rPr>
          <w:sz w:val="28"/>
          <w:szCs w:val="28"/>
        </w:rPr>
        <w:t>Индекс БигМака за 2009г</w:t>
      </w:r>
    </w:p>
    <w:p w:rsidR="003E0013" w:rsidRPr="0012177F" w:rsidRDefault="003E0013" w:rsidP="0012177F">
      <w:pPr>
        <w:spacing w:line="360" w:lineRule="auto"/>
        <w:ind w:firstLine="709"/>
        <w:jc w:val="both"/>
        <w:rPr>
          <w:sz w:val="28"/>
          <w:szCs w:val="28"/>
        </w:rPr>
      </w:pPr>
    </w:p>
    <w:p w:rsidR="003E0013" w:rsidRPr="0012177F" w:rsidRDefault="003E0013" w:rsidP="0012177F">
      <w:pPr>
        <w:spacing w:line="360" w:lineRule="auto"/>
        <w:ind w:firstLine="709"/>
        <w:jc w:val="both"/>
        <w:rPr>
          <w:sz w:val="28"/>
          <w:szCs w:val="28"/>
        </w:rPr>
      </w:pPr>
      <w:r w:rsidRPr="0012177F">
        <w:rPr>
          <w:sz w:val="28"/>
          <w:szCs w:val="28"/>
        </w:rPr>
        <w:t xml:space="preserve">Одно из самых авторитетных экономических изданий – журнал The </w:t>
      </w:r>
      <w:r w:rsidRPr="0012177F">
        <w:rPr>
          <w:sz w:val="28"/>
          <w:szCs w:val="28"/>
          <w:lang w:val="en-US"/>
        </w:rPr>
        <w:t>Economist</w:t>
      </w:r>
      <w:r w:rsidRPr="0012177F">
        <w:rPr>
          <w:sz w:val="28"/>
          <w:szCs w:val="28"/>
        </w:rPr>
        <w:t xml:space="preserve"> в очередной раз провел сравнение долларовой цены известного бутерброда бигмак в разных странах. На основании этого были сделаны выводы о недооцененности или переоцененности национальной валюты. Рубль, если верить индексу, недооценен на 43%.</w:t>
      </w:r>
    </w:p>
    <w:p w:rsidR="003E0013" w:rsidRPr="0012177F" w:rsidRDefault="003E0013" w:rsidP="0012177F">
      <w:pPr>
        <w:spacing w:line="360" w:lineRule="auto"/>
        <w:ind w:firstLine="709"/>
        <w:jc w:val="both"/>
        <w:rPr>
          <w:sz w:val="28"/>
          <w:szCs w:val="28"/>
        </w:rPr>
      </w:pPr>
      <w:r w:rsidRPr="0012177F">
        <w:rPr>
          <w:sz w:val="28"/>
          <w:szCs w:val="28"/>
        </w:rPr>
        <w:t xml:space="preserve">Индекс </w:t>
      </w:r>
      <w:r w:rsidR="00975B12" w:rsidRPr="0012177F">
        <w:rPr>
          <w:sz w:val="28"/>
          <w:szCs w:val="28"/>
        </w:rPr>
        <w:t>БигМака</w:t>
      </w:r>
      <w:r w:rsidRPr="0012177F">
        <w:rPr>
          <w:sz w:val="28"/>
          <w:szCs w:val="28"/>
        </w:rPr>
        <w:t xml:space="preserve"> основывается на законе единой цены для международных рынков. Суть его в том, что покупательная способность некоторой суммы на одном рынке должна быть равна покупательной способности этой же суммы, переведенной в иностранную валюту по текущему обменному курсу на рынке другой страны. Экономисты выбрали для определения покупательной способности валют бигмак, так как этот бутерброд выпускается в большинстве стран мира. В каждой стране его цена зависит от объемов выпуска, цены аренды помещений, стоимости сырья, рабочей силы и прочих факторов. Считается, что индекс </w:t>
      </w:r>
      <w:r w:rsidR="00975B12" w:rsidRPr="0012177F">
        <w:rPr>
          <w:sz w:val="28"/>
          <w:szCs w:val="28"/>
        </w:rPr>
        <w:t>БигМака</w:t>
      </w:r>
      <w:r w:rsidRPr="0012177F">
        <w:rPr>
          <w:sz w:val="28"/>
          <w:szCs w:val="28"/>
        </w:rPr>
        <w:t xml:space="preserve"> - лучший способ увидеть несоответствие стоимости валют у стран с похожим уровнем дохода. Согласно исследованию самые</w:t>
      </w:r>
      <w:r w:rsidR="00975B12" w:rsidRPr="0012177F">
        <w:rPr>
          <w:sz w:val="28"/>
          <w:szCs w:val="28"/>
        </w:rPr>
        <w:t xml:space="preserve"> дешевые БигМ</w:t>
      </w:r>
      <w:r w:rsidRPr="0012177F">
        <w:rPr>
          <w:sz w:val="28"/>
          <w:szCs w:val="28"/>
        </w:rPr>
        <w:t xml:space="preserve">аки продаются в Гонконге, Китае и Украине. В этих странах стоимость бутерброда колеблется от 1,7 до 1,8 доллара, что примерно вдвое дешевле, чем в США, где цена </w:t>
      </w:r>
      <w:r w:rsidR="00975B12" w:rsidRPr="0012177F">
        <w:rPr>
          <w:sz w:val="28"/>
          <w:szCs w:val="28"/>
        </w:rPr>
        <w:t>БигМака</w:t>
      </w:r>
      <w:r w:rsidRPr="0012177F">
        <w:rPr>
          <w:sz w:val="28"/>
          <w:szCs w:val="28"/>
        </w:rPr>
        <w:t xml:space="preserve"> равняется 3,6 долларам. Самые дорогие </w:t>
      </w:r>
      <w:r w:rsidR="00975B12" w:rsidRPr="0012177F">
        <w:rPr>
          <w:sz w:val="28"/>
          <w:szCs w:val="28"/>
        </w:rPr>
        <w:t>БигМаки</w:t>
      </w:r>
      <w:r w:rsidRPr="0012177F">
        <w:rPr>
          <w:sz w:val="28"/>
          <w:szCs w:val="28"/>
        </w:rPr>
        <w:t xml:space="preserve"> продаются в Норвегии, Швейцарии и Дании, где стоимость бутерброда более чем в полтора раза выше, чем в Соединенных Штатах. Еврозона за год сократила ценовой разрыв на 40%, теперь бигмак там стоит 4,6 доллара. Британский фунт, который по индексу </w:t>
      </w:r>
      <w:r w:rsidR="00975B12" w:rsidRPr="0012177F">
        <w:rPr>
          <w:sz w:val="28"/>
          <w:szCs w:val="28"/>
        </w:rPr>
        <w:t>БигМака</w:t>
      </w:r>
      <w:r w:rsidRPr="0012177F">
        <w:rPr>
          <w:sz w:val="28"/>
          <w:szCs w:val="28"/>
        </w:rPr>
        <w:t xml:space="preserve"> был переоценен в прошлом году на 28%, в результате девальвации практически уравнялся в покупательской способности с долларом. Паритета с долларом также достигла японская иена, однако произошло это не в результате девальвации, а обратного ей процесса укрепления валюты. Что касается России, то тут цена </w:t>
      </w:r>
      <w:r w:rsidR="00975B12" w:rsidRPr="0012177F">
        <w:rPr>
          <w:sz w:val="28"/>
          <w:szCs w:val="28"/>
        </w:rPr>
        <w:t>БигМака</w:t>
      </w:r>
      <w:r w:rsidRPr="0012177F">
        <w:rPr>
          <w:sz w:val="28"/>
          <w:szCs w:val="28"/>
        </w:rPr>
        <w:t xml:space="preserve"> в национальной валюте поднялась за год на восемь рублей и теперь составляет 67 рублей, но из-за девальвации в долларовом эквиваленте бутерброд подешевел почти на полдоллара. Таким образом, если последние годы прослеживалась тенденция сокращения разницы в покупательной способности доллара и рубля, то теперь она увеличилась до 43%. Больший разрыв наблюдается только у ч</w:t>
      </w:r>
      <w:r w:rsidR="00975B12" w:rsidRPr="0012177F">
        <w:rPr>
          <w:sz w:val="28"/>
          <w:szCs w:val="28"/>
        </w:rPr>
        <w:t>етырех стран с самыми дешевыми БигМ</w:t>
      </w:r>
      <w:r w:rsidRPr="0012177F">
        <w:rPr>
          <w:sz w:val="28"/>
          <w:szCs w:val="28"/>
        </w:rPr>
        <w:t xml:space="preserve">аками. Если бы обменный курс устанавливался по индексу </w:t>
      </w:r>
      <w:r w:rsidR="00975B12" w:rsidRPr="0012177F">
        <w:rPr>
          <w:sz w:val="28"/>
          <w:szCs w:val="28"/>
        </w:rPr>
        <w:t>БигМака</w:t>
      </w:r>
      <w:r w:rsidRPr="0012177F">
        <w:rPr>
          <w:sz w:val="28"/>
          <w:szCs w:val="28"/>
        </w:rPr>
        <w:t>, то сей</w:t>
      </w:r>
      <w:r w:rsidR="005D23D1" w:rsidRPr="0012177F">
        <w:rPr>
          <w:sz w:val="28"/>
          <w:szCs w:val="28"/>
        </w:rPr>
        <w:t>час доллар стоил бы 18,8 рубля.</w:t>
      </w:r>
    </w:p>
    <w:p w:rsidR="005D23D1" w:rsidRPr="0012177F" w:rsidRDefault="005D23D1" w:rsidP="0012177F">
      <w:pPr>
        <w:spacing w:line="360" w:lineRule="auto"/>
        <w:ind w:firstLine="709"/>
        <w:jc w:val="both"/>
        <w:rPr>
          <w:sz w:val="28"/>
          <w:szCs w:val="28"/>
        </w:rPr>
      </w:pPr>
      <w:r w:rsidRPr="0012177F">
        <w:rPr>
          <w:sz w:val="28"/>
          <w:szCs w:val="28"/>
        </w:rPr>
        <w:t>Данные из Российской Газеты от 21 июля 2009 г:</w:t>
      </w:r>
    </w:p>
    <w:p w:rsidR="005D23D1" w:rsidRPr="0012177F" w:rsidRDefault="005D23D1" w:rsidP="0012177F">
      <w:pPr>
        <w:spacing w:line="360" w:lineRule="auto"/>
        <w:ind w:firstLine="709"/>
        <w:jc w:val="both"/>
        <w:rPr>
          <w:sz w:val="28"/>
          <w:szCs w:val="28"/>
        </w:rPr>
      </w:pPr>
      <w:r w:rsidRPr="0012177F">
        <w:rPr>
          <w:sz w:val="28"/>
          <w:szCs w:val="28"/>
        </w:rPr>
        <w:t xml:space="preserve">«Если бы обменный курс устанавливался по индексу </w:t>
      </w:r>
      <w:r w:rsidR="00975B12" w:rsidRPr="0012177F">
        <w:rPr>
          <w:sz w:val="28"/>
          <w:szCs w:val="28"/>
        </w:rPr>
        <w:t>БигМака</w:t>
      </w:r>
      <w:r w:rsidRPr="0012177F">
        <w:rPr>
          <w:sz w:val="28"/>
          <w:szCs w:val="28"/>
        </w:rPr>
        <w:t xml:space="preserve">, то сейчас доллар стоил бы 18,8 рубля, сообщают "Ведомости". Индекс </w:t>
      </w:r>
      <w:r w:rsidR="00975B12" w:rsidRPr="0012177F">
        <w:rPr>
          <w:sz w:val="28"/>
          <w:szCs w:val="28"/>
        </w:rPr>
        <w:t>БигМака</w:t>
      </w:r>
      <w:r w:rsidRPr="0012177F">
        <w:rPr>
          <w:sz w:val="28"/>
          <w:szCs w:val="28"/>
        </w:rPr>
        <w:t xml:space="preserve"> выводится на основании сравнения долларовой цены известного продукта </w:t>
      </w:r>
      <w:r w:rsidRPr="0012177F">
        <w:rPr>
          <w:sz w:val="28"/>
          <w:szCs w:val="28"/>
          <w:lang w:val="en-US"/>
        </w:rPr>
        <w:t>MacDonald’s</w:t>
      </w:r>
      <w:r w:rsidRPr="0012177F">
        <w:rPr>
          <w:sz w:val="28"/>
          <w:szCs w:val="28"/>
        </w:rPr>
        <w:t xml:space="preserve"> </w:t>
      </w:r>
      <w:r w:rsidR="00975B12" w:rsidRPr="0012177F">
        <w:rPr>
          <w:sz w:val="28"/>
          <w:szCs w:val="28"/>
        </w:rPr>
        <w:t>БигМака</w:t>
      </w:r>
      <w:r w:rsidRPr="0012177F">
        <w:rPr>
          <w:sz w:val="28"/>
          <w:szCs w:val="28"/>
        </w:rPr>
        <w:t xml:space="preserve"> в разных странах. Суть его в том, что покупательная способность некоторой суммы на одном рынке должна быть равна покупательной способности этой же суммы, переведенной в иностранную валюту по текущему обменному курсу на рынке другой страны.</w:t>
      </w:r>
    </w:p>
    <w:p w:rsidR="005D23D1" w:rsidRPr="0012177F" w:rsidRDefault="005D23D1" w:rsidP="0012177F">
      <w:pPr>
        <w:spacing w:line="360" w:lineRule="auto"/>
        <w:ind w:firstLine="709"/>
        <w:jc w:val="both"/>
        <w:rPr>
          <w:sz w:val="28"/>
          <w:szCs w:val="28"/>
        </w:rPr>
      </w:pPr>
      <w:r w:rsidRPr="0012177F">
        <w:rPr>
          <w:sz w:val="28"/>
          <w:szCs w:val="28"/>
        </w:rPr>
        <w:t xml:space="preserve">В России цена на бигмак поднялась за год на восемь рублей и теперь составляет 67 рублей, но из-за девальвации в долларовом эквиваленте продукт в целом подешевел почти на полдоллара. Таким образом, разница в покупательной способности доллара увеличилась до 43%. Иными словами, согласно последним исследованиям журнала The </w:t>
      </w:r>
      <w:r w:rsidRPr="0012177F">
        <w:rPr>
          <w:sz w:val="28"/>
          <w:szCs w:val="28"/>
          <w:lang w:val="en-US"/>
        </w:rPr>
        <w:t>Economist</w:t>
      </w:r>
      <w:r w:rsidRPr="0012177F">
        <w:rPr>
          <w:sz w:val="28"/>
          <w:szCs w:val="28"/>
        </w:rPr>
        <w:t>, рубль недооценен на 43%.</w:t>
      </w:r>
    </w:p>
    <w:p w:rsidR="005D23D1" w:rsidRPr="0012177F" w:rsidRDefault="005D23D1" w:rsidP="0012177F">
      <w:pPr>
        <w:spacing w:line="360" w:lineRule="auto"/>
        <w:ind w:firstLine="709"/>
        <w:jc w:val="both"/>
        <w:rPr>
          <w:sz w:val="28"/>
          <w:szCs w:val="28"/>
        </w:rPr>
      </w:pPr>
      <w:r w:rsidRPr="0012177F">
        <w:rPr>
          <w:sz w:val="28"/>
          <w:szCs w:val="28"/>
        </w:rPr>
        <w:t>В последние две недели соотношение американской/российской валюты является нестабильным. Напомним, что на открытии во вторник курс доллара составил 31 рубль».</w:t>
      </w:r>
    </w:p>
    <w:p w:rsidR="005D23D1" w:rsidRPr="0012177F" w:rsidRDefault="006E5135" w:rsidP="001217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397.5pt;height:609.75pt">
            <v:imagedata r:id="rId8" o:title=""/>
          </v:shape>
        </w:pict>
      </w:r>
    </w:p>
    <w:p w:rsidR="00865B7C" w:rsidRPr="0012177F" w:rsidRDefault="00DE7B22" w:rsidP="0012177F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bookmarkStart w:id="2" w:name="_Toc276321336"/>
      <w:r>
        <w:rPr>
          <w:sz w:val="28"/>
          <w:szCs w:val="28"/>
        </w:rPr>
        <w:br w:type="page"/>
      </w:r>
      <w:r w:rsidR="00F115BE" w:rsidRPr="0012177F">
        <w:rPr>
          <w:sz w:val="28"/>
          <w:szCs w:val="28"/>
        </w:rPr>
        <w:t>Индекс БигМака за 2010г</w:t>
      </w:r>
      <w:bookmarkEnd w:id="2"/>
    </w:p>
    <w:p w:rsidR="00DE7B22" w:rsidRDefault="00DE7B22" w:rsidP="0012177F">
      <w:pPr>
        <w:spacing w:line="360" w:lineRule="auto"/>
        <w:ind w:firstLine="709"/>
        <w:jc w:val="both"/>
        <w:rPr>
          <w:sz w:val="28"/>
          <w:szCs w:val="28"/>
        </w:rPr>
      </w:pPr>
    </w:p>
    <w:p w:rsidR="00F115BE" w:rsidRPr="0012177F" w:rsidRDefault="00F115BE" w:rsidP="0012177F">
      <w:pPr>
        <w:spacing w:line="360" w:lineRule="auto"/>
        <w:ind w:firstLine="709"/>
        <w:jc w:val="both"/>
        <w:rPr>
          <w:sz w:val="28"/>
          <w:szCs w:val="28"/>
        </w:rPr>
      </w:pPr>
      <w:r w:rsidRPr="0012177F">
        <w:rPr>
          <w:sz w:val="28"/>
          <w:szCs w:val="28"/>
        </w:rPr>
        <w:t xml:space="preserve">Согласно данным, опубликованным в журнале «The </w:t>
      </w:r>
      <w:r w:rsidRPr="0012177F">
        <w:rPr>
          <w:sz w:val="28"/>
          <w:szCs w:val="28"/>
          <w:lang w:val="en-US"/>
        </w:rPr>
        <w:t>Economist</w:t>
      </w:r>
      <w:r w:rsidRPr="0012177F">
        <w:rPr>
          <w:sz w:val="28"/>
          <w:szCs w:val="28"/>
        </w:rPr>
        <w:t xml:space="preserve">», российский рубль недооценен к доллару в полтора раза. Индекс Биг Мака рассчитывается на основе цены известного гамбургера в ресторанах </w:t>
      </w:r>
      <w:r w:rsidRPr="0012177F">
        <w:rPr>
          <w:sz w:val="28"/>
          <w:szCs w:val="28"/>
          <w:lang w:val="en-US"/>
        </w:rPr>
        <w:t>McDonald's</w:t>
      </w:r>
      <w:r w:rsidRPr="0012177F">
        <w:rPr>
          <w:sz w:val="28"/>
          <w:szCs w:val="28"/>
        </w:rPr>
        <w:t xml:space="preserve"> разных странах. При этом дороже всего "Биг Мак" стоит в Норвегии - почти вдвое больше, чем в США, а дешевле всего - в Китае.</w:t>
      </w:r>
    </w:p>
    <w:p w:rsidR="00F115BE" w:rsidRPr="0012177F" w:rsidRDefault="00F115BE" w:rsidP="0012177F">
      <w:pPr>
        <w:spacing w:line="360" w:lineRule="auto"/>
        <w:ind w:firstLine="709"/>
        <w:jc w:val="both"/>
        <w:rPr>
          <w:sz w:val="28"/>
          <w:szCs w:val="28"/>
        </w:rPr>
      </w:pPr>
      <w:r w:rsidRPr="0012177F">
        <w:rPr>
          <w:sz w:val="28"/>
          <w:szCs w:val="28"/>
        </w:rPr>
        <w:t>Самая переоцененная валюта по отношению к доллару - норвежская крона, которая на 96% выше ее нормы, предписанной паритетом покупательной способности. В Осло придется заплатить за "Биг Мак" примерно $7, в то время как в США этот гамбургер стоит $3,58.</w:t>
      </w:r>
    </w:p>
    <w:p w:rsidR="00F115BE" w:rsidRPr="0012177F" w:rsidRDefault="00F115BE" w:rsidP="0012177F">
      <w:pPr>
        <w:spacing w:line="360" w:lineRule="auto"/>
        <w:ind w:firstLine="709"/>
        <w:jc w:val="both"/>
        <w:rPr>
          <w:sz w:val="28"/>
          <w:szCs w:val="28"/>
        </w:rPr>
      </w:pPr>
      <w:r w:rsidRPr="0012177F">
        <w:rPr>
          <w:sz w:val="28"/>
          <w:szCs w:val="28"/>
        </w:rPr>
        <w:t>В список стран с переоцененной валютой входит Швейцария (за "Биг Мак" там просят $6,3), страны еврозоны ($4,84 за гамбургер, на 35% выше, чем в США), Австралия ($3,98), Канада ($3,97), Венгрия ($3,86), Турция ($3,83), Великобритания ($3,67).</w:t>
      </w:r>
    </w:p>
    <w:p w:rsidR="00F115BE" w:rsidRPr="0012177F" w:rsidRDefault="00F115BE" w:rsidP="0012177F">
      <w:pPr>
        <w:spacing w:line="360" w:lineRule="auto"/>
        <w:ind w:firstLine="709"/>
        <w:jc w:val="both"/>
        <w:rPr>
          <w:sz w:val="28"/>
          <w:szCs w:val="28"/>
        </w:rPr>
      </w:pPr>
      <w:r w:rsidRPr="0012177F">
        <w:rPr>
          <w:sz w:val="28"/>
          <w:szCs w:val="28"/>
        </w:rPr>
        <w:t xml:space="preserve">На противоположном "полюсе" от Норвегии находится Китай, чья национальная валюта, юань, недооценена на 49%, если полагаться на </w:t>
      </w:r>
      <w:r w:rsidRPr="0012177F">
        <w:rPr>
          <w:sz w:val="28"/>
          <w:szCs w:val="28"/>
          <w:lang w:val="en-US"/>
        </w:rPr>
        <w:t>Big Mac Index</w:t>
      </w:r>
      <w:r w:rsidRPr="0012177F">
        <w:rPr>
          <w:sz w:val="28"/>
          <w:szCs w:val="28"/>
        </w:rPr>
        <w:t xml:space="preserve"> - гамбургер там стоит всего $1,83. Многие страны уже давно упрекают Китай в слабом юане, который помогает экономике Поднебесной, и исследование The </w:t>
      </w:r>
      <w:r w:rsidRPr="0012177F">
        <w:rPr>
          <w:sz w:val="28"/>
          <w:szCs w:val="28"/>
          <w:lang w:val="en-US"/>
        </w:rPr>
        <w:t>Economist</w:t>
      </w:r>
      <w:r w:rsidRPr="0012177F">
        <w:rPr>
          <w:sz w:val="28"/>
          <w:szCs w:val="28"/>
        </w:rPr>
        <w:t xml:space="preserve"> еще раз подтверждает, что юань сильно недооценен.</w:t>
      </w:r>
    </w:p>
    <w:p w:rsidR="00F115BE" w:rsidRPr="0012177F" w:rsidRDefault="00F115BE" w:rsidP="0012177F">
      <w:pPr>
        <w:spacing w:line="360" w:lineRule="auto"/>
        <w:ind w:firstLine="709"/>
        <w:jc w:val="both"/>
        <w:rPr>
          <w:sz w:val="28"/>
          <w:szCs w:val="28"/>
        </w:rPr>
      </w:pPr>
      <w:r w:rsidRPr="0012177F">
        <w:rPr>
          <w:sz w:val="28"/>
          <w:szCs w:val="28"/>
        </w:rPr>
        <w:t xml:space="preserve">Россия также находится среди стран с недооцененными валютами. За "Биг Мак" здесь дают $2,34, так что по </w:t>
      </w:r>
      <w:r w:rsidRPr="0012177F">
        <w:rPr>
          <w:sz w:val="28"/>
          <w:szCs w:val="28"/>
          <w:lang w:val="en-US"/>
        </w:rPr>
        <w:t xml:space="preserve">Big Mac Index </w:t>
      </w:r>
      <w:r w:rsidRPr="0012177F">
        <w:rPr>
          <w:sz w:val="28"/>
          <w:szCs w:val="28"/>
        </w:rPr>
        <w:t>выходит, что рубль должен быть крепче в полтора раза, и "правильный" курс должен составлять менее 20 рублей за доллар.</w:t>
      </w:r>
    </w:p>
    <w:p w:rsidR="00F115BE" w:rsidRPr="0012177F" w:rsidRDefault="00F115BE" w:rsidP="0012177F">
      <w:pPr>
        <w:spacing w:line="360" w:lineRule="auto"/>
        <w:ind w:firstLine="709"/>
        <w:jc w:val="both"/>
        <w:rPr>
          <w:sz w:val="28"/>
          <w:szCs w:val="28"/>
        </w:rPr>
      </w:pPr>
      <w:r w:rsidRPr="0012177F">
        <w:rPr>
          <w:sz w:val="28"/>
          <w:szCs w:val="28"/>
        </w:rPr>
        <w:t>Кроме Китая и России среди стран с недооцененными валютами находятся Малайзия ($2,08 за "Биг Мак"), Таиланд ($2,11), Индонезия ($2,24), Тайвань ($2,36), Египет ($2,38), ЮАР ($2,46), Мексика ($2,50), Польша ($2,86), Южная Корея ($2,98), ОАЭ ($2,99), Сингапур ($3,19) и Япония ($3,50).</w:t>
      </w:r>
    </w:p>
    <w:p w:rsidR="00F115BE" w:rsidRPr="0012177F" w:rsidRDefault="00F115BE" w:rsidP="0012177F">
      <w:pPr>
        <w:spacing w:line="360" w:lineRule="auto"/>
        <w:ind w:firstLine="709"/>
        <w:jc w:val="both"/>
        <w:rPr>
          <w:sz w:val="28"/>
          <w:szCs w:val="28"/>
        </w:rPr>
      </w:pPr>
      <w:r w:rsidRPr="0012177F">
        <w:rPr>
          <w:sz w:val="28"/>
          <w:szCs w:val="28"/>
        </w:rPr>
        <w:t xml:space="preserve">По итогам ежегодных расчетов журналом The </w:t>
      </w:r>
      <w:r w:rsidRPr="0012177F">
        <w:rPr>
          <w:sz w:val="28"/>
          <w:szCs w:val="28"/>
          <w:lang w:val="en-US"/>
        </w:rPr>
        <w:t>Economist</w:t>
      </w:r>
      <w:r w:rsidRPr="0012177F">
        <w:rPr>
          <w:sz w:val="28"/>
          <w:szCs w:val="28"/>
        </w:rPr>
        <w:t xml:space="preserve"> было выведено, что российский рубль по отношению к доллару США недооценен примерно в 1,6 раза.</w:t>
      </w:r>
    </w:p>
    <w:p w:rsidR="00F115BE" w:rsidRDefault="00F115BE" w:rsidP="0012177F">
      <w:pPr>
        <w:spacing w:line="360" w:lineRule="auto"/>
        <w:ind w:firstLine="709"/>
        <w:jc w:val="both"/>
        <w:rPr>
          <w:sz w:val="28"/>
          <w:szCs w:val="28"/>
        </w:rPr>
      </w:pPr>
      <w:r w:rsidRPr="0012177F">
        <w:rPr>
          <w:sz w:val="28"/>
          <w:szCs w:val="28"/>
        </w:rPr>
        <w:t>Согласно данным расчетам, разница между ценами в России и США составляет 38%. Курс доллара на октябрь 2010 составил 30,78 рублей. Цена БигМака – 72 рубля.</w:t>
      </w:r>
      <w:r w:rsidR="00DE7B22">
        <w:rPr>
          <w:sz w:val="28"/>
          <w:szCs w:val="28"/>
        </w:rPr>
        <w:t xml:space="preserve"> </w:t>
      </w:r>
      <w:r w:rsidRPr="0012177F">
        <w:rPr>
          <w:sz w:val="28"/>
          <w:szCs w:val="28"/>
        </w:rPr>
        <w:t>Интересно, что индекс показывает не только недооцененные валюты, но и переоцененные, такие как норвежская крона. Можно сравнить цены на бигмак: в США он обойдется в $3,73, в России – в $2,34, в Норвегии – в $7,2, а самый дешевый гамбургер в Аргентине – $1,78</w:t>
      </w:r>
      <w:r w:rsidR="00DE7B22">
        <w:rPr>
          <w:sz w:val="28"/>
          <w:szCs w:val="28"/>
        </w:rPr>
        <w:t xml:space="preserve">. </w:t>
      </w:r>
      <w:r w:rsidRPr="0012177F">
        <w:rPr>
          <w:sz w:val="28"/>
          <w:szCs w:val="28"/>
        </w:rPr>
        <w:t xml:space="preserve">В мире существуют и еще несколько подобных индексов. Например, в России – «индекс бутерброда», а в Австралии – «индекс </w:t>
      </w:r>
      <w:r w:rsidRPr="0012177F">
        <w:rPr>
          <w:sz w:val="28"/>
          <w:szCs w:val="28"/>
          <w:lang w:val="en-US"/>
        </w:rPr>
        <w:t>iPod</w:t>
      </w:r>
      <w:r w:rsidRPr="0012177F">
        <w:rPr>
          <w:sz w:val="28"/>
          <w:szCs w:val="28"/>
        </w:rPr>
        <w:t>».</w:t>
      </w:r>
    </w:p>
    <w:p w:rsidR="00DE7B22" w:rsidRPr="0012177F" w:rsidRDefault="00DE7B22" w:rsidP="0012177F">
      <w:pPr>
        <w:spacing w:line="360" w:lineRule="auto"/>
        <w:ind w:firstLine="709"/>
        <w:jc w:val="both"/>
        <w:rPr>
          <w:sz w:val="28"/>
          <w:szCs w:val="28"/>
        </w:rPr>
      </w:pPr>
    </w:p>
    <w:p w:rsidR="00B919B8" w:rsidRPr="0012177F" w:rsidRDefault="00B919B8" w:rsidP="0012177F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bookmarkStart w:id="3" w:name="_Toc276321337"/>
      <w:r w:rsidRPr="0012177F">
        <w:rPr>
          <w:sz w:val="28"/>
          <w:szCs w:val="28"/>
        </w:rPr>
        <w:t>Пример реакции людей на введение индекса БигМака</w:t>
      </w:r>
      <w:bookmarkEnd w:id="3"/>
    </w:p>
    <w:p w:rsidR="00B919B8" w:rsidRPr="0012177F" w:rsidRDefault="00B919B8" w:rsidP="0012177F">
      <w:pPr>
        <w:spacing w:line="360" w:lineRule="auto"/>
        <w:ind w:firstLine="709"/>
        <w:jc w:val="both"/>
        <w:rPr>
          <w:sz w:val="28"/>
          <w:szCs w:val="28"/>
        </w:rPr>
      </w:pPr>
    </w:p>
    <w:p w:rsidR="00B919B8" w:rsidRPr="0012177F" w:rsidRDefault="00B919B8" w:rsidP="0012177F">
      <w:pPr>
        <w:spacing w:line="360" w:lineRule="auto"/>
        <w:ind w:firstLine="709"/>
        <w:jc w:val="both"/>
        <w:rPr>
          <w:sz w:val="28"/>
          <w:szCs w:val="28"/>
        </w:rPr>
      </w:pPr>
      <w:r w:rsidRPr="0012177F">
        <w:rPr>
          <w:sz w:val="28"/>
          <w:szCs w:val="28"/>
        </w:rPr>
        <w:t xml:space="preserve">Журнал The </w:t>
      </w:r>
      <w:r w:rsidRPr="0012177F">
        <w:rPr>
          <w:sz w:val="28"/>
          <w:szCs w:val="28"/>
          <w:lang w:val="en-US"/>
        </w:rPr>
        <w:t>Economist</w:t>
      </w:r>
      <w:r w:rsidRPr="0012177F">
        <w:rPr>
          <w:sz w:val="28"/>
          <w:szCs w:val="28"/>
        </w:rPr>
        <w:t xml:space="preserve"> опубликовал очередной индекс БигМака. Исходя из оценок американских экономистов, справедливая цена доллара на тот момент времени составляла 18,8 руб./долл. Приведу пример реакции людей на введение нового понятия, такого как индекс БигМака.</w:t>
      </w:r>
    </w:p>
    <w:p w:rsidR="00B919B8" w:rsidRPr="0012177F" w:rsidRDefault="00B919B8" w:rsidP="0012177F">
      <w:pPr>
        <w:spacing w:line="360" w:lineRule="auto"/>
        <w:ind w:firstLine="709"/>
        <w:jc w:val="both"/>
        <w:rPr>
          <w:sz w:val="28"/>
          <w:szCs w:val="28"/>
        </w:rPr>
      </w:pPr>
    </w:p>
    <w:p w:rsidR="00B919B8" w:rsidRPr="0012177F" w:rsidRDefault="00B919B8" w:rsidP="0012177F">
      <w:pPr>
        <w:spacing w:line="360" w:lineRule="auto"/>
        <w:ind w:firstLine="709"/>
        <w:jc w:val="both"/>
        <w:rPr>
          <w:sz w:val="28"/>
          <w:szCs w:val="28"/>
        </w:rPr>
      </w:pPr>
      <w:r w:rsidRPr="0012177F">
        <w:rPr>
          <w:sz w:val="28"/>
          <w:szCs w:val="28"/>
        </w:rPr>
        <w:t>Ну, вы даете, блин, однако!</w:t>
      </w:r>
    </w:p>
    <w:p w:rsidR="00B919B8" w:rsidRPr="0012177F" w:rsidRDefault="00B919B8" w:rsidP="0012177F">
      <w:pPr>
        <w:spacing w:line="360" w:lineRule="auto"/>
        <w:ind w:firstLine="709"/>
        <w:jc w:val="both"/>
        <w:rPr>
          <w:sz w:val="28"/>
          <w:szCs w:val="28"/>
        </w:rPr>
      </w:pPr>
      <w:r w:rsidRPr="0012177F">
        <w:rPr>
          <w:sz w:val="28"/>
          <w:szCs w:val="28"/>
        </w:rPr>
        <w:t>Что мне в краю родных осин</w:t>
      </w:r>
    </w:p>
    <w:p w:rsidR="00B919B8" w:rsidRPr="0012177F" w:rsidRDefault="00B919B8" w:rsidP="0012177F">
      <w:pPr>
        <w:spacing w:line="360" w:lineRule="auto"/>
        <w:ind w:firstLine="709"/>
        <w:jc w:val="both"/>
        <w:rPr>
          <w:sz w:val="28"/>
          <w:szCs w:val="28"/>
        </w:rPr>
      </w:pPr>
      <w:r w:rsidRPr="0012177F">
        <w:rPr>
          <w:sz w:val="28"/>
          <w:szCs w:val="28"/>
        </w:rPr>
        <w:t>До басурманского БигМака?</w:t>
      </w:r>
    </w:p>
    <w:p w:rsidR="00B919B8" w:rsidRPr="0012177F" w:rsidRDefault="00B919B8" w:rsidP="0012177F">
      <w:pPr>
        <w:spacing w:line="360" w:lineRule="auto"/>
        <w:ind w:firstLine="709"/>
        <w:jc w:val="both"/>
        <w:rPr>
          <w:sz w:val="28"/>
          <w:szCs w:val="28"/>
        </w:rPr>
      </w:pPr>
      <w:r w:rsidRPr="0012177F">
        <w:rPr>
          <w:sz w:val="28"/>
          <w:szCs w:val="28"/>
        </w:rPr>
        <w:t>Меня вскормил наш русский блин.</w:t>
      </w:r>
    </w:p>
    <w:p w:rsidR="00B919B8" w:rsidRPr="0012177F" w:rsidRDefault="00B919B8" w:rsidP="0012177F">
      <w:pPr>
        <w:spacing w:line="360" w:lineRule="auto"/>
        <w:ind w:firstLine="709"/>
        <w:jc w:val="both"/>
        <w:rPr>
          <w:sz w:val="28"/>
          <w:szCs w:val="28"/>
        </w:rPr>
      </w:pPr>
      <w:r w:rsidRPr="0012177F">
        <w:rPr>
          <w:sz w:val="28"/>
          <w:szCs w:val="28"/>
        </w:rPr>
        <w:t>Его могучую породу</w:t>
      </w:r>
    </w:p>
    <w:p w:rsidR="00B919B8" w:rsidRPr="0012177F" w:rsidRDefault="00B919B8" w:rsidP="0012177F">
      <w:pPr>
        <w:spacing w:line="360" w:lineRule="auto"/>
        <w:ind w:firstLine="709"/>
        <w:jc w:val="both"/>
        <w:rPr>
          <w:sz w:val="28"/>
          <w:szCs w:val="28"/>
        </w:rPr>
      </w:pPr>
      <w:r w:rsidRPr="0012177F">
        <w:rPr>
          <w:sz w:val="28"/>
          <w:szCs w:val="28"/>
        </w:rPr>
        <w:t>Ничто на свете не проймет,</w:t>
      </w:r>
    </w:p>
    <w:p w:rsidR="00B919B8" w:rsidRPr="0012177F" w:rsidRDefault="00B919B8" w:rsidP="0012177F">
      <w:pPr>
        <w:spacing w:line="360" w:lineRule="auto"/>
        <w:ind w:firstLine="709"/>
        <w:jc w:val="both"/>
        <w:rPr>
          <w:sz w:val="28"/>
          <w:szCs w:val="28"/>
        </w:rPr>
      </w:pPr>
      <w:r w:rsidRPr="0012177F">
        <w:rPr>
          <w:sz w:val="28"/>
          <w:szCs w:val="28"/>
        </w:rPr>
        <w:t>Мы с ним прошли огонь и воду,</w:t>
      </w:r>
    </w:p>
    <w:p w:rsidR="00B919B8" w:rsidRPr="0012177F" w:rsidRDefault="00B919B8" w:rsidP="0012177F">
      <w:pPr>
        <w:spacing w:line="360" w:lineRule="auto"/>
        <w:ind w:firstLine="709"/>
        <w:jc w:val="both"/>
        <w:rPr>
          <w:sz w:val="28"/>
          <w:szCs w:val="28"/>
        </w:rPr>
      </w:pPr>
      <w:r w:rsidRPr="0012177F">
        <w:rPr>
          <w:sz w:val="28"/>
          <w:szCs w:val="28"/>
        </w:rPr>
        <w:t>Икру, сметану, масло, мед.</w:t>
      </w:r>
    </w:p>
    <w:p w:rsidR="00B919B8" w:rsidRPr="0012177F" w:rsidRDefault="00B919B8" w:rsidP="0012177F">
      <w:pPr>
        <w:spacing w:line="360" w:lineRule="auto"/>
        <w:ind w:firstLine="709"/>
        <w:jc w:val="both"/>
        <w:rPr>
          <w:sz w:val="28"/>
          <w:szCs w:val="28"/>
        </w:rPr>
      </w:pPr>
      <w:r w:rsidRPr="0012177F">
        <w:rPr>
          <w:sz w:val="28"/>
          <w:szCs w:val="28"/>
        </w:rPr>
        <w:t>Хотя бывало, что и комом</w:t>
      </w:r>
    </w:p>
    <w:p w:rsidR="00B919B8" w:rsidRPr="0012177F" w:rsidRDefault="00B919B8" w:rsidP="0012177F">
      <w:pPr>
        <w:spacing w:line="360" w:lineRule="auto"/>
        <w:ind w:firstLine="709"/>
        <w:jc w:val="both"/>
        <w:rPr>
          <w:sz w:val="28"/>
          <w:szCs w:val="28"/>
        </w:rPr>
      </w:pPr>
      <w:r w:rsidRPr="0012177F">
        <w:rPr>
          <w:sz w:val="28"/>
          <w:szCs w:val="28"/>
        </w:rPr>
        <w:t>Вставал он горла поперек,</w:t>
      </w:r>
    </w:p>
    <w:p w:rsidR="00B919B8" w:rsidRPr="0012177F" w:rsidRDefault="00B919B8" w:rsidP="0012177F">
      <w:pPr>
        <w:spacing w:line="360" w:lineRule="auto"/>
        <w:ind w:firstLine="709"/>
        <w:jc w:val="both"/>
        <w:rPr>
          <w:sz w:val="28"/>
          <w:szCs w:val="28"/>
        </w:rPr>
      </w:pPr>
      <w:r w:rsidRPr="0012177F">
        <w:rPr>
          <w:sz w:val="28"/>
          <w:szCs w:val="28"/>
        </w:rPr>
        <w:t>Его в разлуке с отчим домом</w:t>
      </w:r>
    </w:p>
    <w:p w:rsidR="00B919B8" w:rsidRPr="0012177F" w:rsidRDefault="00B919B8" w:rsidP="0012177F">
      <w:pPr>
        <w:spacing w:line="360" w:lineRule="auto"/>
        <w:ind w:firstLine="709"/>
        <w:jc w:val="both"/>
        <w:rPr>
          <w:sz w:val="28"/>
          <w:szCs w:val="28"/>
        </w:rPr>
      </w:pPr>
      <w:r w:rsidRPr="0012177F">
        <w:rPr>
          <w:sz w:val="28"/>
          <w:szCs w:val="28"/>
        </w:rPr>
        <w:t>Как память сердца я берег.</w:t>
      </w:r>
    </w:p>
    <w:p w:rsidR="00B919B8" w:rsidRPr="0012177F" w:rsidRDefault="00B919B8" w:rsidP="0012177F">
      <w:pPr>
        <w:spacing w:line="360" w:lineRule="auto"/>
        <w:ind w:firstLine="709"/>
        <w:jc w:val="both"/>
        <w:rPr>
          <w:sz w:val="28"/>
          <w:szCs w:val="28"/>
        </w:rPr>
      </w:pPr>
      <w:r w:rsidRPr="0012177F">
        <w:rPr>
          <w:sz w:val="28"/>
          <w:szCs w:val="28"/>
        </w:rPr>
        <w:t>Пусть незатейливый, пусть плоский,</w:t>
      </w:r>
    </w:p>
    <w:p w:rsidR="00B919B8" w:rsidRPr="0012177F" w:rsidRDefault="00B919B8" w:rsidP="0012177F">
      <w:pPr>
        <w:spacing w:line="360" w:lineRule="auto"/>
        <w:ind w:firstLine="709"/>
        <w:jc w:val="both"/>
        <w:rPr>
          <w:sz w:val="28"/>
          <w:szCs w:val="28"/>
        </w:rPr>
      </w:pPr>
      <w:r w:rsidRPr="0012177F">
        <w:rPr>
          <w:sz w:val="28"/>
          <w:szCs w:val="28"/>
        </w:rPr>
        <w:t>Но он мне дорог и такой,</w:t>
      </w:r>
    </w:p>
    <w:p w:rsidR="00B919B8" w:rsidRPr="0012177F" w:rsidRDefault="00B919B8" w:rsidP="0012177F">
      <w:pPr>
        <w:spacing w:line="360" w:lineRule="auto"/>
        <w:ind w:firstLine="709"/>
        <w:jc w:val="both"/>
        <w:rPr>
          <w:sz w:val="28"/>
          <w:szCs w:val="28"/>
        </w:rPr>
      </w:pPr>
      <w:r w:rsidRPr="0012177F">
        <w:rPr>
          <w:sz w:val="28"/>
          <w:szCs w:val="28"/>
        </w:rPr>
        <w:t>Как елки-палки, как березки</w:t>
      </w:r>
    </w:p>
    <w:p w:rsidR="00B919B8" w:rsidRPr="0012177F" w:rsidRDefault="00B919B8" w:rsidP="0012177F">
      <w:pPr>
        <w:spacing w:line="360" w:lineRule="auto"/>
        <w:ind w:firstLine="709"/>
        <w:jc w:val="both"/>
        <w:rPr>
          <w:sz w:val="28"/>
          <w:szCs w:val="28"/>
        </w:rPr>
      </w:pPr>
      <w:r w:rsidRPr="0012177F">
        <w:rPr>
          <w:sz w:val="28"/>
          <w:szCs w:val="28"/>
        </w:rPr>
        <w:t>И куст ракиты над рекой.</w:t>
      </w:r>
    </w:p>
    <w:p w:rsidR="00B919B8" w:rsidRPr="0012177F" w:rsidRDefault="00B919B8" w:rsidP="0012177F">
      <w:pPr>
        <w:spacing w:line="360" w:lineRule="auto"/>
        <w:ind w:firstLine="709"/>
        <w:jc w:val="both"/>
        <w:rPr>
          <w:sz w:val="28"/>
          <w:szCs w:val="28"/>
        </w:rPr>
      </w:pPr>
      <w:r w:rsidRPr="0012177F">
        <w:rPr>
          <w:sz w:val="28"/>
          <w:szCs w:val="28"/>
        </w:rPr>
        <w:t>Он даден нам не для наживы,</w:t>
      </w:r>
    </w:p>
    <w:p w:rsidR="00B919B8" w:rsidRPr="0012177F" w:rsidRDefault="00B919B8" w:rsidP="0012177F">
      <w:pPr>
        <w:spacing w:line="360" w:lineRule="auto"/>
        <w:ind w:firstLine="709"/>
        <w:jc w:val="both"/>
        <w:rPr>
          <w:sz w:val="28"/>
          <w:szCs w:val="28"/>
        </w:rPr>
      </w:pPr>
      <w:r w:rsidRPr="0012177F">
        <w:rPr>
          <w:sz w:val="28"/>
          <w:szCs w:val="28"/>
        </w:rPr>
        <w:t>А для веселия души.</w:t>
      </w:r>
    </w:p>
    <w:p w:rsidR="00B919B8" w:rsidRPr="0012177F" w:rsidRDefault="00B919B8" w:rsidP="0012177F">
      <w:pPr>
        <w:spacing w:line="360" w:lineRule="auto"/>
        <w:ind w:firstLine="709"/>
        <w:jc w:val="both"/>
        <w:rPr>
          <w:sz w:val="28"/>
          <w:szCs w:val="28"/>
        </w:rPr>
      </w:pPr>
      <w:r w:rsidRPr="0012177F">
        <w:rPr>
          <w:sz w:val="28"/>
          <w:szCs w:val="28"/>
        </w:rPr>
        <w:t>Пока он жив еще – мы живы,</w:t>
      </w:r>
    </w:p>
    <w:p w:rsidR="00B919B8" w:rsidRPr="0012177F" w:rsidRDefault="00B919B8" w:rsidP="0012177F">
      <w:pPr>
        <w:spacing w:line="360" w:lineRule="auto"/>
        <w:ind w:firstLine="709"/>
        <w:jc w:val="both"/>
        <w:rPr>
          <w:sz w:val="28"/>
          <w:szCs w:val="28"/>
        </w:rPr>
      </w:pPr>
      <w:r w:rsidRPr="0012177F">
        <w:rPr>
          <w:sz w:val="28"/>
          <w:szCs w:val="28"/>
        </w:rPr>
        <w:t>Помрет – и весла, блин, суши.</w:t>
      </w:r>
    </w:p>
    <w:p w:rsidR="00B919B8" w:rsidRPr="0012177F" w:rsidRDefault="00B919B8" w:rsidP="0012177F">
      <w:pPr>
        <w:spacing w:line="360" w:lineRule="auto"/>
        <w:ind w:firstLine="709"/>
        <w:jc w:val="both"/>
        <w:rPr>
          <w:sz w:val="28"/>
          <w:szCs w:val="28"/>
        </w:rPr>
      </w:pPr>
      <w:r w:rsidRPr="0012177F">
        <w:rPr>
          <w:sz w:val="28"/>
          <w:szCs w:val="28"/>
        </w:rPr>
        <w:t>В нем вольный дух народных песен,</w:t>
      </w:r>
    </w:p>
    <w:p w:rsidR="00B919B8" w:rsidRPr="0012177F" w:rsidRDefault="00B919B8" w:rsidP="0012177F">
      <w:pPr>
        <w:spacing w:line="360" w:lineRule="auto"/>
        <w:ind w:firstLine="709"/>
        <w:jc w:val="both"/>
        <w:rPr>
          <w:sz w:val="28"/>
          <w:szCs w:val="28"/>
        </w:rPr>
      </w:pPr>
      <w:r w:rsidRPr="0012177F">
        <w:rPr>
          <w:sz w:val="28"/>
          <w:szCs w:val="28"/>
        </w:rPr>
        <w:t>Единство наше и родство.</w:t>
      </w:r>
    </w:p>
    <w:p w:rsidR="00B919B8" w:rsidRPr="0012177F" w:rsidRDefault="00B919B8" w:rsidP="0012177F">
      <w:pPr>
        <w:spacing w:line="360" w:lineRule="auto"/>
        <w:ind w:firstLine="709"/>
        <w:jc w:val="both"/>
        <w:rPr>
          <w:sz w:val="28"/>
          <w:szCs w:val="28"/>
        </w:rPr>
      </w:pPr>
      <w:r w:rsidRPr="0012177F">
        <w:rPr>
          <w:sz w:val="28"/>
          <w:szCs w:val="28"/>
        </w:rPr>
        <w:t>А индекс что? Сегодня есть он,</w:t>
      </w:r>
    </w:p>
    <w:p w:rsidR="00B919B8" w:rsidRPr="0012177F" w:rsidRDefault="00B919B8" w:rsidP="0012177F">
      <w:pPr>
        <w:spacing w:line="360" w:lineRule="auto"/>
        <w:ind w:firstLine="709"/>
        <w:jc w:val="both"/>
        <w:rPr>
          <w:sz w:val="28"/>
          <w:szCs w:val="28"/>
        </w:rPr>
      </w:pPr>
      <w:r w:rsidRPr="0012177F">
        <w:rPr>
          <w:sz w:val="28"/>
          <w:szCs w:val="28"/>
        </w:rPr>
        <w:t xml:space="preserve">А завтра – оп! – и нет его. </w:t>
      </w:r>
    </w:p>
    <w:p w:rsidR="00DE7B22" w:rsidRDefault="00DE7B22" w:rsidP="0012177F">
      <w:pPr>
        <w:spacing w:line="360" w:lineRule="auto"/>
        <w:ind w:firstLine="709"/>
        <w:jc w:val="both"/>
        <w:rPr>
          <w:sz w:val="28"/>
          <w:szCs w:val="28"/>
        </w:rPr>
      </w:pPr>
    </w:p>
    <w:p w:rsidR="00B919B8" w:rsidRPr="0012177F" w:rsidRDefault="00B919B8" w:rsidP="0012177F">
      <w:pPr>
        <w:spacing w:line="360" w:lineRule="auto"/>
        <w:ind w:firstLine="709"/>
        <w:jc w:val="both"/>
        <w:rPr>
          <w:sz w:val="28"/>
          <w:szCs w:val="28"/>
        </w:rPr>
      </w:pPr>
      <w:r w:rsidRPr="0012177F">
        <w:rPr>
          <w:sz w:val="28"/>
          <w:szCs w:val="28"/>
        </w:rPr>
        <w:t>Автор стихотворения Игорь Иртеньев.</w:t>
      </w:r>
    </w:p>
    <w:p w:rsidR="00DE7B22" w:rsidRDefault="00DE7B22" w:rsidP="0012177F">
      <w:pPr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B919B8" w:rsidRPr="0012177F" w:rsidRDefault="00B919B8" w:rsidP="0012177F">
      <w:pPr>
        <w:spacing w:line="360" w:lineRule="auto"/>
        <w:ind w:firstLine="709"/>
        <w:jc w:val="both"/>
        <w:outlineLvl w:val="0"/>
        <w:rPr>
          <w:sz w:val="28"/>
          <w:szCs w:val="28"/>
          <w:lang w:val="en-US"/>
        </w:rPr>
      </w:pPr>
      <w:bookmarkStart w:id="4" w:name="_Toc276321338"/>
      <w:r w:rsidRPr="0012177F">
        <w:rPr>
          <w:sz w:val="28"/>
          <w:szCs w:val="28"/>
        </w:rPr>
        <w:t xml:space="preserve">Конкурент индекса БигМака – индекс </w:t>
      </w:r>
      <w:r w:rsidRPr="0012177F">
        <w:rPr>
          <w:sz w:val="28"/>
          <w:szCs w:val="28"/>
          <w:lang w:val="en-US"/>
        </w:rPr>
        <w:t>iPod</w:t>
      </w:r>
      <w:bookmarkEnd w:id="4"/>
    </w:p>
    <w:p w:rsidR="00B919B8" w:rsidRPr="0012177F" w:rsidRDefault="00B919B8" w:rsidP="0012177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919B8" w:rsidRPr="0012177F" w:rsidRDefault="00B919B8" w:rsidP="0012177F">
      <w:pPr>
        <w:spacing w:line="360" w:lineRule="auto"/>
        <w:ind w:firstLine="709"/>
        <w:jc w:val="both"/>
        <w:rPr>
          <w:sz w:val="28"/>
          <w:szCs w:val="28"/>
        </w:rPr>
      </w:pPr>
      <w:r w:rsidRPr="0012177F">
        <w:rPr>
          <w:sz w:val="28"/>
          <w:szCs w:val="28"/>
        </w:rPr>
        <w:t xml:space="preserve">Австралийский банк </w:t>
      </w:r>
      <w:r w:rsidRPr="0012177F">
        <w:rPr>
          <w:sz w:val="28"/>
          <w:szCs w:val="28"/>
          <w:lang w:val="en-US"/>
        </w:rPr>
        <w:t>Commonwealth</w:t>
      </w:r>
      <w:r w:rsidRPr="0012177F">
        <w:rPr>
          <w:sz w:val="28"/>
          <w:szCs w:val="28"/>
        </w:rPr>
        <w:t xml:space="preserve"> </w:t>
      </w:r>
      <w:r w:rsidRPr="0012177F">
        <w:rPr>
          <w:sz w:val="28"/>
          <w:szCs w:val="28"/>
          <w:lang w:val="en-US"/>
        </w:rPr>
        <w:t>Bank</w:t>
      </w:r>
      <w:r w:rsidRPr="0012177F">
        <w:rPr>
          <w:sz w:val="28"/>
          <w:szCs w:val="28"/>
        </w:rPr>
        <w:t xml:space="preserve"> оценил соотношение реальных курсов валют по долларовой стоимости МР3-плеера iPod в разных стран мира. Индекс iPod построен по тому же принципу, что и знаменитый "индекс </w:t>
      </w:r>
      <w:r w:rsidR="00975B12" w:rsidRPr="0012177F">
        <w:rPr>
          <w:sz w:val="28"/>
          <w:szCs w:val="28"/>
        </w:rPr>
        <w:t>БигМака</w:t>
      </w:r>
      <w:r w:rsidRPr="0012177F">
        <w:rPr>
          <w:sz w:val="28"/>
          <w:szCs w:val="28"/>
        </w:rPr>
        <w:t>", по которому вот уже 20 лет оценивается паритет покупательной способности валют 120 стран мира. Конечно, индекс iPod не может быть таким же объективным</w:t>
      </w:r>
      <w:r w:rsidR="00E7761B">
        <w:rPr>
          <w:sz w:val="28"/>
          <w:szCs w:val="28"/>
        </w:rPr>
        <w:t>,</w:t>
      </w:r>
      <w:r w:rsidRPr="0012177F">
        <w:rPr>
          <w:sz w:val="28"/>
          <w:szCs w:val="28"/>
        </w:rPr>
        <w:t xml:space="preserve"> как гамбургерный индекс - на цену плеера</w:t>
      </w:r>
      <w:r w:rsidR="00E7761B">
        <w:rPr>
          <w:sz w:val="28"/>
          <w:szCs w:val="28"/>
        </w:rPr>
        <w:t>,</w:t>
      </w:r>
      <w:r w:rsidRPr="0012177F">
        <w:rPr>
          <w:sz w:val="28"/>
          <w:szCs w:val="28"/>
        </w:rPr>
        <w:t xml:space="preserve"> в отличие от стоимости гамбургеров</w:t>
      </w:r>
      <w:r w:rsidR="00E7761B">
        <w:rPr>
          <w:sz w:val="28"/>
          <w:szCs w:val="28"/>
        </w:rPr>
        <w:t>,</w:t>
      </w:r>
      <w:r w:rsidRPr="0012177F">
        <w:rPr>
          <w:sz w:val="28"/>
          <w:szCs w:val="28"/>
        </w:rPr>
        <w:t xml:space="preserve"> влия</w:t>
      </w:r>
      <w:r w:rsidR="00E7761B">
        <w:rPr>
          <w:sz w:val="28"/>
          <w:szCs w:val="28"/>
        </w:rPr>
        <w:t>ю</w:t>
      </w:r>
      <w:r w:rsidRPr="0012177F">
        <w:rPr>
          <w:sz w:val="28"/>
          <w:szCs w:val="28"/>
        </w:rPr>
        <w:t xml:space="preserve">т затраты на транспортировку и ценовая политика </w:t>
      </w:r>
      <w:r w:rsidRPr="0012177F">
        <w:rPr>
          <w:sz w:val="28"/>
          <w:szCs w:val="28"/>
          <w:lang w:val="en-US"/>
        </w:rPr>
        <w:t>Apple</w:t>
      </w:r>
      <w:r w:rsidRPr="0012177F">
        <w:rPr>
          <w:sz w:val="28"/>
          <w:szCs w:val="28"/>
        </w:rPr>
        <w:t>, однако индекс iPod все же дает представление о соотношении цен в разных странах мира - в первую очередь о соотношении цен на электронику.</w:t>
      </w:r>
      <w:r w:rsidR="00DE7B22">
        <w:rPr>
          <w:sz w:val="28"/>
          <w:szCs w:val="28"/>
        </w:rPr>
        <w:t xml:space="preserve"> </w:t>
      </w:r>
      <w:r w:rsidRPr="0012177F">
        <w:rPr>
          <w:sz w:val="28"/>
          <w:szCs w:val="28"/>
        </w:rPr>
        <w:t xml:space="preserve">По индексу паритета покупательной способности можно судить о соотношении мировых валют. Если допустить, что одна и та же вещь в разных странах мира должна стоить одинаково, то по разнице в цене можно судить о реальном курсе валют. Например, согласно исследованию журнала The </w:t>
      </w:r>
      <w:r w:rsidRPr="0012177F">
        <w:rPr>
          <w:sz w:val="28"/>
          <w:szCs w:val="28"/>
          <w:lang w:val="en-US"/>
        </w:rPr>
        <w:t>Economist</w:t>
      </w:r>
      <w:r w:rsidRPr="0012177F">
        <w:rPr>
          <w:sz w:val="28"/>
          <w:szCs w:val="28"/>
        </w:rPr>
        <w:t xml:space="preserve">, который и придумал в свое время индекс </w:t>
      </w:r>
      <w:r w:rsidR="00975B12" w:rsidRPr="0012177F">
        <w:rPr>
          <w:sz w:val="28"/>
          <w:szCs w:val="28"/>
        </w:rPr>
        <w:t>БигМака</w:t>
      </w:r>
      <w:r w:rsidRPr="0012177F">
        <w:rPr>
          <w:sz w:val="28"/>
          <w:szCs w:val="28"/>
        </w:rPr>
        <w:t>, в начале 2006 года дешевле всего бигмак стоил в Китае - всего 1,3 долл., в то время как в США тот же продукт стоил 3,15 долл. Теоретически это говорит о том, что китайский юань по отношению к доллару недооценен почти в два с половиной раза.</w:t>
      </w:r>
    </w:p>
    <w:p w:rsidR="00B919B8" w:rsidRPr="0012177F" w:rsidRDefault="00B919B8" w:rsidP="0012177F">
      <w:pPr>
        <w:spacing w:line="360" w:lineRule="auto"/>
        <w:ind w:firstLine="709"/>
        <w:jc w:val="both"/>
        <w:rPr>
          <w:sz w:val="28"/>
          <w:szCs w:val="28"/>
        </w:rPr>
      </w:pPr>
      <w:r w:rsidRPr="0012177F">
        <w:rPr>
          <w:sz w:val="28"/>
          <w:szCs w:val="28"/>
        </w:rPr>
        <w:t xml:space="preserve">Что касается индекса iPod, то здесь за базу сравнения берется долларовая цена на один стандартный плеер iPod Nano с объемом памяти в 2 Гб, сообщает </w:t>
      </w:r>
      <w:r w:rsidRPr="0012177F">
        <w:rPr>
          <w:sz w:val="28"/>
          <w:szCs w:val="28"/>
          <w:lang w:val="en-US"/>
        </w:rPr>
        <w:t>Reuters</w:t>
      </w:r>
      <w:r w:rsidRPr="0012177F">
        <w:rPr>
          <w:sz w:val="28"/>
          <w:szCs w:val="28"/>
        </w:rPr>
        <w:t>. Согласно исследованию, проведенному австралийскими банкирами, выяснилось, что дороже всего эти МР3-плееры продаются в Бразилии, Индии и Швеции. Самые низкие цены на ту же модель можно найти в Канаде, Гонконге и Японии. В данном случае результаты оказываются прямо противоположными индексу бургера</w:t>
      </w:r>
      <w:r w:rsidR="002B2FCD">
        <w:rPr>
          <w:sz w:val="28"/>
          <w:szCs w:val="28"/>
        </w:rPr>
        <w:t>,</w:t>
      </w:r>
      <w:r w:rsidRPr="0012177F">
        <w:rPr>
          <w:sz w:val="28"/>
          <w:szCs w:val="28"/>
        </w:rPr>
        <w:t xml:space="preserve"> и скорее отражают средний уровень цен на бытовую электронику в разных странах мира.</w:t>
      </w:r>
      <w:r w:rsidR="00DE7B22">
        <w:rPr>
          <w:sz w:val="28"/>
          <w:szCs w:val="28"/>
        </w:rPr>
        <w:t xml:space="preserve"> </w:t>
      </w:r>
      <w:r w:rsidRPr="0012177F">
        <w:rPr>
          <w:sz w:val="28"/>
          <w:szCs w:val="28"/>
        </w:rPr>
        <w:t>Интересно, что Южной Корее и Китае, где плееры iPod собственно и производят, цены на них далеко не самые низкие. В Китае iPod на 2 Гб обойдется почти в 180 долл., в Республике Корея - 176 долл. В то же время в США стоимость МР3-плеера находится в районе 149 долл.</w:t>
      </w:r>
    </w:p>
    <w:p w:rsidR="00B919B8" w:rsidRPr="0012177F" w:rsidRDefault="00B919B8" w:rsidP="0012177F">
      <w:pPr>
        <w:spacing w:line="360" w:lineRule="auto"/>
        <w:ind w:firstLine="709"/>
        <w:jc w:val="both"/>
        <w:rPr>
          <w:sz w:val="28"/>
          <w:szCs w:val="28"/>
        </w:rPr>
      </w:pPr>
      <w:r w:rsidRPr="0012177F">
        <w:rPr>
          <w:sz w:val="28"/>
          <w:szCs w:val="28"/>
        </w:rPr>
        <w:t>Россия не попала в индекс iPod, однако в рейтинге 26 стран с самой дорогой электроникой она попала бы в верхнюю часть таблицы - между третьим и четвертым местами, отмечает NEWSru.com. На российском рынке iPod Nano с 2 Гб памяти стоит около 210 долл.</w:t>
      </w:r>
    </w:p>
    <w:p w:rsidR="00B919B8" w:rsidRPr="0012177F" w:rsidRDefault="00B919B8" w:rsidP="0012177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2177F">
        <w:rPr>
          <w:sz w:val="28"/>
          <w:szCs w:val="28"/>
        </w:rPr>
        <w:t xml:space="preserve">Индекс iPod приведен по ценам января 2007 года. Всего в четвертом квартале 2006 года было продано более 21 </w:t>
      </w:r>
      <w:r w:rsidR="00975B12" w:rsidRPr="0012177F">
        <w:rPr>
          <w:sz w:val="28"/>
          <w:szCs w:val="28"/>
        </w:rPr>
        <w:t>млн.</w:t>
      </w:r>
      <w:r w:rsidRPr="0012177F">
        <w:rPr>
          <w:sz w:val="28"/>
          <w:szCs w:val="28"/>
        </w:rPr>
        <w:t xml:space="preserve"> плееров iPod. </w:t>
      </w:r>
    </w:p>
    <w:p w:rsidR="00B919B8" w:rsidRPr="0012177F" w:rsidRDefault="00B919B8" w:rsidP="0012177F">
      <w:pPr>
        <w:spacing w:line="360" w:lineRule="auto"/>
        <w:ind w:firstLine="709"/>
        <w:jc w:val="both"/>
        <w:rPr>
          <w:sz w:val="28"/>
          <w:szCs w:val="28"/>
        </w:rPr>
      </w:pPr>
      <w:r w:rsidRPr="0012177F">
        <w:rPr>
          <w:sz w:val="28"/>
          <w:szCs w:val="28"/>
        </w:rPr>
        <w:t>1. Бразилия - 327,71 доллара</w:t>
      </w:r>
    </w:p>
    <w:p w:rsidR="00B919B8" w:rsidRPr="0012177F" w:rsidRDefault="00B919B8" w:rsidP="0012177F">
      <w:pPr>
        <w:spacing w:line="360" w:lineRule="auto"/>
        <w:ind w:firstLine="709"/>
        <w:jc w:val="both"/>
        <w:rPr>
          <w:sz w:val="28"/>
          <w:szCs w:val="28"/>
        </w:rPr>
      </w:pPr>
      <w:r w:rsidRPr="0012177F">
        <w:rPr>
          <w:sz w:val="28"/>
          <w:szCs w:val="28"/>
        </w:rPr>
        <w:t>2. Индия - 222,27 доллара</w:t>
      </w:r>
    </w:p>
    <w:p w:rsidR="00B919B8" w:rsidRPr="0012177F" w:rsidRDefault="00B919B8" w:rsidP="0012177F">
      <w:pPr>
        <w:spacing w:line="360" w:lineRule="auto"/>
        <w:ind w:firstLine="709"/>
        <w:jc w:val="both"/>
        <w:rPr>
          <w:sz w:val="28"/>
          <w:szCs w:val="28"/>
        </w:rPr>
      </w:pPr>
      <w:r w:rsidRPr="0012177F">
        <w:rPr>
          <w:sz w:val="28"/>
          <w:szCs w:val="28"/>
        </w:rPr>
        <w:t>3. Швеция - 213,03 доллара</w:t>
      </w:r>
    </w:p>
    <w:p w:rsidR="00B919B8" w:rsidRPr="0012177F" w:rsidRDefault="00B919B8" w:rsidP="0012177F">
      <w:pPr>
        <w:spacing w:line="360" w:lineRule="auto"/>
        <w:ind w:firstLine="709"/>
        <w:jc w:val="both"/>
        <w:rPr>
          <w:sz w:val="28"/>
          <w:szCs w:val="28"/>
        </w:rPr>
      </w:pPr>
      <w:r w:rsidRPr="0012177F">
        <w:rPr>
          <w:sz w:val="28"/>
          <w:szCs w:val="28"/>
        </w:rPr>
        <w:t>4. Дания - 208,25 доллара</w:t>
      </w:r>
    </w:p>
    <w:p w:rsidR="00B919B8" w:rsidRPr="0012177F" w:rsidRDefault="00B919B8" w:rsidP="0012177F">
      <w:pPr>
        <w:spacing w:line="360" w:lineRule="auto"/>
        <w:ind w:firstLine="709"/>
        <w:jc w:val="both"/>
        <w:rPr>
          <w:sz w:val="28"/>
          <w:szCs w:val="28"/>
        </w:rPr>
      </w:pPr>
      <w:r w:rsidRPr="0012177F">
        <w:rPr>
          <w:sz w:val="28"/>
          <w:szCs w:val="28"/>
        </w:rPr>
        <w:t>5. Бельгия - 205,81 доллара</w:t>
      </w:r>
    </w:p>
    <w:p w:rsidR="00B919B8" w:rsidRPr="0012177F" w:rsidRDefault="00B919B8" w:rsidP="0012177F">
      <w:pPr>
        <w:spacing w:line="360" w:lineRule="auto"/>
        <w:ind w:firstLine="709"/>
        <w:jc w:val="both"/>
        <w:rPr>
          <w:sz w:val="28"/>
          <w:szCs w:val="28"/>
        </w:rPr>
      </w:pPr>
      <w:r w:rsidRPr="0012177F">
        <w:rPr>
          <w:sz w:val="28"/>
          <w:szCs w:val="28"/>
        </w:rPr>
        <w:t>6. Франция - 205,8 доллара</w:t>
      </w:r>
    </w:p>
    <w:p w:rsidR="00B919B8" w:rsidRPr="0012177F" w:rsidRDefault="00B919B8" w:rsidP="0012177F">
      <w:pPr>
        <w:spacing w:line="360" w:lineRule="auto"/>
        <w:ind w:firstLine="709"/>
        <w:jc w:val="both"/>
        <w:rPr>
          <w:sz w:val="28"/>
          <w:szCs w:val="28"/>
        </w:rPr>
      </w:pPr>
      <w:r w:rsidRPr="0012177F">
        <w:rPr>
          <w:sz w:val="28"/>
          <w:szCs w:val="28"/>
        </w:rPr>
        <w:t>7. Финляндия - 205,8 доллара</w:t>
      </w:r>
    </w:p>
    <w:p w:rsidR="00B919B8" w:rsidRPr="0012177F" w:rsidRDefault="00B919B8" w:rsidP="0012177F">
      <w:pPr>
        <w:spacing w:line="360" w:lineRule="auto"/>
        <w:ind w:firstLine="709"/>
        <w:jc w:val="both"/>
        <w:rPr>
          <w:sz w:val="28"/>
          <w:szCs w:val="28"/>
        </w:rPr>
      </w:pPr>
      <w:r w:rsidRPr="0012177F">
        <w:rPr>
          <w:sz w:val="28"/>
          <w:szCs w:val="28"/>
        </w:rPr>
        <w:t>8. Ирландия - 205,79 доллара</w:t>
      </w:r>
    </w:p>
    <w:p w:rsidR="00B919B8" w:rsidRPr="0012177F" w:rsidRDefault="00B919B8" w:rsidP="0012177F">
      <w:pPr>
        <w:spacing w:line="360" w:lineRule="auto"/>
        <w:ind w:firstLine="709"/>
        <w:jc w:val="both"/>
        <w:rPr>
          <w:sz w:val="28"/>
          <w:szCs w:val="28"/>
        </w:rPr>
      </w:pPr>
      <w:r w:rsidRPr="0012177F">
        <w:rPr>
          <w:sz w:val="28"/>
          <w:szCs w:val="28"/>
        </w:rPr>
        <w:t>9. Великобритания - 195,04 доллара</w:t>
      </w:r>
    </w:p>
    <w:p w:rsidR="00B919B8" w:rsidRPr="0012177F" w:rsidRDefault="00B919B8" w:rsidP="0012177F">
      <w:pPr>
        <w:spacing w:line="360" w:lineRule="auto"/>
        <w:ind w:firstLine="709"/>
        <w:jc w:val="both"/>
        <w:rPr>
          <w:sz w:val="28"/>
          <w:szCs w:val="28"/>
        </w:rPr>
      </w:pPr>
      <w:r w:rsidRPr="0012177F">
        <w:rPr>
          <w:sz w:val="28"/>
          <w:szCs w:val="28"/>
        </w:rPr>
        <w:t>10. Австрия - 192,86 доллара</w:t>
      </w:r>
    </w:p>
    <w:p w:rsidR="00B919B8" w:rsidRPr="0012177F" w:rsidRDefault="00B919B8" w:rsidP="0012177F">
      <w:pPr>
        <w:spacing w:line="360" w:lineRule="auto"/>
        <w:ind w:firstLine="709"/>
        <w:jc w:val="both"/>
        <w:rPr>
          <w:sz w:val="28"/>
          <w:szCs w:val="28"/>
        </w:rPr>
      </w:pPr>
      <w:r w:rsidRPr="0012177F">
        <w:rPr>
          <w:sz w:val="28"/>
          <w:szCs w:val="28"/>
        </w:rPr>
        <w:t>11. Нидерланды - 192,86 доллара</w:t>
      </w:r>
    </w:p>
    <w:p w:rsidR="00B919B8" w:rsidRPr="0012177F" w:rsidRDefault="00B919B8" w:rsidP="0012177F">
      <w:pPr>
        <w:spacing w:line="360" w:lineRule="auto"/>
        <w:ind w:firstLine="709"/>
        <w:jc w:val="both"/>
        <w:rPr>
          <w:sz w:val="28"/>
          <w:szCs w:val="28"/>
        </w:rPr>
      </w:pPr>
      <w:r w:rsidRPr="0012177F">
        <w:rPr>
          <w:sz w:val="28"/>
          <w:szCs w:val="28"/>
        </w:rPr>
        <w:t>12. Испания - 192,86 доллара</w:t>
      </w:r>
    </w:p>
    <w:p w:rsidR="00B919B8" w:rsidRPr="0012177F" w:rsidRDefault="00B919B8" w:rsidP="0012177F">
      <w:pPr>
        <w:spacing w:line="360" w:lineRule="auto"/>
        <w:ind w:firstLine="709"/>
        <w:jc w:val="both"/>
        <w:rPr>
          <w:sz w:val="28"/>
          <w:szCs w:val="28"/>
        </w:rPr>
      </w:pPr>
      <w:r w:rsidRPr="0012177F">
        <w:rPr>
          <w:sz w:val="28"/>
          <w:szCs w:val="28"/>
        </w:rPr>
        <w:t>13. Италия - 192,86 доллара</w:t>
      </w:r>
    </w:p>
    <w:p w:rsidR="00B919B8" w:rsidRPr="0012177F" w:rsidRDefault="00B919B8" w:rsidP="0012177F">
      <w:pPr>
        <w:spacing w:line="360" w:lineRule="auto"/>
        <w:ind w:firstLine="709"/>
        <w:jc w:val="both"/>
        <w:rPr>
          <w:sz w:val="28"/>
          <w:szCs w:val="28"/>
        </w:rPr>
      </w:pPr>
      <w:r w:rsidRPr="0012177F">
        <w:rPr>
          <w:sz w:val="28"/>
          <w:szCs w:val="28"/>
        </w:rPr>
        <w:t>14. Германия - 192,46 доллара</w:t>
      </w:r>
    </w:p>
    <w:p w:rsidR="00B919B8" w:rsidRPr="0012177F" w:rsidRDefault="00B919B8" w:rsidP="0012177F">
      <w:pPr>
        <w:spacing w:line="360" w:lineRule="auto"/>
        <w:ind w:firstLine="709"/>
        <w:jc w:val="both"/>
        <w:rPr>
          <w:sz w:val="28"/>
          <w:szCs w:val="28"/>
        </w:rPr>
      </w:pPr>
      <w:r w:rsidRPr="0012177F">
        <w:rPr>
          <w:sz w:val="28"/>
          <w:szCs w:val="28"/>
        </w:rPr>
        <w:t>15. Китай - 179,84 доллара</w:t>
      </w:r>
    </w:p>
    <w:p w:rsidR="00B919B8" w:rsidRPr="0012177F" w:rsidRDefault="00B919B8" w:rsidP="0012177F">
      <w:pPr>
        <w:spacing w:line="360" w:lineRule="auto"/>
        <w:ind w:firstLine="709"/>
        <w:jc w:val="both"/>
        <w:rPr>
          <w:sz w:val="28"/>
          <w:szCs w:val="28"/>
        </w:rPr>
      </w:pPr>
      <w:r w:rsidRPr="0012177F">
        <w:rPr>
          <w:sz w:val="28"/>
          <w:szCs w:val="28"/>
        </w:rPr>
        <w:t>16. Южная Корея - 176,17 доллара</w:t>
      </w:r>
    </w:p>
    <w:p w:rsidR="00B919B8" w:rsidRPr="0012177F" w:rsidRDefault="00B919B8" w:rsidP="0012177F">
      <w:pPr>
        <w:spacing w:line="360" w:lineRule="auto"/>
        <w:ind w:firstLine="709"/>
        <w:jc w:val="both"/>
        <w:rPr>
          <w:sz w:val="28"/>
          <w:szCs w:val="28"/>
        </w:rPr>
      </w:pPr>
      <w:r w:rsidRPr="0012177F">
        <w:rPr>
          <w:sz w:val="28"/>
          <w:szCs w:val="28"/>
        </w:rPr>
        <w:t>17. Швейцария - 175,59 доллара</w:t>
      </w:r>
    </w:p>
    <w:p w:rsidR="00B919B8" w:rsidRPr="0012177F" w:rsidRDefault="00B919B8" w:rsidP="0012177F">
      <w:pPr>
        <w:spacing w:line="360" w:lineRule="auto"/>
        <w:ind w:firstLine="709"/>
        <w:jc w:val="both"/>
        <w:rPr>
          <w:sz w:val="28"/>
          <w:szCs w:val="28"/>
        </w:rPr>
      </w:pPr>
      <w:r w:rsidRPr="0012177F">
        <w:rPr>
          <w:sz w:val="28"/>
          <w:szCs w:val="28"/>
        </w:rPr>
        <w:t>18. Новая Зеландия - 172,53 доллара</w:t>
      </w:r>
    </w:p>
    <w:p w:rsidR="00B919B8" w:rsidRPr="0012177F" w:rsidRDefault="00B919B8" w:rsidP="0012177F">
      <w:pPr>
        <w:spacing w:line="360" w:lineRule="auto"/>
        <w:ind w:firstLine="709"/>
        <w:jc w:val="both"/>
        <w:rPr>
          <w:sz w:val="28"/>
          <w:szCs w:val="28"/>
        </w:rPr>
      </w:pPr>
      <w:r w:rsidRPr="0012177F">
        <w:rPr>
          <w:sz w:val="28"/>
          <w:szCs w:val="28"/>
        </w:rPr>
        <w:t>19. Австралия - 172,36 доллара</w:t>
      </w:r>
    </w:p>
    <w:p w:rsidR="00B919B8" w:rsidRPr="0012177F" w:rsidRDefault="00B919B8" w:rsidP="0012177F">
      <w:pPr>
        <w:spacing w:line="360" w:lineRule="auto"/>
        <w:ind w:firstLine="709"/>
        <w:jc w:val="both"/>
        <w:rPr>
          <w:sz w:val="28"/>
          <w:szCs w:val="28"/>
        </w:rPr>
      </w:pPr>
      <w:r w:rsidRPr="0012177F">
        <w:rPr>
          <w:sz w:val="28"/>
          <w:szCs w:val="28"/>
        </w:rPr>
        <w:t>20. Тайвань - 164,88 доллара</w:t>
      </w:r>
    </w:p>
    <w:p w:rsidR="00B919B8" w:rsidRPr="0012177F" w:rsidRDefault="00B919B8" w:rsidP="0012177F">
      <w:pPr>
        <w:spacing w:line="360" w:lineRule="auto"/>
        <w:ind w:firstLine="709"/>
        <w:jc w:val="both"/>
        <w:rPr>
          <w:sz w:val="28"/>
          <w:szCs w:val="28"/>
        </w:rPr>
      </w:pPr>
      <w:r w:rsidRPr="0012177F">
        <w:rPr>
          <w:sz w:val="28"/>
          <w:szCs w:val="28"/>
        </w:rPr>
        <w:t>21. Сингапур - 161,25 доллара</w:t>
      </w:r>
    </w:p>
    <w:p w:rsidR="00B919B8" w:rsidRPr="0012177F" w:rsidRDefault="00B919B8" w:rsidP="0012177F">
      <w:pPr>
        <w:spacing w:line="360" w:lineRule="auto"/>
        <w:ind w:firstLine="709"/>
        <w:jc w:val="both"/>
        <w:rPr>
          <w:sz w:val="28"/>
          <w:szCs w:val="28"/>
        </w:rPr>
      </w:pPr>
      <w:r w:rsidRPr="0012177F">
        <w:rPr>
          <w:sz w:val="28"/>
          <w:szCs w:val="28"/>
        </w:rPr>
        <w:t>22. Мексика - 154,46 доллара</w:t>
      </w:r>
    </w:p>
    <w:p w:rsidR="00B919B8" w:rsidRPr="0012177F" w:rsidRDefault="00B919B8" w:rsidP="0012177F">
      <w:pPr>
        <w:spacing w:line="360" w:lineRule="auto"/>
        <w:ind w:firstLine="709"/>
        <w:jc w:val="both"/>
        <w:rPr>
          <w:sz w:val="28"/>
          <w:szCs w:val="28"/>
        </w:rPr>
      </w:pPr>
      <w:r w:rsidRPr="0012177F">
        <w:rPr>
          <w:sz w:val="28"/>
          <w:szCs w:val="28"/>
        </w:rPr>
        <w:t>23. США - 149 долларов</w:t>
      </w:r>
    </w:p>
    <w:p w:rsidR="00B919B8" w:rsidRPr="0012177F" w:rsidRDefault="00B919B8" w:rsidP="0012177F">
      <w:pPr>
        <w:spacing w:line="360" w:lineRule="auto"/>
        <w:ind w:firstLine="709"/>
        <w:jc w:val="both"/>
        <w:rPr>
          <w:sz w:val="28"/>
          <w:szCs w:val="28"/>
        </w:rPr>
      </w:pPr>
      <w:r w:rsidRPr="0012177F">
        <w:rPr>
          <w:sz w:val="28"/>
          <w:szCs w:val="28"/>
        </w:rPr>
        <w:t>24. Япония - 147,63 доллара</w:t>
      </w:r>
    </w:p>
    <w:p w:rsidR="00B919B8" w:rsidRPr="0012177F" w:rsidRDefault="00B919B8" w:rsidP="0012177F">
      <w:pPr>
        <w:spacing w:line="360" w:lineRule="auto"/>
        <w:ind w:firstLine="709"/>
        <w:jc w:val="both"/>
        <w:rPr>
          <w:sz w:val="28"/>
          <w:szCs w:val="28"/>
        </w:rPr>
      </w:pPr>
      <w:r w:rsidRPr="0012177F">
        <w:rPr>
          <w:sz w:val="28"/>
          <w:szCs w:val="28"/>
        </w:rPr>
        <w:t>25. Гонконг - 147,35 доллара</w:t>
      </w:r>
    </w:p>
    <w:p w:rsidR="00B919B8" w:rsidRPr="0012177F" w:rsidRDefault="00B919B8" w:rsidP="0012177F">
      <w:pPr>
        <w:spacing w:line="360" w:lineRule="auto"/>
        <w:ind w:firstLine="709"/>
        <w:jc w:val="both"/>
        <w:rPr>
          <w:sz w:val="28"/>
          <w:szCs w:val="28"/>
        </w:rPr>
      </w:pPr>
      <w:r w:rsidRPr="0012177F">
        <w:rPr>
          <w:sz w:val="28"/>
          <w:szCs w:val="28"/>
        </w:rPr>
        <w:t>26. Канада - 144,2 доллара</w:t>
      </w:r>
    </w:p>
    <w:p w:rsidR="00975B12" w:rsidRPr="0012177F" w:rsidRDefault="00B919B8" w:rsidP="0012177F">
      <w:pPr>
        <w:spacing w:line="360" w:lineRule="auto"/>
        <w:ind w:firstLine="709"/>
        <w:jc w:val="both"/>
        <w:rPr>
          <w:sz w:val="28"/>
          <w:szCs w:val="28"/>
        </w:rPr>
      </w:pPr>
      <w:r w:rsidRPr="0012177F">
        <w:rPr>
          <w:sz w:val="28"/>
          <w:szCs w:val="28"/>
        </w:rPr>
        <w:t xml:space="preserve">Россию не брали, но у нас он стоит 210 долларов, </w:t>
      </w:r>
      <w:r w:rsidR="00975B12" w:rsidRPr="0012177F">
        <w:rPr>
          <w:sz w:val="28"/>
          <w:szCs w:val="28"/>
        </w:rPr>
        <w:t>соответственно</w:t>
      </w:r>
      <w:r w:rsidRPr="0012177F">
        <w:rPr>
          <w:sz w:val="28"/>
          <w:szCs w:val="28"/>
        </w:rPr>
        <w:t xml:space="preserve"> мы на 4-м месте</w:t>
      </w:r>
      <w:r w:rsidR="00975B12" w:rsidRPr="0012177F">
        <w:rPr>
          <w:sz w:val="28"/>
          <w:szCs w:val="28"/>
        </w:rPr>
        <w:t>.</w:t>
      </w:r>
    </w:p>
    <w:p w:rsidR="003742E3" w:rsidRPr="0012177F" w:rsidRDefault="00DE7B22" w:rsidP="0012177F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bookmarkStart w:id="5" w:name="_Toc276321339"/>
      <w:r>
        <w:rPr>
          <w:sz w:val="28"/>
          <w:szCs w:val="28"/>
        </w:rPr>
        <w:br w:type="page"/>
      </w:r>
      <w:r w:rsidR="003742E3" w:rsidRPr="0012177F">
        <w:rPr>
          <w:sz w:val="28"/>
          <w:szCs w:val="28"/>
        </w:rPr>
        <w:t>Список используемых источников</w:t>
      </w:r>
      <w:bookmarkEnd w:id="5"/>
    </w:p>
    <w:p w:rsidR="003742E3" w:rsidRPr="0012177F" w:rsidRDefault="003742E3" w:rsidP="0012177F">
      <w:pPr>
        <w:spacing w:line="360" w:lineRule="auto"/>
        <w:ind w:firstLine="709"/>
        <w:jc w:val="both"/>
        <w:rPr>
          <w:sz w:val="28"/>
          <w:szCs w:val="28"/>
        </w:rPr>
      </w:pPr>
    </w:p>
    <w:p w:rsidR="00F115BE" w:rsidRPr="0012177F" w:rsidRDefault="003E0013" w:rsidP="00DE7B22">
      <w:pPr>
        <w:numPr>
          <w:ilvl w:val="0"/>
          <w:numId w:val="1"/>
        </w:numPr>
        <w:tabs>
          <w:tab w:val="clear" w:pos="720"/>
          <w:tab w:val="num" w:pos="2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2177F">
        <w:rPr>
          <w:sz w:val="28"/>
          <w:szCs w:val="28"/>
        </w:rPr>
        <w:t>http://ru.wikipedia.org/wiki/Индекс_Биг-Мака</w:t>
      </w:r>
    </w:p>
    <w:p w:rsidR="003E0013" w:rsidRPr="0012177F" w:rsidRDefault="003E0013" w:rsidP="00DE7B22">
      <w:pPr>
        <w:numPr>
          <w:ilvl w:val="0"/>
          <w:numId w:val="1"/>
        </w:numPr>
        <w:tabs>
          <w:tab w:val="clear" w:pos="720"/>
          <w:tab w:val="num" w:pos="2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2177F">
        <w:rPr>
          <w:sz w:val="28"/>
          <w:szCs w:val="28"/>
        </w:rPr>
        <w:t>http://www.dni.ru/</w:t>
      </w:r>
    </w:p>
    <w:p w:rsidR="003E0013" w:rsidRPr="0012177F" w:rsidRDefault="003E0013" w:rsidP="00DE7B22">
      <w:pPr>
        <w:numPr>
          <w:ilvl w:val="0"/>
          <w:numId w:val="1"/>
        </w:numPr>
        <w:tabs>
          <w:tab w:val="clear" w:pos="720"/>
          <w:tab w:val="num" w:pos="2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2177F">
        <w:rPr>
          <w:sz w:val="28"/>
          <w:szCs w:val="28"/>
        </w:rPr>
        <w:t>http://www.allbe.ru</w:t>
      </w:r>
    </w:p>
    <w:p w:rsidR="003E0013" w:rsidRPr="0012177F" w:rsidRDefault="003E0013" w:rsidP="00DE7B22">
      <w:pPr>
        <w:numPr>
          <w:ilvl w:val="0"/>
          <w:numId w:val="1"/>
        </w:numPr>
        <w:tabs>
          <w:tab w:val="clear" w:pos="720"/>
          <w:tab w:val="num" w:pos="2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2177F">
        <w:rPr>
          <w:sz w:val="28"/>
          <w:szCs w:val="28"/>
        </w:rPr>
        <w:t>http://www.rg.ru</w:t>
      </w:r>
    </w:p>
    <w:p w:rsidR="005D23D1" w:rsidRPr="0012177F" w:rsidRDefault="005D23D1" w:rsidP="00DE7B22">
      <w:pPr>
        <w:numPr>
          <w:ilvl w:val="0"/>
          <w:numId w:val="1"/>
        </w:numPr>
        <w:tabs>
          <w:tab w:val="clear" w:pos="720"/>
          <w:tab w:val="num" w:pos="2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2177F">
        <w:rPr>
          <w:sz w:val="28"/>
          <w:szCs w:val="28"/>
        </w:rPr>
        <w:t>http://www.economist.com</w:t>
      </w:r>
    </w:p>
    <w:p w:rsidR="005D23D1" w:rsidRPr="0012177F" w:rsidRDefault="005D23D1" w:rsidP="00DE7B22">
      <w:pPr>
        <w:numPr>
          <w:ilvl w:val="0"/>
          <w:numId w:val="1"/>
        </w:numPr>
        <w:tabs>
          <w:tab w:val="clear" w:pos="720"/>
          <w:tab w:val="num" w:pos="2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2177F">
        <w:rPr>
          <w:sz w:val="28"/>
          <w:szCs w:val="28"/>
        </w:rPr>
        <w:t>http://rating.rbc.ru</w:t>
      </w:r>
    </w:p>
    <w:p w:rsidR="005D23D1" w:rsidRPr="0012177F" w:rsidRDefault="005D23D1" w:rsidP="00DE7B22">
      <w:pPr>
        <w:numPr>
          <w:ilvl w:val="0"/>
          <w:numId w:val="1"/>
        </w:numPr>
        <w:tabs>
          <w:tab w:val="clear" w:pos="720"/>
          <w:tab w:val="num" w:pos="2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2177F">
        <w:rPr>
          <w:sz w:val="28"/>
          <w:szCs w:val="28"/>
        </w:rPr>
        <w:t>http://www.newsru.com/finance/</w:t>
      </w:r>
    </w:p>
    <w:p w:rsidR="005D23D1" w:rsidRPr="0012177F" w:rsidRDefault="005D23D1" w:rsidP="00DE7B22">
      <w:pPr>
        <w:numPr>
          <w:ilvl w:val="0"/>
          <w:numId w:val="1"/>
        </w:numPr>
        <w:tabs>
          <w:tab w:val="clear" w:pos="720"/>
          <w:tab w:val="num" w:pos="2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2177F">
        <w:rPr>
          <w:sz w:val="28"/>
          <w:szCs w:val="28"/>
        </w:rPr>
        <w:t>http://prod-pub.tagora.grani.ru</w:t>
      </w:r>
    </w:p>
    <w:p w:rsidR="003E0013" w:rsidRPr="0012177F" w:rsidRDefault="005D23D1" w:rsidP="00DE7B22">
      <w:pPr>
        <w:numPr>
          <w:ilvl w:val="0"/>
          <w:numId w:val="1"/>
        </w:numPr>
        <w:tabs>
          <w:tab w:val="clear" w:pos="720"/>
          <w:tab w:val="num" w:pos="2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2177F">
        <w:rPr>
          <w:sz w:val="28"/>
          <w:szCs w:val="28"/>
        </w:rPr>
        <w:t>http://www.point.ru/</w:t>
      </w:r>
      <w:bookmarkStart w:id="6" w:name="_GoBack"/>
      <w:bookmarkEnd w:id="6"/>
    </w:p>
    <w:sectPr w:rsidR="003E0013" w:rsidRPr="0012177F" w:rsidSect="0012177F">
      <w:footerReference w:type="even" r:id="rId9"/>
      <w:footerReference w:type="defaul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CC7" w:rsidRDefault="00264CC7">
      <w:r>
        <w:separator/>
      </w:r>
    </w:p>
  </w:endnote>
  <w:endnote w:type="continuationSeparator" w:id="0">
    <w:p w:rsidR="00264CC7" w:rsidRDefault="00264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B22" w:rsidRDefault="00DE7B22" w:rsidP="0017503F">
    <w:pPr>
      <w:pStyle w:val="a4"/>
      <w:framePr w:wrap="around" w:vAnchor="text" w:hAnchor="margin" w:xAlign="right" w:y="1"/>
      <w:rPr>
        <w:rStyle w:val="a6"/>
      </w:rPr>
    </w:pPr>
  </w:p>
  <w:p w:rsidR="00DE7B22" w:rsidRDefault="00DE7B22" w:rsidP="00975B1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B22" w:rsidRDefault="00503575" w:rsidP="0017503F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1</w:t>
    </w:r>
  </w:p>
  <w:p w:rsidR="00DE7B22" w:rsidRDefault="00DE7B22" w:rsidP="00975B1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CC7" w:rsidRDefault="00264CC7">
      <w:r>
        <w:separator/>
      </w:r>
    </w:p>
  </w:footnote>
  <w:footnote w:type="continuationSeparator" w:id="0">
    <w:p w:rsidR="00264CC7" w:rsidRDefault="00264C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C49A3"/>
    <w:multiLevelType w:val="hybridMultilevel"/>
    <w:tmpl w:val="86DE6F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15BE"/>
    <w:rsid w:val="0012177F"/>
    <w:rsid w:val="00147189"/>
    <w:rsid w:val="0017503F"/>
    <w:rsid w:val="00264CC7"/>
    <w:rsid w:val="002B2FCD"/>
    <w:rsid w:val="003742E3"/>
    <w:rsid w:val="003E0013"/>
    <w:rsid w:val="004725BE"/>
    <w:rsid w:val="00503575"/>
    <w:rsid w:val="005D23D1"/>
    <w:rsid w:val="006E5135"/>
    <w:rsid w:val="00865B7C"/>
    <w:rsid w:val="00975B12"/>
    <w:rsid w:val="009C0196"/>
    <w:rsid w:val="00B919B8"/>
    <w:rsid w:val="00D70EB6"/>
    <w:rsid w:val="00DE7B22"/>
    <w:rsid w:val="00E7761B"/>
    <w:rsid w:val="00F115BE"/>
    <w:rsid w:val="00F6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B4108916-1FCA-45BA-B1B5-BBEECE16E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autoRedefine/>
    <w:uiPriority w:val="99"/>
    <w:rsid w:val="00865B7C"/>
    <w:pPr>
      <w:spacing w:line="360" w:lineRule="auto"/>
    </w:pPr>
    <w:rPr>
      <w:sz w:val="28"/>
      <w:szCs w:val="28"/>
    </w:rPr>
  </w:style>
  <w:style w:type="character" w:styleId="a3">
    <w:name w:val="Hyperlink"/>
    <w:uiPriority w:val="99"/>
    <w:rsid w:val="003E0013"/>
    <w:rPr>
      <w:rFonts w:cs="Times New Roman"/>
      <w:color w:val="0000FF"/>
      <w:u w:val="single"/>
    </w:rPr>
  </w:style>
  <w:style w:type="paragraph" w:styleId="1">
    <w:name w:val="toc 1"/>
    <w:basedOn w:val="a"/>
    <w:next w:val="a"/>
    <w:autoRedefine/>
    <w:uiPriority w:val="99"/>
    <w:semiHidden/>
    <w:rsid w:val="00975B12"/>
  </w:style>
  <w:style w:type="paragraph" w:styleId="a4">
    <w:name w:val="footer"/>
    <w:basedOn w:val="a"/>
    <w:link w:val="a5"/>
    <w:uiPriority w:val="99"/>
    <w:rsid w:val="00975B12"/>
    <w:pPr>
      <w:tabs>
        <w:tab w:val="center" w:pos="4677"/>
        <w:tab w:val="right" w:pos="9355"/>
      </w:tabs>
    </w:pPr>
  </w:style>
  <w:style w:type="character" w:customStyle="1" w:styleId="a5">
    <w:name w:val="Нижній колонтитул Знак"/>
    <w:link w:val="a4"/>
    <w:uiPriority w:val="99"/>
    <w:semiHidden/>
    <w:rPr>
      <w:sz w:val="24"/>
      <w:szCs w:val="24"/>
      <w:lang w:eastAsia="ja-JP"/>
    </w:rPr>
  </w:style>
  <w:style w:type="character" w:styleId="a6">
    <w:name w:val="page number"/>
    <w:uiPriority w:val="99"/>
    <w:rsid w:val="00975B1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2296</Words>
  <Characters>13092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науки и образования РФ</vt:lpstr>
    </vt:vector>
  </TitlesOfParts>
  <Company/>
  <LinksUpToDate>false</LinksUpToDate>
  <CharactersWithSpaces>15358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образования РФ</dc:title>
  <dc:subject/>
  <dc:creator>User</dc:creator>
  <cp:keywords/>
  <dc:description/>
  <cp:lastModifiedBy>Irina</cp:lastModifiedBy>
  <cp:revision>2</cp:revision>
  <cp:lastPrinted>2010-10-31T17:49:00Z</cp:lastPrinted>
  <dcterms:created xsi:type="dcterms:W3CDTF">2014-08-10T11:06:00Z</dcterms:created>
  <dcterms:modified xsi:type="dcterms:W3CDTF">2014-08-10T11:06:00Z</dcterms:modified>
</cp:coreProperties>
</file>