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244D0B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Реферат на тему:</w:t>
      </w:r>
    </w:p>
    <w:p w:rsidR="00244D0B" w:rsidRPr="00310E7E" w:rsidRDefault="005038A8" w:rsidP="00244D0B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«</w:t>
      </w:r>
      <w:r w:rsidR="00B53CC4" w:rsidRPr="00310E7E">
        <w:rPr>
          <w:b/>
          <w:bCs/>
          <w:noProof/>
          <w:color w:val="000000"/>
          <w:sz w:val="28"/>
          <w:szCs w:val="28"/>
        </w:rPr>
        <w:t>Инфекционный ринотрахеит</w:t>
      </w:r>
    </w:p>
    <w:p w:rsidR="005038A8" w:rsidRPr="00310E7E" w:rsidRDefault="00B53CC4" w:rsidP="00244D0B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крупного рогатого скота</w:t>
      </w:r>
      <w:r w:rsidR="005038A8" w:rsidRPr="00310E7E">
        <w:rPr>
          <w:b/>
          <w:bCs/>
          <w:noProof/>
          <w:color w:val="000000"/>
          <w:sz w:val="28"/>
          <w:szCs w:val="28"/>
        </w:rPr>
        <w:t>»</w:t>
      </w: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Работу подготовил:</w:t>
      </w:r>
    </w:p>
    <w:p w:rsidR="005038A8" w:rsidRPr="00310E7E" w:rsidRDefault="005038A8" w:rsidP="00244D0B">
      <w:pPr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310E7E" w:rsidRDefault="005038A8" w:rsidP="00244D0B">
      <w:pPr>
        <w:spacing w:line="360" w:lineRule="auto"/>
        <w:ind w:firstLine="5160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Бочеренко В.А.</w:t>
      </w: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244D0B" w:rsidRPr="00310E7E" w:rsidRDefault="005038A8" w:rsidP="00244D0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Харьков 2007</w:t>
      </w:r>
    </w:p>
    <w:p w:rsidR="005038A8" w:rsidRPr="00310E7E" w:rsidRDefault="00244D0B" w:rsidP="00244D0B">
      <w:pPr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i/>
          <w:iCs/>
          <w:noProof/>
          <w:color w:val="000000"/>
          <w:sz w:val="28"/>
          <w:szCs w:val="28"/>
        </w:rPr>
        <w:br w:type="page"/>
      </w:r>
      <w:r w:rsidR="005038A8" w:rsidRPr="00310E7E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310E7E" w:rsidRDefault="005038A8" w:rsidP="00244D0B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Определение болезни</w:t>
      </w:r>
    </w:p>
    <w:p w:rsidR="005038A8" w:rsidRPr="00310E7E" w:rsidRDefault="005038A8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Историческая справка, распростран</w:t>
      </w:r>
      <w:r w:rsidR="00244D0B" w:rsidRPr="00310E7E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Возбудитель болезни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Эпизоотология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Патогенез</w:t>
      </w:r>
    </w:p>
    <w:p w:rsidR="005038A8" w:rsidRPr="00310E7E" w:rsidRDefault="005038A8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Т</w:t>
      </w:r>
      <w:r w:rsidR="00244D0B" w:rsidRPr="00310E7E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310E7E" w:rsidRDefault="005038A8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Диагностика</w:t>
      </w:r>
      <w:r w:rsidR="00244D0B" w:rsidRPr="00310E7E">
        <w:rPr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5038A8" w:rsidRPr="00310E7E" w:rsidRDefault="005038A8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Иммуни</w:t>
      </w:r>
      <w:r w:rsidR="00244D0B" w:rsidRPr="00310E7E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Профилактика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Лечение</w:t>
      </w:r>
    </w:p>
    <w:p w:rsidR="005038A8" w:rsidRPr="00310E7E" w:rsidRDefault="00244D0B" w:rsidP="00244D0B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Меры борьбы</w:t>
      </w:r>
    </w:p>
    <w:p w:rsidR="00751237" w:rsidRPr="00310E7E" w:rsidRDefault="00751237" w:rsidP="00751237">
      <w:pPr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310E7E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751237" w:rsidRPr="00310E7E" w:rsidRDefault="00751237" w:rsidP="00244D0B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b/>
          <w:bCs/>
          <w:i/>
          <w:iCs/>
          <w:noProof/>
          <w:color w:val="000000"/>
          <w:sz w:val="28"/>
          <w:szCs w:val="28"/>
        </w:rPr>
        <w:t xml:space="preserve">Инфекционный ринотрахеит </w:t>
      </w:r>
      <w:r w:rsidRPr="00310E7E">
        <w:rPr>
          <w:noProof/>
          <w:color w:val="000000"/>
          <w:sz w:val="28"/>
          <w:szCs w:val="28"/>
        </w:rPr>
        <w:t>(лат. — Rhinotracheitis infectiosa bovum; англ. — Infectious bovine rhinotracheites; ИРТ, пузырьковая сыпь, инфекционный вульвовагинит, инфекционный ринит, «красный нос», инфекционный катар верхних дыхательных путей) — остро протекающая контагиозная болезнь крупного рогатого скота, характеризующаяся преимущественно катарально-некротическими поражениями дыхательных путей, лихорадкой, общим угнетением и конъюнктивитом, а также пустулезным вульвовагинитом и абортами (см. цв. вклейку).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 xml:space="preserve">2. </w:t>
      </w:r>
      <w:r w:rsidR="00B53CC4" w:rsidRPr="00310E7E">
        <w:rPr>
          <w:b/>
          <w:bCs/>
          <w:noProof/>
          <w:color w:val="000000"/>
          <w:sz w:val="28"/>
          <w:szCs w:val="28"/>
        </w:rPr>
        <w:t>Историческая справка, распростр</w:t>
      </w:r>
      <w:r w:rsidR="00B53CC4" w:rsidRPr="00310E7E">
        <w:rPr>
          <w:noProof/>
          <w:color w:val="000000"/>
          <w:sz w:val="28"/>
          <w:szCs w:val="28"/>
        </w:rPr>
        <w:t>а</w:t>
      </w:r>
      <w:r w:rsidR="00B53CC4" w:rsidRPr="00310E7E">
        <w:rPr>
          <w:b/>
          <w:bCs/>
          <w:noProof/>
          <w:color w:val="000000"/>
          <w:sz w:val="28"/>
          <w:szCs w:val="28"/>
        </w:rPr>
        <w:t>нение, степень опаснос</w:t>
      </w:r>
      <w:r w:rsidR="00B53CC4" w:rsidRPr="00310E7E">
        <w:rPr>
          <w:noProof/>
          <w:color w:val="000000"/>
          <w:sz w:val="28"/>
          <w:szCs w:val="28"/>
        </w:rPr>
        <w:t>т</w:t>
      </w:r>
      <w:r w:rsidRPr="00310E7E">
        <w:rPr>
          <w:b/>
          <w:bCs/>
          <w:noProof/>
          <w:color w:val="000000"/>
          <w:sz w:val="28"/>
          <w:szCs w:val="28"/>
        </w:rPr>
        <w:t>и и ущерб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Впервые болезнь крупного рогатого скота с преимущественным поражением верхних дыхательных путей под названием «инфекционный ринотрахеит» была описана в 1955 г. в США. В 1958 г. Гиллеспи с соавт. установили, что возбудитель инфекционного ринотрахеита герпесвирус вызывает также инфекционный пустулезный вульвовагинит, который принято считать генитальной формой ИРТ. В 60-х годах XX в. было доказано, что этот вирус имеет этиологическое значение в возникновении конъюнктивитов, абортов у взрослых животных и респираторного синдрома и менингоэнцефалита у телят. В бывшем СССР болезнь впервые диагностирована в 1968 г.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Болезнь распространена повсеместно. В неблагополучных хозяйствах причиняет большой ущерб, складывающийся из потерь от снижения удоя в период болезни до 50...60%, значительного процента яловости при вагинальной форме болезни, слабого развития телят и их выбраковки из-за слепоты.</w:t>
      </w: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br w:type="page"/>
        <w:t>3. Возбудитель болезни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Возбудитель ИРТ — Herpesvirus bovis 1, относится к семейству герпесвирусов, ДНК-содержащий, диаметр вириона 120... 140 нм. Выделено и охарактеризовано 9 структурных белков данного вируса.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Вирус ИРТ легко культивируется в ряде культур клеток, вызывая ЦПД. Репродукция вируса сопровождается подавлением митотического деления клеток и образованием внутриядерных включений. Он также обладает гемагглютинирующими свойствами и тропизмом к клеткам органов дыхания и размножения и может мигрировать со слизистых оболочек в центральную нервную систему, способен заражать плод в конце первой и во второй половине беременности.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— 60...—70 "С вирус выживает 7...9мес, при 56 °С инактивируется через 20 мин, при 37 °С —через 4...10сут, при 22 °С —через 50сут. При 4 "С активность вируса уменьшается незначительно. Замораживание и оттаивание снижают его вирулентность и иммуногенную активность.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Растворы формалина 1: 500 инактивируют вирус через 24 ч, 1: 4000 — через 46 ч, 1: 5000 — через 96 ч. В кислой среде вирус быстро теряет активность, длительно (до 9 мес) сохраняется при рН 6,0...9,0 и температуре 4 °С. Имеются сведения о выживаемости вируса в сперме быков, хранящейся при температуре сухого льда, в течение 4... 12 мес, а в жидком азоте — в течение 1 года. Показана возможность инактивирования вируса в сперме быков при обработке ее 0,3%-ным раствором трипсина.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Источники возбудителя инфекции — больные животные и латентные вирусоносители. После заражения вирулентным штаммом все животные становятся латентными носителями вируса. Очень опасны быки-производители, так как после переболевания они выделяют вирус в течение 6 мес и могут заражать коров при случке. Вирус выделяется во внешнюю среду с носовым секретом, истечениями из глаз и половых органов, с молоком, мочой, калом, спермой. Предполагают, что в странах Африки антилопы гну являются резервуаром вируса ИРТ. Помимо того вирус может реплицироваться в клещах, которые играют важную роль в возникновении заболевания среди крупного рогатого скота.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Факторами передачи вируса служат воздух, корма, сперма, транспортные средства, предметы ухода, птицы, насекомые, а также человек (работники фермы). Пути передачи — контактный, воздушно-капельный, трансмиссивный, алиментарный.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Восприимчивые животные — крупный рогатый скот независимо от пола и возраста. Наиболее тяжело болезнь протекает у скота мясных пород. В эксперименте удавалось заразить овец, коз, свиней, оленей. Обычно животные заболевают через 10... 15 сут после поступления в неблагополучное хозяйство.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Заболеваемость при ИРТ составляет 30...100 %, летальность — 1...15 %, может быть выше, если болезнь осложняется другими респираторными инфекциями.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 первичных очагах болезнь поражает почти все поголовье, при этом летальность достигает 18 %. ИРТ чаще возникает в хозяйствах промышленного типа при комплектовании групп животных, привезенных из разных хозяйств.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5. Патогенез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попадании на слизистые оболочки дыхательных или половых путей вирус внедряется в клетки эпителия, где размножается, вызывая их гибель и слущивание. Затем на поверхности слизистой оболочки дыхательных путей образуются язвы, а в половых путях — узелки и пустулы. Из первичных очагов поражения вирус с воздухом попадает в бронхи, а из верхних дыхательных путей может попасть в конъюнктиву, где вызывает дистрофические изменения в пораженных клетках, что провоцирует ответную воспалительную реакцию организма. Затем вирус адсорбируется на лейкоцитах и разносится по лимфатическим узлам, а оттуда попадает в кровь. Вирусемия сопровождается общим угнетением животного, лихорадкой. У телят вирус может кровью заноситься в паренхиматозные органы, где он размножается, вызывая дегенеративные изменения. При прохождении вируса через гематоэнцефалический и плацентарный барьеры патологические изменения появляются в мозге, плаценте, матке и плоде. Патологический процесс во многом также зависит от осложнений, вызванных микрофлорой.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 xml:space="preserve">6. </w:t>
      </w:r>
      <w:r w:rsidR="00B53CC4" w:rsidRPr="00310E7E">
        <w:rPr>
          <w:b/>
          <w:bCs/>
          <w:noProof/>
          <w:color w:val="000000"/>
          <w:sz w:val="28"/>
          <w:szCs w:val="28"/>
        </w:rPr>
        <w:t>Т</w:t>
      </w:r>
      <w:r w:rsidRPr="00310E7E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Инкубационный период в среднем составляет 2...4 дня, очень редко больше. В основном болезнь протекает остро. Различают пять форм ИРТ: поражение верхних дыхательных путей, вагиниты, энцефалиты, конъюнктивиты и артриты.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поражении респираторных органов возможна хро</w:t>
      </w:r>
      <w:r w:rsidR="00751237" w:rsidRPr="00310E7E">
        <w:rPr>
          <w:noProof/>
          <w:color w:val="000000"/>
          <w:sz w:val="28"/>
          <w:szCs w:val="28"/>
        </w:rPr>
        <w:t>ническая сероз</w:t>
      </w:r>
      <w:r w:rsidRPr="00310E7E">
        <w:rPr>
          <w:noProof/>
          <w:color w:val="000000"/>
          <w:sz w:val="28"/>
          <w:szCs w:val="28"/>
        </w:rPr>
        <w:t>но-гнойная пневмония, при которой по</w:t>
      </w:r>
      <w:r w:rsidR="00751237" w:rsidRPr="00310E7E">
        <w:rPr>
          <w:noProof/>
          <w:color w:val="000000"/>
          <w:sz w:val="28"/>
          <w:szCs w:val="28"/>
        </w:rPr>
        <w:t>гибает около 20 % телят. При ге</w:t>
      </w:r>
      <w:r w:rsidRPr="00310E7E">
        <w:rPr>
          <w:noProof/>
          <w:color w:val="000000"/>
          <w:sz w:val="28"/>
          <w:szCs w:val="28"/>
        </w:rPr>
        <w:t>нитальной форме поражаются наружные половые органы, у коров иногда развиваются эндометриты, а у быков-производителей — орхиты, что может стать причиной бесплодия. У быков, используемых для искусственного осеменения, ИРТ проявляется рецидивирующим дерматитом в области промежности, ягодиц, вокруг ануса, иногда на хвосте, мошонке. Инфицированная вирусом сперма может стать причиной эндометритов и бесплодия коров.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Аборты и гибель плода в утробе матери отмечают через 3 нед после заражения, что совпадает с повышением титра антител в крови стельных коров-реконвалесцентов, присутствие которых не предупреждает аборты и смерть плода в утробе матери.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 xml:space="preserve">Отмечена склонность ИРТ к латентному течению при </w:t>
      </w:r>
      <w:r w:rsidRPr="00310E7E">
        <w:rPr>
          <w:i/>
          <w:iCs/>
          <w:noProof/>
          <w:color w:val="000000"/>
          <w:sz w:val="28"/>
          <w:szCs w:val="28"/>
        </w:rPr>
        <w:t xml:space="preserve">генитальной форме. </w:t>
      </w:r>
      <w:r w:rsidRPr="00310E7E">
        <w:rPr>
          <w:noProof/>
          <w:color w:val="000000"/>
          <w:sz w:val="28"/>
          <w:szCs w:val="28"/>
        </w:rPr>
        <w:t>В эпителии слизистой оболочки влагалища, его преддверии и вульве образуются многочисленные разной величины пустулы (пустулезный вульвовагинит). На их месте появляются эрозии и язвочки. После заживления язвенных поражений на слизистой оболочке долго остаются гиперемированные узелки. У больных быков процесс локализуется на препуции и половом члене. Характерно образование пустул и пузырьков. У незначительной части стельных коров возможны аборты, рассасывание плода или преждевременный отел. Абортировавшие животные, как правило, ранее переболевали ринотрахеитом или конъюнктивитом. Среди абортировавших коров не исключены летальные исходы из-за метритов и разложения плода. Однако нередки случаи абортов при отсутствии воспалительных процессов на слизистой оболочке матки коровы. При ИРТ встречаются случаи острого мастита. Вымя резко воспалено и увеличено, болезненно при пальпации. Резко снижаются надои.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 xml:space="preserve">При </w:t>
      </w:r>
      <w:r w:rsidRPr="00310E7E">
        <w:rPr>
          <w:i/>
          <w:iCs/>
          <w:noProof/>
          <w:color w:val="000000"/>
          <w:sz w:val="28"/>
          <w:szCs w:val="28"/>
        </w:rPr>
        <w:t xml:space="preserve">менингоэнцефалитах </w:t>
      </w:r>
      <w:r w:rsidRPr="00310E7E">
        <w:rPr>
          <w:noProof/>
          <w:color w:val="000000"/>
          <w:sz w:val="28"/>
          <w:szCs w:val="28"/>
        </w:rPr>
        <w:t>наряду с угнетением отмечают расстройство двигательных функций и нарушение равновесия. Болезнь сопровождается мышечным тремором, мычанием, скрежетом зубов, конвульсиями, слюнотечением. Такой формой болезни в основном заболевают телята 2...6-месячного возраста.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i/>
          <w:iCs/>
          <w:noProof/>
          <w:color w:val="000000"/>
          <w:sz w:val="28"/>
          <w:szCs w:val="28"/>
        </w:rPr>
        <w:t xml:space="preserve">Респираторная форма </w:t>
      </w:r>
      <w:r w:rsidRPr="00310E7E">
        <w:rPr>
          <w:noProof/>
          <w:color w:val="000000"/>
          <w:sz w:val="28"/>
          <w:szCs w:val="28"/>
        </w:rPr>
        <w:t xml:space="preserve">инфекции характеризуется внезапным повышением температуры тела до 41...42 "С, гиперемией слизистой оболочки носа, носоглотки и трахеи, угнетением, сухим болезненным кашлем, обильным серозно-слизистым истечением из носа (ринит) и пенистым слюноотделением. По мере развития болезни слизь становится густой, в дыхательных путях образуются слизистые пробки и очаги некроза. При тяжелом течении болезни отмечают признаки асфиксии. Гиперемия распространяется на носовое зеркало («красный нос»). Доказана этиологическая роль вируса ИРТ при массовом кератоконъюнктивите молодняка крупного рогатого скота. У молодняка болезнь проявляется иногда в виде </w:t>
      </w:r>
      <w:r w:rsidRPr="00310E7E">
        <w:rPr>
          <w:i/>
          <w:iCs/>
          <w:noProof/>
          <w:color w:val="000000"/>
          <w:sz w:val="28"/>
          <w:szCs w:val="28"/>
        </w:rPr>
        <w:t xml:space="preserve">энцефалита. </w:t>
      </w:r>
      <w:r w:rsidRPr="00310E7E">
        <w:rPr>
          <w:noProof/>
          <w:color w:val="000000"/>
          <w:sz w:val="28"/>
          <w:szCs w:val="28"/>
        </w:rPr>
        <w:t>Начинается она внезапным возбуждением, буйством и агрессией, нарушением координации движений. Температура тела нормальная. У телят раннего возраста некоторые штаммы вируса ИРТ вызывают остро протекающее заболевание ЖКТ.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В целом у больных животных клинически четко выражена респираторная форма, генитальная форма часто протекает незаметно.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вскрытии животных, убитых или павших при острой респираторной форме, обычно обнаруживают признаки серозного конъюнктивита, катарально-гнойного ринита, ларингита и трахеита, а также поражение слизистых оболочек придаточных полостей. Слизистая оболочка носовых раковин отечна и гиперемирована, покрыта слизисто-гнойными наложениями. Местами выявляют разной формы и величины эрозивные поражения. Гнойный экссудат скапливается в носовой и придаточных полостях. На слизистых оболочках гортани и трахеи точечные кровоизлияния и эрозии. В тяжелых случаях слизистая оболочка трахеи подвергается очаговому некрозу, у погибших животных возможна бронхопневмония. В легких встречаются очаговые участки ателектазов. Просветы альвеол и бронхов в пораженных областях заполнены серозно-гнойным экссудатом. Сильно выражен отек интерстициальной ткани. При поражении глаз конъюнктива века гиперемирована, с явлениями отека, который распространяется и на конъюнктиву глазного яблока. Конъюнктива покрыта саловидным налетом. Часто на ней образуются сосочкообразные бугорки размером около 2 мм, небольшие эрозии и язвочки.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генитальной форме на сильно воспаленной слизистой оболочке влагалища и вульвы видны пустулы, эрозии и язвочки на разных стадиях развития. Кроме вульвовагинита можно обнаружить серозно-катаральный или гнойный цервицит, эндометрит и значительно реже проктит. У быков-производителей в тяжелых случаях к пустулезному баланопоститу присоединяются фимоз и парафимоз.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Свежие абортированные плоды обычно отечные, с незначительными аутолитическими явлениями. На слизистых и серозных оболочках небольшие кровоизлияния. По прошествии более длительного срока после гибели плода изменения носят более тяжелый характер; в межмышечной соединительной ткани и в полостях тела скапливается темно-красная жидкость, в паренхиматозных органах — очаги некроза.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поражении вымени обнаруживают серозно-гнойный диффузный мастит. Поверхность разреза отечная, отчетливо гранулирована вследствие увеличения пораженных долек. При надавливании с нее стекает мутный гноеподобный секрет. Слизистая оболочка цистерны гиперемированная, набухшая, с кровоизлияниями. При энцефалитах в головном мозге выявляют гиперемию сосудов, отечность тканей и мелкие кровоизлияния.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 xml:space="preserve">8. </w:t>
      </w:r>
      <w:r w:rsidR="00B53CC4" w:rsidRPr="00310E7E">
        <w:rPr>
          <w:b/>
          <w:bCs/>
          <w:noProof/>
          <w:color w:val="000000"/>
          <w:sz w:val="28"/>
          <w:szCs w:val="28"/>
        </w:rPr>
        <w:t>Диагностика</w:t>
      </w:r>
      <w:r w:rsidRPr="00310E7E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ИРТ диагностируют на основании клинико-эпизоотологических данных, патологоанатомических изменений в органах и тканях с обязательным подтверждением лабораторными методами. Латентную инфекцию устанавливают только лабораторными исследованиями.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Лабораторная диагностика включает: 1) выделение вируса из патологического материала в культуре клеток и его идентификацию в РН или РИФ; 2) обнаружение антигенов вируса ИРТ в патологическом материале при помощи РИФ; 3) выявление антигенов в сыворотке крови больных и переболевших животных (ретроспективная диагностика) в РН или РИГА.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 xml:space="preserve">Для вирусологического исследования от больных животных берут слизь из носовой полости, глаз, влагалища, препуция; от вынужденно убитых и павших — кусочки носовой перегородки, трахеи, легкого, печени, селезенки, мозга, региональных лимфатических узлов, взятых не позднее 2 ч после гибели. Также берут сыворотку крови для ретроспективной серологической диагностики. Для лабораторной диагностики </w:t>
      </w:r>
      <w:r w:rsidRPr="00310E7E">
        <w:rPr>
          <w:b/>
          <w:bCs/>
          <w:noProof/>
          <w:color w:val="000000"/>
          <w:sz w:val="28"/>
          <w:szCs w:val="28"/>
        </w:rPr>
        <w:t xml:space="preserve">ИРТ </w:t>
      </w:r>
      <w:r w:rsidRPr="00310E7E">
        <w:rPr>
          <w:noProof/>
          <w:color w:val="000000"/>
          <w:sz w:val="28"/>
          <w:szCs w:val="28"/>
        </w:rPr>
        <w:t>используют набор диагностикумов ИРТ крупного рогатого скота и набор эритроцитарного диагностикума для серодиагностики инфекции в РИГА.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Диагностику ИРТ проводят параллельно с исследованием материала на парагрипп-3, аденовирусную инфекцию, респираторно-синцитиальную инфекцию и вирусную диарею.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 xml:space="preserve">Предварительный диагноз на ИРТ крупного рогатого скота ставят на основании положительных результатов обнаружения антигена в патологическом материале при помощи </w:t>
      </w:r>
      <w:r w:rsidRPr="00310E7E">
        <w:rPr>
          <w:b/>
          <w:bCs/>
          <w:noProof/>
          <w:color w:val="000000"/>
          <w:sz w:val="28"/>
          <w:szCs w:val="28"/>
        </w:rPr>
        <w:t xml:space="preserve">РИФ </w:t>
      </w:r>
      <w:r w:rsidRPr="00310E7E">
        <w:rPr>
          <w:noProof/>
          <w:color w:val="000000"/>
          <w:sz w:val="28"/>
          <w:szCs w:val="28"/>
        </w:rPr>
        <w:t>с учетом эпизоотологических и клинических данных, а также патологических изменений. Окончательный диагноз устанавливают на основании совпадения результатов РИФ с выделением и идентификацией вируса.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дифференциальной диагностике инфекционного ринотрахеита необходимо исключить ящур, злокачественную катаральную горячку, парагрипп-3, аденовирусную и хламидийную инфекции, вирусную диарею, респираторно-синцитиальную инфекцию, пастереллез.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 xml:space="preserve">9. </w:t>
      </w:r>
      <w:r w:rsidR="00B53CC4" w:rsidRPr="00310E7E">
        <w:rPr>
          <w:b/>
          <w:bCs/>
          <w:noProof/>
          <w:color w:val="000000"/>
          <w:sz w:val="28"/>
          <w:szCs w:val="28"/>
        </w:rPr>
        <w:t>Иммуни</w:t>
      </w:r>
      <w:r w:rsidRPr="00310E7E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Переболевание сопровождается стойким и длительным иммунитетом, который может передаваться потомству с антителами молозива. Иммунитет переболевших животных длится не менее 1,5...2 лет, однако даже выраженный гуморальный иммунитет не предотвращает персистенц</w:t>
      </w:r>
      <w:r w:rsidR="00751237" w:rsidRPr="00310E7E">
        <w:rPr>
          <w:noProof/>
          <w:color w:val="000000"/>
          <w:sz w:val="28"/>
          <w:szCs w:val="28"/>
        </w:rPr>
        <w:t>ии вируса у животных-реконвалес</w:t>
      </w:r>
      <w:r w:rsidRPr="00310E7E">
        <w:rPr>
          <w:noProof/>
          <w:color w:val="000000"/>
          <w:sz w:val="28"/>
          <w:szCs w:val="28"/>
        </w:rPr>
        <w:t>центов, и их следует рассматривать как потенциальный источник инфицирования других животных. Поэтому всех животных, имеющих антитела к ИРТ, следует считать носителями вируса, находящегося в состоянии латенции.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 xml:space="preserve">Для активной профилактики в хозяйствах используют живые и инактивированные вакцины. Живые вакцины против ИРТ отличаются большим разнообразием (около 14 вариантов в США и других странах). В РФ применяют живую вакцину ТК-А </w:t>
      </w:r>
      <w:r w:rsidR="00244D0B" w:rsidRPr="00310E7E">
        <w:rPr>
          <w:noProof/>
          <w:color w:val="000000"/>
          <w:sz w:val="28"/>
          <w:szCs w:val="28"/>
        </w:rPr>
        <w:t>(</w:t>
      </w:r>
      <w:r w:rsidRPr="00310E7E">
        <w:rPr>
          <w:noProof/>
          <w:color w:val="000000"/>
          <w:sz w:val="28"/>
          <w:szCs w:val="28"/>
        </w:rPr>
        <w:t>ВИЭВ). Иммунитет у привитых животных сохраняется не менее 1 года. Широко применяют живую бивалентную вакцину «Бивак», содержащую два вакцинных штамма: ПГ-3 и ИРТ. Считается, что интраназальная и генитальная вакцинация более эффективны, чем внутримышечная или подкожная, так как при этом вакцинный вирус быстро проникает в клетки эпителия. Из инактивированныхвакцин в РФ применяют инактивированную димерэтилениминовую адъювантвакцину. У вакцинированных животных формируются гуморальные и секреторные антитела. Колостральный иммунитет длится 4...5 мес.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Для серопрофилактики используют поливалентные сыворотки (ИРТ, ПГ-3 и аденовирусная инфекция), которые получают на лошадях. Их вводят вновь поступившим животным с последующим 2...3-кратным повтором через каждые 10 дней.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Основным условием профилактики инфекционного ринотрахеита является строгое соблюдение рекомендаций по выращиванию и откорму крупного рогатого скота в специализированных хозяйствах. Ветеринарные требования должны включать охрану хозяйств от заноса возбудителя инфекции, проведение комплекса мер, направленных на повышение резистентности организма, своевременную диагностику, выделение и изоляцию больных животных, обезвреживание вируса во внешней среде.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Для охраны хозяйств от заноса возбудителя инфекции необходимо комплектовать хозяйства здоровыми животными из благополучных хозяйств с соблюдением принципа «все свободно — все занято».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Помещения заполняют одновозрастными животными в течение 3... 4 дней. В течение 30 дней (период карантина) за животными осуществляют ветеринарное наблюдение. Поддерживают в помещениях нормальный микроклимат, регулярно проводят профилактическую дезинфекцию, механическую очистку стен, перегородок, полов и кормушек с их последующей дезинфекцией. При входе в помещение устанавливают дезковрики, обильно смоченные дезраствором.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11. Лечение</w:t>
      </w:r>
    </w:p>
    <w:p w:rsidR="00244D0B" w:rsidRPr="00310E7E" w:rsidRDefault="00244D0B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Больных ИРТ животных изолируют и лечат. Для этого используют поливалентные гиперимунные сыворотки, аэрозоли лекарственных и дезинфицирующих средств, а также средства симптоматической терапии.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t>12. Меры борьбы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При установлении диагноза хозяйство объявляют неблагополучным по болезни и вводят ограничения. При этом запрещают ввод в хозяйство и вывод из него животных, а также перегруппировку животных внутри хозяйства. Всех животных, за исключением больных, находящихся в эпизоотическом очаге, немедленно вакцинируют.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Помещения, где содержатся больные и подозрительные по заболеванию животные, а также предметы ухода, спецодежду, подстилку и навоз обеззараживают. Шкуры павших и вынужденно убитых животных обеззараживают путем вымачивания в дезрастворе в течение 48 ч.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Туши убитых животных при отсутствии в них дегенеративных изменений выпускают без ограничений. При обнаружении воспалительных процессов на слизистой оболочке носа, трахеи, легких, желудочно-кишечного тракта эти органы подвергают технической утилизации.</w:t>
      </w:r>
    </w:p>
    <w:p w:rsidR="00B53CC4" w:rsidRPr="00310E7E" w:rsidRDefault="00B53CC4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Хозяйство объявляют благополучным по инфекционному ринотрахеи-ту, а ограничения с него снимают через 30 дней после последнего случая выздоровления больного животного. Перед снятием ограничений помещения, где находились больные животные, подвергают заключительной дезинфекции.</w:t>
      </w:r>
    </w:p>
    <w:p w:rsidR="00244D0B" w:rsidRPr="00310E7E" w:rsidRDefault="00751237" w:rsidP="00244D0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310E7E">
        <w:rPr>
          <w:b/>
          <w:bCs/>
          <w:noProof/>
          <w:color w:val="000000"/>
          <w:sz w:val="28"/>
          <w:szCs w:val="28"/>
        </w:rPr>
        <w:br w:type="page"/>
      </w:r>
      <w:r w:rsidR="005038A8" w:rsidRPr="00310E7E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244D0B" w:rsidRPr="00310E7E" w:rsidRDefault="00244D0B" w:rsidP="00244D0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2. Инфекционные болезни животных / Б.Ф. Бессарабов, А.А., Е.С. Воронин и др.; Под ред. А.А. Сидорчука. — М.: Колосс, 2007. — 671 с</w:t>
      </w: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3. Алтухов Н.Н. Краткий справочник ветеринарного врача Москва: "Агропромиздат", 1990. - 574с</w:t>
      </w: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4. Довідник лікаря ветеринарної медицини/ П.І. Вербицький, П.П. Достоєвський. – К.: «Урожай», 2004. – 1280с.</w:t>
      </w: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5. Справочник ветеринарного врача/ А.Ф. Кузнецов. – Москва: «Лань», 2002. – 896с.</w:t>
      </w:r>
    </w:p>
    <w:p w:rsidR="00244D0B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6. Справочник ветеринарного врача/ П.П. Достоевский, Н.А. Судаков, В.А., Атамась и др. – К.: Урожай, 1990. – 784с.</w:t>
      </w:r>
    </w:p>
    <w:p w:rsidR="005038A8" w:rsidRPr="00310E7E" w:rsidRDefault="00244D0B" w:rsidP="00244D0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310E7E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 "Феникс", 2003. - 576с.</w:t>
      </w:r>
      <w:bookmarkStart w:id="0" w:name="_GoBack"/>
      <w:bookmarkEnd w:id="0"/>
    </w:p>
    <w:sectPr w:rsidR="005038A8" w:rsidRPr="00310E7E" w:rsidSect="00244D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4" w:rsidRDefault="00462D14">
      <w:r>
        <w:separator/>
      </w:r>
    </w:p>
  </w:endnote>
  <w:endnote w:type="continuationSeparator" w:id="0">
    <w:p w:rsidR="00462D14" w:rsidRDefault="0046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0B" w:rsidRDefault="0020678C" w:rsidP="00D23AC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44D0B" w:rsidRDefault="00244D0B" w:rsidP="00244D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0B" w:rsidRDefault="00244D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4" w:rsidRDefault="00462D14">
      <w:r>
        <w:separator/>
      </w:r>
    </w:p>
  </w:footnote>
  <w:footnote w:type="continuationSeparator" w:id="0">
    <w:p w:rsidR="00462D14" w:rsidRDefault="0046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0B" w:rsidRDefault="00244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0B" w:rsidRDefault="00244D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0678C"/>
    <w:rsid w:val="00244D0B"/>
    <w:rsid w:val="00310E7E"/>
    <w:rsid w:val="00462D14"/>
    <w:rsid w:val="004A35B4"/>
    <w:rsid w:val="005038A8"/>
    <w:rsid w:val="0062428B"/>
    <w:rsid w:val="00751237"/>
    <w:rsid w:val="00864638"/>
    <w:rsid w:val="009848D2"/>
    <w:rsid w:val="00B134CC"/>
    <w:rsid w:val="00B53CC4"/>
    <w:rsid w:val="00BD4462"/>
    <w:rsid w:val="00CB2F41"/>
    <w:rsid w:val="00D23AC1"/>
    <w:rsid w:val="00DF6B64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72092B-2842-4B9E-848F-0DF8369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4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44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4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2014-02-23T16:51:00Z</dcterms:created>
  <dcterms:modified xsi:type="dcterms:W3CDTF">2014-02-23T16:51:00Z</dcterms:modified>
</cp:coreProperties>
</file>